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262" w:rsidRDefault="00175262" w:rsidP="00FA2493">
      <w:pPr>
        <w:keepNext/>
        <w:spacing w:after="0" w:line="240" w:lineRule="auto"/>
        <w:ind w:left="-284"/>
        <w:jc w:val="center"/>
        <w:outlineLvl w:val="1"/>
        <w:rPr>
          <w:rFonts w:ascii="Times New Roman" w:eastAsia="Times New Roman" w:hAnsi="Times New Roman" w:cs="Times New Roman"/>
          <w:bCs/>
          <w:sz w:val="28"/>
          <w:szCs w:val="20"/>
        </w:rPr>
      </w:pPr>
    </w:p>
    <w:tbl>
      <w:tblPr>
        <w:tblStyle w:val="a5"/>
        <w:tblW w:w="0" w:type="auto"/>
        <w:tblLook w:val="04A0" w:firstRow="1" w:lastRow="0" w:firstColumn="1" w:lastColumn="0" w:noHBand="0" w:noVBand="1"/>
      </w:tblPr>
      <w:tblGrid>
        <w:gridCol w:w="4920"/>
        <w:gridCol w:w="4934"/>
      </w:tblGrid>
      <w:tr w:rsidR="00175262" w:rsidRPr="001A0B23" w:rsidTr="00F55CAE">
        <w:tc>
          <w:tcPr>
            <w:tcW w:w="5698" w:type="dxa"/>
          </w:tcPr>
          <w:p w:rsidR="00175262" w:rsidRPr="00175262" w:rsidRDefault="00175262" w:rsidP="00F55CAE">
            <w:pPr>
              <w:autoSpaceDE w:val="0"/>
              <w:autoSpaceDN w:val="0"/>
              <w:adjustRightInd w:val="0"/>
              <w:rPr>
                <w:rFonts w:ascii="Times New Roman" w:eastAsiaTheme="minorHAnsi" w:hAnsi="Times New Roman" w:cs="Times New Roman"/>
                <w:color w:val="000000"/>
                <w:sz w:val="24"/>
                <w:lang w:eastAsia="en-US"/>
              </w:rPr>
            </w:pPr>
            <w:r w:rsidRPr="00175262">
              <w:rPr>
                <w:rFonts w:ascii="Times New Roman" w:eastAsiaTheme="minorHAnsi" w:hAnsi="Times New Roman" w:cs="Times New Roman"/>
                <w:color w:val="000000"/>
                <w:sz w:val="24"/>
                <w:lang w:eastAsia="en-US"/>
              </w:rPr>
              <w:t xml:space="preserve">Принято решением педагогического совета </w:t>
            </w:r>
          </w:p>
          <w:p w:rsidR="00175262" w:rsidRPr="00175262" w:rsidRDefault="00175262" w:rsidP="00F55CAE">
            <w:pPr>
              <w:autoSpaceDE w:val="0"/>
              <w:autoSpaceDN w:val="0"/>
              <w:adjustRightInd w:val="0"/>
              <w:rPr>
                <w:rFonts w:ascii="Times New Roman" w:eastAsiaTheme="minorHAnsi" w:hAnsi="Times New Roman" w:cs="Times New Roman"/>
                <w:color w:val="000000"/>
                <w:sz w:val="24"/>
                <w:lang w:eastAsia="en-US"/>
              </w:rPr>
            </w:pPr>
            <w:r w:rsidRPr="00175262">
              <w:rPr>
                <w:rFonts w:ascii="Times New Roman" w:eastAsiaTheme="minorHAnsi" w:hAnsi="Times New Roman" w:cs="Times New Roman"/>
                <w:color w:val="000000"/>
                <w:sz w:val="24"/>
                <w:lang w:eastAsia="en-US"/>
              </w:rPr>
              <w:t>МКОУ «Каракюринская СОШ им. Г.М. Махмудова»</w:t>
            </w:r>
          </w:p>
          <w:p w:rsidR="00175262" w:rsidRPr="00175262" w:rsidRDefault="00175262" w:rsidP="00F55CAE">
            <w:pPr>
              <w:autoSpaceDE w:val="0"/>
              <w:autoSpaceDN w:val="0"/>
              <w:adjustRightInd w:val="0"/>
              <w:rPr>
                <w:rFonts w:ascii="Times New Roman" w:eastAsiaTheme="minorHAnsi" w:hAnsi="Times New Roman" w:cs="Times New Roman"/>
                <w:color w:val="000000"/>
                <w:sz w:val="24"/>
                <w:lang w:eastAsia="en-US"/>
              </w:rPr>
            </w:pPr>
            <w:r w:rsidRPr="00175262">
              <w:rPr>
                <w:rFonts w:ascii="Times New Roman" w:eastAsiaTheme="minorHAnsi" w:hAnsi="Times New Roman" w:cs="Times New Roman"/>
                <w:color w:val="000000"/>
                <w:sz w:val="24"/>
                <w:lang w:eastAsia="en-US"/>
              </w:rPr>
              <w:t>Протокол №1 от 31.08.2021г.</w:t>
            </w:r>
          </w:p>
        </w:tc>
        <w:tc>
          <w:tcPr>
            <w:tcW w:w="5698" w:type="dxa"/>
          </w:tcPr>
          <w:p w:rsidR="00175262" w:rsidRPr="00175262" w:rsidRDefault="00175262" w:rsidP="00F55CAE">
            <w:pPr>
              <w:autoSpaceDE w:val="0"/>
              <w:autoSpaceDN w:val="0"/>
              <w:adjustRightInd w:val="0"/>
              <w:rPr>
                <w:rFonts w:ascii="Times New Roman" w:eastAsiaTheme="minorHAnsi" w:hAnsi="Times New Roman" w:cs="Times New Roman"/>
                <w:color w:val="000000"/>
                <w:sz w:val="24"/>
                <w:lang w:eastAsia="en-US"/>
              </w:rPr>
            </w:pPr>
            <w:r w:rsidRPr="00175262">
              <w:rPr>
                <w:rFonts w:ascii="Times New Roman" w:eastAsiaTheme="minorHAnsi" w:hAnsi="Times New Roman" w:cs="Times New Roman"/>
                <w:color w:val="000000"/>
                <w:sz w:val="24"/>
                <w:lang w:eastAsia="en-US"/>
              </w:rPr>
              <w:t>«УТВЕРЖДАЮ»</w:t>
            </w:r>
          </w:p>
          <w:p w:rsidR="00175262" w:rsidRPr="00175262" w:rsidRDefault="00175262" w:rsidP="00F55CAE">
            <w:pPr>
              <w:autoSpaceDE w:val="0"/>
              <w:autoSpaceDN w:val="0"/>
              <w:adjustRightInd w:val="0"/>
              <w:rPr>
                <w:rFonts w:ascii="Times New Roman" w:eastAsiaTheme="minorHAnsi" w:hAnsi="Times New Roman" w:cs="Times New Roman"/>
                <w:color w:val="000000"/>
                <w:sz w:val="24"/>
                <w:lang w:eastAsia="en-US"/>
              </w:rPr>
            </w:pPr>
            <w:r w:rsidRPr="00175262">
              <w:rPr>
                <w:rFonts w:ascii="Times New Roman" w:eastAsiaTheme="minorHAnsi" w:hAnsi="Times New Roman" w:cs="Times New Roman"/>
                <w:color w:val="000000"/>
                <w:sz w:val="24"/>
                <w:lang w:eastAsia="en-US"/>
              </w:rPr>
              <w:t>Директор МКОУ «Каракюринская СОШ имени Г.М. Махмудова»</w:t>
            </w:r>
          </w:p>
          <w:p w:rsidR="00175262" w:rsidRPr="00175262" w:rsidRDefault="00175262" w:rsidP="00F55CAE">
            <w:pPr>
              <w:autoSpaceDE w:val="0"/>
              <w:autoSpaceDN w:val="0"/>
              <w:adjustRightInd w:val="0"/>
              <w:rPr>
                <w:rFonts w:ascii="Times New Roman" w:eastAsiaTheme="minorHAnsi" w:hAnsi="Times New Roman" w:cs="Times New Roman"/>
                <w:color w:val="000000"/>
                <w:sz w:val="24"/>
                <w:lang w:eastAsia="en-US"/>
              </w:rPr>
            </w:pPr>
            <w:r w:rsidRPr="00175262">
              <w:rPr>
                <w:rFonts w:ascii="Times New Roman" w:eastAsiaTheme="minorHAnsi" w:hAnsi="Times New Roman" w:cs="Times New Roman"/>
                <w:color w:val="000000"/>
                <w:sz w:val="24"/>
                <w:lang w:eastAsia="en-US"/>
              </w:rPr>
              <w:t>___________ Гаджибеков Э.А.</w:t>
            </w:r>
          </w:p>
          <w:p w:rsidR="00175262" w:rsidRPr="00175262" w:rsidRDefault="00175262" w:rsidP="00F55CAE">
            <w:pPr>
              <w:autoSpaceDE w:val="0"/>
              <w:autoSpaceDN w:val="0"/>
              <w:adjustRightInd w:val="0"/>
              <w:rPr>
                <w:rFonts w:ascii="Times New Roman" w:eastAsiaTheme="minorHAnsi" w:hAnsi="Times New Roman" w:cs="Times New Roman"/>
                <w:color w:val="000000"/>
                <w:sz w:val="24"/>
                <w:lang w:eastAsia="en-US"/>
              </w:rPr>
            </w:pPr>
            <w:r>
              <w:rPr>
                <w:rFonts w:ascii="Times New Roman" w:eastAsiaTheme="minorHAnsi" w:hAnsi="Times New Roman" w:cs="Times New Roman"/>
                <w:color w:val="000000"/>
                <w:sz w:val="24"/>
                <w:lang w:eastAsia="en-US"/>
              </w:rPr>
              <w:t xml:space="preserve">Приказ №14  </w:t>
            </w:r>
            <w:r w:rsidRPr="00175262">
              <w:rPr>
                <w:rFonts w:ascii="Times New Roman" w:eastAsiaTheme="minorHAnsi" w:hAnsi="Times New Roman" w:cs="Times New Roman"/>
                <w:color w:val="000000"/>
                <w:sz w:val="24"/>
                <w:lang w:eastAsia="en-US"/>
              </w:rPr>
              <w:t xml:space="preserve"> от 31.08.2021 г.</w:t>
            </w:r>
            <w:r w:rsidRPr="00175262">
              <w:rPr>
                <w:rFonts w:ascii="Times New Roman" w:eastAsiaTheme="minorHAnsi" w:hAnsi="Times New Roman" w:cs="Times New Roman"/>
                <w:color w:val="000000"/>
                <w:sz w:val="24"/>
                <w:lang w:eastAsia="en-US"/>
              </w:rPr>
              <w:br/>
            </w:r>
          </w:p>
        </w:tc>
      </w:tr>
    </w:tbl>
    <w:p w:rsidR="00175262" w:rsidRDefault="00175262" w:rsidP="00FA2493">
      <w:pPr>
        <w:keepNext/>
        <w:spacing w:after="0" w:line="240" w:lineRule="auto"/>
        <w:ind w:left="-284"/>
        <w:jc w:val="center"/>
        <w:outlineLvl w:val="1"/>
        <w:rPr>
          <w:rFonts w:ascii="Times New Roman" w:eastAsia="Times New Roman" w:hAnsi="Times New Roman" w:cs="Times New Roman"/>
          <w:bCs/>
          <w:sz w:val="28"/>
          <w:szCs w:val="20"/>
        </w:rPr>
      </w:pPr>
    </w:p>
    <w:p w:rsidR="00FA2493" w:rsidRPr="00FA2493" w:rsidRDefault="00FA2493" w:rsidP="00FA2493">
      <w:pPr>
        <w:keepNext/>
        <w:spacing w:after="0" w:line="240" w:lineRule="auto"/>
        <w:ind w:left="-284"/>
        <w:jc w:val="center"/>
        <w:outlineLvl w:val="1"/>
        <w:rPr>
          <w:rFonts w:ascii="Times New Roman" w:eastAsia="Times New Roman" w:hAnsi="Times New Roman" w:cs="Times New Roman"/>
          <w:bCs/>
          <w:sz w:val="28"/>
          <w:szCs w:val="20"/>
        </w:rPr>
      </w:pPr>
      <w:r w:rsidRPr="00FA2493">
        <w:rPr>
          <w:rFonts w:ascii="Times New Roman" w:eastAsia="Times New Roman" w:hAnsi="Times New Roman" w:cs="Times New Roman"/>
          <w:bCs/>
          <w:sz w:val="28"/>
          <w:szCs w:val="20"/>
        </w:rPr>
        <w:object w:dxaOrig="3542" w:dyaOrig="2981">
          <v:shape id="_x0000_i1026" type="#_x0000_t75" style="width:168.75pt;height:66.75pt" o:ole="">
            <v:imagedata r:id="rId8" o:title=""/>
          </v:shape>
          <o:OLEObject Type="Embed" ProgID="Word.Picture.8" ShapeID="_x0000_i1026" DrawAspect="Content" ObjectID="_1698216251" r:id="rId9"/>
        </w:object>
      </w:r>
    </w:p>
    <w:p w:rsidR="00FA2493" w:rsidRPr="00FA2493" w:rsidRDefault="00FA2493" w:rsidP="00FA2493">
      <w:pPr>
        <w:keepNext/>
        <w:spacing w:after="0" w:line="240" w:lineRule="auto"/>
        <w:jc w:val="center"/>
        <w:outlineLvl w:val="2"/>
        <w:rPr>
          <w:rFonts w:ascii="Times New Roman" w:eastAsia="Times New Roman" w:hAnsi="Times New Roman" w:cs="Times New Roman"/>
          <w:b/>
          <w:sz w:val="24"/>
          <w:szCs w:val="32"/>
        </w:rPr>
      </w:pPr>
      <w:r w:rsidRPr="00FA2493">
        <w:rPr>
          <w:rFonts w:ascii="Times New Roman" w:eastAsia="Times New Roman" w:hAnsi="Times New Roman" w:cs="Times New Roman"/>
          <w:b/>
          <w:sz w:val="24"/>
          <w:szCs w:val="32"/>
        </w:rPr>
        <w:t>РЕСПУБЛИКА  ДАГЕСТАН</w:t>
      </w:r>
    </w:p>
    <w:p w:rsidR="00FA2493" w:rsidRPr="00FA2493" w:rsidRDefault="00FA2493" w:rsidP="00FA2493">
      <w:pPr>
        <w:keepNext/>
        <w:spacing w:after="0" w:line="240" w:lineRule="auto"/>
        <w:jc w:val="center"/>
        <w:outlineLvl w:val="1"/>
        <w:rPr>
          <w:rFonts w:ascii="Times New Roman" w:eastAsia="Times New Roman" w:hAnsi="Times New Roman" w:cs="Times New Roman"/>
          <w:b/>
          <w:bCs/>
          <w:sz w:val="24"/>
          <w:szCs w:val="32"/>
        </w:rPr>
      </w:pPr>
      <w:r w:rsidRPr="00FA2493">
        <w:rPr>
          <w:rFonts w:ascii="Times New Roman" w:eastAsia="Times New Roman" w:hAnsi="Times New Roman" w:cs="Times New Roman"/>
          <w:b/>
          <w:bCs/>
          <w:sz w:val="24"/>
          <w:szCs w:val="32"/>
        </w:rPr>
        <w:t>МУНИЦИПАЛЬНОЕ КАЗЕННОЕ ОБЩЕОБРАЗОВАТЕЛЬНОЕ УЧРЕЖДЕНИЕ</w:t>
      </w:r>
    </w:p>
    <w:p w:rsidR="00FA2493" w:rsidRPr="00FA2493" w:rsidRDefault="00FA2493" w:rsidP="00FA2493">
      <w:pPr>
        <w:keepNext/>
        <w:spacing w:after="0" w:line="240" w:lineRule="auto"/>
        <w:jc w:val="center"/>
        <w:outlineLvl w:val="1"/>
        <w:rPr>
          <w:rFonts w:ascii="Times New Roman" w:eastAsia="Times New Roman" w:hAnsi="Times New Roman" w:cs="Times New Roman"/>
          <w:b/>
          <w:bCs/>
          <w:sz w:val="24"/>
          <w:szCs w:val="32"/>
        </w:rPr>
      </w:pPr>
      <w:r w:rsidRPr="00FA2493">
        <w:rPr>
          <w:rFonts w:ascii="Times New Roman" w:eastAsia="Times New Roman" w:hAnsi="Times New Roman" w:cs="Times New Roman"/>
          <w:b/>
          <w:bCs/>
          <w:sz w:val="24"/>
          <w:szCs w:val="32"/>
        </w:rPr>
        <w:t xml:space="preserve"> «КАРАКЮРИНСКАЯ СРЕДНЯЯ ОБЩЕОБРАЗОВАТЕЛЬНАЯ ШКОЛА имени  Г.М.</w:t>
      </w:r>
      <w:r w:rsidR="00F77DA3">
        <w:rPr>
          <w:rFonts w:ascii="Times New Roman" w:eastAsia="Times New Roman" w:hAnsi="Times New Roman" w:cs="Times New Roman"/>
          <w:b/>
          <w:bCs/>
          <w:sz w:val="24"/>
          <w:szCs w:val="32"/>
        </w:rPr>
        <w:t xml:space="preserve"> </w:t>
      </w:r>
      <w:r w:rsidRPr="00FA2493">
        <w:rPr>
          <w:rFonts w:ascii="Times New Roman" w:eastAsia="Times New Roman" w:hAnsi="Times New Roman" w:cs="Times New Roman"/>
          <w:b/>
          <w:bCs/>
          <w:sz w:val="24"/>
          <w:szCs w:val="32"/>
        </w:rPr>
        <w:t xml:space="preserve">Махмудова» </w:t>
      </w:r>
    </w:p>
    <w:p w:rsidR="00FA2493" w:rsidRPr="00FA2493" w:rsidRDefault="00FA2493" w:rsidP="00FA2493">
      <w:pPr>
        <w:keepNext/>
        <w:spacing w:after="0" w:line="240" w:lineRule="auto"/>
        <w:jc w:val="center"/>
        <w:outlineLvl w:val="1"/>
        <w:rPr>
          <w:rFonts w:ascii="Times New Roman" w:eastAsia="Times New Roman" w:hAnsi="Times New Roman" w:cs="Times New Roman"/>
          <w:b/>
          <w:bCs/>
          <w:sz w:val="24"/>
          <w:szCs w:val="32"/>
        </w:rPr>
      </w:pPr>
      <w:r w:rsidRPr="00FA2493">
        <w:rPr>
          <w:rFonts w:ascii="Times New Roman" w:eastAsia="Times New Roman" w:hAnsi="Times New Roman" w:cs="Times New Roman"/>
          <w:b/>
          <w:bCs/>
          <w:sz w:val="24"/>
          <w:szCs w:val="32"/>
        </w:rPr>
        <w:t xml:space="preserve">ДОКУЗПАРИНСКОГО РАЙОНА </w:t>
      </w:r>
    </w:p>
    <w:p w:rsidR="00FA2493" w:rsidRPr="00FA2493" w:rsidRDefault="00FC175B" w:rsidP="00FA2493">
      <w:pPr>
        <w:spacing w:after="0" w:line="240" w:lineRule="auto"/>
        <w:jc w:val="center"/>
        <w:rPr>
          <w:rFonts w:ascii="Times New Roman" w:eastAsia="Times New Roman" w:hAnsi="Times New Roman" w:cs="Times New Roman"/>
          <w:sz w:val="24"/>
          <w:szCs w:val="24"/>
        </w:rPr>
      </w:pPr>
      <w:r>
        <w:rPr>
          <w:noProof/>
        </w:rPr>
        <w:pict>
          <v:line id="Прямая соединительная линия 5" o:spid="_x0000_s1026" style="position:absolute;left:0;text-align:left;z-index:251851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pt,6.35pt" to="767.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FTWgIAAGsEAAAOAAAAZHJzL2Uyb0RvYy54bWysVN1u0zAUvkfiHazcd0lG2nXR0gk1LTcD&#10;Jm08gGs7jTXHtmyvaYWQgGukPgKvwAVIkwY8Q/pGHLs/2uAGIXLhHNvHX77znc85O182Ai2YsVzJ&#10;IkqPkggxSRTlcl5Eb66nvWGErMOSYqEkK6IVs9H56OmTs1bn7FjVSlBmEIBIm7e6iGrndB7HltSs&#10;wfZIaSZhs1KmwQ6mZh5Tg1tAb0R8nCSDuFWGaqMIsxZWy+1mNAr4VcWIe11Vljkkigi4uTCaMM78&#10;GI/OcD43WNec7Gjgf2DRYC7howeoEjuMbg3/A6rhxCirKndEVBOrquKEhRqgmjT5rZqrGmsWagFx&#10;rD7IZP8fLHm1uDSI0yLKsghJ3ECPus+b95t19737slmjzYfuZ/et+9rddT+6u81HiO83nyD2m939&#10;bnmN+l7KVtscEMfy0ngxyFJe6QtFbiySalxjOWehpOuVhs+k/kT86IifWA2EZu1LRSEH3zoVdF1W&#10;pvGQoBhahvatDu1jS4cILJ4Ok/7gBLpM9nsxzvcHtbHuBVMN8kERCS69sjjHiwvrPBGc71P8slRT&#10;LkRwh5CoLaL+Sdr30I0GrVzN5TU45iZAWCU49en+oDXz2VgYtMDeceEJdcLOwzSjbiUN8DXDdLKL&#10;HeZiGwMdIT0eFAcEd9HWUm9Pk9PJcDLMetnxYNLLkrLsPZ+Os95gmp70y2fleFym7zy1NMtrTimT&#10;nt3e3mn2d/bZXbStMQ8GPwgTP0YPCgLZ/TuQDt31Dd1aY6bo6tLsuw6ODsm72+evzMM5xA//EaNf&#10;AAAA//8DAFBLAwQUAAYACAAAACEAqrUtjd8AAAAJAQAADwAAAGRycy9kb3ducmV2LnhtbEyPQU/C&#10;QBCF7yb+h82YeCGwFQI0tVtiiF48mAAe5LZ0x7axO1t2F1r99Q7hoMf53sub9/LVYFtxRh8aRwoe&#10;JgkIpNKZhioF77uXcQoiRE1Gt45QwTcGWBW3N7nOjOtpg+dtrASHUMi0gjrGLpMylDVaHSauQ2Lt&#10;03mrI5++ksbrnsNtK6dJspBWN8Qfat3husbya3uyCswmhOf1kP7M3vzr8fiRjvb9bqTU/d3w9Agi&#10;4hD/zHCpz9Wh4E4HdyITRKtgnC7YyXy6BHHR57M5k8OVyCKX/xcUvwAAAP//AwBQSwECLQAUAAYA&#10;CAAAACEAtoM4kv4AAADhAQAAEwAAAAAAAAAAAAAAAAAAAAAAW0NvbnRlbnRfVHlwZXNdLnhtbFBL&#10;AQItABQABgAIAAAAIQA4/SH/1gAAAJQBAAALAAAAAAAAAAAAAAAAAC8BAABfcmVscy8ucmVsc1BL&#10;AQItABQABgAIAAAAIQAqhfFTWgIAAGsEAAAOAAAAAAAAAAAAAAAAAC4CAABkcnMvZTJvRG9jLnht&#10;bFBLAQItABQABgAIAAAAIQCqtS2N3wAAAAkBAAAPAAAAAAAAAAAAAAAAALQEAABkcnMvZG93bnJl&#10;di54bWxQSwUGAAAAAAQABADzAAAAwAUAAAAA&#10;" strokeweight="4.5pt">
            <v:stroke linestyle="thinThick"/>
          </v:line>
        </w:pict>
      </w:r>
    </w:p>
    <w:p w:rsidR="00FA2493" w:rsidRPr="00FA2493" w:rsidRDefault="00FA2493" w:rsidP="00FA2493">
      <w:pPr>
        <w:spacing w:after="0" w:line="240" w:lineRule="auto"/>
        <w:rPr>
          <w:rFonts w:ascii="Times New Roman" w:eastAsia="Times New Roman" w:hAnsi="Times New Roman" w:cs="Times New Roman"/>
          <w:szCs w:val="24"/>
        </w:rPr>
      </w:pPr>
      <w:r w:rsidRPr="00FA2493">
        <w:rPr>
          <w:rFonts w:ascii="Times New Roman" w:eastAsia="Times New Roman" w:hAnsi="Times New Roman" w:cs="Times New Roman"/>
          <w:b/>
          <w:i/>
          <w:iCs/>
          <w:sz w:val="24"/>
          <w:szCs w:val="44"/>
          <w:vertAlign w:val="superscript"/>
        </w:rPr>
        <w:t xml:space="preserve">индекс  368752 сел. Каракюре Докузпаринский район, тел. моб+79640113354 электронная почта </w:t>
      </w:r>
      <w:r w:rsidRPr="00FA2493">
        <w:rPr>
          <w:rFonts w:ascii="Times New Roman" w:eastAsia="Times New Roman" w:hAnsi="Times New Roman" w:cs="Times New Roman"/>
          <w:b/>
          <w:i/>
          <w:iCs/>
          <w:sz w:val="24"/>
          <w:szCs w:val="44"/>
          <w:vertAlign w:val="superscript"/>
          <w:lang w:val="en-US"/>
        </w:rPr>
        <w:t>gadzhibekov</w:t>
      </w:r>
      <w:r w:rsidRPr="00FA2493">
        <w:rPr>
          <w:rFonts w:ascii="Times New Roman" w:eastAsia="Times New Roman" w:hAnsi="Times New Roman" w:cs="Times New Roman"/>
          <w:b/>
          <w:i/>
          <w:iCs/>
          <w:sz w:val="24"/>
          <w:szCs w:val="44"/>
          <w:vertAlign w:val="superscript"/>
        </w:rPr>
        <w:t>77@</w:t>
      </w:r>
      <w:r w:rsidRPr="00FA2493">
        <w:rPr>
          <w:rFonts w:ascii="Times New Roman" w:eastAsia="Times New Roman" w:hAnsi="Times New Roman" w:cs="Times New Roman"/>
          <w:b/>
          <w:i/>
          <w:iCs/>
          <w:sz w:val="24"/>
          <w:szCs w:val="44"/>
          <w:vertAlign w:val="superscript"/>
          <w:lang w:val="en-US"/>
        </w:rPr>
        <w:t>mail</w:t>
      </w:r>
      <w:r w:rsidRPr="00FA2493">
        <w:rPr>
          <w:rFonts w:ascii="Times New Roman" w:eastAsia="Times New Roman" w:hAnsi="Times New Roman" w:cs="Times New Roman"/>
          <w:b/>
          <w:i/>
          <w:iCs/>
          <w:sz w:val="24"/>
          <w:szCs w:val="44"/>
          <w:vertAlign w:val="superscript"/>
        </w:rPr>
        <w:t>.</w:t>
      </w:r>
      <w:r w:rsidRPr="00FA2493">
        <w:rPr>
          <w:rFonts w:ascii="Times New Roman" w:eastAsia="Times New Roman" w:hAnsi="Times New Roman" w:cs="Times New Roman"/>
          <w:b/>
          <w:i/>
          <w:iCs/>
          <w:sz w:val="24"/>
          <w:szCs w:val="44"/>
          <w:vertAlign w:val="superscript"/>
          <w:lang w:val="en-US"/>
        </w:rPr>
        <w:t>ru</w:t>
      </w:r>
    </w:p>
    <w:p w:rsidR="00F25AF8" w:rsidRDefault="00F25AF8" w:rsidP="00F25AF8">
      <w:pPr>
        <w:spacing w:after="0" w:line="240" w:lineRule="auto"/>
        <w:jc w:val="center"/>
        <w:rPr>
          <w:rFonts w:ascii="Times New Roman" w:eastAsia="Calibri" w:hAnsi="Times New Roman" w:cs="Times New Roman"/>
          <w:b/>
          <w:sz w:val="24"/>
          <w:szCs w:val="24"/>
          <w:lang w:eastAsia="ar-SA"/>
        </w:rPr>
      </w:pPr>
    </w:p>
    <w:p w:rsidR="00462871" w:rsidRDefault="00462871" w:rsidP="00F25AF8">
      <w:pPr>
        <w:spacing w:after="0" w:line="240" w:lineRule="auto"/>
        <w:jc w:val="center"/>
        <w:rPr>
          <w:rFonts w:ascii="Times New Roman" w:eastAsia="Calibri" w:hAnsi="Times New Roman" w:cs="Times New Roman"/>
          <w:b/>
          <w:sz w:val="24"/>
          <w:szCs w:val="24"/>
          <w:lang w:eastAsia="ar-SA"/>
        </w:rPr>
      </w:pPr>
    </w:p>
    <w:p w:rsidR="00462871" w:rsidRDefault="00462871" w:rsidP="00F25AF8">
      <w:pPr>
        <w:spacing w:after="0" w:line="240" w:lineRule="auto"/>
        <w:jc w:val="center"/>
        <w:rPr>
          <w:rFonts w:ascii="Times New Roman" w:eastAsia="Calibri" w:hAnsi="Times New Roman" w:cs="Times New Roman"/>
          <w:b/>
          <w:sz w:val="24"/>
          <w:szCs w:val="24"/>
          <w:lang w:eastAsia="ar-SA"/>
        </w:rPr>
      </w:pPr>
    </w:p>
    <w:p w:rsidR="00462871" w:rsidRDefault="00462871" w:rsidP="00F25AF8">
      <w:pPr>
        <w:spacing w:after="0" w:line="240" w:lineRule="auto"/>
        <w:jc w:val="center"/>
        <w:rPr>
          <w:rFonts w:ascii="Times New Roman" w:eastAsia="Calibri" w:hAnsi="Times New Roman" w:cs="Times New Roman"/>
          <w:b/>
          <w:sz w:val="24"/>
          <w:szCs w:val="24"/>
          <w:lang w:eastAsia="ar-SA"/>
        </w:rPr>
      </w:pPr>
    </w:p>
    <w:p w:rsidR="00462871" w:rsidRDefault="00462871" w:rsidP="00F25AF8">
      <w:pPr>
        <w:spacing w:after="0" w:line="240" w:lineRule="auto"/>
        <w:jc w:val="center"/>
        <w:rPr>
          <w:rFonts w:ascii="Times New Roman" w:eastAsia="Calibri" w:hAnsi="Times New Roman" w:cs="Times New Roman"/>
          <w:b/>
          <w:sz w:val="24"/>
          <w:szCs w:val="24"/>
          <w:lang w:eastAsia="ar-SA"/>
        </w:rPr>
      </w:pPr>
    </w:p>
    <w:p w:rsidR="00462871" w:rsidRDefault="00462871" w:rsidP="00F25AF8">
      <w:pPr>
        <w:spacing w:after="0" w:line="240" w:lineRule="auto"/>
        <w:jc w:val="center"/>
        <w:rPr>
          <w:rFonts w:ascii="Times New Roman" w:eastAsia="Calibri" w:hAnsi="Times New Roman" w:cs="Times New Roman"/>
          <w:b/>
          <w:sz w:val="24"/>
          <w:szCs w:val="24"/>
          <w:lang w:eastAsia="ar-SA"/>
        </w:rPr>
      </w:pPr>
    </w:p>
    <w:p w:rsidR="00462871" w:rsidRDefault="00462871" w:rsidP="00F25AF8">
      <w:pPr>
        <w:spacing w:after="0" w:line="240" w:lineRule="auto"/>
        <w:jc w:val="center"/>
        <w:rPr>
          <w:rFonts w:ascii="Times New Roman" w:eastAsia="Calibri" w:hAnsi="Times New Roman" w:cs="Times New Roman"/>
          <w:b/>
          <w:sz w:val="24"/>
          <w:szCs w:val="24"/>
          <w:lang w:eastAsia="ar-SA"/>
        </w:rPr>
      </w:pPr>
    </w:p>
    <w:p w:rsidR="00462871" w:rsidRPr="00F25AF8" w:rsidRDefault="00462871" w:rsidP="00F25AF8">
      <w:pPr>
        <w:spacing w:after="0" w:line="240" w:lineRule="auto"/>
        <w:jc w:val="center"/>
        <w:rPr>
          <w:rFonts w:ascii="Times New Roman" w:eastAsia="Calibri" w:hAnsi="Times New Roman" w:cs="Times New Roman"/>
          <w:b/>
          <w:sz w:val="24"/>
          <w:szCs w:val="24"/>
          <w:lang w:eastAsia="ar-SA"/>
        </w:rPr>
      </w:pPr>
    </w:p>
    <w:p w:rsidR="00907D83" w:rsidRPr="003300A8" w:rsidRDefault="003300A8" w:rsidP="003300A8">
      <w:pPr>
        <w:spacing w:after="0"/>
        <w:jc w:val="center"/>
        <w:rPr>
          <w:rFonts w:ascii="Times New Roman" w:hAnsi="Times New Roman" w:cs="Times New Roman"/>
          <w:b/>
          <w:sz w:val="28"/>
          <w:szCs w:val="28"/>
        </w:rPr>
      </w:pPr>
      <w:r w:rsidRPr="003300A8">
        <w:rPr>
          <w:rFonts w:ascii="Times New Roman" w:hAnsi="Times New Roman" w:cs="Times New Roman"/>
          <w:b/>
          <w:sz w:val="28"/>
          <w:szCs w:val="28"/>
        </w:rPr>
        <w:t>ОСНОВНАЯ ОБРАЗОВАТЕЛЬНАЯ ПРОГРАММА</w:t>
      </w:r>
    </w:p>
    <w:p w:rsidR="003441B9" w:rsidRPr="003300A8" w:rsidRDefault="003300A8" w:rsidP="003300A8">
      <w:pPr>
        <w:spacing w:after="0"/>
        <w:jc w:val="center"/>
        <w:rPr>
          <w:rFonts w:ascii="Times New Roman" w:hAnsi="Times New Roman" w:cs="Times New Roman"/>
          <w:b/>
          <w:sz w:val="28"/>
          <w:szCs w:val="28"/>
        </w:rPr>
      </w:pPr>
      <w:r w:rsidRPr="003300A8">
        <w:rPr>
          <w:rFonts w:ascii="Times New Roman" w:hAnsi="Times New Roman" w:cs="Times New Roman"/>
          <w:b/>
          <w:sz w:val="28"/>
          <w:szCs w:val="28"/>
        </w:rPr>
        <w:t xml:space="preserve">ОСНОВНОГО ОБЩЕГО ОБРАЗОВАНИЯ </w:t>
      </w:r>
    </w:p>
    <w:p w:rsidR="00141B4E" w:rsidRPr="003300A8" w:rsidRDefault="00FA2493" w:rsidP="003300A8">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КАЗЕННОГО</w:t>
      </w:r>
      <w:r w:rsidR="00222931">
        <w:rPr>
          <w:rFonts w:ascii="Times New Roman" w:hAnsi="Times New Roman" w:cs="Times New Roman"/>
          <w:b/>
          <w:sz w:val="28"/>
          <w:szCs w:val="28"/>
        </w:rPr>
        <w:t xml:space="preserve"> </w:t>
      </w:r>
      <w:r w:rsidR="003300A8" w:rsidRPr="003300A8">
        <w:rPr>
          <w:rFonts w:ascii="Times New Roman" w:hAnsi="Times New Roman" w:cs="Times New Roman"/>
          <w:b/>
          <w:sz w:val="28"/>
          <w:szCs w:val="28"/>
        </w:rPr>
        <w:t>ОБЩЕОБРАЗОВАТЕЛЬНОГО УЧРЕЖДЕНИЯ</w:t>
      </w:r>
    </w:p>
    <w:p w:rsidR="00907D83" w:rsidRDefault="00FA2493" w:rsidP="003300A8">
      <w:pPr>
        <w:spacing w:after="0"/>
        <w:jc w:val="center"/>
        <w:rPr>
          <w:rFonts w:ascii="Times New Roman" w:hAnsi="Times New Roman" w:cs="Times New Roman"/>
          <w:b/>
          <w:sz w:val="28"/>
          <w:szCs w:val="28"/>
        </w:rPr>
      </w:pPr>
      <w:r>
        <w:rPr>
          <w:rFonts w:ascii="Times New Roman" w:hAnsi="Times New Roman" w:cs="Times New Roman"/>
          <w:b/>
          <w:sz w:val="28"/>
          <w:szCs w:val="28"/>
        </w:rPr>
        <w:t>«КАРАКЮРИНСКАЯ СРЕДНЯЯ ОБЩЕОБРАЗОВАТЕЛЬНАЯ ШКОЛА»</w:t>
      </w:r>
    </w:p>
    <w:p w:rsidR="00907D83" w:rsidRPr="003300A8" w:rsidRDefault="00FA2493" w:rsidP="003300A8">
      <w:pPr>
        <w:spacing w:after="0"/>
        <w:jc w:val="center"/>
        <w:rPr>
          <w:rFonts w:ascii="Times New Roman" w:hAnsi="Times New Roman" w:cs="Times New Roman"/>
          <w:b/>
          <w:sz w:val="28"/>
          <w:szCs w:val="28"/>
        </w:rPr>
      </w:pPr>
      <w:r>
        <w:rPr>
          <w:rFonts w:ascii="Times New Roman" w:hAnsi="Times New Roman" w:cs="Times New Roman"/>
          <w:b/>
          <w:sz w:val="28"/>
          <w:szCs w:val="28"/>
        </w:rPr>
        <w:t>ДОКУЗПАРИНСКОГО РАЙОНА РЕСПУБЛИКИ ДАГЕСТАН</w:t>
      </w:r>
    </w:p>
    <w:p w:rsidR="00907D83" w:rsidRPr="003441B9" w:rsidRDefault="00175262" w:rsidP="00907D83">
      <w:pPr>
        <w:spacing w:after="0"/>
        <w:jc w:val="center"/>
        <w:rPr>
          <w:rFonts w:ascii="Times New Roman" w:hAnsi="Times New Roman" w:cs="Times New Roman"/>
          <w:b/>
          <w:sz w:val="36"/>
          <w:szCs w:val="32"/>
        </w:rPr>
      </w:pPr>
      <w:r>
        <w:rPr>
          <w:rFonts w:ascii="Times New Roman" w:hAnsi="Times New Roman" w:cs="Times New Roman"/>
          <w:b/>
          <w:sz w:val="36"/>
          <w:szCs w:val="32"/>
        </w:rPr>
        <w:t>на 2021</w:t>
      </w:r>
      <w:r w:rsidR="00907D83" w:rsidRPr="003441B9">
        <w:rPr>
          <w:rFonts w:ascii="Times New Roman" w:hAnsi="Times New Roman" w:cs="Times New Roman"/>
          <w:b/>
          <w:sz w:val="36"/>
          <w:szCs w:val="32"/>
        </w:rPr>
        <w:t xml:space="preserve"> –</w:t>
      </w:r>
      <w:r w:rsidR="00141B4E" w:rsidRPr="003441B9">
        <w:rPr>
          <w:rFonts w:ascii="Times New Roman" w:hAnsi="Times New Roman" w:cs="Times New Roman"/>
          <w:b/>
          <w:sz w:val="36"/>
          <w:szCs w:val="32"/>
        </w:rPr>
        <w:t xml:space="preserve"> 20</w:t>
      </w:r>
      <w:r w:rsidR="00862C7E" w:rsidRPr="003441B9">
        <w:rPr>
          <w:rFonts w:ascii="Times New Roman" w:hAnsi="Times New Roman" w:cs="Times New Roman"/>
          <w:b/>
          <w:sz w:val="36"/>
          <w:szCs w:val="32"/>
        </w:rPr>
        <w:t>2</w:t>
      </w:r>
      <w:r>
        <w:rPr>
          <w:rFonts w:ascii="Times New Roman" w:hAnsi="Times New Roman" w:cs="Times New Roman"/>
          <w:b/>
          <w:sz w:val="36"/>
          <w:szCs w:val="32"/>
        </w:rPr>
        <w:t>2</w:t>
      </w:r>
      <w:r w:rsidR="003300A8">
        <w:rPr>
          <w:rFonts w:ascii="Times New Roman" w:hAnsi="Times New Roman" w:cs="Times New Roman"/>
          <w:b/>
          <w:sz w:val="36"/>
          <w:szCs w:val="32"/>
        </w:rPr>
        <w:t xml:space="preserve"> учебный год.</w:t>
      </w:r>
    </w:p>
    <w:p w:rsidR="00907D83" w:rsidRPr="00D24859" w:rsidRDefault="00907D83" w:rsidP="00907D83">
      <w:pPr>
        <w:rPr>
          <w:rFonts w:ascii="Times New Roman" w:hAnsi="Times New Roman" w:cs="Times New Roman"/>
          <w:sz w:val="24"/>
          <w:szCs w:val="24"/>
        </w:rPr>
      </w:pPr>
    </w:p>
    <w:p w:rsidR="00907D83" w:rsidRPr="00D24859" w:rsidRDefault="00907D83" w:rsidP="00907D83">
      <w:pPr>
        <w:rPr>
          <w:rFonts w:ascii="Times New Roman" w:hAnsi="Times New Roman" w:cs="Times New Roman"/>
          <w:sz w:val="24"/>
          <w:szCs w:val="24"/>
        </w:rPr>
      </w:pPr>
    </w:p>
    <w:p w:rsidR="0061066A" w:rsidRPr="00D24859" w:rsidRDefault="0061066A" w:rsidP="00907D83">
      <w:pPr>
        <w:rPr>
          <w:rFonts w:ascii="Times New Roman" w:hAnsi="Times New Roman" w:cs="Times New Roman"/>
          <w:sz w:val="24"/>
          <w:szCs w:val="24"/>
        </w:rPr>
      </w:pPr>
    </w:p>
    <w:p w:rsidR="00907D83" w:rsidRDefault="00907D83" w:rsidP="00907D83">
      <w:pPr>
        <w:rPr>
          <w:rFonts w:ascii="Times New Roman" w:hAnsi="Times New Roman" w:cs="Times New Roman"/>
          <w:sz w:val="24"/>
          <w:szCs w:val="24"/>
        </w:rPr>
      </w:pPr>
    </w:p>
    <w:p w:rsidR="00462871" w:rsidRDefault="00462871" w:rsidP="00907D83">
      <w:pPr>
        <w:rPr>
          <w:rFonts w:ascii="Times New Roman" w:hAnsi="Times New Roman" w:cs="Times New Roman"/>
          <w:sz w:val="24"/>
          <w:szCs w:val="24"/>
        </w:rPr>
      </w:pPr>
    </w:p>
    <w:p w:rsidR="00462871" w:rsidRDefault="00462871" w:rsidP="00907D83">
      <w:pPr>
        <w:rPr>
          <w:rFonts w:ascii="Times New Roman" w:hAnsi="Times New Roman" w:cs="Times New Roman"/>
          <w:sz w:val="24"/>
          <w:szCs w:val="24"/>
        </w:rPr>
      </w:pPr>
    </w:p>
    <w:p w:rsidR="00462871" w:rsidRDefault="00462871" w:rsidP="00907D83">
      <w:pPr>
        <w:rPr>
          <w:rFonts w:ascii="Times New Roman" w:hAnsi="Times New Roman" w:cs="Times New Roman"/>
          <w:sz w:val="24"/>
          <w:szCs w:val="24"/>
        </w:rPr>
      </w:pPr>
    </w:p>
    <w:p w:rsidR="00FA2493" w:rsidRDefault="00FA2493" w:rsidP="00462871">
      <w:pPr>
        <w:jc w:val="center"/>
        <w:rPr>
          <w:rFonts w:ascii="Times New Roman" w:hAnsi="Times New Roman" w:cs="Times New Roman"/>
          <w:b/>
          <w:sz w:val="24"/>
          <w:szCs w:val="24"/>
        </w:rPr>
      </w:pPr>
      <w:r>
        <w:rPr>
          <w:rFonts w:ascii="Times New Roman" w:hAnsi="Times New Roman" w:cs="Times New Roman"/>
          <w:b/>
          <w:sz w:val="24"/>
          <w:szCs w:val="24"/>
        </w:rPr>
        <w:t>с. Каракюре</w:t>
      </w:r>
    </w:p>
    <w:p w:rsidR="00462871" w:rsidRPr="00462871" w:rsidRDefault="00175262" w:rsidP="00462871">
      <w:pPr>
        <w:jc w:val="center"/>
        <w:rPr>
          <w:rFonts w:ascii="Times New Roman" w:hAnsi="Times New Roman" w:cs="Times New Roman"/>
          <w:b/>
          <w:sz w:val="24"/>
          <w:szCs w:val="24"/>
        </w:rPr>
      </w:pPr>
      <w:r>
        <w:rPr>
          <w:rFonts w:ascii="Times New Roman" w:hAnsi="Times New Roman" w:cs="Times New Roman"/>
          <w:b/>
          <w:sz w:val="24"/>
          <w:szCs w:val="24"/>
        </w:rPr>
        <w:t xml:space="preserve">2021 </w:t>
      </w:r>
      <w:r w:rsidR="00462871" w:rsidRPr="00462871">
        <w:rPr>
          <w:rFonts w:ascii="Times New Roman" w:hAnsi="Times New Roman" w:cs="Times New Roman"/>
          <w:b/>
          <w:sz w:val="24"/>
          <w:szCs w:val="24"/>
        </w:rPr>
        <w:t>г.</w:t>
      </w:r>
    </w:p>
    <w:p w:rsidR="00F25AF8" w:rsidRDefault="00F25AF8">
      <w:r>
        <w:lastRenderedPageBreak/>
        <w:br w:type="page"/>
      </w:r>
    </w:p>
    <w:tbl>
      <w:tblPr>
        <w:tblStyle w:val="a5"/>
        <w:tblpPr w:leftFromText="180" w:rightFromText="180" w:vertAnchor="page" w:horzAnchor="margin" w:tblpY="5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8408"/>
      </w:tblGrid>
      <w:tr w:rsidR="0042507F" w:rsidRPr="00D24859" w:rsidTr="0042507F">
        <w:tc>
          <w:tcPr>
            <w:tcW w:w="1056" w:type="dxa"/>
          </w:tcPr>
          <w:p w:rsidR="0042507F" w:rsidRPr="00D24859" w:rsidRDefault="0042507F" w:rsidP="0042507F">
            <w:pPr>
              <w:jc w:val="center"/>
              <w:rPr>
                <w:rFonts w:ascii="Times New Roman" w:hAnsi="Times New Roman" w:cs="Times New Roman"/>
                <w:sz w:val="24"/>
                <w:szCs w:val="24"/>
              </w:rPr>
            </w:pPr>
          </w:p>
        </w:tc>
        <w:tc>
          <w:tcPr>
            <w:tcW w:w="8408" w:type="dxa"/>
          </w:tcPr>
          <w:p w:rsidR="0042507F" w:rsidRDefault="0042507F" w:rsidP="0042507F">
            <w:pPr>
              <w:jc w:val="center"/>
              <w:rPr>
                <w:rFonts w:ascii="Times New Roman" w:hAnsi="Times New Roman" w:cs="Times New Roman"/>
                <w:sz w:val="24"/>
                <w:szCs w:val="24"/>
              </w:rPr>
            </w:pPr>
          </w:p>
          <w:p w:rsidR="0042507F" w:rsidRPr="00D24859" w:rsidRDefault="0042507F" w:rsidP="00F25AF8">
            <w:pPr>
              <w:rPr>
                <w:rFonts w:ascii="Times New Roman" w:hAnsi="Times New Roman" w:cs="Times New Roman"/>
                <w:sz w:val="24"/>
                <w:szCs w:val="24"/>
              </w:rPr>
            </w:pPr>
            <w:r w:rsidRPr="00D24859">
              <w:rPr>
                <w:rFonts w:ascii="Times New Roman" w:hAnsi="Times New Roman" w:cs="Times New Roman"/>
                <w:sz w:val="24"/>
                <w:szCs w:val="24"/>
              </w:rPr>
              <w:t>Содержание</w:t>
            </w:r>
          </w:p>
        </w:tc>
      </w:tr>
      <w:tr w:rsidR="0042507F" w:rsidRPr="00D24859" w:rsidTr="00A07E87">
        <w:tc>
          <w:tcPr>
            <w:tcW w:w="1056" w:type="dxa"/>
            <w:tcBorders>
              <w:bottom w:val="single" w:sz="4" w:space="0" w:color="auto"/>
            </w:tcBorders>
          </w:tcPr>
          <w:p w:rsidR="0042507F" w:rsidRPr="00D24859" w:rsidRDefault="0042507F" w:rsidP="0042507F">
            <w:pPr>
              <w:jc w:val="center"/>
              <w:rPr>
                <w:rFonts w:ascii="Times New Roman" w:hAnsi="Times New Roman" w:cs="Times New Roman"/>
                <w:b/>
                <w:sz w:val="24"/>
                <w:szCs w:val="24"/>
              </w:rPr>
            </w:pPr>
            <w:r w:rsidRPr="00D24859">
              <w:rPr>
                <w:rFonts w:ascii="Times New Roman" w:hAnsi="Times New Roman" w:cs="Times New Roman"/>
                <w:b/>
                <w:sz w:val="24"/>
                <w:szCs w:val="24"/>
              </w:rPr>
              <w:t>1.</w:t>
            </w:r>
          </w:p>
        </w:tc>
        <w:tc>
          <w:tcPr>
            <w:tcW w:w="8408" w:type="dxa"/>
            <w:tcBorders>
              <w:bottom w:val="single" w:sz="4" w:space="0" w:color="auto"/>
            </w:tcBorders>
          </w:tcPr>
          <w:p w:rsidR="0042507F" w:rsidRPr="00D24859" w:rsidRDefault="0042507F" w:rsidP="0042507F">
            <w:pPr>
              <w:rPr>
                <w:rFonts w:ascii="Times New Roman" w:hAnsi="Times New Roman" w:cs="Times New Roman"/>
                <w:b/>
                <w:sz w:val="24"/>
                <w:szCs w:val="24"/>
              </w:rPr>
            </w:pPr>
            <w:r w:rsidRPr="00D24859">
              <w:rPr>
                <w:rFonts w:ascii="Times New Roman" w:hAnsi="Times New Roman" w:cs="Times New Roman"/>
                <w:b/>
                <w:sz w:val="24"/>
                <w:szCs w:val="24"/>
              </w:rPr>
              <w:t>Целевой раздел</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1.1.</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Пояснительная записка</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1.1.1.</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Цели и задачи реализации основной образовательной программы основного общего образования</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1.1.2.</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Принципы и подходы к формированию образовательной программы основного общего образования</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1.2.</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Планируемые результаты освоения обучающимися основной образовательной программы основного общего образования</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1.2.1.</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Общие положения</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1.2.2.</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Структура планируемых результатов</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1.2.3.</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Личностные результаты освоения ООП</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1.2.4.</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Метапредметные результаты освоения ООП</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1.2.5.</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Предметные результаты</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w:t>
            </w:r>
            <w:r w:rsidRPr="000A6D76">
              <w:rPr>
                <w:rFonts w:ascii="Times New Roman" w:hAnsi="Times New Roman" w:cs="Times New Roman"/>
                <w:sz w:val="24"/>
                <w:szCs w:val="24"/>
              </w:rPr>
              <w:t>.</w:t>
            </w:r>
            <w:r w:rsidRPr="00D24859">
              <w:rPr>
                <w:rFonts w:ascii="Times New Roman" w:hAnsi="Times New Roman" w:cs="Times New Roman"/>
                <w:sz w:val="24"/>
                <w:szCs w:val="24"/>
              </w:rPr>
              <w:t>2.5.1.</w:t>
            </w:r>
          </w:p>
        </w:tc>
        <w:tc>
          <w:tcPr>
            <w:tcW w:w="8408" w:type="dxa"/>
            <w:tcBorders>
              <w:top w:val="single" w:sz="4" w:space="0" w:color="auto"/>
              <w:left w:val="single" w:sz="4" w:space="0" w:color="auto"/>
              <w:bottom w:val="single" w:sz="4" w:space="0" w:color="auto"/>
              <w:right w:val="single" w:sz="4" w:space="0" w:color="auto"/>
            </w:tcBorders>
          </w:tcPr>
          <w:p w:rsidR="000A6D76" w:rsidRPr="00D24859" w:rsidRDefault="0042507F" w:rsidP="000A6D76">
            <w:pPr>
              <w:rPr>
                <w:rFonts w:ascii="Times New Roman" w:hAnsi="Times New Roman" w:cs="Times New Roman"/>
                <w:sz w:val="24"/>
                <w:szCs w:val="24"/>
              </w:rPr>
            </w:pPr>
            <w:r w:rsidRPr="00D24859">
              <w:rPr>
                <w:rFonts w:ascii="Times New Roman" w:hAnsi="Times New Roman" w:cs="Times New Roman"/>
                <w:sz w:val="24"/>
                <w:szCs w:val="24"/>
              </w:rPr>
              <w:t>Русский язык</w:t>
            </w:r>
          </w:p>
        </w:tc>
      </w:tr>
      <w:tr w:rsidR="000A6D76" w:rsidRPr="00D24859" w:rsidTr="00A07E87">
        <w:tc>
          <w:tcPr>
            <w:tcW w:w="1056" w:type="dxa"/>
            <w:tcBorders>
              <w:top w:val="single" w:sz="4" w:space="0" w:color="auto"/>
              <w:left w:val="single" w:sz="4" w:space="0" w:color="auto"/>
              <w:bottom w:val="single" w:sz="4" w:space="0" w:color="auto"/>
              <w:right w:val="single" w:sz="4" w:space="0" w:color="auto"/>
            </w:tcBorders>
          </w:tcPr>
          <w:p w:rsidR="000A6D76" w:rsidRPr="00D24859" w:rsidRDefault="007000ED" w:rsidP="0042507F">
            <w:pPr>
              <w:jc w:val="center"/>
              <w:rPr>
                <w:rFonts w:ascii="Times New Roman" w:hAnsi="Times New Roman" w:cs="Times New Roman"/>
                <w:sz w:val="24"/>
                <w:szCs w:val="24"/>
              </w:rPr>
            </w:pPr>
            <w:r>
              <w:rPr>
                <w:rFonts w:ascii="Times New Roman" w:hAnsi="Times New Roman" w:cs="Times New Roman"/>
                <w:sz w:val="24"/>
                <w:szCs w:val="24"/>
              </w:rPr>
              <w:t>1.2.5.2.</w:t>
            </w:r>
          </w:p>
        </w:tc>
        <w:tc>
          <w:tcPr>
            <w:tcW w:w="8408" w:type="dxa"/>
            <w:tcBorders>
              <w:top w:val="single" w:sz="4" w:space="0" w:color="auto"/>
              <w:left w:val="single" w:sz="4" w:space="0" w:color="auto"/>
              <w:bottom w:val="single" w:sz="4" w:space="0" w:color="auto"/>
              <w:right w:val="single" w:sz="4" w:space="0" w:color="auto"/>
            </w:tcBorders>
          </w:tcPr>
          <w:p w:rsidR="000A6D76" w:rsidRPr="00D24859" w:rsidRDefault="007000ED" w:rsidP="000A6D76">
            <w:pPr>
              <w:rPr>
                <w:rFonts w:ascii="Times New Roman" w:hAnsi="Times New Roman" w:cs="Times New Roman"/>
                <w:sz w:val="24"/>
                <w:szCs w:val="24"/>
              </w:rPr>
            </w:pPr>
            <w:r>
              <w:rPr>
                <w:rFonts w:ascii="Times New Roman" w:hAnsi="Times New Roman" w:cs="Times New Roman"/>
                <w:sz w:val="24"/>
                <w:szCs w:val="24"/>
              </w:rPr>
              <w:t>Родной язык и родная литература</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7000ED" w:rsidP="0042507F">
            <w:pPr>
              <w:jc w:val="center"/>
              <w:rPr>
                <w:rFonts w:ascii="Times New Roman" w:hAnsi="Times New Roman" w:cs="Times New Roman"/>
                <w:sz w:val="24"/>
                <w:szCs w:val="24"/>
              </w:rPr>
            </w:pPr>
            <w:r>
              <w:rPr>
                <w:rFonts w:ascii="Times New Roman" w:hAnsi="Times New Roman" w:cs="Times New Roman"/>
                <w:sz w:val="24"/>
                <w:szCs w:val="24"/>
              </w:rPr>
              <w:t>1.2.5.3</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Литература</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FA2493" w:rsidP="0042507F">
            <w:pPr>
              <w:jc w:val="center"/>
              <w:rPr>
                <w:rFonts w:ascii="Times New Roman" w:hAnsi="Times New Roman" w:cs="Times New Roman"/>
                <w:sz w:val="24"/>
                <w:szCs w:val="24"/>
              </w:rPr>
            </w:pPr>
            <w:r>
              <w:rPr>
                <w:rFonts w:ascii="Times New Roman" w:hAnsi="Times New Roman" w:cs="Times New Roman"/>
                <w:sz w:val="24"/>
                <w:szCs w:val="24"/>
              </w:rPr>
              <w:t>1.2.5.4</w:t>
            </w:r>
            <w:r w:rsidR="0042507F">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Иностранный язык (</w:t>
            </w:r>
            <w:r>
              <w:rPr>
                <w:rFonts w:ascii="Times New Roman" w:hAnsi="Times New Roman" w:cs="Times New Roman"/>
                <w:sz w:val="24"/>
                <w:szCs w:val="24"/>
              </w:rPr>
              <w:t>английский</w:t>
            </w:r>
            <w:r w:rsidRPr="00D24859">
              <w:rPr>
                <w:rFonts w:ascii="Times New Roman" w:hAnsi="Times New Roman" w:cs="Times New Roman"/>
                <w:sz w:val="24"/>
                <w:szCs w:val="24"/>
              </w:rPr>
              <w:t xml:space="preserve">  язык)</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7000ED">
            <w:pPr>
              <w:jc w:val="center"/>
              <w:rPr>
                <w:rFonts w:ascii="Times New Roman" w:hAnsi="Times New Roman" w:cs="Times New Roman"/>
                <w:sz w:val="24"/>
                <w:szCs w:val="24"/>
              </w:rPr>
            </w:pPr>
            <w:r>
              <w:rPr>
                <w:rFonts w:ascii="Times New Roman" w:hAnsi="Times New Roman" w:cs="Times New Roman"/>
                <w:sz w:val="24"/>
                <w:szCs w:val="24"/>
              </w:rPr>
              <w:t>1.2.5.</w:t>
            </w:r>
            <w:r w:rsidR="00FA2493">
              <w:rPr>
                <w:rFonts w:ascii="Times New Roman" w:hAnsi="Times New Roman" w:cs="Times New Roman"/>
                <w:sz w:val="24"/>
                <w:szCs w:val="24"/>
              </w:rPr>
              <w:t>5</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История.</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7000ED">
            <w:pPr>
              <w:jc w:val="center"/>
              <w:rPr>
                <w:rFonts w:ascii="Times New Roman" w:hAnsi="Times New Roman" w:cs="Times New Roman"/>
                <w:sz w:val="24"/>
                <w:szCs w:val="24"/>
              </w:rPr>
            </w:pPr>
            <w:r>
              <w:rPr>
                <w:rFonts w:ascii="Times New Roman" w:hAnsi="Times New Roman" w:cs="Times New Roman"/>
                <w:sz w:val="24"/>
                <w:szCs w:val="24"/>
              </w:rPr>
              <w:t>1.2.5.</w:t>
            </w:r>
            <w:r w:rsidR="00FA2493">
              <w:rPr>
                <w:rFonts w:ascii="Times New Roman" w:hAnsi="Times New Roman" w:cs="Times New Roman"/>
                <w:sz w:val="24"/>
                <w:szCs w:val="24"/>
              </w:rPr>
              <w:t>6</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Обществознание</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7000ED">
            <w:pPr>
              <w:jc w:val="center"/>
              <w:rPr>
                <w:rFonts w:ascii="Times New Roman" w:hAnsi="Times New Roman" w:cs="Times New Roman"/>
                <w:sz w:val="24"/>
                <w:szCs w:val="24"/>
              </w:rPr>
            </w:pPr>
            <w:r>
              <w:rPr>
                <w:rFonts w:ascii="Times New Roman" w:hAnsi="Times New Roman" w:cs="Times New Roman"/>
                <w:sz w:val="24"/>
                <w:szCs w:val="24"/>
              </w:rPr>
              <w:t>1.2.5.</w:t>
            </w:r>
            <w:r w:rsidR="00FA2493">
              <w:rPr>
                <w:rFonts w:ascii="Times New Roman" w:hAnsi="Times New Roman" w:cs="Times New Roman"/>
                <w:sz w:val="24"/>
                <w:szCs w:val="24"/>
              </w:rPr>
              <w:t>7</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География</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7000ED">
            <w:pPr>
              <w:jc w:val="center"/>
              <w:rPr>
                <w:rFonts w:ascii="Times New Roman" w:hAnsi="Times New Roman" w:cs="Times New Roman"/>
                <w:sz w:val="24"/>
                <w:szCs w:val="24"/>
              </w:rPr>
            </w:pPr>
            <w:r>
              <w:rPr>
                <w:rFonts w:ascii="Times New Roman" w:hAnsi="Times New Roman" w:cs="Times New Roman"/>
                <w:sz w:val="24"/>
                <w:szCs w:val="24"/>
              </w:rPr>
              <w:t>1.2.5.</w:t>
            </w:r>
            <w:r w:rsidR="00FA2493">
              <w:rPr>
                <w:rFonts w:ascii="Times New Roman" w:hAnsi="Times New Roman" w:cs="Times New Roman"/>
                <w:sz w:val="24"/>
                <w:szCs w:val="24"/>
              </w:rPr>
              <w:t>8</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Математика</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7000ED">
            <w:pPr>
              <w:jc w:val="center"/>
              <w:rPr>
                <w:rFonts w:ascii="Times New Roman" w:hAnsi="Times New Roman" w:cs="Times New Roman"/>
                <w:sz w:val="24"/>
                <w:szCs w:val="24"/>
              </w:rPr>
            </w:pPr>
            <w:r>
              <w:rPr>
                <w:rFonts w:ascii="Times New Roman" w:hAnsi="Times New Roman" w:cs="Times New Roman"/>
                <w:sz w:val="24"/>
                <w:szCs w:val="24"/>
              </w:rPr>
              <w:t>1.2.5.</w:t>
            </w:r>
            <w:r w:rsidR="00FA2493">
              <w:rPr>
                <w:rFonts w:ascii="Times New Roman" w:hAnsi="Times New Roman" w:cs="Times New Roman"/>
                <w:sz w:val="24"/>
                <w:szCs w:val="24"/>
              </w:rPr>
              <w:t>9</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Информатика</w:t>
            </w:r>
          </w:p>
        </w:tc>
      </w:tr>
      <w:tr w:rsidR="0042507F" w:rsidRPr="00D24859" w:rsidTr="00A07E87">
        <w:tc>
          <w:tcPr>
            <w:tcW w:w="1056" w:type="dxa"/>
            <w:tcBorders>
              <w:top w:val="single" w:sz="4" w:space="0" w:color="auto"/>
              <w:left w:val="single" w:sz="4" w:space="0" w:color="auto"/>
              <w:bottom w:val="single" w:sz="4" w:space="0" w:color="auto"/>
              <w:right w:val="single" w:sz="4" w:space="0" w:color="auto"/>
            </w:tcBorders>
          </w:tcPr>
          <w:p w:rsidR="0042507F" w:rsidRPr="00D24859" w:rsidRDefault="00FA2493" w:rsidP="0042507F">
            <w:pPr>
              <w:jc w:val="center"/>
              <w:rPr>
                <w:rFonts w:ascii="Times New Roman" w:hAnsi="Times New Roman" w:cs="Times New Roman"/>
                <w:sz w:val="24"/>
                <w:szCs w:val="24"/>
              </w:rPr>
            </w:pPr>
            <w:r>
              <w:rPr>
                <w:rFonts w:ascii="Times New Roman" w:hAnsi="Times New Roman" w:cs="Times New Roman"/>
                <w:sz w:val="24"/>
                <w:szCs w:val="24"/>
              </w:rPr>
              <w:t>1.2.5.10</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Биология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A2493" w:rsidP="0042507F">
            <w:pPr>
              <w:jc w:val="center"/>
              <w:rPr>
                <w:rFonts w:ascii="Times New Roman" w:hAnsi="Times New Roman" w:cs="Times New Roman"/>
                <w:sz w:val="24"/>
                <w:szCs w:val="24"/>
              </w:rPr>
            </w:pPr>
            <w:r>
              <w:rPr>
                <w:rFonts w:ascii="Times New Roman" w:hAnsi="Times New Roman" w:cs="Times New Roman"/>
                <w:sz w:val="24"/>
                <w:szCs w:val="24"/>
              </w:rPr>
              <w:t>1.2.5.11</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FC175B" w:rsidP="0042507F">
            <w:pPr>
              <w:rPr>
                <w:rFonts w:ascii="Times New Roman" w:hAnsi="Times New Roman" w:cs="Times New Roman"/>
                <w:sz w:val="24"/>
                <w:szCs w:val="24"/>
              </w:rPr>
            </w:pPr>
            <w:hyperlink w:anchor="_Toc414553152" w:history="1">
              <w:r w:rsidR="0042507F" w:rsidRPr="00D24859">
                <w:rPr>
                  <w:rFonts w:ascii="Times New Roman" w:hAnsi="Times New Roman" w:cs="Times New Roman"/>
                  <w:sz w:val="24"/>
                  <w:szCs w:val="24"/>
                </w:rPr>
                <w:t>Изобразительное искусство</w:t>
              </w:r>
              <w:r w:rsidR="0042507F" w:rsidRPr="00D24859">
                <w:rPr>
                  <w:rFonts w:ascii="Times New Roman" w:hAnsi="Times New Roman" w:cs="Times New Roman"/>
                  <w:webHidden/>
                  <w:sz w:val="24"/>
                  <w:szCs w:val="24"/>
                </w:rPr>
                <w:tab/>
              </w:r>
            </w:hyperlink>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7000ED">
            <w:pPr>
              <w:jc w:val="center"/>
              <w:rPr>
                <w:rFonts w:ascii="Times New Roman" w:hAnsi="Times New Roman" w:cs="Times New Roman"/>
                <w:sz w:val="24"/>
                <w:szCs w:val="24"/>
              </w:rPr>
            </w:pPr>
            <w:r>
              <w:rPr>
                <w:rFonts w:ascii="Times New Roman" w:hAnsi="Times New Roman" w:cs="Times New Roman"/>
                <w:sz w:val="24"/>
                <w:szCs w:val="24"/>
              </w:rPr>
              <w:t>1.2.5.1</w:t>
            </w:r>
            <w:r w:rsidR="00FA2493">
              <w:rPr>
                <w:rFonts w:ascii="Times New Roman" w:hAnsi="Times New Roman" w:cs="Times New Roman"/>
                <w:sz w:val="24"/>
                <w:szCs w:val="24"/>
              </w:rPr>
              <w:t>2</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Музыка</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A2493" w:rsidP="0042507F">
            <w:pPr>
              <w:jc w:val="center"/>
              <w:rPr>
                <w:rFonts w:ascii="Times New Roman" w:hAnsi="Times New Roman" w:cs="Times New Roman"/>
                <w:sz w:val="24"/>
                <w:szCs w:val="24"/>
              </w:rPr>
            </w:pPr>
            <w:r>
              <w:rPr>
                <w:rFonts w:ascii="Times New Roman" w:hAnsi="Times New Roman" w:cs="Times New Roman"/>
                <w:sz w:val="24"/>
                <w:szCs w:val="24"/>
              </w:rPr>
              <w:t>1.2.5.13</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Технология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7000ED" w:rsidP="0042507F">
            <w:pPr>
              <w:jc w:val="center"/>
              <w:rPr>
                <w:rFonts w:ascii="Times New Roman" w:hAnsi="Times New Roman" w:cs="Times New Roman"/>
                <w:sz w:val="24"/>
                <w:szCs w:val="24"/>
              </w:rPr>
            </w:pPr>
            <w:r>
              <w:rPr>
                <w:rFonts w:ascii="Times New Roman" w:hAnsi="Times New Roman" w:cs="Times New Roman"/>
                <w:sz w:val="24"/>
                <w:szCs w:val="24"/>
              </w:rPr>
              <w:t>1.</w:t>
            </w:r>
            <w:r w:rsidR="00FA2493">
              <w:rPr>
                <w:rFonts w:ascii="Times New Roman" w:hAnsi="Times New Roman" w:cs="Times New Roman"/>
                <w:sz w:val="24"/>
                <w:szCs w:val="24"/>
              </w:rPr>
              <w:t>2.5.14</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Физическая культура</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A2493" w:rsidP="0042507F">
            <w:pPr>
              <w:jc w:val="center"/>
              <w:rPr>
                <w:rFonts w:ascii="Times New Roman" w:hAnsi="Times New Roman" w:cs="Times New Roman"/>
                <w:sz w:val="24"/>
                <w:szCs w:val="24"/>
              </w:rPr>
            </w:pPr>
            <w:r>
              <w:rPr>
                <w:rFonts w:ascii="Times New Roman" w:hAnsi="Times New Roman" w:cs="Times New Roman"/>
                <w:sz w:val="24"/>
                <w:szCs w:val="24"/>
              </w:rPr>
              <w:t>1.2.5.15</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Основы безопасности жизнедеятельности</w:t>
            </w:r>
          </w:p>
        </w:tc>
      </w:tr>
      <w:tr w:rsidR="00A07E87"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A07E87" w:rsidRDefault="00FA2493" w:rsidP="0042507F">
            <w:pPr>
              <w:jc w:val="center"/>
              <w:rPr>
                <w:rFonts w:ascii="Times New Roman" w:hAnsi="Times New Roman" w:cs="Times New Roman"/>
                <w:sz w:val="24"/>
                <w:szCs w:val="24"/>
              </w:rPr>
            </w:pPr>
            <w:r>
              <w:rPr>
                <w:rFonts w:ascii="Times New Roman" w:hAnsi="Times New Roman" w:cs="Times New Roman"/>
                <w:sz w:val="24"/>
                <w:szCs w:val="24"/>
              </w:rPr>
              <w:t>1.2.5.16</w:t>
            </w:r>
          </w:p>
        </w:tc>
        <w:tc>
          <w:tcPr>
            <w:tcW w:w="8408" w:type="dxa"/>
            <w:tcBorders>
              <w:top w:val="single" w:sz="4" w:space="0" w:color="auto"/>
              <w:left w:val="single" w:sz="4" w:space="0" w:color="auto"/>
              <w:bottom w:val="single" w:sz="4" w:space="0" w:color="auto"/>
              <w:right w:val="single" w:sz="4" w:space="0" w:color="auto"/>
            </w:tcBorders>
          </w:tcPr>
          <w:p w:rsidR="00A07E87" w:rsidRDefault="00A07E87" w:rsidP="0042507F">
            <w:pPr>
              <w:rPr>
                <w:rFonts w:ascii="Times New Roman" w:hAnsi="Times New Roman" w:cs="Times New Roman"/>
                <w:sz w:val="24"/>
                <w:szCs w:val="24"/>
              </w:rPr>
            </w:pPr>
            <w:r>
              <w:rPr>
                <w:rFonts w:ascii="Times New Roman" w:hAnsi="Times New Roman" w:cs="Times New Roman"/>
                <w:sz w:val="24"/>
                <w:szCs w:val="24"/>
              </w:rPr>
              <w:t>Физика</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1.3.</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w:t>
            </w:r>
            <w:r w:rsidRPr="00D24859">
              <w:rPr>
                <w:rFonts w:ascii="Times New Roman" w:hAnsi="Times New Roman" w:cs="Times New Roman"/>
                <w:webHidden/>
                <w:sz w:val="24"/>
                <w:szCs w:val="24"/>
              </w:rPr>
              <w:tab/>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1.3.1.</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Общие положения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1.3.2.</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Особенности оценки личностных результатов</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1.3.3.</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Особенности оценки метапредметных результатов</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1.3.4.</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Особенности оценки предметных результатов</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1.3.5.</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Организация и содержание оценочных процедур</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1.3.6.</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Оценка результатов деятельности образовательной организации</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b/>
                <w:sz w:val="24"/>
                <w:szCs w:val="24"/>
              </w:rPr>
            </w:pPr>
            <w:r w:rsidRPr="00D24859">
              <w:rPr>
                <w:rFonts w:ascii="Times New Roman" w:hAnsi="Times New Roman" w:cs="Times New Roman"/>
                <w:b/>
                <w:sz w:val="24"/>
                <w:szCs w:val="24"/>
              </w:rPr>
              <w:t>2.</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b/>
                <w:sz w:val="24"/>
                <w:szCs w:val="24"/>
              </w:rPr>
            </w:pPr>
            <w:r w:rsidRPr="00D24859">
              <w:rPr>
                <w:rFonts w:ascii="Times New Roman" w:hAnsi="Times New Roman" w:cs="Times New Roman"/>
                <w:b/>
                <w:sz w:val="24"/>
                <w:szCs w:val="24"/>
              </w:rPr>
              <w:t>Содержательный раздел основной образовательной программы основного общего образования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2.1.</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Pr="00D24859">
              <w:rPr>
                <w:rFonts w:ascii="Times New Roman" w:hAnsi="Times New Roman" w:cs="Times New Roman"/>
                <w:webHidden/>
                <w:sz w:val="24"/>
                <w:szCs w:val="24"/>
              </w:rPr>
              <w:tab/>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2.2.</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Программы учебных предметов, курсов</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2.2.1.</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Общие положения</w:t>
            </w:r>
            <w:r>
              <w:rPr>
                <w:rFonts w:ascii="Times New Roman" w:hAnsi="Times New Roman" w:cs="Times New Roman"/>
                <w:sz w:val="24"/>
                <w:szCs w:val="24"/>
              </w:rPr>
              <w:t>.</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2.2.2.</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Основное содержание учебных предметов на уровне основного общего образования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jc w:val="center"/>
              <w:rPr>
                <w:rFonts w:ascii="Times New Roman" w:hAnsi="Times New Roman" w:cs="Times New Roman"/>
                <w:sz w:val="24"/>
                <w:szCs w:val="24"/>
              </w:rPr>
            </w:pPr>
            <w:r w:rsidRPr="00D24859">
              <w:rPr>
                <w:rFonts w:ascii="Times New Roman" w:hAnsi="Times New Roman" w:cs="Times New Roman"/>
                <w:sz w:val="24"/>
                <w:szCs w:val="24"/>
              </w:rPr>
              <w:t>2.2.2.1.</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Русский язык</w:t>
            </w:r>
          </w:p>
        </w:tc>
      </w:tr>
      <w:tr w:rsidR="00F25AF8"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F25AF8"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2.2.2.2.</w:t>
            </w:r>
          </w:p>
        </w:tc>
        <w:tc>
          <w:tcPr>
            <w:tcW w:w="8408" w:type="dxa"/>
            <w:tcBorders>
              <w:top w:val="single" w:sz="4" w:space="0" w:color="auto"/>
              <w:left w:val="single" w:sz="4" w:space="0" w:color="auto"/>
              <w:bottom w:val="single" w:sz="4" w:space="0" w:color="auto"/>
              <w:right w:val="single" w:sz="4" w:space="0" w:color="auto"/>
            </w:tcBorders>
          </w:tcPr>
          <w:p w:rsidR="00F25AF8" w:rsidRPr="00D24859" w:rsidRDefault="00F25AF8" w:rsidP="0042507F">
            <w:pPr>
              <w:rPr>
                <w:rFonts w:ascii="Times New Roman" w:hAnsi="Times New Roman" w:cs="Times New Roman"/>
                <w:sz w:val="24"/>
                <w:szCs w:val="24"/>
              </w:rPr>
            </w:pPr>
            <w:r>
              <w:rPr>
                <w:rFonts w:ascii="Times New Roman" w:hAnsi="Times New Roman" w:cs="Times New Roman"/>
                <w:sz w:val="24"/>
                <w:szCs w:val="24"/>
              </w:rPr>
              <w:t>Родной язык</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lastRenderedPageBreak/>
              <w:t>2.2.2.3</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Литература</w:t>
            </w:r>
          </w:p>
        </w:tc>
      </w:tr>
      <w:tr w:rsidR="00F25AF8"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F25AF8"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2.2.2.4.</w:t>
            </w:r>
          </w:p>
        </w:tc>
        <w:tc>
          <w:tcPr>
            <w:tcW w:w="8408" w:type="dxa"/>
            <w:tcBorders>
              <w:top w:val="single" w:sz="4" w:space="0" w:color="auto"/>
              <w:left w:val="single" w:sz="4" w:space="0" w:color="auto"/>
              <w:bottom w:val="single" w:sz="4" w:space="0" w:color="auto"/>
              <w:right w:val="single" w:sz="4" w:space="0" w:color="auto"/>
            </w:tcBorders>
          </w:tcPr>
          <w:p w:rsidR="00F25AF8" w:rsidRPr="00D24859" w:rsidRDefault="00F25AF8" w:rsidP="0042507F">
            <w:pPr>
              <w:rPr>
                <w:rFonts w:ascii="Times New Roman" w:hAnsi="Times New Roman" w:cs="Times New Roman"/>
                <w:sz w:val="24"/>
                <w:szCs w:val="24"/>
              </w:rPr>
            </w:pPr>
            <w:r>
              <w:rPr>
                <w:rFonts w:ascii="Times New Roman" w:hAnsi="Times New Roman" w:cs="Times New Roman"/>
                <w:sz w:val="24"/>
                <w:szCs w:val="24"/>
              </w:rPr>
              <w:t>Родная литература</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F25AF8">
            <w:pPr>
              <w:jc w:val="center"/>
              <w:rPr>
                <w:rFonts w:ascii="Times New Roman" w:hAnsi="Times New Roman" w:cs="Times New Roman"/>
                <w:sz w:val="24"/>
                <w:szCs w:val="24"/>
              </w:rPr>
            </w:pPr>
            <w:r w:rsidRPr="00D24859">
              <w:rPr>
                <w:rFonts w:ascii="Times New Roman" w:hAnsi="Times New Roman" w:cs="Times New Roman"/>
                <w:sz w:val="24"/>
                <w:szCs w:val="24"/>
              </w:rPr>
              <w:t>2.2.2.</w:t>
            </w:r>
            <w:r w:rsidR="00F25AF8">
              <w:rPr>
                <w:rFonts w:ascii="Times New Roman" w:hAnsi="Times New Roman" w:cs="Times New Roman"/>
                <w:sz w:val="24"/>
                <w:szCs w:val="24"/>
              </w:rPr>
              <w:t>5</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FC175B" w:rsidP="0042507F">
            <w:pPr>
              <w:rPr>
                <w:rFonts w:ascii="Times New Roman" w:hAnsi="Times New Roman" w:cs="Times New Roman"/>
                <w:sz w:val="24"/>
                <w:szCs w:val="24"/>
              </w:rPr>
            </w:pPr>
            <w:hyperlink w:anchor="_Toc414553228" w:history="1">
              <w:r w:rsidR="00FA2493">
                <w:rPr>
                  <w:rFonts w:ascii="Times New Roman" w:hAnsi="Times New Roman" w:cs="Times New Roman"/>
                  <w:sz w:val="24"/>
                  <w:szCs w:val="24"/>
                </w:rPr>
                <w:t xml:space="preserve">Иностранный язык </w:t>
              </w:r>
              <w:r w:rsidR="00FA2493">
                <w:rPr>
                  <w:rFonts w:ascii="Times New Roman" w:hAnsi="Times New Roman" w:cs="Times New Roman"/>
                  <w:webHidden/>
                  <w:sz w:val="24"/>
                  <w:szCs w:val="24"/>
                </w:rPr>
                <w:t xml:space="preserve"> </w:t>
              </w:r>
              <w:r w:rsidR="0042507F">
                <w:rPr>
                  <w:rFonts w:ascii="Times New Roman" w:hAnsi="Times New Roman" w:cs="Times New Roman"/>
                  <w:webHidden/>
                  <w:sz w:val="24"/>
                  <w:szCs w:val="24"/>
                </w:rPr>
                <w:t>(английский)</w:t>
              </w:r>
            </w:hyperlink>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2.2.2.6</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История.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F25AF8">
            <w:pPr>
              <w:jc w:val="center"/>
              <w:rPr>
                <w:rFonts w:ascii="Times New Roman" w:hAnsi="Times New Roman" w:cs="Times New Roman"/>
                <w:sz w:val="24"/>
                <w:szCs w:val="24"/>
              </w:rPr>
            </w:pPr>
            <w:r w:rsidRPr="00D24859">
              <w:rPr>
                <w:rFonts w:ascii="Times New Roman" w:hAnsi="Times New Roman" w:cs="Times New Roman"/>
                <w:sz w:val="24"/>
                <w:szCs w:val="24"/>
              </w:rPr>
              <w:t>2</w:t>
            </w:r>
            <w:r>
              <w:rPr>
                <w:rFonts w:ascii="Times New Roman" w:hAnsi="Times New Roman" w:cs="Times New Roman"/>
                <w:sz w:val="24"/>
                <w:szCs w:val="24"/>
              </w:rPr>
              <w:t>.2.2.</w:t>
            </w:r>
            <w:r w:rsidR="00F25AF8">
              <w:rPr>
                <w:rFonts w:ascii="Times New Roman" w:hAnsi="Times New Roman" w:cs="Times New Roman"/>
                <w:sz w:val="24"/>
                <w:szCs w:val="24"/>
              </w:rPr>
              <w:t>7</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Обществознание</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2.2.2.8</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География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2.2.2.9</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Математика</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2.2.2.10</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Информатика</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2.2.2.11</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Биология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F25AF8">
            <w:pPr>
              <w:jc w:val="center"/>
              <w:rPr>
                <w:rFonts w:ascii="Times New Roman" w:hAnsi="Times New Roman" w:cs="Times New Roman"/>
                <w:sz w:val="24"/>
                <w:szCs w:val="24"/>
              </w:rPr>
            </w:pPr>
            <w:r>
              <w:rPr>
                <w:rFonts w:ascii="Times New Roman" w:hAnsi="Times New Roman" w:cs="Times New Roman"/>
                <w:sz w:val="24"/>
                <w:szCs w:val="24"/>
              </w:rPr>
              <w:t>2.2.2.1</w:t>
            </w:r>
            <w:r w:rsidR="00F25AF8">
              <w:rPr>
                <w:rFonts w:ascii="Times New Roman" w:hAnsi="Times New Roman" w:cs="Times New Roman"/>
                <w:sz w:val="24"/>
                <w:szCs w:val="24"/>
              </w:rPr>
              <w:t>2</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Изобразительное искусство</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F25AF8">
            <w:pPr>
              <w:jc w:val="center"/>
              <w:rPr>
                <w:rFonts w:ascii="Times New Roman" w:hAnsi="Times New Roman" w:cs="Times New Roman"/>
                <w:sz w:val="24"/>
                <w:szCs w:val="24"/>
              </w:rPr>
            </w:pPr>
            <w:r>
              <w:rPr>
                <w:rFonts w:ascii="Times New Roman" w:hAnsi="Times New Roman" w:cs="Times New Roman"/>
                <w:sz w:val="24"/>
                <w:szCs w:val="24"/>
              </w:rPr>
              <w:t>2.2.2.1</w:t>
            </w:r>
            <w:r w:rsidR="00F25AF8">
              <w:rPr>
                <w:rFonts w:ascii="Times New Roman" w:hAnsi="Times New Roman" w:cs="Times New Roman"/>
                <w:sz w:val="24"/>
                <w:szCs w:val="24"/>
              </w:rPr>
              <w:t>3</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Музыка</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42507F" w:rsidP="00F25AF8">
            <w:pPr>
              <w:jc w:val="center"/>
              <w:rPr>
                <w:rFonts w:ascii="Times New Roman" w:hAnsi="Times New Roman" w:cs="Times New Roman"/>
                <w:sz w:val="24"/>
                <w:szCs w:val="24"/>
              </w:rPr>
            </w:pPr>
            <w:r>
              <w:rPr>
                <w:rFonts w:ascii="Times New Roman" w:hAnsi="Times New Roman" w:cs="Times New Roman"/>
                <w:sz w:val="24"/>
                <w:szCs w:val="24"/>
              </w:rPr>
              <w:t>2.2.2.1</w:t>
            </w:r>
            <w:r w:rsidR="00F25AF8">
              <w:rPr>
                <w:rFonts w:ascii="Times New Roman" w:hAnsi="Times New Roman" w:cs="Times New Roman"/>
                <w:sz w:val="24"/>
                <w:szCs w:val="24"/>
              </w:rPr>
              <w:t>4</w:t>
            </w:r>
            <w:r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Технология</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2.2.2.15</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Физическая культура</w:t>
            </w:r>
          </w:p>
        </w:tc>
      </w:tr>
      <w:tr w:rsidR="0042507F"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42507F" w:rsidRPr="00D24859" w:rsidRDefault="00F25AF8" w:rsidP="0042507F">
            <w:pPr>
              <w:jc w:val="center"/>
              <w:rPr>
                <w:rFonts w:ascii="Times New Roman" w:hAnsi="Times New Roman" w:cs="Times New Roman"/>
                <w:sz w:val="24"/>
                <w:szCs w:val="24"/>
              </w:rPr>
            </w:pPr>
            <w:r>
              <w:rPr>
                <w:rFonts w:ascii="Times New Roman" w:hAnsi="Times New Roman" w:cs="Times New Roman"/>
                <w:sz w:val="24"/>
                <w:szCs w:val="24"/>
              </w:rPr>
              <w:t>2.2.2.16</w:t>
            </w:r>
            <w:r w:rsidR="0042507F"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42507F" w:rsidRPr="00D24859" w:rsidRDefault="0042507F" w:rsidP="0042507F">
            <w:pPr>
              <w:rPr>
                <w:rFonts w:ascii="Times New Roman" w:hAnsi="Times New Roman" w:cs="Times New Roman"/>
                <w:sz w:val="24"/>
                <w:szCs w:val="24"/>
              </w:rPr>
            </w:pPr>
            <w:r w:rsidRPr="00D24859">
              <w:rPr>
                <w:rFonts w:ascii="Times New Roman" w:hAnsi="Times New Roman" w:cs="Times New Roman"/>
                <w:sz w:val="24"/>
                <w:szCs w:val="24"/>
              </w:rPr>
              <w:t>Основы безопасности жизнедеятельности</w:t>
            </w:r>
          </w:p>
        </w:tc>
      </w:tr>
      <w:tr w:rsidR="00A07E87"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A07E87" w:rsidRDefault="00FA2493" w:rsidP="007000ED">
            <w:pPr>
              <w:jc w:val="center"/>
              <w:rPr>
                <w:rFonts w:ascii="Times New Roman" w:hAnsi="Times New Roman" w:cs="Times New Roman"/>
                <w:sz w:val="24"/>
                <w:szCs w:val="24"/>
              </w:rPr>
            </w:pPr>
            <w:r>
              <w:rPr>
                <w:rFonts w:ascii="Times New Roman" w:hAnsi="Times New Roman" w:cs="Times New Roman"/>
                <w:sz w:val="24"/>
                <w:szCs w:val="24"/>
              </w:rPr>
              <w:t>2.2.2.17</w:t>
            </w:r>
            <w:r w:rsidR="00A07E87">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A07E87" w:rsidRDefault="00A07E87" w:rsidP="007000ED">
            <w:pPr>
              <w:rPr>
                <w:rFonts w:ascii="Times New Roman" w:hAnsi="Times New Roman" w:cs="Times New Roman"/>
                <w:sz w:val="24"/>
                <w:szCs w:val="24"/>
              </w:rPr>
            </w:pPr>
            <w:r>
              <w:rPr>
                <w:rFonts w:ascii="Times New Roman" w:hAnsi="Times New Roman" w:cs="Times New Roman"/>
                <w:sz w:val="24"/>
                <w:szCs w:val="24"/>
              </w:rPr>
              <w:t>Физика</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sz w:val="24"/>
                <w:szCs w:val="24"/>
              </w:rPr>
            </w:pPr>
            <w:r w:rsidRPr="00D24859">
              <w:rPr>
                <w:rFonts w:ascii="Times New Roman" w:hAnsi="Times New Roman" w:cs="Times New Roman"/>
                <w:sz w:val="24"/>
                <w:szCs w:val="24"/>
              </w:rPr>
              <w:t>2.3.</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Программа воспитания и социализации обучающихся</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sz w:val="24"/>
                <w:szCs w:val="24"/>
              </w:rPr>
            </w:pPr>
            <w:r w:rsidRPr="00D24859">
              <w:rPr>
                <w:rFonts w:ascii="Times New Roman" w:hAnsi="Times New Roman" w:cs="Times New Roman"/>
                <w:sz w:val="24"/>
                <w:szCs w:val="24"/>
              </w:rPr>
              <w:t>2.4.</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Программа коррекционной работы</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b/>
                <w:sz w:val="24"/>
                <w:szCs w:val="24"/>
              </w:rPr>
            </w:pPr>
            <w:r w:rsidRPr="00D24859">
              <w:rPr>
                <w:rFonts w:ascii="Times New Roman" w:hAnsi="Times New Roman" w:cs="Times New Roman"/>
                <w:b/>
                <w:sz w:val="24"/>
                <w:szCs w:val="24"/>
              </w:rPr>
              <w:t>3.</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b/>
                <w:sz w:val="24"/>
                <w:szCs w:val="24"/>
              </w:rPr>
            </w:pPr>
            <w:r w:rsidRPr="00D24859">
              <w:rPr>
                <w:rFonts w:ascii="Times New Roman" w:hAnsi="Times New Roman" w:cs="Times New Roman"/>
                <w:b/>
                <w:sz w:val="24"/>
                <w:szCs w:val="24"/>
              </w:rPr>
              <w:t>Организационный раздел основной образовательной программы основного общего образования</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sz w:val="24"/>
                <w:szCs w:val="24"/>
              </w:rPr>
            </w:pPr>
            <w:r w:rsidRPr="00D24859">
              <w:rPr>
                <w:rFonts w:ascii="Times New Roman" w:hAnsi="Times New Roman" w:cs="Times New Roman"/>
                <w:sz w:val="24"/>
                <w:szCs w:val="24"/>
              </w:rPr>
              <w:t>3.1.</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Учебный план основного общего образования</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sz w:val="24"/>
                <w:szCs w:val="24"/>
              </w:rPr>
            </w:pPr>
            <w:r w:rsidRPr="00D24859">
              <w:rPr>
                <w:rFonts w:ascii="Times New Roman" w:hAnsi="Times New Roman" w:cs="Times New Roman"/>
                <w:sz w:val="24"/>
                <w:szCs w:val="24"/>
              </w:rPr>
              <w:t>3.1.1.</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Календарный учебный график</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sz w:val="24"/>
                <w:szCs w:val="24"/>
              </w:rPr>
            </w:pPr>
            <w:r w:rsidRPr="00D24859">
              <w:rPr>
                <w:rFonts w:ascii="Times New Roman" w:hAnsi="Times New Roman" w:cs="Times New Roman"/>
                <w:sz w:val="24"/>
                <w:szCs w:val="24"/>
              </w:rPr>
              <w:t>3.1.2.</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План внеурочной деятельности</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sz w:val="24"/>
                <w:szCs w:val="24"/>
              </w:rPr>
            </w:pPr>
            <w:r w:rsidRPr="00D24859">
              <w:rPr>
                <w:rFonts w:ascii="Times New Roman" w:hAnsi="Times New Roman" w:cs="Times New Roman"/>
                <w:sz w:val="24"/>
                <w:szCs w:val="24"/>
              </w:rPr>
              <w:t>3.2.</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Система условий реализации основной образовательной программы</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sz w:val="24"/>
                <w:szCs w:val="24"/>
              </w:rPr>
            </w:pPr>
            <w:r w:rsidRPr="00D24859">
              <w:rPr>
                <w:rFonts w:ascii="Times New Roman" w:hAnsi="Times New Roman" w:cs="Times New Roman"/>
                <w:sz w:val="24"/>
                <w:szCs w:val="24"/>
              </w:rPr>
              <w:t>3.2.1.</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Описание кадровых условий реализации основной образовательной программы основного общего образования</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jc w:val="center"/>
              <w:rPr>
                <w:rFonts w:ascii="Times New Roman" w:hAnsi="Times New Roman" w:cs="Times New Roman"/>
                <w:sz w:val="24"/>
                <w:szCs w:val="24"/>
              </w:rPr>
            </w:pPr>
            <w:r w:rsidRPr="00D24859">
              <w:rPr>
                <w:rFonts w:ascii="Times New Roman" w:hAnsi="Times New Roman" w:cs="Times New Roman"/>
                <w:sz w:val="24"/>
                <w:szCs w:val="24"/>
              </w:rPr>
              <w:t>3.2.2.</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Психолого-педагогические условия реализации основной образовательной программы основного общего образования</w:t>
            </w:r>
          </w:p>
        </w:tc>
      </w:tr>
      <w:tr w:rsidR="007000ED" w:rsidRPr="00D24859" w:rsidTr="00A07E87">
        <w:trPr>
          <w:trHeight w:val="293"/>
        </w:trPr>
        <w:tc>
          <w:tcPr>
            <w:tcW w:w="1056" w:type="dxa"/>
            <w:tcBorders>
              <w:top w:val="single" w:sz="4" w:space="0" w:color="auto"/>
              <w:left w:val="single" w:sz="4" w:space="0" w:color="auto"/>
              <w:bottom w:val="single" w:sz="4" w:space="0" w:color="auto"/>
              <w:right w:val="single" w:sz="4" w:space="0" w:color="auto"/>
            </w:tcBorders>
          </w:tcPr>
          <w:p w:rsidR="007000ED" w:rsidRPr="00D24859" w:rsidRDefault="00B81882" w:rsidP="007000ED">
            <w:pPr>
              <w:jc w:val="center"/>
              <w:rPr>
                <w:rFonts w:ascii="Times New Roman" w:hAnsi="Times New Roman" w:cs="Times New Roman"/>
                <w:sz w:val="24"/>
                <w:szCs w:val="24"/>
              </w:rPr>
            </w:pPr>
            <w:r>
              <w:rPr>
                <w:rFonts w:ascii="Times New Roman" w:hAnsi="Times New Roman" w:cs="Times New Roman"/>
                <w:sz w:val="24"/>
                <w:szCs w:val="24"/>
              </w:rPr>
              <w:t>3.2.3</w:t>
            </w:r>
            <w:r w:rsidR="007000ED" w:rsidRPr="00D24859">
              <w:rPr>
                <w:rFonts w:ascii="Times New Roman" w:hAnsi="Times New Roman" w:cs="Times New Roman"/>
                <w:sz w:val="24"/>
                <w:szCs w:val="24"/>
              </w:rPr>
              <w:t>.</w:t>
            </w:r>
          </w:p>
        </w:tc>
        <w:tc>
          <w:tcPr>
            <w:tcW w:w="8408" w:type="dxa"/>
            <w:tcBorders>
              <w:top w:val="single" w:sz="4" w:space="0" w:color="auto"/>
              <w:left w:val="single" w:sz="4" w:space="0" w:color="auto"/>
              <w:bottom w:val="single" w:sz="4" w:space="0" w:color="auto"/>
              <w:right w:val="single" w:sz="4" w:space="0" w:color="auto"/>
            </w:tcBorders>
          </w:tcPr>
          <w:p w:rsidR="007000ED" w:rsidRPr="00D24859" w:rsidRDefault="007000ED" w:rsidP="007000ED">
            <w:pPr>
              <w:rPr>
                <w:rFonts w:ascii="Times New Roman" w:hAnsi="Times New Roman" w:cs="Times New Roman"/>
                <w:sz w:val="24"/>
                <w:szCs w:val="24"/>
              </w:rPr>
            </w:pPr>
            <w:r w:rsidRPr="00D24859">
              <w:rPr>
                <w:rFonts w:ascii="Times New Roman" w:hAnsi="Times New Roman" w:cs="Times New Roman"/>
                <w:sz w:val="24"/>
                <w:szCs w:val="24"/>
              </w:rPr>
              <w:t>Сетевой график (дорожная карта) по формированию необходимой системы условий</w:t>
            </w:r>
          </w:p>
        </w:tc>
      </w:tr>
    </w:tbl>
    <w:p w:rsidR="00310816" w:rsidRPr="00D24859" w:rsidRDefault="00310816" w:rsidP="00907D83">
      <w:pPr>
        <w:rPr>
          <w:rFonts w:ascii="Times New Roman" w:hAnsi="Times New Roman" w:cs="Times New Roman"/>
          <w:sz w:val="24"/>
          <w:szCs w:val="24"/>
        </w:rPr>
      </w:pPr>
    </w:p>
    <w:p w:rsidR="00141B4E" w:rsidRPr="00D24859" w:rsidRDefault="00141B4E" w:rsidP="00907D83">
      <w:pPr>
        <w:rPr>
          <w:rFonts w:ascii="Times New Roman" w:hAnsi="Times New Roman" w:cs="Times New Roman"/>
          <w:sz w:val="24"/>
          <w:szCs w:val="24"/>
        </w:rPr>
      </w:pPr>
    </w:p>
    <w:p w:rsidR="00141B4E" w:rsidRPr="00D24859" w:rsidRDefault="00141B4E" w:rsidP="00907D83">
      <w:pPr>
        <w:rPr>
          <w:rFonts w:ascii="Times New Roman" w:hAnsi="Times New Roman" w:cs="Times New Roman"/>
          <w:sz w:val="24"/>
          <w:szCs w:val="24"/>
        </w:rPr>
      </w:pPr>
    </w:p>
    <w:p w:rsidR="00141B4E" w:rsidRPr="00D24859" w:rsidRDefault="00141B4E" w:rsidP="00907D83">
      <w:pPr>
        <w:rPr>
          <w:rFonts w:ascii="Times New Roman" w:hAnsi="Times New Roman" w:cs="Times New Roman"/>
          <w:sz w:val="24"/>
          <w:szCs w:val="24"/>
        </w:rPr>
      </w:pPr>
    </w:p>
    <w:p w:rsidR="00141B4E" w:rsidRPr="00D24859" w:rsidRDefault="00141B4E" w:rsidP="00907D83">
      <w:pPr>
        <w:rPr>
          <w:rFonts w:ascii="Times New Roman" w:hAnsi="Times New Roman" w:cs="Times New Roman"/>
          <w:sz w:val="24"/>
          <w:szCs w:val="24"/>
        </w:rPr>
      </w:pPr>
    </w:p>
    <w:p w:rsidR="00141B4E" w:rsidRPr="00D24859" w:rsidRDefault="00141B4E" w:rsidP="00907D83">
      <w:pPr>
        <w:rPr>
          <w:rFonts w:ascii="Times New Roman" w:hAnsi="Times New Roman" w:cs="Times New Roman"/>
          <w:sz w:val="24"/>
          <w:szCs w:val="24"/>
        </w:rPr>
      </w:pPr>
    </w:p>
    <w:p w:rsidR="00141B4E" w:rsidRPr="00D24859" w:rsidRDefault="00141B4E" w:rsidP="00907D83">
      <w:pPr>
        <w:rPr>
          <w:rFonts w:ascii="Times New Roman" w:hAnsi="Times New Roman" w:cs="Times New Roman"/>
          <w:sz w:val="24"/>
          <w:szCs w:val="24"/>
        </w:rPr>
      </w:pPr>
    </w:p>
    <w:p w:rsidR="007000ED" w:rsidRDefault="007000ED" w:rsidP="00D24859">
      <w:pPr>
        <w:spacing w:after="0"/>
        <w:rPr>
          <w:rFonts w:ascii="Times New Roman" w:hAnsi="Times New Roman" w:cs="Times New Roman"/>
          <w:sz w:val="24"/>
          <w:szCs w:val="24"/>
        </w:rPr>
      </w:pPr>
      <w:bookmarkStart w:id="0" w:name="_Toc409691624"/>
      <w:bookmarkStart w:id="1" w:name="_Toc410653945"/>
      <w:bookmarkStart w:id="2" w:name="_Toc414553126"/>
    </w:p>
    <w:p w:rsidR="007000ED" w:rsidRDefault="007000ED" w:rsidP="00D24859">
      <w:pPr>
        <w:spacing w:after="0"/>
        <w:rPr>
          <w:rFonts w:ascii="Times New Roman" w:hAnsi="Times New Roman" w:cs="Times New Roman"/>
          <w:sz w:val="24"/>
          <w:szCs w:val="24"/>
        </w:rPr>
      </w:pPr>
    </w:p>
    <w:p w:rsidR="00E134F4" w:rsidRDefault="00E134F4" w:rsidP="00D24859">
      <w:pPr>
        <w:spacing w:after="0"/>
        <w:rPr>
          <w:rFonts w:ascii="Times New Roman" w:hAnsi="Times New Roman" w:cs="Times New Roman"/>
          <w:b/>
          <w:sz w:val="24"/>
          <w:szCs w:val="24"/>
        </w:rPr>
      </w:pPr>
    </w:p>
    <w:p w:rsidR="00B81882" w:rsidRDefault="00B81882" w:rsidP="00D24859">
      <w:pPr>
        <w:spacing w:after="0"/>
        <w:rPr>
          <w:rFonts w:ascii="Times New Roman" w:hAnsi="Times New Roman" w:cs="Times New Roman"/>
          <w:b/>
          <w:sz w:val="24"/>
          <w:szCs w:val="24"/>
        </w:rPr>
      </w:pPr>
    </w:p>
    <w:p w:rsidR="00FA2493" w:rsidRDefault="00FA2493" w:rsidP="00D24859">
      <w:pPr>
        <w:spacing w:after="0"/>
        <w:rPr>
          <w:rFonts w:ascii="Times New Roman" w:hAnsi="Times New Roman" w:cs="Times New Roman"/>
          <w:b/>
          <w:sz w:val="24"/>
          <w:szCs w:val="24"/>
        </w:rPr>
      </w:pPr>
    </w:p>
    <w:p w:rsidR="00FA2493" w:rsidRDefault="00FA2493" w:rsidP="00D24859">
      <w:pPr>
        <w:spacing w:after="0"/>
        <w:rPr>
          <w:rFonts w:ascii="Times New Roman" w:hAnsi="Times New Roman" w:cs="Times New Roman"/>
          <w:b/>
          <w:sz w:val="24"/>
          <w:szCs w:val="24"/>
        </w:rPr>
      </w:pPr>
    </w:p>
    <w:p w:rsidR="00FA2493" w:rsidRDefault="00FA2493" w:rsidP="00D24859">
      <w:pPr>
        <w:spacing w:after="0"/>
        <w:rPr>
          <w:rFonts w:ascii="Times New Roman" w:hAnsi="Times New Roman" w:cs="Times New Roman"/>
          <w:b/>
          <w:sz w:val="24"/>
          <w:szCs w:val="24"/>
        </w:rPr>
      </w:pPr>
    </w:p>
    <w:p w:rsidR="00E134F4" w:rsidRDefault="00E134F4" w:rsidP="00D24859">
      <w:pPr>
        <w:spacing w:after="0"/>
        <w:rPr>
          <w:rFonts w:ascii="Times New Roman" w:hAnsi="Times New Roman" w:cs="Times New Roman"/>
          <w:b/>
          <w:sz w:val="24"/>
          <w:szCs w:val="24"/>
        </w:rPr>
      </w:pPr>
    </w:p>
    <w:p w:rsidR="00A31645" w:rsidRPr="00D24859" w:rsidRDefault="00D24859" w:rsidP="00D24859">
      <w:pPr>
        <w:spacing w:after="0"/>
        <w:rPr>
          <w:rFonts w:ascii="Times New Roman" w:hAnsi="Times New Roman" w:cs="Times New Roman"/>
          <w:b/>
          <w:sz w:val="24"/>
          <w:szCs w:val="24"/>
        </w:rPr>
      </w:pPr>
      <w:r w:rsidRPr="00D24859">
        <w:rPr>
          <w:rFonts w:ascii="Times New Roman" w:hAnsi="Times New Roman" w:cs="Times New Roman"/>
          <w:b/>
          <w:sz w:val="24"/>
          <w:szCs w:val="24"/>
        </w:rPr>
        <w:lastRenderedPageBreak/>
        <w:t>1.Ц</w:t>
      </w:r>
      <w:r w:rsidR="00A31645" w:rsidRPr="00D24859">
        <w:rPr>
          <w:rFonts w:ascii="Times New Roman" w:hAnsi="Times New Roman" w:cs="Times New Roman"/>
          <w:b/>
          <w:sz w:val="24"/>
          <w:szCs w:val="24"/>
        </w:rPr>
        <w:t>елевой раздел основной образовательной программы основного общего образования</w:t>
      </w:r>
    </w:p>
    <w:p w:rsidR="00907D83" w:rsidRPr="00D24859" w:rsidRDefault="00907D83" w:rsidP="000D2B1D">
      <w:pPr>
        <w:pStyle w:val="a6"/>
        <w:numPr>
          <w:ilvl w:val="1"/>
          <w:numId w:val="1"/>
        </w:numPr>
        <w:spacing w:after="0"/>
        <w:rPr>
          <w:rFonts w:ascii="Times New Roman" w:hAnsi="Times New Roman" w:cs="Times New Roman"/>
          <w:b/>
          <w:sz w:val="24"/>
          <w:szCs w:val="24"/>
        </w:rPr>
      </w:pPr>
      <w:r w:rsidRPr="00D24859">
        <w:rPr>
          <w:rFonts w:ascii="Times New Roman" w:hAnsi="Times New Roman" w:cs="Times New Roman"/>
          <w:b/>
          <w:sz w:val="24"/>
          <w:szCs w:val="24"/>
        </w:rPr>
        <w:t>Пояснительная  записка</w:t>
      </w:r>
      <w:bookmarkEnd w:id="0"/>
      <w:bookmarkEnd w:id="1"/>
      <w:bookmarkEnd w:id="2"/>
    </w:p>
    <w:p w:rsidR="00325D97" w:rsidRPr="00D24859" w:rsidRDefault="00325D97" w:rsidP="000D2B1D">
      <w:pPr>
        <w:pStyle w:val="a6"/>
        <w:spacing w:after="0"/>
        <w:ind w:left="900"/>
        <w:rPr>
          <w:rFonts w:ascii="Times New Roman" w:hAnsi="Times New Roman" w:cs="Times New Roman"/>
          <w:b/>
          <w:sz w:val="24"/>
          <w:szCs w:val="24"/>
        </w:rPr>
      </w:pPr>
    </w:p>
    <w:p w:rsidR="00325D97" w:rsidRPr="00D24859" w:rsidRDefault="00325D97"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Основная  образовательная  программа основного общего  о</w:t>
      </w:r>
      <w:r w:rsidR="00D914E1">
        <w:rPr>
          <w:rFonts w:ascii="Times New Roman" w:hAnsi="Times New Roman" w:cs="Times New Roman"/>
          <w:sz w:val="24"/>
          <w:szCs w:val="24"/>
        </w:rPr>
        <w:t>бразования (далее ООП ООО) МК</w:t>
      </w:r>
      <w:r w:rsidRPr="00D24859">
        <w:rPr>
          <w:rFonts w:ascii="Times New Roman" w:hAnsi="Times New Roman" w:cs="Times New Roman"/>
          <w:sz w:val="24"/>
          <w:szCs w:val="24"/>
        </w:rPr>
        <w:t xml:space="preserve">ОУ </w:t>
      </w:r>
      <w:r w:rsidR="00D914E1">
        <w:rPr>
          <w:rFonts w:ascii="Times New Roman" w:hAnsi="Times New Roman" w:cs="Times New Roman"/>
          <w:sz w:val="24"/>
          <w:szCs w:val="24"/>
        </w:rPr>
        <w:t>«Каракюринская</w:t>
      </w:r>
      <w:r w:rsidRPr="00D24859">
        <w:rPr>
          <w:rFonts w:ascii="Times New Roman" w:hAnsi="Times New Roman" w:cs="Times New Roman"/>
          <w:sz w:val="24"/>
          <w:szCs w:val="24"/>
        </w:rPr>
        <w:t xml:space="preserve"> СОШ </w:t>
      </w:r>
      <w:r w:rsidR="00D914E1">
        <w:rPr>
          <w:rFonts w:ascii="Times New Roman" w:hAnsi="Times New Roman" w:cs="Times New Roman"/>
          <w:sz w:val="24"/>
          <w:szCs w:val="24"/>
        </w:rPr>
        <w:t>имени Г.М. Махмудова»</w:t>
      </w:r>
      <w:r w:rsidRPr="00D24859">
        <w:rPr>
          <w:rFonts w:ascii="Times New Roman" w:hAnsi="Times New Roman" w:cs="Times New Roman"/>
          <w:sz w:val="24"/>
          <w:szCs w:val="24"/>
        </w:rPr>
        <w:t xml:space="preserve"> разработана  на основе:</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Конституции Российской Федерации.</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Конвенции о правах ребёнка.</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Закона РФ «Об  образовании в Российской Федерации» от</w:t>
      </w:r>
      <w:r w:rsidRPr="00D24859">
        <w:rPr>
          <w:rFonts w:ascii="Times New Roman" w:hAnsi="Times New Roman" w:cs="Times New Roman"/>
          <w:snapToGrid w:val="0"/>
          <w:sz w:val="24"/>
          <w:szCs w:val="24"/>
        </w:rPr>
        <w:t xml:space="preserve"> 29.12.12 г № 273-ФЗ (</w:t>
      </w:r>
      <w:r w:rsidRPr="00D24859">
        <w:rPr>
          <w:rFonts w:ascii="Times New Roman" w:hAnsi="Times New Roman" w:cs="Times New Roman"/>
          <w:sz w:val="24"/>
          <w:szCs w:val="24"/>
        </w:rPr>
        <w:t>ст. 12, 13, 15, 16).</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Закона Российской Федерации «Об основных гарантиях прав ребёнка».</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Национальной образо</w:t>
      </w:r>
      <w:r w:rsidR="00A671AD">
        <w:rPr>
          <w:rFonts w:ascii="Times New Roman" w:hAnsi="Times New Roman" w:cs="Times New Roman"/>
          <w:sz w:val="24"/>
          <w:szCs w:val="24"/>
        </w:rPr>
        <w:t>вательной инициативы «Ш</w:t>
      </w:r>
      <w:r w:rsidRPr="00D24859">
        <w:rPr>
          <w:rFonts w:ascii="Times New Roman" w:hAnsi="Times New Roman" w:cs="Times New Roman"/>
          <w:sz w:val="24"/>
          <w:szCs w:val="24"/>
        </w:rPr>
        <w:t>кола</w:t>
      </w:r>
      <w:r w:rsidR="00A671AD">
        <w:rPr>
          <w:rFonts w:ascii="Times New Roman" w:hAnsi="Times New Roman" w:cs="Times New Roman"/>
          <w:sz w:val="24"/>
          <w:szCs w:val="24"/>
        </w:rPr>
        <w:t xml:space="preserve"> России</w:t>
      </w:r>
      <w:r w:rsidRPr="00D24859">
        <w:rPr>
          <w:rFonts w:ascii="Times New Roman" w:hAnsi="Times New Roman" w:cs="Times New Roman"/>
          <w:sz w:val="24"/>
          <w:szCs w:val="24"/>
        </w:rPr>
        <w:t>».</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Концепции модернизации российского образования на период до 2020 года.</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Федерального государственного образовательн</w:t>
      </w:r>
      <w:r w:rsidR="00324066">
        <w:rPr>
          <w:rFonts w:ascii="Times New Roman" w:hAnsi="Times New Roman" w:cs="Times New Roman"/>
          <w:sz w:val="24"/>
          <w:szCs w:val="24"/>
        </w:rPr>
        <w:t xml:space="preserve">ого стандарта основного общего </w:t>
      </w:r>
      <w:r w:rsidRPr="00D24859">
        <w:rPr>
          <w:rFonts w:ascii="Times New Roman" w:hAnsi="Times New Roman" w:cs="Times New Roman"/>
          <w:sz w:val="24"/>
          <w:szCs w:val="24"/>
        </w:rPr>
        <w:t>образования (утверждён приказом Министерства образования и науки РФ от 17 декабря 2010 года №1897).</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Приказа Министерства образования и науки РФ от 24.12.2010 г №2075 «О продолжительности рабочего времени педагогических работников».</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w:t>
      </w:r>
    </w:p>
    <w:p w:rsidR="00325D97" w:rsidRPr="00D24859" w:rsidRDefault="00325D97" w:rsidP="000D2B1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 приказом Министерства здравоохранения и социального развития от 26.08.2010 г №761-11).</w:t>
      </w:r>
    </w:p>
    <w:p w:rsidR="00325D97" w:rsidRPr="00D24859" w:rsidRDefault="00325D97" w:rsidP="00A671A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Устава </w:t>
      </w:r>
      <w:r w:rsidR="00A671AD" w:rsidRPr="00A671AD">
        <w:rPr>
          <w:rFonts w:ascii="Times New Roman" w:hAnsi="Times New Roman" w:cs="Times New Roman"/>
          <w:sz w:val="24"/>
          <w:szCs w:val="24"/>
        </w:rPr>
        <w:t>МКОУ «Каракюринская СОШ имени Г.М. Махмудова»</w:t>
      </w:r>
      <w:r w:rsidRPr="00D24859">
        <w:rPr>
          <w:rFonts w:ascii="Times New Roman" w:hAnsi="Times New Roman" w:cs="Times New Roman"/>
          <w:sz w:val="24"/>
          <w:szCs w:val="24"/>
        </w:rPr>
        <w:t>.</w:t>
      </w:r>
    </w:p>
    <w:p w:rsidR="00325D97" w:rsidRPr="00D24859" w:rsidRDefault="00325D97" w:rsidP="00A671AD">
      <w:pPr>
        <w:numPr>
          <w:ilvl w:val="0"/>
          <w:numId w:val="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Программы развития </w:t>
      </w:r>
      <w:r w:rsidR="00A671AD" w:rsidRPr="00A671AD">
        <w:rPr>
          <w:rFonts w:ascii="Times New Roman" w:hAnsi="Times New Roman" w:cs="Times New Roman"/>
          <w:sz w:val="24"/>
          <w:szCs w:val="24"/>
        </w:rPr>
        <w:t>МКОУ «Каракюринская СОШ имени Г.М. Махмудова»</w:t>
      </w:r>
      <w:r w:rsidRPr="00D24859">
        <w:rPr>
          <w:rFonts w:ascii="Times New Roman" w:hAnsi="Times New Roman" w:cs="Times New Roman"/>
          <w:sz w:val="24"/>
          <w:szCs w:val="24"/>
        </w:rPr>
        <w:t xml:space="preserve">. </w:t>
      </w:r>
    </w:p>
    <w:p w:rsidR="00325D97" w:rsidRPr="00D24859" w:rsidRDefault="00325D97" w:rsidP="00141B4E">
      <w:pPr>
        <w:spacing w:after="0" w:line="240" w:lineRule="auto"/>
        <w:ind w:left="360"/>
        <w:jc w:val="both"/>
        <w:rPr>
          <w:rFonts w:ascii="Times New Roman" w:hAnsi="Times New Roman" w:cs="Times New Roman"/>
          <w:sz w:val="24"/>
          <w:szCs w:val="24"/>
        </w:rPr>
      </w:pPr>
    </w:p>
    <w:p w:rsidR="00325D97" w:rsidRPr="00D24859" w:rsidRDefault="00325D97"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ООП ООО </w:t>
      </w:r>
      <w:r w:rsidR="00A671AD" w:rsidRPr="00A671AD">
        <w:rPr>
          <w:rFonts w:ascii="Times New Roman" w:hAnsi="Times New Roman" w:cs="Times New Roman"/>
          <w:sz w:val="24"/>
          <w:szCs w:val="24"/>
        </w:rPr>
        <w:t xml:space="preserve">МКОУ «Каракюринская СОШ имени Г.М. Махмудова» </w:t>
      </w:r>
      <w:r w:rsidRPr="00D24859">
        <w:rPr>
          <w:rFonts w:ascii="Times New Roman" w:hAnsi="Times New Roman" w:cs="Times New Roman"/>
          <w:sz w:val="24"/>
          <w:szCs w:val="24"/>
        </w:rPr>
        <w:t>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запросов обучающихся и их родителей.</w:t>
      </w:r>
    </w:p>
    <w:p w:rsidR="00325D97" w:rsidRPr="00D24859" w:rsidRDefault="00325D97" w:rsidP="000D2B1D">
      <w:pPr>
        <w:spacing w:after="0"/>
        <w:jc w:val="both"/>
        <w:rPr>
          <w:rStyle w:val="Zag11"/>
          <w:rFonts w:ascii="Times New Roman" w:hAnsi="Times New Roman" w:cs="Times New Roman"/>
          <w:sz w:val="24"/>
          <w:szCs w:val="24"/>
        </w:rPr>
      </w:pPr>
      <w:r w:rsidRPr="00D24859">
        <w:rPr>
          <w:rStyle w:val="Zag11"/>
          <w:rFonts w:ascii="Times New Roman" w:eastAsia="@Arial Unicode MS" w:hAnsi="Times New Roman" w:cs="Times New Roman"/>
          <w:sz w:val="24"/>
          <w:szCs w:val="24"/>
        </w:rPr>
        <w:t xml:space="preserve">Настоящая программа </w:t>
      </w:r>
      <w:r w:rsidRPr="00D24859">
        <w:rPr>
          <w:rStyle w:val="Zag11"/>
          <w:rFonts w:ascii="Times New Roman" w:eastAsia="@Arial Unicode MS" w:hAnsi="Times New Roman" w:cs="Times New Roman"/>
          <w:b/>
          <w:sz w:val="24"/>
          <w:szCs w:val="24"/>
        </w:rPr>
        <w:t>учитывает</w:t>
      </w:r>
      <w:r w:rsidRPr="00D24859">
        <w:rPr>
          <w:rStyle w:val="Zag11"/>
          <w:rFonts w:ascii="Times New Roman" w:eastAsia="@Arial Unicode MS" w:hAnsi="Times New Roman" w:cs="Times New Roman"/>
          <w:sz w:val="24"/>
          <w:szCs w:val="24"/>
        </w:rPr>
        <w:t xml:space="preserve"> социокультурные особенности и образовательные потребности </w:t>
      </w:r>
      <w:r w:rsidR="00A671AD" w:rsidRPr="00A671AD">
        <w:rPr>
          <w:rStyle w:val="Zag11"/>
          <w:rFonts w:ascii="Times New Roman" w:eastAsia="@Arial Unicode MS" w:hAnsi="Times New Roman" w:cs="Times New Roman"/>
          <w:sz w:val="24"/>
          <w:szCs w:val="24"/>
        </w:rPr>
        <w:t>МКОУ «Каракюринская СОШ имени Г.М. Махмудова»</w:t>
      </w:r>
      <w:r w:rsidR="00A671AD">
        <w:rPr>
          <w:rStyle w:val="Zag11"/>
          <w:rFonts w:ascii="Times New Roman" w:eastAsia="@Arial Unicode MS" w:hAnsi="Times New Roman" w:cs="Times New Roman"/>
          <w:sz w:val="24"/>
          <w:szCs w:val="24"/>
        </w:rPr>
        <w:t xml:space="preserve"> Докузпаринского района</w:t>
      </w:r>
      <w:r w:rsidRPr="00D24859">
        <w:rPr>
          <w:rStyle w:val="Zag11"/>
          <w:rFonts w:ascii="Times New Roman" w:eastAsia="@Arial Unicode MS" w:hAnsi="Times New Roman" w:cs="Times New Roman"/>
          <w:sz w:val="24"/>
          <w:szCs w:val="24"/>
        </w:rPr>
        <w:t>.</w:t>
      </w:r>
    </w:p>
    <w:p w:rsidR="00325D97" w:rsidRPr="00D24859" w:rsidRDefault="00325D97" w:rsidP="000D2B1D">
      <w:pPr>
        <w:spacing w:after="0"/>
        <w:jc w:val="both"/>
        <w:rPr>
          <w:rFonts w:ascii="Times New Roman" w:hAnsi="Times New Roman" w:cs="Times New Roman"/>
          <w:sz w:val="24"/>
          <w:szCs w:val="24"/>
        </w:rPr>
      </w:pPr>
      <w:r w:rsidRPr="00D24859">
        <w:rPr>
          <w:rStyle w:val="Zag11"/>
          <w:rFonts w:ascii="Times New Roman" w:eastAsia="@Arial Unicode MS" w:hAnsi="Times New Roman" w:cs="Times New Roman"/>
          <w:color w:val="000000"/>
          <w:sz w:val="24"/>
          <w:szCs w:val="24"/>
        </w:rPr>
        <w:t xml:space="preserve">Основная образовательная программа основного общего образования </w:t>
      </w:r>
      <w:r w:rsidR="00A671AD" w:rsidRPr="00A671AD">
        <w:rPr>
          <w:rFonts w:ascii="Times New Roman" w:hAnsi="Times New Roman" w:cs="Times New Roman"/>
          <w:sz w:val="24"/>
          <w:szCs w:val="24"/>
        </w:rPr>
        <w:t xml:space="preserve">МКОУ «Каракюринская СОШ имени Г.М. Махмудова» </w:t>
      </w:r>
      <w:r w:rsidRPr="00D24859">
        <w:rPr>
          <w:rStyle w:val="Zag11"/>
          <w:rFonts w:ascii="Times New Roman" w:eastAsia="@Arial Unicode MS" w:hAnsi="Times New Roman" w:cs="Times New Roman"/>
          <w:color w:val="000000"/>
          <w:sz w:val="24"/>
          <w:szCs w:val="24"/>
        </w:rPr>
        <w:t>разработана образовательной организацией самостоятельно, с привлечением органов самоуправления, обеспечивающих государственно-общественный характер управления образовательной организацией.</w:t>
      </w:r>
      <w:r w:rsidR="00A671AD">
        <w:rPr>
          <w:rStyle w:val="Zag11"/>
          <w:rFonts w:ascii="Times New Roman" w:eastAsia="@Arial Unicode MS" w:hAnsi="Times New Roman" w:cs="Times New Roman"/>
          <w:color w:val="000000"/>
          <w:sz w:val="24"/>
          <w:szCs w:val="24"/>
        </w:rPr>
        <w:t xml:space="preserve"> </w:t>
      </w:r>
      <w:r w:rsidRPr="00D24859">
        <w:rPr>
          <w:rFonts w:ascii="Times New Roman" w:hAnsi="Times New Roman" w:cs="Times New Roman"/>
          <w:sz w:val="24"/>
          <w:szCs w:val="24"/>
        </w:rPr>
        <w:t xml:space="preserve">ООП ООО определяет цели, задачи, планируемые результаты, содержание и организацию образовательной деятельности на уровне основного общего образования. ООП ООО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ООП ООО обеспечивает их социальную успешность, развитие творческих способностей, сохранение и укрепление здоровья. </w:t>
      </w:r>
    </w:p>
    <w:p w:rsidR="00325D97" w:rsidRPr="00D24859" w:rsidRDefault="00325D97"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Основное общее образование может быть получено: </w:t>
      </w:r>
    </w:p>
    <w:p w:rsidR="00325D97" w:rsidRPr="00D24859" w:rsidRDefault="00325D97" w:rsidP="00C413F4">
      <w:pPr>
        <w:pStyle w:val="a6"/>
        <w:numPr>
          <w:ilvl w:val="0"/>
          <w:numId w:val="106"/>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lastRenderedPageBreak/>
        <w:t xml:space="preserve">в организациях, осуществляющих образовательную деятельность (в очной, очно-заочной или заочной форме); </w:t>
      </w:r>
    </w:p>
    <w:p w:rsidR="00325D97" w:rsidRPr="00D24859" w:rsidRDefault="00325D97" w:rsidP="00C413F4">
      <w:pPr>
        <w:pStyle w:val="a6"/>
        <w:numPr>
          <w:ilvl w:val="0"/>
          <w:numId w:val="106"/>
        </w:numPr>
        <w:spacing w:after="0" w:line="240" w:lineRule="auto"/>
        <w:jc w:val="both"/>
        <w:rPr>
          <w:rFonts w:ascii="Times New Roman" w:eastAsia="@Arial Unicode MS" w:hAnsi="Times New Roman" w:cs="Times New Roman"/>
          <w:color w:val="000000"/>
          <w:sz w:val="24"/>
          <w:szCs w:val="24"/>
        </w:rPr>
      </w:pPr>
      <w:r w:rsidRPr="00D24859">
        <w:rPr>
          <w:rFonts w:ascii="Times New Roman" w:hAnsi="Times New Roman" w:cs="Times New Roman"/>
          <w:sz w:val="24"/>
          <w:szCs w:val="24"/>
        </w:rPr>
        <w:t>вне организаций, осуществляющих образовательную деятельность, в форме семейного образования.</w:t>
      </w:r>
    </w:p>
    <w:p w:rsidR="00325D97" w:rsidRPr="00D24859" w:rsidRDefault="00325D97" w:rsidP="000D2B1D">
      <w:pPr>
        <w:pStyle w:val="11"/>
        <w:shd w:val="clear" w:color="auto" w:fill="auto"/>
        <w:ind w:right="20"/>
        <w:rPr>
          <w:rFonts w:cs="Times New Roman"/>
          <w:sz w:val="24"/>
          <w:szCs w:val="24"/>
        </w:rPr>
      </w:pPr>
      <w:r w:rsidRPr="00D24859">
        <w:rPr>
          <w:rFonts w:cs="Times New Roman"/>
          <w:sz w:val="24"/>
          <w:szCs w:val="24"/>
        </w:rPr>
        <w:t xml:space="preserve">    Допускается сочетание различных форм получения образования и форм обучения.</w:t>
      </w:r>
    </w:p>
    <w:p w:rsidR="00325D97" w:rsidRPr="00D24859" w:rsidRDefault="00325D97" w:rsidP="000D2B1D">
      <w:pPr>
        <w:pStyle w:val="11"/>
        <w:shd w:val="clear" w:color="auto" w:fill="auto"/>
        <w:ind w:right="20"/>
        <w:rPr>
          <w:rFonts w:cs="Times New Roman"/>
          <w:sz w:val="24"/>
          <w:szCs w:val="24"/>
        </w:rPr>
      </w:pPr>
      <w:r w:rsidRPr="00D24859">
        <w:rPr>
          <w:rFonts w:cs="Times New Roman"/>
          <w:sz w:val="24"/>
          <w:szCs w:val="24"/>
        </w:rPr>
        <w:t xml:space="preserve">    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  Основная образовательная программа основного общего образования реализуется в </w:t>
      </w:r>
      <w:r w:rsidR="00A671AD" w:rsidRPr="00A671AD">
        <w:rPr>
          <w:rFonts w:cs="Times New Roman"/>
          <w:sz w:val="24"/>
          <w:szCs w:val="24"/>
        </w:rPr>
        <w:t xml:space="preserve">МКОУ «Каракюринская СОШ имени Г.М. Махмудова» </w:t>
      </w:r>
      <w:r w:rsidRPr="00D24859">
        <w:rPr>
          <w:rFonts w:cs="Times New Roman"/>
          <w:sz w:val="24"/>
          <w:szCs w:val="24"/>
        </w:rPr>
        <w:t>через урочную и внеурочную деятельность с соблюдением требований государственных санитарно-эпидемиологических правил и нормативов.</w:t>
      </w:r>
    </w:p>
    <w:p w:rsidR="00325D97" w:rsidRPr="00D24859" w:rsidRDefault="00325D97" w:rsidP="003B7A27">
      <w:pPr>
        <w:pStyle w:val="11"/>
        <w:shd w:val="clear" w:color="auto" w:fill="auto"/>
        <w:ind w:left="20" w:right="20"/>
        <w:rPr>
          <w:rFonts w:cs="Times New Roman"/>
          <w:sz w:val="24"/>
          <w:szCs w:val="24"/>
        </w:rPr>
      </w:pPr>
      <w:r w:rsidRPr="00D24859">
        <w:rPr>
          <w:rFonts w:cs="Times New Roman"/>
          <w:sz w:val="24"/>
          <w:szCs w:val="24"/>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w:t>
      </w:r>
      <w:r w:rsidR="00324066">
        <w:rPr>
          <w:rFonts w:cs="Times New Roman"/>
          <w:sz w:val="24"/>
          <w:szCs w:val="24"/>
        </w:rPr>
        <w:t>к кружки,</w:t>
      </w:r>
      <w:r w:rsidR="00141B4E" w:rsidRPr="00D24859">
        <w:rPr>
          <w:rFonts w:cs="Times New Roman"/>
          <w:sz w:val="24"/>
          <w:szCs w:val="24"/>
        </w:rPr>
        <w:t xml:space="preserve"> спортивные</w:t>
      </w:r>
      <w:r w:rsidRPr="00D24859">
        <w:rPr>
          <w:rFonts w:cs="Times New Roman"/>
          <w:sz w:val="24"/>
          <w:szCs w:val="24"/>
        </w:rPr>
        <w:t xml:space="preserve"> секции, юношеские организации, краеведчес</w:t>
      </w:r>
      <w:r w:rsidR="00324066">
        <w:rPr>
          <w:rFonts w:cs="Times New Roman"/>
          <w:sz w:val="24"/>
          <w:szCs w:val="24"/>
        </w:rPr>
        <w:t xml:space="preserve">кая работа, научно-практические </w:t>
      </w:r>
      <w:r w:rsidRPr="00D24859">
        <w:rPr>
          <w:rFonts w:cs="Times New Roman"/>
          <w:sz w:val="24"/>
          <w:szCs w:val="24"/>
        </w:rPr>
        <w:t>конфере</w:t>
      </w:r>
      <w:r w:rsidR="00141B4E" w:rsidRPr="00D24859">
        <w:rPr>
          <w:rFonts w:cs="Times New Roman"/>
          <w:sz w:val="24"/>
          <w:szCs w:val="24"/>
        </w:rPr>
        <w:t xml:space="preserve">нции, </w:t>
      </w:r>
      <w:r w:rsidRPr="00D24859">
        <w:rPr>
          <w:rFonts w:cs="Times New Roman"/>
          <w:sz w:val="24"/>
          <w:szCs w:val="24"/>
        </w:rPr>
        <w:t xml:space="preserve"> олимпиады, поисковые и научные исследования, общественно полезные практики, военно-патриотические объединения и т.д.</w:t>
      </w:r>
    </w:p>
    <w:p w:rsidR="000A6D76" w:rsidRPr="009424BE" w:rsidRDefault="00325D97" w:rsidP="000D2B1D">
      <w:pPr>
        <w:spacing w:after="0"/>
        <w:jc w:val="both"/>
        <w:rPr>
          <w:rFonts w:ascii="Times New Roman" w:hAnsi="Times New Roman" w:cs="Times New Roman"/>
          <w:color w:val="FF0000"/>
          <w:sz w:val="24"/>
          <w:szCs w:val="24"/>
        </w:rPr>
      </w:pPr>
      <w:r w:rsidRPr="00D24859">
        <w:rPr>
          <w:rFonts w:ascii="Times New Roman" w:hAnsi="Times New Roman" w:cs="Times New Roman"/>
          <w:sz w:val="24"/>
          <w:szCs w:val="24"/>
        </w:rPr>
        <w:t xml:space="preserve">    Основная образовательная программа основного общего образования рассмотрена на заседании Управляющего совета школы и утверждена </w:t>
      </w:r>
      <w:r w:rsidR="000A6D76">
        <w:rPr>
          <w:rFonts w:ascii="Times New Roman" w:hAnsi="Times New Roman" w:cs="Times New Roman"/>
          <w:sz w:val="24"/>
          <w:szCs w:val="24"/>
        </w:rPr>
        <w:t>решением педагогического совета.</w:t>
      </w:r>
    </w:p>
    <w:p w:rsidR="007000ED" w:rsidRDefault="007000ED" w:rsidP="000D2B1D">
      <w:pPr>
        <w:spacing w:after="0"/>
        <w:rPr>
          <w:rFonts w:ascii="Times New Roman" w:hAnsi="Times New Roman" w:cs="Times New Roman"/>
          <w:b/>
          <w:sz w:val="24"/>
          <w:szCs w:val="24"/>
        </w:rPr>
      </w:pPr>
      <w:bookmarkStart w:id="3" w:name="_Toc410653946"/>
      <w:bookmarkStart w:id="4" w:name="_Toc414553127"/>
    </w:p>
    <w:p w:rsidR="00907D83" w:rsidRPr="0042507F" w:rsidRDefault="00310816" w:rsidP="000D2B1D">
      <w:pPr>
        <w:spacing w:after="0"/>
        <w:rPr>
          <w:rFonts w:ascii="Times New Roman" w:hAnsi="Times New Roman" w:cs="Times New Roman"/>
          <w:b/>
          <w:sz w:val="24"/>
          <w:szCs w:val="24"/>
        </w:rPr>
      </w:pPr>
      <w:r w:rsidRPr="0042507F">
        <w:rPr>
          <w:rFonts w:ascii="Times New Roman" w:hAnsi="Times New Roman" w:cs="Times New Roman"/>
          <w:b/>
          <w:sz w:val="24"/>
          <w:szCs w:val="24"/>
        </w:rPr>
        <w:t xml:space="preserve">1.1.1. </w:t>
      </w:r>
      <w:r w:rsidR="00907D83" w:rsidRPr="0042507F">
        <w:rPr>
          <w:rFonts w:ascii="Times New Roman" w:hAnsi="Times New Roman" w:cs="Times New Roman"/>
          <w:b/>
          <w:sz w:val="24"/>
          <w:szCs w:val="24"/>
        </w:rPr>
        <w:t>Цели и задачи реализации основной образовательной программы основного общего образования</w:t>
      </w:r>
      <w:bookmarkEnd w:id="3"/>
      <w:bookmarkEnd w:id="4"/>
    </w:p>
    <w:p w:rsidR="00907D83" w:rsidRPr="00D24859" w:rsidRDefault="00907D83" w:rsidP="0042507F">
      <w:pPr>
        <w:spacing w:after="0"/>
        <w:ind w:firstLine="708"/>
        <w:rPr>
          <w:rFonts w:ascii="Times New Roman" w:hAnsi="Times New Roman" w:cs="Times New Roman"/>
          <w:sz w:val="24"/>
          <w:szCs w:val="24"/>
        </w:rPr>
      </w:pPr>
      <w:r w:rsidRPr="00D24859">
        <w:rPr>
          <w:rFonts w:ascii="Times New Roman" w:hAnsi="Times New Roman" w:cs="Times New Roman"/>
          <w:sz w:val="24"/>
          <w:szCs w:val="24"/>
        </w:rPr>
        <w:t xml:space="preserve">Целями реализации основной образовательной программы основного общего образования </w:t>
      </w:r>
      <w:r w:rsidR="00A671AD" w:rsidRPr="00A671AD">
        <w:rPr>
          <w:rFonts w:ascii="Times New Roman" w:hAnsi="Times New Roman" w:cs="Times New Roman"/>
          <w:sz w:val="24"/>
          <w:szCs w:val="24"/>
        </w:rPr>
        <w:t xml:space="preserve">МКОУ «Каракюринская СОШ имени Г.М. Махмудова» </w:t>
      </w:r>
      <w:r w:rsidRPr="00D24859">
        <w:rPr>
          <w:rFonts w:ascii="Times New Roman" w:hAnsi="Times New Roman" w:cs="Times New Roman"/>
          <w:sz w:val="24"/>
          <w:szCs w:val="24"/>
        </w:rPr>
        <w:t xml:space="preserve">являются: </w:t>
      </w:r>
    </w:p>
    <w:p w:rsidR="00907D83" w:rsidRPr="00D24859" w:rsidRDefault="00907D83" w:rsidP="000D2B1D">
      <w:pPr>
        <w:spacing w:after="0"/>
        <w:rPr>
          <w:rFonts w:ascii="Times New Roman" w:hAnsi="Times New Roman" w:cs="Times New Roman"/>
          <w:sz w:val="24"/>
          <w:szCs w:val="24"/>
        </w:rPr>
      </w:pPr>
      <w:r w:rsidRPr="00D24859">
        <w:rPr>
          <w:rFonts w:ascii="Times New Roman"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07D83" w:rsidRPr="00D24859" w:rsidRDefault="00907D83" w:rsidP="000D2B1D">
      <w:pPr>
        <w:spacing w:after="0"/>
        <w:rPr>
          <w:rFonts w:ascii="Times New Roman" w:hAnsi="Times New Roman" w:cs="Times New Roman"/>
          <w:sz w:val="24"/>
          <w:szCs w:val="24"/>
        </w:rPr>
      </w:pPr>
      <w:r w:rsidRPr="00D24859">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rsidR="00325D97" w:rsidRPr="00D24859" w:rsidRDefault="00325D97" w:rsidP="0042507F">
      <w:pPr>
        <w:spacing w:after="0"/>
        <w:ind w:firstLine="708"/>
        <w:jc w:val="both"/>
        <w:rPr>
          <w:rStyle w:val="Zag11"/>
          <w:rFonts w:ascii="Times New Roman" w:eastAsia="@Arial Unicode MS" w:hAnsi="Times New Roman" w:cs="Times New Roman"/>
          <w:b/>
          <w:bCs/>
          <w:noProof/>
          <w:sz w:val="24"/>
          <w:szCs w:val="24"/>
        </w:rPr>
      </w:pPr>
      <w:bookmarkStart w:id="5" w:name="_Toc414553128"/>
      <w:r w:rsidRPr="00D24859">
        <w:rPr>
          <w:rStyle w:val="Zag11"/>
          <w:rFonts w:ascii="Times New Roman" w:eastAsia="@Arial Unicode MS" w:hAnsi="Times New Roman" w:cs="Times New Roman"/>
          <w:b/>
          <w:sz w:val="24"/>
          <w:szCs w:val="24"/>
        </w:rPr>
        <w:t xml:space="preserve">Достижение поставленных целей </w:t>
      </w:r>
      <w:r w:rsidRPr="00D24859">
        <w:rPr>
          <w:rStyle w:val="Zag11"/>
          <w:rFonts w:ascii="Times New Roman" w:eastAsia="@Arial Unicode MS" w:hAnsi="Times New Roman" w:cs="Times New Roman"/>
          <w:sz w:val="24"/>
          <w:szCs w:val="24"/>
        </w:rPr>
        <w:t xml:space="preserve">при разработке и реализации </w:t>
      </w:r>
      <w:r w:rsidR="00A671AD" w:rsidRPr="00A671AD">
        <w:rPr>
          <w:rStyle w:val="Zag11"/>
          <w:rFonts w:ascii="Times New Roman" w:eastAsia="@Arial Unicode MS" w:hAnsi="Times New Roman" w:cs="Times New Roman"/>
          <w:sz w:val="24"/>
          <w:szCs w:val="24"/>
        </w:rPr>
        <w:t xml:space="preserve">МКОУ «Каракюринская СОШ имени Г.М. Махмудова» </w:t>
      </w:r>
      <w:r w:rsidRPr="00D24859">
        <w:rPr>
          <w:rStyle w:val="Zag11"/>
          <w:rFonts w:ascii="Times New Roman" w:eastAsia="@Arial Unicode MS" w:hAnsi="Times New Roman" w:cs="Times New Roman"/>
          <w:sz w:val="24"/>
          <w:szCs w:val="24"/>
        </w:rPr>
        <w:t>основной образовательной программы основного общего образования</w:t>
      </w:r>
      <w:r w:rsidRPr="00D24859">
        <w:rPr>
          <w:rStyle w:val="Zag11"/>
          <w:rFonts w:ascii="Times New Roman" w:eastAsia="@Arial Unicode MS" w:hAnsi="Times New Roman" w:cs="Times New Roman"/>
          <w:b/>
          <w:sz w:val="24"/>
          <w:szCs w:val="24"/>
        </w:rPr>
        <w:t xml:space="preserve"> предусматривает решение следующих основных задач</w:t>
      </w:r>
      <w:r w:rsidRPr="00D24859">
        <w:rPr>
          <w:rStyle w:val="Zag11"/>
          <w:rFonts w:ascii="Times New Roman" w:eastAsia="@Arial Unicode MS" w:hAnsi="Times New Roman" w:cs="Times New Roman"/>
          <w:sz w:val="24"/>
          <w:szCs w:val="24"/>
        </w:rPr>
        <w:t>:</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w:t>
      </w:r>
      <w:r w:rsidR="00A671AD">
        <w:rPr>
          <w:rStyle w:val="Zag11"/>
          <w:rFonts w:ascii="Times New Roman" w:eastAsia="@Arial Unicode MS" w:hAnsi="Times New Roman" w:cs="Times New Roman"/>
          <w:sz w:val="24"/>
          <w:szCs w:val="24"/>
        </w:rPr>
        <w:t>образования всеми обучающимися.</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lastRenderedPageBreak/>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 xml:space="preserve">выявление и развитие способностей обучающихся, в том числе детей, проявивших выдающиеся способности, их интересов через </w:t>
      </w:r>
      <w:r w:rsidR="00FE72A9" w:rsidRPr="00D24859">
        <w:rPr>
          <w:rStyle w:val="Zag11"/>
          <w:rFonts w:ascii="Times New Roman" w:eastAsia="@Arial Unicode MS" w:hAnsi="Times New Roman" w:cs="Times New Roman"/>
          <w:sz w:val="24"/>
          <w:szCs w:val="24"/>
        </w:rPr>
        <w:t xml:space="preserve">систему клубов, секций, </w:t>
      </w:r>
      <w:r w:rsidRPr="00D24859">
        <w:rPr>
          <w:rStyle w:val="Zag11"/>
          <w:rFonts w:ascii="Times New Roman" w:eastAsia="@Arial Unicode MS" w:hAnsi="Times New Roman" w:cs="Times New Roman"/>
          <w:sz w:val="24"/>
          <w:szCs w:val="24"/>
        </w:rPr>
        <w:t xml:space="preserve">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w:t>
      </w:r>
      <w:r w:rsidR="00A671AD">
        <w:rPr>
          <w:rStyle w:val="Zag11"/>
          <w:rFonts w:ascii="Times New Roman" w:eastAsia="@Arial Unicode MS" w:hAnsi="Times New Roman" w:cs="Times New Roman"/>
          <w:sz w:val="24"/>
          <w:szCs w:val="24"/>
        </w:rPr>
        <w:t>селенного пункта, района</w:t>
      </w:r>
      <w:r w:rsidRPr="00D24859">
        <w:rPr>
          <w:rStyle w:val="Zag11"/>
          <w:rFonts w:ascii="Times New Roman" w:eastAsia="@Arial Unicode MS" w:hAnsi="Times New Roman" w:cs="Times New Roman"/>
          <w:sz w:val="24"/>
          <w:szCs w:val="24"/>
        </w:rPr>
        <w:t>) для приобретения опыта реального управления и действия;</w:t>
      </w:r>
    </w:p>
    <w:p w:rsidR="005857A8" w:rsidRPr="00D24859" w:rsidRDefault="005857A8"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сотрудничество с базовыми предприятиями, учреждениями профессионального образования, центрами профессиональной работы;</w:t>
      </w:r>
    </w:p>
    <w:p w:rsidR="00325D97" w:rsidRPr="003B7A27" w:rsidRDefault="005857A8" w:rsidP="0042507F">
      <w:pPr>
        <w:widowControl w:val="0"/>
        <w:numPr>
          <w:ilvl w:val="0"/>
          <w:numId w:val="3"/>
        </w:numPr>
        <w:tabs>
          <w:tab w:val="left" w:pos="993"/>
        </w:tabs>
        <w:spacing w:after="0" w:line="240" w:lineRule="auto"/>
        <w:ind w:firstLine="709"/>
        <w:jc w:val="both"/>
        <w:rPr>
          <w:rStyle w:val="Zag11"/>
          <w:rFonts w:ascii="Times New Roman" w:eastAsia="@Arial Unicode MS" w:hAnsi="Times New Roman" w:cs="Times New Roman"/>
          <w:sz w:val="24"/>
          <w:szCs w:val="24"/>
        </w:rPr>
      </w:pPr>
      <w:r w:rsidRPr="003B7A27">
        <w:rPr>
          <w:rStyle w:val="Zag11"/>
          <w:rFonts w:ascii="Times New Roman" w:eastAsia="@Arial Unicode MS" w:hAnsi="Times New Roman" w:cs="Times New Roman"/>
          <w:sz w:val="24"/>
          <w:szCs w:val="24"/>
        </w:rPr>
        <w:t>сохранение</w:t>
      </w:r>
      <w:r w:rsidRPr="003B7A27">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3B7A27">
        <w:rPr>
          <w:rStyle w:val="Zag11"/>
          <w:rFonts w:ascii="Times New Roman" w:eastAsia="@Arial Unicode MS" w:hAnsi="Times New Roman" w:cs="Times New Roman"/>
          <w:sz w:val="24"/>
          <w:szCs w:val="24"/>
        </w:rPr>
        <w:t>, обеспечение их безопасности.</w:t>
      </w:r>
    </w:p>
    <w:p w:rsidR="007813A3" w:rsidRPr="00D24859" w:rsidRDefault="007813A3" w:rsidP="0042507F">
      <w:pPr>
        <w:spacing w:after="0" w:line="240" w:lineRule="auto"/>
        <w:jc w:val="both"/>
        <w:rPr>
          <w:rStyle w:val="Zag11"/>
          <w:rFonts w:ascii="Times New Roman" w:eastAsia="@Arial Unicode MS" w:hAnsi="Times New Roman" w:cs="Times New Roman"/>
          <w:b/>
          <w:sz w:val="24"/>
          <w:szCs w:val="24"/>
        </w:rPr>
      </w:pPr>
      <w:r w:rsidRPr="00D24859">
        <w:rPr>
          <w:rStyle w:val="Zag11"/>
          <w:rFonts w:ascii="Times New Roman" w:eastAsia="@Arial Unicode MS" w:hAnsi="Times New Roman" w:cs="Times New Roman"/>
          <w:b/>
          <w:sz w:val="24"/>
          <w:szCs w:val="24"/>
        </w:rPr>
        <w:t>Основная образовательная программа формируется с учетом психолого-педагогических особенностей развит</w:t>
      </w:r>
      <w:r w:rsidR="00190DA5">
        <w:rPr>
          <w:rStyle w:val="Zag11"/>
          <w:rFonts w:ascii="Times New Roman" w:eastAsia="@Arial Unicode MS" w:hAnsi="Times New Roman" w:cs="Times New Roman"/>
          <w:b/>
          <w:sz w:val="24"/>
          <w:szCs w:val="24"/>
        </w:rPr>
        <w:t>ия детей 10</w:t>
      </w:r>
      <w:r w:rsidRPr="00D24859">
        <w:rPr>
          <w:rStyle w:val="Zag11"/>
          <w:rFonts w:ascii="Times New Roman" w:eastAsia="@Arial Unicode MS" w:hAnsi="Times New Roman" w:cs="Times New Roman"/>
          <w:b/>
          <w:sz w:val="24"/>
          <w:szCs w:val="24"/>
        </w:rPr>
        <w:t>–</w:t>
      </w:r>
      <w:r w:rsidR="00FE72A9" w:rsidRPr="00D24859">
        <w:rPr>
          <w:rStyle w:val="Zag11"/>
          <w:rFonts w:ascii="Times New Roman" w:eastAsia="@Arial Unicode MS" w:hAnsi="Times New Roman" w:cs="Times New Roman"/>
          <w:b/>
          <w:sz w:val="24"/>
          <w:szCs w:val="24"/>
        </w:rPr>
        <w:t>15</w:t>
      </w:r>
      <w:r w:rsidRPr="00D24859">
        <w:rPr>
          <w:rStyle w:val="Zag11"/>
          <w:rFonts w:ascii="Times New Roman" w:eastAsia="@Arial Unicode MS" w:hAnsi="Times New Roman" w:cs="Times New Roman"/>
          <w:b/>
          <w:sz w:val="24"/>
          <w:szCs w:val="24"/>
        </w:rPr>
        <w:t xml:space="preserve"> лет, связанных:</w:t>
      </w:r>
    </w:p>
    <w:p w:rsidR="007813A3" w:rsidRPr="00D24859" w:rsidRDefault="007813A3" w:rsidP="0042507F">
      <w:pPr>
        <w:spacing w:after="0" w:line="240" w:lineRule="auto"/>
        <w:jc w:val="both"/>
        <w:rPr>
          <w:rStyle w:val="Zag11"/>
          <w:rFonts w:ascii="Times New Roman" w:eastAsia="@Arial Unicode MS" w:hAnsi="Times New Roman" w:cs="Times New Roman"/>
          <w:sz w:val="24"/>
          <w:szCs w:val="24"/>
        </w:rPr>
      </w:pPr>
    </w:p>
    <w:p w:rsidR="007813A3" w:rsidRPr="00D24859" w:rsidRDefault="007813A3" w:rsidP="00C413F4">
      <w:pPr>
        <w:numPr>
          <w:ilvl w:val="0"/>
          <w:numId w:val="107"/>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813A3" w:rsidRPr="00D24859" w:rsidRDefault="007813A3" w:rsidP="00C413F4">
      <w:pPr>
        <w:numPr>
          <w:ilvl w:val="0"/>
          <w:numId w:val="107"/>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 осуществлением на</w:t>
      </w:r>
      <w:r w:rsidR="00FE72A9" w:rsidRPr="00D24859">
        <w:rPr>
          <w:rFonts w:ascii="Times New Roman" w:hAnsi="Times New Roman" w:cs="Times New Roman"/>
          <w:sz w:val="24"/>
          <w:szCs w:val="24"/>
        </w:rPr>
        <w:t xml:space="preserve"> каждом возрастном уро</w:t>
      </w:r>
      <w:r w:rsidR="00190DA5">
        <w:rPr>
          <w:rFonts w:ascii="Times New Roman" w:hAnsi="Times New Roman" w:cs="Times New Roman"/>
          <w:sz w:val="24"/>
          <w:szCs w:val="24"/>
        </w:rPr>
        <w:t>вне (10</w:t>
      </w:r>
      <w:r w:rsidR="00FE72A9" w:rsidRPr="00D24859">
        <w:rPr>
          <w:rFonts w:ascii="Times New Roman" w:hAnsi="Times New Roman" w:cs="Times New Roman"/>
          <w:sz w:val="24"/>
          <w:szCs w:val="24"/>
        </w:rPr>
        <w:t>–15</w:t>
      </w:r>
      <w:r w:rsidRPr="00D24859">
        <w:rPr>
          <w:rFonts w:ascii="Times New Roman" w:hAnsi="Times New Roman" w:cs="Times New Roman"/>
          <w:sz w:val="24"/>
          <w:szCs w:val="24"/>
        </w:rPr>
        <w:t xml:space="preserve">),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w:t>
      </w:r>
      <w:r w:rsidRPr="00D24859">
        <w:rPr>
          <w:rFonts w:ascii="Times New Roman" w:hAnsi="Times New Roman" w:cs="Times New Roman"/>
          <w:i/>
          <w:sz w:val="24"/>
          <w:szCs w:val="24"/>
        </w:rPr>
        <w:t xml:space="preserve">к </w:t>
      </w:r>
      <w:r w:rsidRPr="00D24859">
        <w:rPr>
          <w:rFonts w:ascii="Times New Roman" w:hAnsi="Times New Roman" w:cs="Times New Roman"/>
          <w:sz w:val="24"/>
          <w:szCs w:val="24"/>
        </w:rPr>
        <w:t>развитию способности проектирования собственной учебной деятельности и постро</w:t>
      </w:r>
      <w:r w:rsidR="00190DA5">
        <w:rPr>
          <w:rFonts w:ascii="Times New Roman" w:hAnsi="Times New Roman" w:cs="Times New Roman"/>
          <w:sz w:val="24"/>
          <w:szCs w:val="24"/>
        </w:rPr>
        <w:t>ению жизненных планов во временно</w:t>
      </w:r>
      <w:r w:rsidRPr="00D24859">
        <w:rPr>
          <w:rFonts w:ascii="Times New Roman" w:hAnsi="Times New Roman" w:cs="Times New Roman"/>
          <w:sz w:val="24"/>
          <w:szCs w:val="24"/>
        </w:rPr>
        <w:t>й перспективе;</w:t>
      </w:r>
    </w:p>
    <w:p w:rsidR="007813A3" w:rsidRPr="00D24859" w:rsidRDefault="007813A3" w:rsidP="00C413F4">
      <w:pPr>
        <w:numPr>
          <w:ilvl w:val="0"/>
          <w:numId w:val="107"/>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813A3" w:rsidRPr="00D24859" w:rsidRDefault="007813A3" w:rsidP="00C413F4">
      <w:pPr>
        <w:numPr>
          <w:ilvl w:val="0"/>
          <w:numId w:val="107"/>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7813A3" w:rsidRPr="00D24859" w:rsidRDefault="007813A3" w:rsidP="00C413F4">
      <w:pPr>
        <w:numPr>
          <w:ilvl w:val="0"/>
          <w:numId w:val="107"/>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7813A3" w:rsidRPr="00D24859" w:rsidRDefault="007813A3" w:rsidP="0042507F">
      <w:pPr>
        <w:spacing w:after="0" w:line="240" w:lineRule="auto"/>
        <w:jc w:val="both"/>
        <w:rPr>
          <w:rFonts w:ascii="Times New Roman" w:hAnsi="Times New Roman" w:cs="Times New Roman"/>
          <w:sz w:val="24"/>
          <w:szCs w:val="24"/>
        </w:rPr>
      </w:pPr>
    </w:p>
    <w:p w:rsidR="007813A3" w:rsidRPr="00D24859" w:rsidRDefault="007813A3" w:rsidP="0042507F">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lastRenderedPageBreak/>
        <w:t>Переход обучающегося в основную школу совпадает с</w:t>
      </w:r>
      <w:r w:rsidR="00190DA5">
        <w:rPr>
          <w:rFonts w:ascii="Times New Roman" w:hAnsi="Times New Roman" w:cs="Times New Roman"/>
          <w:sz w:val="24"/>
          <w:szCs w:val="24"/>
        </w:rPr>
        <w:t xml:space="preserve"> </w:t>
      </w:r>
      <w:r w:rsidRPr="00D24859">
        <w:rPr>
          <w:rFonts w:ascii="Times New Roman" w:hAnsi="Times New Roman" w:cs="Times New Roman"/>
          <w:sz w:val="24"/>
          <w:szCs w:val="24"/>
        </w:rPr>
        <w:t>первым этапом подросткового развития</w:t>
      </w:r>
      <w:r w:rsidRPr="00D24859">
        <w:rPr>
          <w:rFonts w:ascii="Times New Roman" w:hAnsi="Times New Roman" w:cs="Times New Roman"/>
          <w:b/>
          <w:i/>
          <w:sz w:val="24"/>
          <w:szCs w:val="24"/>
        </w:rPr>
        <w:t xml:space="preserve"> - </w:t>
      </w:r>
      <w:r w:rsidRPr="00D24859">
        <w:rPr>
          <w:rFonts w:ascii="Times New Roman" w:hAnsi="Times New Roman" w:cs="Times New Roman"/>
          <w:sz w:val="24"/>
          <w:szCs w:val="24"/>
        </w:rPr>
        <w:t>переходом к кризису мла</w:t>
      </w:r>
      <w:r w:rsidR="00190DA5">
        <w:rPr>
          <w:rFonts w:ascii="Times New Roman" w:hAnsi="Times New Roman" w:cs="Times New Roman"/>
          <w:sz w:val="24"/>
          <w:szCs w:val="24"/>
        </w:rPr>
        <w:t>дшего подросткового возраста (10</w:t>
      </w:r>
      <w:r w:rsidRPr="00D24859">
        <w:rPr>
          <w:rFonts w:ascii="Times New Roman" w:hAnsi="Times New Roman" w:cs="Times New Roman"/>
          <w:sz w:val="24"/>
          <w:szCs w:val="24"/>
        </w:rPr>
        <w:t xml:space="preserve">–13 лет, 5–7 классы), </w:t>
      </w:r>
      <w:r w:rsidR="00FE72A9" w:rsidRPr="00D24859">
        <w:rPr>
          <w:rFonts w:ascii="Times New Roman" w:hAnsi="Times New Roman" w:cs="Times New Roman"/>
          <w:sz w:val="24"/>
          <w:szCs w:val="24"/>
        </w:rPr>
        <w:t xml:space="preserve">подросткового возраста  (14 – 15 лет, 8 -9 классы) </w:t>
      </w:r>
      <w:r w:rsidRPr="00D24859">
        <w:rPr>
          <w:rFonts w:ascii="Times New Roman" w:hAnsi="Times New Roman" w:cs="Times New Roman"/>
          <w:sz w:val="24"/>
          <w:szCs w:val="24"/>
        </w:rPr>
        <w:t>характеризующим</w:t>
      </w:r>
      <w:r w:rsidR="00FE72A9" w:rsidRPr="00D24859">
        <w:rPr>
          <w:rFonts w:ascii="Times New Roman" w:hAnsi="Times New Roman" w:cs="Times New Roman"/>
          <w:sz w:val="24"/>
          <w:szCs w:val="24"/>
        </w:rPr>
        <w:t>и</w:t>
      </w:r>
      <w:r w:rsidRPr="00D24859">
        <w:rPr>
          <w:rFonts w:ascii="Times New Roman" w:hAnsi="Times New Roman" w:cs="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4E75DA" w:rsidRPr="00D24859" w:rsidRDefault="004E75DA" w:rsidP="0042507F">
      <w:pPr>
        <w:spacing w:after="0" w:line="240" w:lineRule="auto"/>
        <w:jc w:val="both"/>
        <w:rPr>
          <w:rFonts w:ascii="Times New Roman" w:hAnsi="Times New Roman" w:cs="Times New Roman"/>
          <w:sz w:val="24"/>
          <w:szCs w:val="24"/>
        </w:rPr>
      </w:pPr>
    </w:p>
    <w:p w:rsidR="005857A8" w:rsidRPr="00D24859" w:rsidRDefault="005857A8" w:rsidP="0042507F">
      <w:pPr>
        <w:pStyle w:val="2"/>
        <w:numPr>
          <w:ilvl w:val="2"/>
          <w:numId w:val="1"/>
        </w:numPr>
        <w:spacing w:line="240" w:lineRule="auto"/>
        <w:rPr>
          <w:b w:val="0"/>
          <w:sz w:val="24"/>
          <w:szCs w:val="24"/>
        </w:rPr>
      </w:pPr>
      <w:r w:rsidRPr="00D24859">
        <w:rPr>
          <w:rStyle w:val="Zag11"/>
          <w:sz w:val="24"/>
          <w:szCs w:val="24"/>
        </w:rPr>
        <w:t>Принципы и подходы к формированию образовательной программы основного общего образования</w:t>
      </w:r>
    </w:p>
    <w:p w:rsidR="007813A3" w:rsidRPr="00D24859" w:rsidRDefault="007813A3" w:rsidP="0042507F">
      <w:pPr>
        <w:spacing w:after="0" w:line="240" w:lineRule="auto"/>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b/>
          <w:sz w:val="24"/>
          <w:szCs w:val="24"/>
        </w:rPr>
        <w:t>Методологической основой ФГОС является системно-деятельностный подход</w:t>
      </w:r>
      <w:r w:rsidRPr="00D24859">
        <w:rPr>
          <w:rStyle w:val="Zag11"/>
          <w:rFonts w:ascii="Times New Roman" w:eastAsia="@Arial Unicode MS" w:hAnsi="Times New Roman" w:cs="Times New Roman"/>
          <w:sz w:val="24"/>
          <w:szCs w:val="24"/>
        </w:rPr>
        <w:t>, который предполагает:</w:t>
      </w:r>
    </w:p>
    <w:p w:rsidR="007813A3" w:rsidRPr="00D2485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7813A3" w:rsidRPr="00D2485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813A3" w:rsidRPr="00D2485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813A3" w:rsidRPr="00D2485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813A3" w:rsidRPr="00D2485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813A3" w:rsidRPr="00D24859" w:rsidRDefault="007813A3" w:rsidP="00F70BEC">
      <w:pPr>
        <w:widowControl w:val="0"/>
        <w:numPr>
          <w:ilvl w:val="0"/>
          <w:numId w:val="3"/>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D24859">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w:t>
      </w:r>
    </w:p>
    <w:p w:rsidR="007813A3" w:rsidRPr="00D24859" w:rsidRDefault="007813A3" w:rsidP="0042507F">
      <w:pPr>
        <w:autoSpaceDE w:val="0"/>
        <w:autoSpaceDN w:val="0"/>
        <w:adjustRightInd w:val="0"/>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Содержание основной образовательной программы основного общего образования сформировано с учётом социокультурных особенностей и потребностей</w:t>
      </w:r>
      <w:r w:rsidR="00190DA5">
        <w:rPr>
          <w:rFonts w:ascii="Times New Roman" w:hAnsi="Times New Roman" w:cs="Times New Roman"/>
          <w:sz w:val="24"/>
          <w:szCs w:val="24"/>
        </w:rPr>
        <w:t xml:space="preserve"> Республики Дагестан</w:t>
      </w:r>
      <w:r w:rsidRPr="00D24859">
        <w:rPr>
          <w:rFonts w:ascii="Times New Roman" w:hAnsi="Times New Roman" w:cs="Times New Roman"/>
          <w:sz w:val="24"/>
          <w:szCs w:val="24"/>
        </w:rPr>
        <w:t>.</w:t>
      </w:r>
    </w:p>
    <w:p w:rsidR="007813A3" w:rsidRPr="00D24859" w:rsidRDefault="007813A3" w:rsidP="0042507F">
      <w:pPr>
        <w:autoSpaceDE w:val="0"/>
        <w:autoSpaceDN w:val="0"/>
        <w:adjustRightInd w:val="0"/>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Учебный план школы содержит две составляющие: обязательную часть и вариативную, включающую в том числе внеурочную деятельность. </w:t>
      </w:r>
    </w:p>
    <w:p w:rsidR="007813A3" w:rsidRPr="00D24859" w:rsidRDefault="007813A3" w:rsidP="003B7A27">
      <w:pPr>
        <w:autoSpaceDE w:val="0"/>
        <w:autoSpaceDN w:val="0"/>
        <w:adjustRightInd w:val="0"/>
        <w:spacing w:after="0" w:line="240" w:lineRule="auto"/>
        <w:jc w:val="both"/>
        <w:rPr>
          <w:rFonts w:ascii="Times New Roman" w:hAnsi="Times New Roman" w:cs="Times New Roman"/>
          <w:b/>
          <w:sz w:val="24"/>
          <w:szCs w:val="24"/>
        </w:rPr>
      </w:pPr>
      <w:r w:rsidRPr="00D24859">
        <w:rPr>
          <w:rFonts w:ascii="Times New Roman" w:hAnsi="Times New Roman" w:cs="Times New Roman"/>
          <w:sz w:val="24"/>
          <w:szCs w:val="24"/>
        </w:rPr>
        <w:t xml:space="preserve">     Учебная нагрузка и режим занятий обучающихся определены в соответствии с действующими санитарными нормами.</w:t>
      </w:r>
    </w:p>
    <w:p w:rsidR="000A6D76" w:rsidRDefault="000A6D76" w:rsidP="000D2B1D">
      <w:pPr>
        <w:autoSpaceDE w:val="0"/>
        <w:autoSpaceDN w:val="0"/>
        <w:adjustRightInd w:val="0"/>
        <w:spacing w:after="0"/>
        <w:jc w:val="center"/>
        <w:rPr>
          <w:rFonts w:ascii="Times New Roman" w:hAnsi="Times New Roman" w:cs="Times New Roman"/>
          <w:b/>
          <w:sz w:val="24"/>
          <w:szCs w:val="24"/>
        </w:rPr>
      </w:pPr>
    </w:p>
    <w:p w:rsidR="007813A3" w:rsidRPr="00D24859" w:rsidRDefault="007813A3" w:rsidP="003B7A27">
      <w:pPr>
        <w:autoSpaceDE w:val="0"/>
        <w:autoSpaceDN w:val="0"/>
        <w:adjustRightInd w:val="0"/>
        <w:spacing w:after="0"/>
        <w:jc w:val="center"/>
        <w:rPr>
          <w:rFonts w:ascii="Times New Roman" w:hAnsi="Times New Roman" w:cs="Times New Roman"/>
          <w:b/>
          <w:sz w:val="24"/>
          <w:szCs w:val="24"/>
        </w:rPr>
      </w:pPr>
      <w:r w:rsidRPr="00D24859">
        <w:rPr>
          <w:rFonts w:ascii="Times New Roman" w:hAnsi="Times New Roman" w:cs="Times New Roman"/>
          <w:b/>
          <w:sz w:val="24"/>
          <w:szCs w:val="24"/>
        </w:rPr>
        <w:t>Основная образовательная программа предусматривает:</w:t>
      </w:r>
    </w:p>
    <w:p w:rsidR="007813A3" w:rsidRPr="00D24859" w:rsidRDefault="007813A3" w:rsidP="000D2B1D">
      <w:pPr>
        <w:autoSpaceDE w:val="0"/>
        <w:autoSpaceDN w:val="0"/>
        <w:adjustRightInd w:val="0"/>
        <w:spacing w:after="0"/>
        <w:jc w:val="both"/>
        <w:rPr>
          <w:rFonts w:ascii="Times New Roman" w:hAnsi="Times New Roman" w:cs="Times New Roman"/>
          <w:sz w:val="24"/>
          <w:szCs w:val="24"/>
        </w:rPr>
      </w:pPr>
      <w:r w:rsidRPr="00D24859">
        <w:rPr>
          <w:rFonts w:ascii="Times New Roman" w:hAnsi="Times New Roman" w:cs="Times New Roman"/>
          <w:sz w:val="24"/>
          <w:szCs w:val="24"/>
        </w:rPr>
        <w:t>• 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7813A3" w:rsidRPr="00D24859" w:rsidRDefault="007813A3" w:rsidP="000D2B1D">
      <w:pPr>
        <w:autoSpaceDE w:val="0"/>
        <w:autoSpaceDN w:val="0"/>
        <w:adjustRightInd w:val="0"/>
        <w:spacing w:after="0"/>
        <w:jc w:val="both"/>
        <w:rPr>
          <w:rFonts w:ascii="Times New Roman" w:hAnsi="Times New Roman" w:cs="Times New Roman"/>
          <w:sz w:val="24"/>
          <w:szCs w:val="24"/>
        </w:rPr>
      </w:pPr>
      <w:r w:rsidRPr="00D24859">
        <w:rPr>
          <w:rFonts w:ascii="Times New Roman" w:hAnsi="Times New Roman" w:cs="Times New Roman"/>
          <w:sz w:val="24"/>
          <w:szCs w:val="24"/>
        </w:rPr>
        <w:t>• выявление и развитие способностей обучающихся, в том числе одарённых детей, через систему клубов, секций,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детей;</w:t>
      </w:r>
    </w:p>
    <w:p w:rsidR="007813A3" w:rsidRPr="00D24859" w:rsidRDefault="007813A3" w:rsidP="000D2B1D">
      <w:pPr>
        <w:autoSpaceDE w:val="0"/>
        <w:autoSpaceDN w:val="0"/>
        <w:adjustRightInd w:val="0"/>
        <w:spacing w:after="0"/>
        <w:jc w:val="both"/>
        <w:rPr>
          <w:rFonts w:ascii="Times New Roman" w:hAnsi="Times New Roman" w:cs="Times New Roman"/>
          <w:sz w:val="24"/>
          <w:szCs w:val="24"/>
        </w:rPr>
      </w:pPr>
      <w:r w:rsidRPr="00D24859">
        <w:rPr>
          <w:rFonts w:ascii="Times New Roman" w:hAnsi="Times New Roman" w:cs="Times New Roman"/>
          <w:sz w:val="24"/>
          <w:szCs w:val="24"/>
        </w:rPr>
        <w:lastRenderedPageBreak/>
        <w:t>• организацию интеллектуальных и творческих соревнований, научно-технического творчества и проектно-исследовательской деятельности;</w:t>
      </w:r>
    </w:p>
    <w:p w:rsidR="007813A3" w:rsidRPr="00D24859" w:rsidRDefault="007813A3" w:rsidP="000D2B1D">
      <w:pPr>
        <w:autoSpaceDE w:val="0"/>
        <w:autoSpaceDN w:val="0"/>
        <w:adjustRightInd w:val="0"/>
        <w:spacing w:after="0"/>
        <w:jc w:val="both"/>
        <w:rPr>
          <w:rFonts w:ascii="Times New Roman" w:hAnsi="Times New Roman" w:cs="Times New Roman"/>
          <w:sz w:val="24"/>
          <w:szCs w:val="24"/>
        </w:rPr>
      </w:pPr>
      <w:r w:rsidRPr="00D24859">
        <w:rPr>
          <w:rFonts w:ascii="Times New Roman" w:hAnsi="Times New Roman"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7813A3" w:rsidRPr="00D24859" w:rsidRDefault="007813A3" w:rsidP="000D2B1D">
      <w:pPr>
        <w:autoSpaceDE w:val="0"/>
        <w:autoSpaceDN w:val="0"/>
        <w:adjustRightInd w:val="0"/>
        <w:spacing w:after="0"/>
        <w:jc w:val="both"/>
        <w:rPr>
          <w:rFonts w:ascii="Times New Roman" w:hAnsi="Times New Roman" w:cs="Times New Roman"/>
          <w:sz w:val="24"/>
          <w:szCs w:val="24"/>
        </w:rPr>
      </w:pPr>
      <w:r w:rsidRPr="00D24859">
        <w:rPr>
          <w:rFonts w:ascii="Times New Roman" w:hAnsi="Times New Roman" w:cs="Times New Roman"/>
          <w:sz w:val="24"/>
          <w:szCs w:val="24"/>
        </w:rPr>
        <w:t>• использование в образовательной деятельности современных образовательных технологий деятельностного типа;</w:t>
      </w:r>
    </w:p>
    <w:p w:rsidR="007813A3" w:rsidRPr="00D24859" w:rsidRDefault="007813A3" w:rsidP="000D2B1D">
      <w:pPr>
        <w:autoSpaceDE w:val="0"/>
        <w:autoSpaceDN w:val="0"/>
        <w:adjustRightInd w:val="0"/>
        <w:spacing w:after="0"/>
        <w:jc w:val="both"/>
        <w:rPr>
          <w:rFonts w:ascii="Times New Roman" w:hAnsi="Times New Roman" w:cs="Times New Roman"/>
          <w:sz w:val="24"/>
          <w:szCs w:val="24"/>
        </w:rPr>
      </w:pPr>
      <w:r w:rsidRPr="00D24859">
        <w:rPr>
          <w:rFonts w:ascii="Times New Roman" w:hAnsi="Times New Roman" w:cs="Times New Roman"/>
          <w:sz w:val="24"/>
          <w:szCs w:val="24"/>
        </w:rPr>
        <w:t>• возможность эффективной самостоятельной работы обучающихся при поддержке педагогических работников;</w:t>
      </w:r>
    </w:p>
    <w:p w:rsidR="007813A3" w:rsidRPr="00D24859" w:rsidRDefault="007813A3" w:rsidP="000D2B1D">
      <w:pPr>
        <w:autoSpaceDE w:val="0"/>
        <w:autoSpaceDN w:val="0"/>
        <w:adjustRightInd w:val="0"/>
        <w:spacing w:after="0"/>
        <w:jc w:val="both"/>
        <w:rPr>
          <w:rFonts w:ascii="Times New Roman" w:hAnsi="Times New Roman" w:cs="Times New Roman"/>
          <w:sz w:val="24"/>
          <w:szCs w:val="24"/>
        </w:rPr>
      </w:pPr>
      <w:r w:rsidRPr="00D24859">
        <w:rPr>
          <w:rFonts w:ascii="Times New Roman" w:hAnsi="Times New Roman" w:cs="Times New Roman"/>
          <w:sz w:val="24"/>
          <w:szCs w:val="24"/>
        </w:rPr>
        <w:t>• включение обучающихся в процессы познания и преобразования внешкольной социальной сред</w:t>
      </w:r>
      <w:r w:rsidR="00190DA5">
        <w:rPr>
          <w:rFonts w:ascii="Times New Roman" w:hAnsi="Times New Roman" w:cs="Times New Roman"/>
          <w:sz w:val="24"/>
          <w:szCs w:val="24"/>
        </w:rPr>
        <w:t>ы села</w:t>
      </w:r>
      <w:r w:rsidRPr="00D24859">
        <w:rPr>
          <w:rFonts w:ascii="Times New Roman" w:hAnsi="Times New Roman" w:cs="Times New Roman"/>
          <w:sz w:val="24"/>
          <w:szCs w:val="24"/>
        </w:rPr>
        <w:t xml:space="preserve"> для приобретения опыта реального управления и действия.</w:t>
      </w:r>
    </w:p>
    <w:p w:rsidR="007813A3"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w:t>
      </w:r>
      <w:r w:rsidR="00190DA5" w:rsidRPr="00190DA5">
        <w:rPr>
          <w:rFonts w:ascii="Times New Roman" w:hAnsi="Times New Roman" w:cs="Times New Roman"/>
          <w:sz w:val="24"/>
          <w:szCs w:val="24"/>
        </w:rPr>
        <w:t xml:space="preserve">МКОУ «Каракюринская СОШ имени Г.М. Махмудова» </w:t>
      </w:r>
      <w:r w:rsidRPr="00D24859">
        <w:rPr>
          <w:rFonts w:ascii="Times New Roman" w:hAnsi="Times New Roman" w:cs="Times New Roman"/>
          <w:sz w:val="24"/>
          <w:szCs w:val="24"/>
        </w:rPr>
        <w:t>– общеобразовательная организация, реализующая программы базового обучения. Деятельность педагогического коллектива школы ориентирована на практическое освоение современных активных методов и технологий обучения и воспитания на основе личностно-ориентированного  подхода, что соответствует требованиям федерального государственного образовательного стандарта.</w:t>
      </w:r>
    </w:p>
    <w:p w:rsidR="00190DA5" w:rsidRPr="00D24859" w:rsidRDefault="00190DA5" w:rsidP="000D2B1D">
      <w:pPr>
        <w:spacing w:after="0"/>
        <w:jc w:val="both"/>
        <w:rPr>
          <w:rFonts w:ascii="Times New Roman" w:hAnsi="Times New Roman" w:cs="Times New Roman"/>
          <w:sz w:val="24"/>
          <w:szCs w:val="24"/>
        </w:rPr>
      </w:pPr>
    </w:p>
    <w:p w:rsidR="007813A3" w:rsidRPr="00D24859" w:rsidRDefault="007813A3" w:rsidP="000D2B1D">
      <w:pPr>
        <w:spacing w:after="0"/>
        <w:jc w:val="center"/>
        <w:rPr>
          <w:rFonts w:ascii="Times New Roman" w:hAnsi="Times New Roman" w:cs="Times New Roman"/>
          <w:b/>
          <w:sz w:val="24"/>
          <w:szCs w:val="24"/>
        </w:rPr>
      </w:pPr>
      <w:r w:rsidRPr="00D24859">
        <w:rPr>
          <w:rFonts w:ascii="Times New Roman" w:hAnsi="Times New Roman" w:cs="Times New Roman"/>
          <w:b/>
          <w:sz w:val="24"/>
          <w:szCs w:val="24"/>
        </w:rPr>
        <w:t>Технологичность образовательной деятельности обусловлена:</w:t>
      </w:r>
    </w:p>
    <w:p w:rsidR="007813A3" w:rsidRPr="00D24859" w:rsidRDefault="007813A3" w:rsidP="000D2B1D">
      <w:pPr>
        <w:spacing w:after="0"/>
        <w:rPr>
          <w:rFonts w:ascii="Times New Roman" w:hAnsi="Times New Roman" w:cs="Times New Roman"/>
          <w:b/>
          <w:sz w:val="24"/>
          <w:szCs w:val="24"/>
        </w:rPr>
      </w:pP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ориентацией на использование информационно-коммуникационных технологий в сочетании со здоровьесберегающими технологиями и технологиями личностно-ориентированного обучения: проблемными, развивающего обучения, рефлексивного обучения, технологиями развития критического мышления, проектными, диалоговыми, исследовательскими  способствующими формированию универсальных учебных действий обучающихся;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выбором разнообразных способов оценки и учета достижений школьников, в том числе основанных на самооценочных процессах («Портфолио», «Карта успешности обучения», «Лист индивидуальных достижений учащегося», психолого-педагогические «Карты индивидуального развития»).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Для внедрения в образовательную деятельность информационно-коммуникационных технологий в школе основного общего образования созданы максимально возможные условия: </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обеспечен доступ в сеть Интернет; постоянно функционирует электронная почта, созданы условия для реализации дистанционного обучения;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имеется сайт школы;</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имеется оборудо</w:t>
      </w:r>
      <w:r w:rsidR="005C31F3" w:rsidRPr="00D24859">
        <w:rPr>
          <w:rFonts w:ascii="Times New Roman" w:hAnsi="Times New Roman" w:cs="Times New Roman"/>
          <w:sz w:val="24"/>
          <w:szCs w:val="24"/>
        </w:rPr>
        <w:t>ванный кабинет и</w:t>
      </w:r>
      <w:r w:rsidR="00BF0A01">
        <w:rPr>
          <w:rFonts w:ascii="Times New Roman" w:hAnsi="Times New Roman" w:cs="Times New Roman"/>
          <w:sz w:val="24"/>
          <w:szCs w:val="24"/>
        </w:rPr>
        <w:t>нформатики на 6</w:t>
      </w:r>
      <w:r w:rsidRPr="00D24859">
        <w:rPr>
          <w:rFonts w:ascii="Times New Roman" w:hAnsi="Times New Roman" w:cs="Times New Roman"/>
          <w:sz w:val="24"/>
          <w:szCs w:val="24"/>
        </w:rPr>
        <w:t xml:space="preserve"> рабочих мест, межпредметный мобильный класс. </w:t>
      </w:r>
      <w:r w:rsidR="001D3F36">
        <w:rPr>
          <w:rFonts w:ascii="Times New Roman" w:hAnsi="Times New Roman" w:cs="Times New Roman"/>
          <w:sz w:val="24"/>
          <w:szCs w:val="24"/>
        </w:rPr>
        <w:t>Имеется  свободный доступ и выход</w:t>
      </w:r>
      <w:r w:rsidRPr="00D24859">
        <w:rPr>
          <w:rFonts w:ascii="Times New Roman" w:hAnsi="Times New Roman" w:cs="Times New Roman"/>
          <w:sz w:val="24"/>
          <w:szCs w:val="24"/>
        </w:rPr>
        <w:t xml:space="preserve"> в Интернет.</w:t>
      </w:r>
    </w:p>
    <w:p w:rsidR="007813A3" w:rsidRPr="00D24859" w:rsidRDefault="00BF0A01" w:rsidP="000D2B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w:t>
      </w:r>
      <w:r w:rsidR="00BF0A01" w:rsidRPr="00BF0A01">
        <w:rPr>
          <w:rFonts w:ascii="Times New Roman" w:hAnsi="Times New Roman" w:cs="Times New Roman"/>
          <w:sz w:val="24"/>
          <w:szCs w:val="24"/>
        </w:rPr>
        <w:t xml:space="preserve">МКОУ «Каракюринская СОШ имени Г.М. Махмудова» </w:t>
      </w:r>
      <w:r w:rsidRPr="00D24859">
        <w:rPr>
          <w:rFonts w:ascii="Times New Roman" w:hAnsi="Times New Roman" w:cs="Times New Roman"/>
          <w:sz w:val="24"/>
          <w:szCs w:val="24"/>
        </w:rPr>
        <w:t>как образовательная организация, реализующая основную образовательную программу основного общего образования, обязуется обеспечить ознакомление обучающихся и их родителей (законных представителей) как участников образовательных отношений:</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с Уставом школы, образовательной программой основного общего образования и другими документами, регламентирующими осуществление образовательной деятельности;</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образовательной организации.</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b/>
          <w:sz w:val="24"/>
          <w:szCs w:val="24"/>
        </w:rPr>
        <w:lastRenderedPageBreak/>
        <w:t xml:space="preserve">    Цель деятельности школы:</w:t>
      </w:r>
      <w:r w:rsidRPr="00D24859">
        <w:rPr>
          <w:rFonts w:ascii="Times New Roman" w:hAnsi="Times New Roman" w:cs="Times New Roman"/>
          <w:sz w:val="24"/>
          <w:szCs w:val="24"/>
        </w:rPr>
        <w:t xml:space="preserve"> всестороннее развитие личности каждого обучающегося, максимальная реализация его творческих и интеллектуальных способностей. </w:t>
      </w:r>
    </w:p>
    <w:p w:rsidR="007813A3" w:rsidRPr="00D24859" w:rsidRDefault="007813A3" w:rsidP="000D2B1D">
      <w:pPr>
        <w:spacing w:after="0"/>
        <w:jc w:val="both"/>
        <w:rPr>
          <w:rFonts w:ascii="Times New Roman" w:hAnsi="Times New Roman" w:cs="Times New Roman"/>
          <w:sz w:val="24"/>
          <w:szCs w:val="24"/>
        </w:rPr>
      </w:pP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b/>
          <w:sz w:val="24"/>
          <w:szCs w:val="24"/>
        </w:rPr>
        <w:t xml:space="preserve">    Миссия школы:</w:t>
      </w:r>
      <w:r w:rsidRPr="00D24859">
        <w:rPr>
          <w:rFonts w:ascii="Times New Roman" w:hAnsi="Times New Roman" w:cs="Times New Roman"/>
          <w:sz w:val="24"/>
          <w:szCs w:val="24"/>
        </w:rPr>
        <w:t xml:space="preserve">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 </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Культурно-образовательное пространство школы основного общего образования является неотъемлемой составляющей единой целостной системы непрерывного школьного образования, включающей три этапа возрастного развития: начальное общее образование – «школа развития», основное общее образование – «школа выбора», среднее общее образование – «школа самоопределения». Основное общее образование является звеном в непрерывной системе образования школы и ос</w:t>
      </w:r>
      <w:r w:rsidR="005C31F3" w:rsidRPr="00D24859">
        <w:rPr>
          <w:rFonts w:ascii="Times New Roman" w:hAnsi="Times New Roman" w:cs="Times New Roman"/>
          <w:sz w:val="24"/>
          <w:szCs w:val="24"/>
        </w:rPr>
        <w:t>уществляет преемственные связи от  начального образования к среднему</w:t>
      </w:r>
    </w:p>
    <w:p w:rsidR="007813A3" w:rsidRPr="00D24859" w:rsidRDefault="007813A3" w:rsidP="000D2B1D">
      <w:pPr>
        <w:spacing w:after="0"/>
        <w:jc w:val="both"/>
        <w:rPr>
          <w:rFonts w:ascii="Times New Roman" w:hAnsi="Times New Roman" w:cs="Times New Roman"/>
          <w:sz w:val="24"/>
          <w:szCs w:val="24"/>
        </w:rPr>
      </w:pP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b/>
          <w:sz w:val="24"/>
          <w:szCs w:val="24"/>
        </w:rPr>
        <w:t xml:space="preserve">     Цель деятельности основного общего образования:</w:t>
      </w:r>
      <w:r w:rsidRPr="00D24859">
        <w:rPr>
          <w:rFonts w:ascii="Times New Roman" w:hAnsi="Times New Roman" w:cs="Times New Roman"/>
          <w:sz w:val="24"/>
          <w:szCs w:val="24"/>
        </w:rPr>
        <w:t xml:space="preserve"> формирование личности ученика школы как человека Успеха, реализующего творческие и интеллектуальные способности в микро-социуме (обра</w:t>
      </w:r>
      <w:r w:rsidR="00BF0A01">
        <w:rPr>
          <w:rFonts w:ascii="Times New Roman" w:hAnsi="Times New Roman" w:cs="Times New Roman"/>
          <w:sz w:val="24"/>
          <w:szCs w:val="24"/>
        </w:rPr>
        <w:t>зовательная среда школы, села</w:t>
      </w:r>
      <w:r w:rsidRPr="00D24859">
        <w:rPr>
          <w:rFonts w:ascii="Times New Roman" w:hAnsi="Times New Roman" w:cs="Times New Roman"/>
          <w:sz w:val="24"/>
          <w:szCs w:val="24"/>
        </w:rPr>
        <w:t>, района).</w:t>
      </w:r>
    </w:p>
    <w:p w:rsidR="007813A3" w:rsidRPr="00D24859" w:rsidRDefault="007813A3" w:rsidP="000D2B1D">
      <w:pPr>
        <w:spacing w:after="0"/>
        <w:jc w:val="both"/>
        <w:rPr>
          <w:rFonts w:ascii="Times New Roman" w:hAnsi="Times New Roman" w:cs="Times New Roman"/>
          <w:sz w:val="24"/>
          <w:szCs w:val="24"/>
        </w:rPr>
      </w:pP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b/>
          <w:sz w:val="24"/>
          <w:szCs w:val="24"/>
        </w:rPr>
        <w:t xml:space="preserve">    Стратегические ориентиры основного общего образования</w:t>
      </w:r>
      <w:r w:rsidRPr="00D24859">
        <w:rPr>
          <w:rFonts w:ascii="Times New Roman" w:hAnsi="Times New Roman" w:cs="Times New Roman"/>
          <w:sz w:val="24"/>
          <w:szCs w:val="24"/>
        </w:rPr>
        <w:t xml:space="preserve"> направлены на формирование ведущего качества личности школьника – «успешность». При этом показателями результата становятся: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сформированность личностных качеств самоопределения, смыслоообразования, морально</w:t>
      </w:r>
      <w:r w:rsidRPr="00D24859">
        <w:rPr>
          <w:rFonts w:ascii="Times New Roman" w:eastAsia="MS Mincho" w:hAnsi="MS Mincho" w:cs="Times New Roman"/>
          <w:sz w:val="24"/>
          <w:szCs w:val="24"/>
        </w:rPr>
        <w:t>‑</w:t>
      </w:r>
      <w:r w:rsidRPr="00D24859">
        <w:rPr>
          <w:rFonts w:ascii="Times New Roman" w:hAnsi="Times New Roman" w:cs="Times New Roman"/>
          <w:sz w:val="24"/>
          <w:szCs w:val="24"/>
        </w:rPr>
        <w:t>этической ориентации;</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сформированность необходимого уровня универсальных учебных действий как совокупности способов действий определяющих основное умение обучающегося - умение учиться;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присвоение необходимого уровня предметных знаний, формирующих способность обучающихся решать учебно-познавательные и учебно-практические задачи, в том числе на основе метапредметных действий.</w:t>
      </w:r>
    </w:p>
    <w:p w:rsidR="007813A3" w:rsidRPr="00D24859" w:rsidRDefault="007813A3" w:rsidP="000D2B1D">
      <w:pPr>
        <w:spacing w:after="0"/>
        <w:jc w:val="both"/>
        <w:rPr>
          <w:rFonts w:ascii="Times New Roman" w:hAnsi="Times New Roman" w:cs="Times New Roman"/>
          <w:sz w:val="24"/>
          <w:szCs w:val="24"/>
        </w:rPr>
      </w:pP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Принципиальными идеями, на основе которых организуется образовательная деятельность основного общего образования, считаем:</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преемственность во всех аспектах образовательной деятельности;</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открытость образовательного пространства;</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системно-деятельностный подход;</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личностно-ориентированная направленность обучения и воспитания;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взаимодействие всех субъектов образовательной деятельности.</w:t>
      </w:r>
    </w:p>
    <w:p w:rsidR="007813A3" w:rsidRPr="00D24859" w:rsidRDefault="007813A3" w:rsidP="000D2B1D">
      <w:pPr>
        <w:spacing w:after="0"/>
        <w:jc w:val="both"/>
        <w:rPr>
          <w:rFonts w:ascii="Times New Roman" w:hAnsi="Times New Roman" w:cs="Times New Roman"/>
          <w:sz w:val="24"/>
          <w:szCs w:val="24"/>
        </w:rPr>
      </w:pPr>
    </w:p>
    <w:p w:rsidR="007813A3" w:rsidRDefault="007813A3" w:rsidP="003B7A27">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Образовательная деятельность строится таким образом, чтобы каждый ученик имел возможность системно выполнять весь комплекс универсальных учебных действий, определенных  ФГОС, сохраняя  и укрепляя и при этом свое здоровье, достигая личностных, метапредметных и предметных результатов, достаточных для успешного продолжения образования в старшей школе.</w:t>
      </w:r>
    </w:p>
    <w:p w:rsidR="00BF0A01" w:rsidRPr="00D24859" w:rsidRDefault="00BF0A01" w:rsidP="003B7A27">
      <w:pPr>
        <w:spacing w:after="0"/>
        <w:jc w:val="both"/>
        <w:rPr>
          <w:rFonts w:ascii="Times New Roman" w:hAnsi="Times New Roman" w:cs="Times New Roman"/>
          <w:b/>
          <w:sz w:val="24"/>
          <w:szCs w:val="24"/>
        </w:rPr>
      </w:pPr>
    </w:p>
    <w:p w:rsidR="007813A3" w:rsidRPr="00D24859" w:rsidRDefault="007813A3" w:rsidP="000D2B1D">
      <w:pPr>
        <w:shd w:val="clear" w:color="auto" w:fill="FFFFFF"/>
        <w:spacing w:after="0"/>
        <w:ind w:right="5"/>
        <w:jc w:val="center"/>
        <w:rPr>
          <w:rFonts w:ascii="Times New Roman" w:hAnsi="Times New Roman" w:cs="Times New Roman"/>
          <w:sz w:val="24"/>
          <w:szCs w:val="24"/>
        </w:rPr>
      </w:pPr>
      <w:r w:rsidRPr="00D24859">
        <w:rPr>
          <w:rFonts w:ascii="Times New Roman" w:hAnsi="Times New Roman" w:cs="Times New Roman"/>
          <w:b/>
          <w:sz w:val="24"/>
          <w:szCs w:val="24"/>
        </w:rPr>
        <w:t>Основная образовательная программа содержит следующие разделы</w:t>
      </w:r>
      <w:r w:rsidRPr="00D24859">
        <w:rPr>
          <w:rFonts w:ascii="Times New Roman" w:hAnsi="Times New Roman" w:cs="Times New Roman"/>
          <w:sz w:val="24"/>
          <w:szCs w:val="24"/>
        </w:rPr>
        <w:t>:</w:t>
      </w:r>
    </w:p>
    <w:p w:rsidR="007813A3" w:rsidRPr="00D24859" w:rsidRDefault="007813A3" w:rsidP="000D2B1D">
      <w:pPr>
        <w:spacing w:after="0"/>
        <w:rPr>
          <w:rFonts w:ascii="Times New Roman" w:hAnsi="Times New Roman" w:cs="Times New Roman"/>
          <w:b/>
          <w:sz w:val="24"/>
          <w:szCs w:val="24"/>
        </w:rPr>
      </w:pPr>
    </w:p>
    <w:p w:rsidR="007813A3" w:rsidRPr="00D24859" w:rsidRDefault="007813A3" w:rsidP="000D2B1D">
      <w:pPr>
        <w:spacing w:after="0"/>
        <w:jc w:val="both"/>
        <w:rPr>
          <w:rFonts w:ascii="Times New Roman" w:hAnsi="Times New Roman" w:cs="Times New Roman"/>
          <w:b/>
          <w:sz w:val="24"/>
          <w:szCs w:val="24"/>
        </w:rPr>
      </w:pPr>
      <w:r w:rsidRPr="00D24859">
        <w:rPr>
          <w:rFonts w:ascii="Times New Roman" w:hAnsi="Times New Roman" w:cs="Times New Roman"/>
          <w:b/>
          <w:sz w:val="24"/>
          <w:szCs w:val="24"/>
        </w:rPr>
        <w:t xml:space="preserve">1.Целевой раздел. </w:t>
      </w:r>
    </w:p>
    <w:p w:rsidR="007813A3" w:rsidRPr="00D24859" w:rsidRDefault="007813A3" w:rsidP="000D2B1D">
      <w:pPr>
        <w:spacing w:after="0"/>
        <w:jc w:val="both"/>
        <w:rPr>
          <w:rFonts w:ascii="Times New Roman" w:hAnsi="Times New Roman" w:cs="Times New Roman"/>
          <w:b/>
          <w:sz w:val="24"/>
          <w:szCs w:val="24"/>
        </w:rPr>
      </w:pPr>
      <w:r w:rsidRPr="00D24859">
        <w:rPr>
          <w:rFonts w:ascii="Times New Roman" w:hAnsi="Times New Roman" w:cs="Times New Roman"/>
          <w:sz w:val="24"/>
          <w:szCs w:val="24"/>
        </w:rPr>
        <w:t>1.1. Пояснительная записка.</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1.2. Планируемые результаты освоения обучающимися основной образовательной программы основного общего образования. </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7813A3" w:rsidRPr="00D24859" w:rsidRDefault="007813A3" w:rsidP="000D2B1D">
      <w:pPr>
        <w:spacing w:after="0"/>
        <w:jc w:val="both"/>
        <w:rPr>
          <w:rFonts w:ascii="Times New Roman" w:hAnsi="Times New Roman" w:cs="Times New Roman"/>
          <w:b/>
          <w:sz w:val="24"/>
          <w:szCs w:val="24"/>
        </w:rPr>
      </w:pPr>
      <w:r w:rsidRPr="00D24859">
        <w:rPr>
          <w:rFonts w:ascii="Times New Roman" w:hAnsi="Times New Roman" w:cs="Times New Roman"/>
          <w:b/>
          <w:sz w:val="24"/>
          <w:szCs w:val="24"/>
        </w:rPr>
        <w:t>2. Содержательный раздел</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2.1. Программа формирования универсальных учебных действий у обучающихся основного общего образования.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2.2. Программы отдельных учебных предметов, курсов.</w:t>
      </w:r>
    </w:p>
    <w:p w:rsidR="007813A3" w:rsidRPr="00D24859" w:rsidRDefault="007813A3" w:rsidP="000D2B1D">
      <w:pPr>
        <w:pStyle w:val="dash0410005f0431005f0437005f0430005f0446005f0020005f0441005f043f005f0438005f0441005f043a005f0430"/>
        <w:ind w:left="0" w:firstLine="0"/>
      </w:pPr>
      <w:r w:rsidRPr="00D24859">
        <w:rPr>
          <w:rStyle w:val="dash0410005f0431005f0437005f0430005f0446005f0020005f0441005f043f005f0438005f0441005f043a005f0430005f005fchar1char1"/>
        </w:rPr>
        <w:t>2.3. Программа воспитания и социализации обучающихся основного общего образования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2.4. Программа коррекционной работы.</w:t>
      </w:r>
    </w:p>
    <w:p w:rsidR="007813A3" w:rsidRPr="00D24859" w:rsidRDefault="007813A3" w:rsidP="000D2B1D">
      <w:pPr>
        <w:spacing w:after="0"/>
        <w:jc w:val="both"/>
        <w:rPr>
          <w:rFonts w:ascii="Times New Roman" w:hAnsi="Times New Roman" w:cs="Times New Roman"/>
          <w:b/>
          <w:sz w:val="24"/>
          <w:szCs w:val="24"/>
        </w:rPr>
      </w:pPr>
      <w:r w:rsidRPr="00D24859">
        <w:rPr>
          <w:rFonts w:ascii="Times New Roman" w:hAnsi="Times New Roman" w:cs="Times New Roman"/>
          <w:b/>
          <w:sz w:val="24"/>
          <w:szCs w:val="24"/>
        </w:rPr>
        <w:t>3. Организационный раздел</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3.1. Учебный план основного общего образования.</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3.2. Система условий реализации ООП ООО.</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3.2.1. Кадровые условия реализации ООП ООО.</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3.2.2. Психолого-педагогические условия реализации ООП ООО.</w:t>
      </w:r>
    </w:p>
    <w:p w:rsidR="007813A3" w:rsidRPr="00D24859" w:rsidRDefault="00BF0A01" w:rsidP="000D2B1D">
      <w:pPr>
        <w:spacing w:after="0"/>
        <w:jc w:val="both"/>
        <w:rPr>
          <w:rFonts w:ascii="Times New Roman" w:hAnsi="Times New Roman" w:cs="Times New Roman"/>
          <w:sz w:val="24"/>
          <w:szCs w:val="24"/>
        </w:rPr>
      </w:pPr>
      <w:r>
        <w:rPr>
          <w:rFonts w:ascii="Times New Roman" w:hAnsi="Times New Roman" w:cs="Times New Roman"/>
          <w:sz w:val="24"/>
          <w:szCs w:val="24"/>
        </w:rPr>
        <w:t>3.2.3</w:t>
      </w:r>
      <w:r w:rsidR="007813A3" w:rsidRPr="00D24859">
        <w:rPr>
          <w:rFonts w:ascii="Times New Roman" w:hAnsi="Times New Roman" w:cs="Times New Roman"/>
          <w:sz w:val="24"/>
          <w:szCs w:val="24"/>
        </w:rPr>
        <w:t xml:space="preserve">. Взаимодействие </w:t>
      </w:r>
      <w:r w:rsidRPr="00BF0A01">
        <w:rPr>
          <w:rFonts w:ascii="Times New Roman" w:hAnsi="Times New Roman" w:cs="Times New Roman"/>
          <w:sz w:val="24"/>
          <w:szCs w:val="24"/>
        </w:rPr>
        <w:t xml:space="preserve">МКОУ «Каракюринская СОШ имени Г.М. Махмудова» </w:t>
      </w:r>
      <w:r w:rsidR="007813A3" w:rsidRPr="00D24859">
        <w:rPr>
          <w:rFonts w:ascii="Times New Roman" w:hAnsi="Times New Roman" w:cs="Times New Roman"/>
          <w:sz w:val="24"/>
          <w:szCs w:val="24"/>
        </w:rPr>
        <w:t xml:space="preserve"> с социальными партнёрами.</w:t>
      </w:r>
    </w:p>
    <w:p w:rsidR="007813A3" w:rsidRPr="00D24859" w:rsidRDefault="00BF0A01" w:rsidP="000D2B1D">
      <w:pPr>
        <w:spacing w:after="0"/>
        <w:jc w:val="both"/>
        <w:rPr>
          <w:rFonts w:ascii="Times New Roman" w:hAnsi="Times New Roman" w:cs="Times New Roman"/>
          <w:sz w:val="24"/>
          <w:szCs w:val="24"/>
        </w:rPr>
      </w:pPr>
      <w:r>
        <w:rPr>
          <w:rFonts w:ascii="Times New Roman" w:hAnsi="Times New Roman" w:cs="Times New Roman"/>
          <w:sz w:val="24"/>
          <w:szCs w:val="24"/>
        </w:rPr>
        <w:t>3.2.4</w:t>
      </w:r>
      <w:r w:rsidR="007813A3" w:rsidRPr="00D24859">
        <w:rPr>
          <w:rFonts w:ascii="Times New Roman" w:hAnsi="Times New Roman" w:cs="Times New Roman"/>
          <w:sz w:val="24"/>
          <w:szCs w:val="24"/>
        </w:rPr>
        <w:t>. Материально-технические условия реализации ООП ООО.</w:t>
      </w:r>
    </w:p>
    <w:p w:rsidR="007813A3" w:rsidRPr="00D24859" w:rsidRDefault="00BF0A01" w:rsidP="000D2B1D">
      <w:pPr>
        <w:spacing w:after="0"/>
        <w:jc w:val="both"/>
        <w:rPr>
          <w:rFonts w:ascii="Times New Roman" w:hAnsi="Times New Roman" w:cs="Times New Roman"/>
          <w:sz w:val="24"/>
          <w:szCs w:val="24"/>
        </w:rPr>
      </w:pPr>
      <w:r>
        <w:rPr>
          <w:rFonts w:ascii="Times New Roman" w:hAnsi="Times New Roman" w:cs="Times New Roman"/>
          <w:sz w:val="24"/>
          <w:szCs w:val="24"/>
        </w:rPr>
        <w:t>3.2.5</w:t>
      </w:r>
      <w:r w:rsidR="007813A3" w:rsidRPr="00D24859">
        <w:rPr>
          <w:rFonts w:ascii="Times New Roman" w:hAnsi="Times New Roman" w:cs="Times New Roman"/>
          <w:sz w:val="24"/>
          <w:szCs w:val="24"/>
        </w:rPr>
        <w:t>. Информационно-методические условия реализации ООП ООО.</w:t>
      </w:r>
    </w:p>
    <w:p w:rsidR="007813A3" w:rsidRPr="00D24859" w:rsidRDefault="00BF0A01" w:rsidP="000D2B1D">
      <w:pPr>
        <w:spacing w:after="0"/>
        <w:jc w:val="both"/>
        <w:rPr>
          <w:rFonts w:ascii="Times New Roman" w:hAnsi="Times New Roman" w:cs="Times New Roman"/>
          <w:sz w:val="24"/>
          <w:szCs w:val="24"/>
        </w:rPr>
      </w:pPr>
      <w:r>
        <w:rPr>
          <w:rFonts w:ascii="Times New Roman" w:hAnsi="Times New Roman" w:cs="Times New Roman"/>
          <w:sz w:val="24"/>
          <w:szCs w:val="24"/>
        </w:rPr>
        <w:t>3.2.6</w:t>
      </w:r>
      <w:r w:rsidR="007813A3" w:rsidRPr="00D24859">
        <w:rPr>
          <w:rFonts w:ascii="Times New Roman" w:hAnsi="Times New Roman" w:cs="Times New Roman"/>
          <w:sz w:val="24"/>
          <w:szCs w:val="24"/>
        </w:rPr>
        <w:t>. Изменения в условиях в соответствии с приоритетами ООП ООО.</w:t>
      </w:r>
    </w:p>
    <w:p w:rsidR="007813A3" w:rsidRPr="00D24859" w:rsidRDefault="00BF0A01" w:rsidP="000D2B1D">
      <w:pPr>
        <w:pStyle w:val="c13"/>
        <w:spacing w:before="0" w:beforeAutospacing="0" w:after="0" w:afterAutospacing="0" w:line="276" w:lineRule="auto"/>
        <w:ind w:right="44"/>
        <w:jc w:val="both"/>
        <w:rPr>
          <w:rStyle w:val="c3"/>
          <w:bCs/>
          <w:iCs/>
        </w:rPr>
      </w:pPr>
      <w:r>
        <w:rPr>
          <w:rStyle w:val="c3"/>
          <w:bCs/>
          <w:iCs/>
        </w:rPr>
        <w:t>3.2.7</w:t>
      </w:r>
      <w:r w:rsidR="007813A3" w:rsidRPr="00D24859">
        <w:rPr>
          <w:rStyle w:val="c3"/>
          <w:bCs/>
          <w:iCs/>
        </w:rPr>
        <w:t>. Механизмы достижения целевых ориентиров в системе условий реализации ООП ООО.</w:t>
      </w:r>
    </w:p>
    <w:p w:rsidR="007813A3" w:rsidRPr="00D24859" w:rsidRDefault="00BF0A01" w:rsidP="000D2B1D">
      <w:pPr>
        <w:spacing w:after="0"/>
        <w:jc w:val="both"/>
        <w:rPr>
          <w:rFonts w:ascii="Times New Roman" w:hAnsi="Times New Roman" w:cs="Times New Roman"/>
          <w:sz w:val="24"/>
          <w:szCs w:val="24"/>
        </w:rPr>
      </w:pPr>
      <w:r>
        <w:rPr>
          <w:rFonts w:ascii="Times New Roman" w:hAnsi="Times New Roman" w:cs="Times New Roman"/>
          <w:sz w:val="24"/>
          <w:szCs w:val="24"/>
        </w:rPr>
        <w:t>3.2.8</w:t>
      </w:r>
      <w:r w:rsidR="007813A3" w:rsidRPr="00D24859">
        <w:rPr>
          <w:rFonts w:ascii="Times New Roman" w:hAnsi="Times New Roman" w:cs="Times New Roman"/>
          <w:sz w:val="24"/>
          <w:szCs w:val="24"/>
        </w:rPr>
        <w:t>. Сетевой график (дорожная карта) по формированию необходимой системы условий реализации ООП ООО.</w:t>
      </w:r>
    </w:p>
    <w:p w:rsidR="007813A3" w:rsidRPr="00D24859" w:rsidRDefault="007813A3" w:rsidP="000D2B1D">
      <w:pPr>
        <w:spacing w:after="0"/>
        <w:jc w:val="both"/>
        <w:rPr>
          <w:rFonts w:ascii="Times New Roman" w:hAnsi="Times New Roman" w:cs="Times New Roman"/>
          <w:sz w:val="24"/>
          <w:szCs w:val="24"/>
        </w:rPr>
      </w:pPr>
      <w:r w:rsidRPr="00D24859">
        <w:rPr>
          <w:rStyle w:val="dash041e005f0431005f044b005f0447005f043d005f044b005f0439005f005fchar1char1"/>
        </w:rPr>
        <w:t xml:space="preserve">3.2.10. </w:t>
      </w:r>
      <w:r w:rsidRPr="00D24859">
        <w:rPr>
          <w:rFonts w:ascii="Times New Roman" w:hAnsi="Times New Roman" w:cs="Times New Roman"/>
          <w:sz w:val="24"/>
          <w:szCs w:val="24"/>
        </w:rPr>
        <w:t>Контроль за состоянием системы условий реализации ООП  ООО.</w:t>
      </w:r>
    </w:p>
    <w:p w:rsidR="007813A3" w:rsidRPr="00D24859" w:rsidRDefault="007813A3" w:rsidP="000D2B1D">
      <w:pPr>
        <w:spacing w:after="0"/>
        <w:jc w:val="both"/>
        <w:rPr>
          <w:rFonts w:ascii="Times New Roman" w:hAnsi="Times New Roman" w:cs="Times New Roman"/>
          <w:sz w:val="24"/>
          <w:szCs w:val="24"/>
        </w:rPr>
      </w:pPr>
    </w:p>
    <w:p w:rsidR="007813A3" w:rsidRPr="00D24859" w:rsidRDefault="007813A3" w:rsidP="000D2B1D">
      <w:pPr>
        <w:spacing w:after="0"/>
        <w:jc w:val="both"/>
        <w:rPr>
          <w:rStyle w:val="dash0410005f0431005f0437005f0430005f0446005f0020005f0441005f043f005f0438005f0441005f043a005f0430005f005fchar1char1"/>
        </w:rPr>
      </w:pPr>
      <w:r w:rsidRPr="00D24859">
        <w:rPr>
          <w:rStyle w:val="dash0410005f0431005f0437005f0430005f0446005f0020005f0441005f043f005f0438005f0441005f043a005f0430005f005fchar1char1"/>
        </w:rPr>
        <w:t xml:space="preserve">    Целевой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региональные, национальные и этнокультурны</w:t>
      </w:r>
      <w:r w:rsidR="00BF0A01">
        <w:rPr>
          <w:rStyle w:val="dash0410005f0431005f0437005f0430005f0446005f0020005f0441005f043f005f0438005f0441005f043a005f0430005f005fchar1char1"/>
        </w:rPr>
        <w:t>е особенности Республики Дагестан</w:t>
      </w:r>
      <w:r w:rsidRPr="00D24859">
        <w:rPr>
          <w:rStyle w:val="dash0410005f0431005f0437005f0430005f0446005f0020005f0441005f043f005f0438005f0441005f043a005f0430005f005fchar1char1"/>
        </w:rPr>
        <w:t>, а также способы определения достижения этих целей и результатов.</w:t>
      </w:r>
    </w:p>
    <w:p w:rsidR="007813A3" w:rsidRPr="00D24859" w:rsidRDefault="007813A3" w:rsidP="000D2B1D">
      <w:pPr>
        <w:spacing w:after="0"/>
        <w:jc w:val="both"/>
        <w:rPr>
          <w:rFonts w:ascii="Times New Roman" w:hAnsi="Times New Roman" w:cs="Times New Roman"/>
          <w:sz w:val="24"/>
          <w:szCs w:val="24"/>
        </w:rPr>
      </w:pPr>
      <w:r w:rsidRPr="00D24859">
        <w:rPr>
          <w:rStyle w:val="dash0410005f0431005f0437005f0430005f0446005f0020005f0441005f043f005f0438005f0441005f043a005f0430005f005fchar1char1"/>
        </w:rPr>
        <w:t xml:space="preserve">    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w:t>
      </w:r>
    </w:p>
    <w:p w:rsidR="007813A3" w:rsidRPr="00D24859" w:rsidRDefault="007813A3" w:rsidP="000D2B1D">
      <w:pPr>
        <w:spacing w:after="0"/>
        <w:jc w:val="both"/>
        <w:rPr>
          <w:rFonts w:ascii="Times New Roman" w:hAnsi="Times New Roman" w:cs="Times New Roman"/>
          <w:sz w:val="24"/>
          <w:szCs w:val="24"/>
        </w:rPr>
      </w:pPr>
      <w:r w:rsidRPr="00D24859">
        <w:rPr>
          <w:rStyle w:val="dash0410005f0431005f0437005f0430005f0446005f0020005f0441005f043f005f0438005f0441005f043a005f0430005f005fchar1char1"/>
        </w:rPr>
        <w:t xml:space="preserve">     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7813A3" w:rsidRPr="00D24859" w:rsidRDefault="007813A3" w:rsidP="000D2B1D">
      <w:pPr>
        <w:spacing w:before="100" w:beforeAutospacing="1" w:after="0"/>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Основанием для проектирования учебного плана </w:t>
      </w:r>
      <w:r w:rsidR="00BF0A01" w:rsidRPr="00BF0A01">
        <w:rPr>
          <w:rFonts w:ascii="Times New Roman" w:hAnsi="Times New Roman" w:cs="Times New Roman"/>
          <w:sz w:val="24"/>
          <w:szCs w:val="24"/>
        </w:rPr>
        <w:t xml:space="preserve">МКОУ «Каракюринская СОШ имени Г.М. Махмудова» </w:t>
      </w:r>
      <w:r w:rsidRPr="00D24859">
        <w:rPr>
          <w:rFonts w:ascii="Times New Roman" w:hAnsi="Times New Roman" w:cs="Times New Roman"/>
          <w:sz w:val="24"/>
          <w:szCs w:val="24"/>
        </w:rPr>
        <w:t>с учетом требований ФГОС стали:</w:t>
      </w:r>
    </w:p>
    <w:p w:rsidR="007813A3" w:rsidRPr="00D2485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r w:rsidRPr="00D24859">
        <w:rPr>
          <w:rFonts w:ascii="Times New Roman" w:hAnsi="Times New Roman" w:cs="Times New Roman"/>
          <w:sz w:val="24"/>
          <w:szCs w:val="24"/>
        </w:rPr>
        <w:t>1) Перечень образовательных областей и учебных предметов;</w:t>
      </w:r>
    </w:p>
    <w:p w:rsidR="007813A3" w:rsidRPr="00D2485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r w:rsidRPr="00D24859">
        <w:rPr>
          <w:rFonts w:ascii="Times New Roman" w:hAnsi="Times New Roman" w:cs="Times New Roman"/>
          <w:sz w:val="24"/>
          <w:szCs w:val="24"/>
        </w:rPr>
        <w:t>2) Примерная основная образовательная программа;</w:t>
      </w:r>
    </w:p>
    <w:p w:rsidR="007813A3" w:rsidRPr="00D2485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r w:rsidRPr="00D24859">
        <w:rPr>
          <w:rFonts w:ascii="Times New Roman" w:hAnsi="Times New Roman" w:cs="Times New Roman"/>
          <w:sz w:val="24"/>
          <w:szCs w:val="24"/>
        </w:rPr>
        <w:lastRenderedPageBreak/>
        <w:t>3) Требования СанПиН;</w:t>
      </w:r>
    </w:p>
    <w:p w:rsidR="007813A3" w:rsidRPr="00D2485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r w:rsidRPr="00D24859">
        <w:rPr>
          <w:rFonts w:ascii="Times New Roman" w:hAnsi="Times New Roman" w:cs="Times New Roman"/>
          <w:sz w:val="24"/>
          <w:szCs w:val="24"/>
        </w:rPr>
        <w:t>4) Используемые УМК;</w:t>
      </w:r>
    </w:p>
    <w:p w:rsidR="007813A3" w:rsidRPr="00D2485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r w:rsidRPr="00D24859">
        <w:rPr>
          <w:rFonts w:ascii="Times New Roman" w:hAnsi="Times New Roman" w:cs="Times New Roman"/>
          <w:sz w:val="24"/>
          <w:szCs w:val="24"/>
        </w:rPr>
        <w:t xml:space="preserve">5) Традиции, опыт образовательной практики </w:t>
      </w:r>
      <w:r w:rsidR="00BF0A01" w:rsidRPr="00BF0A01">
        <w:rPr>
          <w:rFonts w:ascii="Times New Roman" w:hAnsi="Times New Roman" w:cs="Times New Roman"/>
          <w:sz w:val="24"/>
          <w:szCs w:val="24"/>
        </w:rPr>
        <w:t>МКОУ «Каракюринская СОШ имени Г.М. Махмудова»</w:t>
      </w:r>
      <w:r w:rsidRPr="00D24859">
        <w:rPr>
          <w:rFonts w:ascii="Times New Roman" w:hAnsi="Times New Roman" w:cs="Times New Roman"/>
          <w:sz w:val="24"/>
          <w:szCs w:val="24"/>
        </w:rPr>
        <w:t>.</w:t>
      </w:r>
    </w:p>
    <w:p w:rsidR="007813A3" w:rsidRPr="00D24859" w:rsidRDefault="007813A3" w:rsidP="000D2B1D">
      <w:pPr>
        <w:autoSpaceDE w:val="0"/>
        <w:autoSpaceDN w:val="0"/>
        <w:adjustRightInd w:val="0"/>
        <w:spacing w:after="0"/>
        <w:ind w:firstLine="708"/>
        <w:jc w:val="both"/>
        <w:outlineLvl w:val="2"/>
        <w:rPr>
          <w:rFonts w:ascii="Times New Roman" w:hAnsi="Times New Roman" w:cs="Times New Roman"/>
          <w:sz w:val="24"/>
          <w:szCs w:val="24"/>
        </w:rPr>
      </w:pPr>
    </w:p>
    <w:p w:rsidR="007813A3" w:rsidRPr="00D24859" w:rsidRDefault="007813A3" w:rsidP="000D2B1D">
      <w:pPr>
        <w:autoSpaceDE w:val="0"/>
        <w:autoSpaceDN w:val="0"/>
        <w:adjustRightInd w:val="0"/>
        <w:spacing w:after="0"/>
        <w:jc w:val="both"/>
        <w:outlineLvl w:val="2"/>
        <w:rPr>
          <w:rStyle w:val="Zag11"/>
          <w:rFonts w:ascii="Times New Roman" w:hAnsi="Times New Roman" w:cs="Times New Roman"/>
          <w:sz w:val="24"/>
          <w:szCs w:val="24"/>
        </w:rPr>
      </w:pPr>
      <w:r w:rsidRPr="00D24859">
        <w:rPr>
          <w:rFonts w:ascii="Times New Roman" w:hAnsi="Times New Roman" w:cs="Times New Roman"/>
          <w:sz w:val="24"/>
          <w:szCs w:val="24"/>
        </w:rPr>
        <w:t xml:space="preserve">     Учебный план </w:t>
      </w:r>
      <w:r w:rsidR="00BF0A01" w:rsidRPr="00BF0A01">
        <w:rPr>
          <w:rFonts w:ascii="Times New Roman" w:hAnsi="Times New Roman" w:cs="Times New Roman"/>
          <w:sz w:val="24"/>
          <w:szCs w:val="24"/>
        </w:rPr>
        <w:t xml:space="preserve">МКОУ «Каракюринская СОШ имени Г.М. Махмудова» </w:t>
      </w:r>
      <w:r w:rsidRPr="00D24859">
        <w:rPr>
          <w:rFonts w:ascii="Times New Roman" w:hAnsi="Times New Roman" w:cs="Times New Roman"/>
          <w:sz w:val="24"/>
          <w:szCs w:val="24"/>
        </w:rPr>
        <w:t xml:space="preserve">реализует программу основного общего образования по модели </w:t>
      </w:r>
      <w:r w:rsidRPr="00D24859">
        <w:rPr>
          <w:rFonts w:ascii="Times New Roman" w:hAnsi="Times New Roman" w:cs="Times New Roman"/>
          <w:b/>
          <w:sz w:val="24"/>
          <w:szCs w:val="24"/>
        </w:rPr>
        <w:t>5-летней основной школы</w:t>
      </w:r>
      <w:r w:rsidRPr="00D24859">
        <w:rPr>
          <w:rFonts w:ascii="Times New Roman" w:hAnsi="Times New Roman" w:cs="Times New Roman"/>
          <w:sz w:val="24"/>
          <w:szCs w:val="24"/>
        </w:rPr>
        <w:t xml:space="preserve"> и определяет максимальный объем нагрузки обучающихся при</w:t>
      </w:r>
      <w:r w:rsidR="005A187D">
        <w:rPr>
          <w:rFonts w:ascii="Times New Roman" w:hAnsi="Times New Roman" w:cs="Times New Roman"/>
          <w:sz w:val="24"/>
          <w:szCs w:val="24"/>
        </w:rPr>
        <w:t xml:space="preserve"> шестидневной</w:t>
      </w:r>
      <w:r w:rsidRPr="00D24859">
        <w:rPr>
          <w:rFonts w:ascii="Times New Roman" w:hAnsi="Times New Roman" w:cs="Times New Roman"/>
          <w:sz w:val="24"/>
          <w:szCs w:val="24"/>
        </w:rPr>
        <w:t xml:space="preserve"> рабочей </w:t>
      </w:r>
      <w:r w:rsidRPr="00D24859">
        <w:rPr>
          <w:rFonts w:ascii="Times New Roman" w:hAnsi="Times New Roman" w:cs="Times New Roman"/>
          <w:b/>
          <w:sz w:val="24"/>
          <w:szCs w:val="24"/>
        </w:rPr>
        <w:t>неделе</w:t>
      </w:r>
      <w:r w:rsidRPr="00D24859">
        <w:rPr>
          <w:rFonts w:ascii="Times New Roman" w:hAnsi="Times New Roman" w:cs="Times New Roman"/>
          <w:sz w:val="24"/>
          <w:szCs w:val="24"/>
        </w:rPr>
        <w:t>.</w:t>
      </w:r>
    </w:p>
    <w:p w:rsidR="007813A3" w:rsidRPr="00D24859" w:rsidRDefault="007813A3" w:rsidP="000D2B1D">
      <w:pPr>
        <w:spacing w:after="0"/>
        <w:rPr>
          <w:rFonts w:ascii="Times New Roman" w:hAnsi="Times New Roman" w:cs="Times New Roman"/>
          <w:b/>
          <w:bCs/>
          <w:sz w:val="24"/>
          <w:szCs w:val="24"/>
        </w:rPr>
      </w:pPr>
      <w:r w:rsidRPr="00D24859">
        <w:rPr>
          <w:rFonts w:ascii="Times New Roman" w:hAnsi="Times New Roman" w:cs="Times New Roman"/>
          <w:b/>
          <w:bCs/>
          <w:sz w:val="24"/>
          <w:szCs w:val="24"/>
        </w:rPr>
        <w:t xml:space="preserve"> Рабочая программа по учебному предмету имеет следующую структуру:</w:t>
      </w:r>
    </w:p>
    <w:p w:rsidR="007813A3" w:rsidRDefault="007813A3" w:rsidP="00F70BEC">
      <w:pPr>
        <w:pStyle w:val="a8"/>
        <w:numPr>
          <w:ilvl w:val="0"/>
          <w:numId w:val="6"/>
        </w:numPr>
        <w:jc w:val="both"/>
        <w:rPr>
          <w:b/>
          <w:sz w:val="24"/>
          <w:szCs w:val="24"/>
        </w:rPr>
      </w:pPr>
      <w:r w:rsidRPr="00D24859">
        <w:rPr>
          <w:b/>
          <w:sz w:val="24"/>
          <w:szCs w:val="24"/>
        </w:rPr>
        <w:t>Титульный лист;</w:t>
      </w:r>
    </w:p>
    <w:p w:rsidR="00085BFF" w:rsidRPr="00D24859" w:rsidRDefault="00085BFF" w:rsidP="00F70BEC">
      <w:pPr>
        <w:pStyle w:val="a8"/>
        <w:numPr>
          <w:ilvl w:val="0"/>
          <w:numId w:val="6"/>
        </w:numPr>
        <w:jc w:val="both"/>
        <w:rPr>
          <w:b/>
          <w:sz w:val="24"/>
          <w:szCs w:val="24"/>
        </w:rPr>
      </w:pPr>
      <w:r>
        <w:rPr>
          <w:b/>
          <w:sz w:val="24"/>
          <w:szCs w:val="24"/>
        </w:rPr>
        <w:t>Пояснительная записка;</w:t>
      </w:r>
    </w:p>
    <w:p w:rsidR="00085BFF" w:rsidRPr="00D24859" w:rsidRDefault="00085BFF" w:rsidP="00F70BEC">
      <w:pPr>
        <w:pStyle w:val="a8"/>
        <w:numPr>
          <w:ilvl w:val="0"/>
          <w:numId w:val="6"/>
        </w:numPr>
        <w:jc w:val="both"/>
        <w:rPr>
          <w:kern w:val="2"/>
          <w:sz w:val="24"/>
          <w:szCs w:val="24"/>
        </w:rPr>
      </w:pPr>
      <w:r w:rsidRPr="00D24859">
        <w:rPr>
          <w:b/>
          <w:kern w:val="2"/>
          <w:sz w:val="24"/>
          <w:szCs w:val="24"/>
        </w:rPr>
        <w:t>Раздел «Содержание курса»</w:t>
      </w:r>
      <w:r w:rsidRPr="00D24859">
        <w:rPr>
          <w:kern w:val="2"/>
          <w:sz w:val="24"/>
          <w:szCs w:val="24"/>
        </w:rPr>
        <w:t xml:space="preserve"> складывается из разделов программы; основного содержания по темам; характеристики основных видов деятельности ученика  на уровне учебных действий), УУД, осваиваемых в рамках изучения темы и другое.</w:t>
      </w:r>
    </w:p>
    <w:p w:rsidR="00085BFF" w:rsidRPr="00085BFF" w:rsidRDefault="00085BFF" w:rsidP="00F70BEC">
      <w:pPr>
        <w:pStyle w:val="a8"/>
        <w:numPr>
          <w:ilvl w:val="0"/>
          <w:numId w:val="6"/>
        </w:numPr>
        <w:jc w:val="both"/>
        <w:rPr>
          <w:kern w:val="2"/>
          <w:sz w:val="24"/>
          <w:szCs w:val="24"/>
        </w:rPr>
      </w:pPr>
      <w:r w:rsidRPr="00085BFF">
        <w:rPr>
          <w:b/>
          <w:kern w:val="2"/>
          <w:sz w:val="24"/>
          <w:szCs w:val="24"/>
        </w:rPr>
        <w:t xml:space="preserve">Тематическое </w:t>
      </w:r>
      <w:r w:rsidRPr="00085BFF">
        <w:rPr>
          <w:kern w:val="2"/>
          <w:sz w:val="24"/>
          <w:szCs w:val="24"/>
        </w:rPr>
        <w:t>планирование с указанием количества часов, отводимых на освоение каждой темы;</w:t>
      </w:r>
    </w:p>
    <w:p w:rsidR="00085BFF" w:rsidRPr="00085BFF" w:rsidRDefault="00085BFF" w:rsidP="00F70BEC">
      <w:pPr>
        <w:pStyle w:val="a8"/>
        <w:numPr>
          <w:ilvl w:val="0"/>
          <w:numId w:val="6"/>
        </w:numPr>
        <w:jc w:val="both"/>
        <w:rPr>
          <w:kern w:val="2"/>
          <w:sz w:val="24"/>
          <w:szCs w:val="24"/>
        </w:rPr>
      </w:pPr>
      <w:r w:rsidRPr="00085BFF">
        <w:rPr>
          <w:b/>
          <w:kern w:val="2"/>
          <w:sz w:val="24"/>
          <w:szCs w:val="24"/>
        </w:rPr>
        <w:t>Планируемые результаты (</w:t>
      </w:r>
      <w:r w:rsidRPr="00085BFF">
        <w:rPr>
          <w:kern w:val="2"/>
          <w:sz w:val="24"/>
          <w:szCs w:val="24"/>
        </w:rPr>
        <w:t xml:space="preserve">в рамках ФГОС общего образования - личностные, метапредметные и предметные) освоения конкретного учебного курса, предмета, дисциплин (модулей) </w:t>
      </w:r>
    </w:p>
    <w:p w:rsidR="0070376E" w:rsidRPr="00D24859" w:rsidRDefault="0070376E" w:rsidP="000D2B1D">
      <w:pPr>
        <w:autoSpaceDE w:val="0"/>
        <w:autoSpaceDN w:val="0"/>
        <w:adjustRightInd w:val="0"/>
        <w:spacing w:after="0"/>
        <w:outlineLvl w:val="2"/>
        <w:rPr>
          <w:rFonts w:ascii="Times New Roman" w:hAnsi="Times New Roman" w:cs="Times New Roman"/>
          <w:sz w:val="24"/>
          <w:szCs w:val="24"/>
        </w:rPr>
      </w:pPr>
    </w:p>
    <w:p w:rsidR="007813A3" w:rsidRPr="00D24859" w:rsidRDefault="007813A3" w:rsidP="000D2B1D">
      <w:pPr>
        <w:autoSpaceDE w:val="0"/>
        <w:autoSpaceDN w:val="0"/>
        <w:adjustRightInd w:val="0"/>
        <w:spacing w:after="0"/>
        <w:outlineLvl w:val="2"/>
        <w:rPr>
          <w:rFonts w:ascii="Times New Roman" w:hAnsi="Times New Roman" w:cs="Times New Roman"/>
          <w:sz w:val="24"/>
          <w:szCs w:val="24"/>
        </w:rPr>
      </w:pPr>
      <w:r w:rsidRPr="00D24859">
        <w:rPr>
          <w:rFonts w:ascii="Times New Roman" w:hAnsi="Times New Roman" w:cs="Times New Roman"/>
          <w:sz w:val="24"/>
          <w:szCs w:val="24"/>
        </w:rPr>
        <w:t xml:space="preserve">Базовая образовательная </w:t>
      </w:r>
      <w:r w:rsidRPr="00D24859">
        <w:rPr>
          <w:rFonts w:ascii="Times New Roman" w:hAnsi="Times New Roman" w:cs="Times New Roman"/>
          <w:b/>
          <w:sz w:val="24"/>
          <w:szCs w:val="24"/>
        </w:rPr>
        <w:t>программа включает</w:t>
      </w:r>
      <w:r w:rsidRPr="00D24859">
        <w:rPr>
          <w:rFonts w:ascii="Times New Roman" w:hAnsi="Times New Roman" w:cs="Times New Roman"/>
          <w:sz w:val="24"/>
          <w:szCs w:val="24"/>
        </w:rPr>
        <w:t xml:space="preserve"> в себя:</w:t>
      </w:r>
    </w:p>
    <w:p w:rsidR="007813A3" w:rsidRPr="00D24859" w:rsidRDefault="007813A3" w:rsidP="000D2B1D">
      <w:pPr>
        <w:autoSpaceDE w:val="0"/>
        <w:autoSpaceDN w:val="0"/>
        <w:adjustRightInd w:val="0"/>
        <w:spacing w:after="0"/>
        <w:outlineLvl w:val="2"/>
        <w:rPr>
          <w:rFonts w:ascii="Times New Roman" w:hAnsi="Times New Roman" w:cs="Times New Roman"/>
          <w:sz w:val="24"/>
          <w:szCs w:val="24"/>
        </w:rPr>
      </w:pPr>
      <w:r w:rsidRPr="00D24859">
        <w:rPr>
          <w:rFonts w:ascii="Times New Roman" w:hAnsi="Times New Roman" w:cs="Times New Roman"/>
          <w:sz w:val="24"/>
          <w:szCs w:val="24"/>
        </w:rPr>
        <w:t>1) предметную область «Филология»;</w:t>
      </w:r>
    </w:p>
    <w:p w:rsidR="007813A3" w:rsidRPr="00D24859" w:rsidRDefault="007813A3" w:rsidP="000D2B1D">
      <w:pPr>
        <w:autoSpaceDE w:val="0"/>
        <w:autoSpaceDN w:val="0"/>
        <w:adjustRightInd w:val="0"/>
        <w:spacing w:after="0"/>
        <w:outlineLvl w:val="2"/>
        <w:rPr>
          <w:rFonts w:ascii="Times New Roman" w:hAnsi="Times New Roman" w:cs="Times New Roman"/>
          <w:sz w:val="24"/>
          <w:szCs w:val="24"/>
        </w:rPr>
      </w:pPr>
      <w:r w:rsidRPr="00D24859">
        <w:rPr>
          <w:rFonts w:ascii="Times New Roman" w:hAnsi="Times New Roman" w:cs="Times New Roman"/>
          <w:sz w:val="24"/>
          <w:szCs w:val="24"/>
        </w:rPr>
        <w:t>2) предметную область «Математика и информатика»;</w:t>
      </w:r>
    </w:p>
    <w:p w:rsidR="007813A3" w:rsidRPr="00D24859" w:rsidRDefault="007813A3" w:rsidP="000D2B1D">
      <w:pPr>
        <w:autoSpaceDE w:val="0"/>
        <w:autoSpaceDN w:val="0"/>
        <w:adjustRightInd w:val="0"/>
        <w:spacing w:after="0"/>
        <w:outlineLvl w:val="2"/>
        <w:rPr>
          <w:rFonts w:ascii="Times New Roman" w:hAnsi="Times New Roman" w:cs="Times New Roman"/>
          <w:sz w:val="24"/>
          <w:szCs w:val="24"/>
        </w:rPr>
      </w:pPr>
      <w:r w:rsidRPr="00D24859">
        <w:rPr>
          <w:rFonts w:ascii="Times New Roman" w:hAnsi="Times New Roman" w:cs="Times New Roman"/>
          <w:sz w:val="24"/>
          <w:szCs w:val="24"/>
        </w:rPr>
        <w:t>3) предметную область «Общественнонаучные предметы»;</w:t>
      </w:r>
    </w:p>
    <w:p w:rsidR="007813A3" w:rsidRPr="00D24859" w:rsidRDefault="007813A3" w:rsidP="000D2B1D">
      <w:pPr>
        <w:autoSpaceDE w:val="0"/>
        <w:autoSpaceDN w:val="0"/>
        <w:adjustRightInd w:val="0"/>
        <w:spacing w:after="0"/>
        <w:outlineLvl w:val="2"/>
        <w:rPr>
          <w:rFonts w:ascii="Times New Roman" w:hAnsi="Times New Roman" w:cs="Times New Roman"/>
          <w:sz w:val="24"/>
          <w:szCs w:val="24"/>
        </w:rPr>
      </w:pPr>
      <w:r w:rsidRPr="00D24859">
        <w:rPr>
          <w:rFonts w:ascii="Times New Roman" w:hAnsi="Times New Roman" w:cs="Times New Roman"/>
          <w:sz w:val="24"/>
          <w:szCs w:val="24"/>
        </w:rPr>
        <w:t>4) предметную область «Естественнонаучные предметы»;</w:t>
      </w:r>
    </w:p>
    <w:p w:rsidR="007813A3" w:rsidRPr="00D24859" w:rsidRDefault="007813A3" w:rsidP="000D2B1D">
      <w:pPr>
        <w:autoSpaceDE w:val="0"/>
        <w:autoSpaceDN w:val="0"/>
        <w:adjustRightInd w:val="0"/>
        <w:spacing w:after="0"/>
        <w:outlineLvl w:val="2"/>
        <w:rPr>
          <w:rFonts w:ascii="Times New Roman" w:hAnsi="Times New Roman" w:cs="Times New Roman"/>
          <w:sz w:val="24"/>
          <w:szCs w:val="24"/>
        </w:rPr>
      </w:pPr>
      <w:r w:rsidRPr="00D24859">
        <w:rPr>
          <w:rFonts w:ascii="Times New Roman" w:hAnsi="Times New Roman" w:cs="Times New Roman"/>
          <w:sz w:val="24"/>
          <w:szCs w:val="24"/>
        </w:rPr>
        <w:t>5) предметную область «Искусство»;</w:t>
      </w:r>
    </w:p>
    <w:p w:rsidR="007813A3" w:rsidRPr="00D24859" w:rsidRDefault="007813A3" w:rsidP="000D2B1D">
      <w:pPr>
        <w:autoSpaceDE w:val="0"/>
        <w:autoSpaceDN w:val="0"/>
        <w:adjustRightInd w:val="0"/>
        <w:spacing w:after="0"/>
        <w:outlineLvl w:val="2"/>
        <w:rPr>
          <w:rFonts w:ascii="Times New Roman" w:hAnsi="Times New Roman" w:cs="Times New Roman"/>
          <w:sz w:val="24"/>
          <w:szCs w:val="24"/>
        </w:rPr>
      </w:pPr>
      <w:r w:rsidRPr="00D24859">
        <w:rPr>
          <w:rFonts w:ascii="Times New Roman" w:hAnsi="Times New Roman" w:cs="Times New Roman"/>
          <w:sz w:val="24"/>
          <w:szCs w:val="24"/>
        </w:rPr>
        <w:t>6) предметную область «Физическая культура и ОБЖ»;</w:t>
      </w:r>
    </w:p>
    <w:p w:rsidR="007813A3" w:rsidRPr="00D24859" w:rsidRDefault="007813A3" w:rsidP="000D2B1D">
      <w:pPr>
        <w:autoSpaceDE w:val="0"/>
        <w:autoSpaceDN w:val="0"/>
        <w:adjustRightInd w:val="0"/>
        <w:spacing w:after="0"/>
        <w:outlineLvl w:val="2"/>
        <w:rPr>
          <w:rFonts w:ascii="Times New Roman" w:hAnsi="Times New Roman" w:cs="Times New Roman"/>
          <w:sz w:val="24"/>
          <w:szCs w:val="24"/>
        </w:rPr>
      </w:pPr>
      <w:r w:rsidRPr="00D24859">
        <w:rPr>
          <w:rFonts w:ascii="Times New Roman" w:hAnsi="Times New Roman" w:cs="Times New Roman"/>
          <w:sz w:val="24"/>
          <w:szCs w:val="24"/>
        </w:rPr>
        <w:t>7) предметную область «Технология»;</w:t>
      </w:r>
    </w:p>
    <w:p w:rsidR="007813A3" w:rsidRPr="00D24859" w:rsidRDefault="007813A3" w:rsidP="000D2B1D">
      <w:pPr>
        <w:pStyle w:val="a8"/>
        <w:ind w:firstLine="644"/>
        <w:jc w:val="both"/>
        <w:rPr>
          <w:bCs/>
          <w:sz w:val="24"/>
          <w:szCs w:val="24"/>
        </w:rPr>
      </w:pPr>
    </w:p>
    <w:p w:rsidR="007813A3" w:rsidRPr="00D24859" w:rsidRDefault="007813A3" w:rsidP="000D2B1D">
      <w:pPr>
        <w:pStyle w:val="a8"/>
        <w:jc w:val="both"/>
        <w:rPr>
          <w:bCs/>
          <w:sz w:val="24"/>
          <w:szCs w:val="24"/>
        </w:rPr>
      </w:pPr>
      <w:r w:rsidRPr="00D24859">
        <w:rPr>
          <w:bCs/>
          <w:sz w:val="24"/>
          <w:szCs w:val="24"/>
        </w:rPr>
        <w:t xml:space="preserve">    В соответствии с Законом</w:t>
      </w:r>
      <w:r w:rsidR="005A187D">
        <w:rPr>
          <w:bCs/>
          <w:sz w:val="24"/>
          <w:szCs w:val="24"/>
        </w:rPr>
        <w:t xml:space="preserve"> </w:t>
      </w:r>
      <w:r w:rsidRPr="00D24859">
        <w:rPr>
          <w:bCs/>
          <w:sz w:val="24"/>
          <w:szCs w:val="24"/>
        </w:rPr>
        <w:t xml:space="preserve">РФ «Об образовании в РФ», глава 2, ст. 12, 13, разработка и утверждение </w:t>
      </w:r>
      <w:r w:rsidRPr="00D24859">
        <w:rPr>
          <w:b/>
          <w:bCs/>
          <w:sz w:val="24"/>
          <w:szCs w:val="24"/>
        </w:rPr>
        <w:t>рабочих программ учебных курсов, предметов, дисциплин</w:t>
      </w:r>
      <w:r w:rsidRPr="00D24859">
        <w:rPr>
          <w:bCs/>
          <w:sz w:val="24"/>
          <w:szCs w:val="24"/>
        </w:rPr>
        <w:t xml:space="preserve">  (модулей) относится к компетенции образовательной организации.</w:t>
      </w:r>
    </w:p>
    <w:p w:rsidR="007813A3" w:rsidRPr="00D24859" w:rsidRDefault="007813A3" w:rsidP="000D2B1D">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Система оценок, формы, порядок и периодичность стартовой, промежуточной и итоговой аттестации, рассматривается в разделе «</w:t>
      </w:r>
      <w:r w:rsidRPr="00D24859">
        <w:rPr>
          <w:rFonts w:ascii="Times New Roman" w:hAnsi="Times New Roman" w:cs="Times New Roman"/>
          <w:b/>
          <w:sz w:val="24"/>
          <w:szCs w:val="24"/>
        </w:rPr>
        <w:t>Система оценки достижения планируемых результатов освоения основной образовательной программы основного общего образования».</w:t>
      </w:r>
      <w:r w:rsidRPr="00D24859">
        <w:rPr>
          <w:rFonts w:ascii="Times New Roman" w:hAnsi="Times New Roman" w:cs="Times New Roman"/>
          <w:sz w:val="24"/>
          <w:szCs w:val="24"/>
        </w:rPr>
        <w:t xml:space="preserve"> Там же представлен порядок выведения итоговой оценки выпускнику и её использование при переходе от основного  к среднему общему образованию.</w:t>
      </w:r>
    </w:p>
    <w:p w:rsidR="007813A3" w:rsidRPr="00D24859" w:rsidRDefault="007813A3" w:rsidP="000D2B1D">
      <w:pPr>
        <w:autoSpaceDE w:val="0"/>
        <w:autoSpaceDN w:val="0"/>
        <w:adjustRightInd w:val="0"/>
        <w:spacing w:after="0"/>
        <w:ind w:firstLine="644"/>
        <w:jc w:val="both"/>
        <w:outlineLvl w:val="2"/>
        <w:rPr>
          <w:rFonts w:ascii="Times New Roman" w:hAnsi="Times New Roman" w:cs="Times New Roman"/>
          <w:b/>
          <w:color w:val="003366"/>
          <w:sz w:val="24"/>
          <w:szCs w:val="24"/>
        </w:rPr>
      </w:pPr>
      <w:r w:rsidRPr="00D24859">
        <w:rPr>
          <w:rFonts w:ascii="Times New Roman" w:hAnsi="Times New Roman" w:cs="Times New Roman"/>
          <w:b/>
          <w:color w:val="003366"/>
          <w:sz w:val="24"/>
          <w:szCs w:val="24"/>
        </w:rPr>
        <w:t> </w:t>
      </w:r>
    </w:p>
    <w:p w:rsidR="007813A3" w:rsidRPr="00D24859" w:rsidRDefault="007813A3" w:rsidP="000D2B1D">
      <w:pPr>
        <w:autoSpaceDE w:val="0"/>
        <w:autoSpaceDN w:val="0"/>
        <w:adjustRightInd w:val="0"/>
        <w:spacing w:after="0"/>
        <w:jc w:val="both"/>
        <w:outlineLvl w:val="2"/>
        <w:rPr>
          <w:rFonts w:ascii="Times New Roman" w:hAnsi="Times New Roman" w:cs="Times New Roman"/>
          <w:sz w:val="24"/>
          <w:szCs w:val="24"/>
        </w:rPr>
      </w:pPr>
      <w:r w:rsidRPr="00D24859">
        <w:rPr>
          <w:rFonts w:ascii="Times New Roman" w:hAnsi="Times New Roman" w:cs="Times New Roman"/>
          <w:b/>
          <w:sz w:val="24"/>
          <w:szCs w:val="24"/>
        </w:rPr>
        <w:t xml:space="preserve">    Главной задачей реализации программы для </w:t>
      </w:r>
      <w:r w:rsidR="005A187D" w:rsidRPr="005A187D">
        <w:rPr>
          <w:rFonts w:ascii="Times New Roman" w:hAnsi="Times New Roman" w:cs="Times New Roman"/>
          <w:b/>
          <w:sz w:val="24"/>
          <w:szCs w:val="24"/>
        </w:rPr>
        <w:t xml:space="preserve">МКОУ «Каракюринская СОШ имени Г.М. Махмудова» </w:t>
      </w:r>
      <w:r w:rsidRPr="00D24859">
        <w:rPr>
          <w:rFonts w:ascii="Times New Roman" w:hAnsi="Times New Roman" w:cs="Times New Roman"/>
          <w:sz w:val="24"/>
          <w:szCs w:val="24"/>
        </w:rPr>
        <w:t xml:space="preserve">является </w:t>
      </w:r>
      <w:r w:rsidRPr="00D24859">
        <w:rPr>
          <w:rFonts w:ascii="Times New Roman" w:hAnsi="Times New Roman" w:cs="Times New Roman"/>
          <w:b/>
          <w:sz w:val="24"/>
          <w:szCs w:val="24"/>
        </w:rPr>
        <w:t>обеспечение заявленных в программе целей и задач, достижение планируемых личностных, предметных и метапредметных результатов</w:t>
      </w:r>
      <w:r w:rsidRPr="00D24859">
        <w:rPr>
          <w:rFonts w:ascii="Times New Roman" w:hAnsi="Times New Roman" w:cs="Times New Roman"/>
          <w:sz w:val="24"/>
          <w:szCs w:val="24"/>
        </w:rPr>
        <w:t xml:space="preserve"> освоения обучающимися основной образовательной программы основного общего образования.</w:t>
      </w:r>
    </w:p>
    <w:p w:rsidR="007813A3" w:rsidRPr="00D24859" w:rsidRDefault="007813A3" w:rsidP="000D2B1D">
      <w:pPr>
        <w:shd w:val="clear" w:color="auto" w:fill="FFFFFF"/>
        <w:autoSpaceDE w:val="0"/>
        <w:autoSpaceDN w:val="0"/>
        <w:adjustRightInd w:val="0"/>
        <w:spacing w:after="0"/>
        <w:ind w:firstLine="644"/>
        <w:jc w:val="both"/>
        <w:rPr>
          <w:rFonts w:ascii="Times New Roman" w:hAnsi="Times New Roman" w:cs="Times New Roman"/>
          <w:color w:val="000000"/>
          <w:sz w:val="24"/>
          <w:szCs w:val="24"/>
        </w:rPr>
      </w:pPr>
    </w:p>
    <w:p w:rsidR="007813A3" w:rsidRPr="00D24859" w:rsidRDefault="007813A3" w:rsidP="000D2B1D">
      <w:pPr>
        <w:shd w:val="clear" w:color="auto" w:fill="FFFFFF"/>
        <w:autoSpaceDE w:val="0"/>
        <w:autoSpaceDN w:val="0"/>
        <w:adjustRightInd w:val="0"/>
        <w:spacing w:after="0"/>
        <w:jc w:val="both"/>
        <w:rPr>
          <w:rFonts w:ascii="Times New Roman" w:hAnsi="Times New Roman" w:cs="Times New Roman"/>
          <w:b/>
          <w:color w:val="000000"/>
          <w:sz w:val="24"/>
          <w:szCs w:val="24"/>
        </w:rPr>
      </w:pPr>
      <w:r w:rsidRPr="00D24859">
        <w:rPr>
          <w:rFonts w:ascii="Times New Roman" w:hAnsi="Times New Roman" w:cs="Times New Roman"/>
          <w:color w:val="000000"/>
          <w:sz w:val="24"/>
          <w:szCs w:val="24"/>
        </w:rPr>
        <w:t xml:space="preserve">    В связи с этим</w:t>
      </w:r>
      <w:r w:rsidRPr="00D24859">
        <w:rPr>
          <w:rFonts w:ascii="Times New Roman" w:hAnsi="Times New Roman" w:cs="Times New Roman"/>
          <w:b/>
          <w:color w:val="000000"/>
          <w:sz w:val="24"/>
          <w:szCs w:val="24"/>
        </w:rPr>
        <w:t xml:space="preserve"> главным и конечн</w:t>
      </w:r>
      <w:r w:rsidR="005C31F3" w:rsidRPr="00D24859">
        <w:rPr>
          <w:rFonts w:ascii="Times New Roman" w:hAnsi="Times New Roman" w:cs="Times New Roman"/>
          <w:b/>
          <w:color w:val="000000"/>
          <w:sz w:val="24"/>
          <w:szCs w:val="24"/>
        </w:rPr>
        <w:t xml:space="preserve">ым результатом работы  основной </w:t>
      </w:r>
      <w:r w:rsidRPr="00D24859">
        <w:rPr>
          <w:rFonts w:ascii="Times New Roman" w:hAnsi="Times New Roman" w:cs="Times New Roman"/>
          <w:b/>
          <w:color w:val="000000"/>
          <w:sz w:val="24"/>
          <w:szCs w:val="24"/>
        </w:rPr>
        <w:t xml:space="preserve"> школы  должны стать:</w:t>
      </w:r>
    </w:p>
    <w:p w:rsidR="007813A3" w:rsidRPr="00D24859" w:rsidRDefault="007813A3" w:rsidP="000D2B1D">
      <w:pPr>
        <w:shd w:val="clear" w:color="auto" w:fill="FFFFFF"/>
        <w:autoSpaceDE w:val="0"/>
        <w:autoSpaceDN w:val="0"/>
        <w:adjustRightInd w:val="0"/>
        <w:spacing w:after="0"/>
        <w:ind w:firstLine="644"/>
        <w:rPr>
          <w:rFonts w:ascii="Times New Roman" w:hAnsi="Times New Roman" w:cs="Times New Roman"/>
          <w:b/>
          <w:sz w:val="24"/>
          <w:szCs w:val="24"/>
        </w:rPr>
      </w:pPr>
      <w:r w:rsidRPr="00D24859">
        <w:rPr>
          <w:rFonts w:ascii="Times New Roman" w:hAnsi="Times New Roman" w:cs="Times New Roman"/>
          <w:b/>
          <w:color w:val="000000"/>
          <w:sz w:val="24"/>
          <w:szCs w:val="24"/>
        </w:rPr>
        <w:t>1) Модель выпускника  основной школы:</w:t>
      </w:r>
    </w:p>
    <w:p w:rsidR="007813A3" w:rsidRPr="00D24859" w:rsidRDefault="007813A3" w:rsidP="000D2B1D">
      <w:pPr>
        <w:spacing w:after="0" w:line="270" w:lineRule="atLeast"/>
        <w:rPr>
          <w:rFonts w:ascii="Times New Roman" w:hAnsi="Times New Roman" w:cs="Times New Roman"/>
          <w:color w:val="000000"/>
          <w:sz w:val="24"/>
          <w:szCs w:val="24"/>
        </w:rPr>
      </w:pPr>
      <w:r w:rsidRPr="00D24859">
        <w:rPr>
          <w:rFonts w:ascii="Times New Roman" w:hAnsi="Times New Roman" w:cs="Times New Roman"/>
          <w:color w:val="000000"/>
          <w:sz w:val="24"/>
          <w:szCs w:val="24"/>
          <w:u w:val="single"/>
        </w:rPr>
        <w:t>Выпускник основной школы должен:</w:t>
      </w:r>
    </w:p>
    <w:p w:rsidR="007813A3" w:rsidRPr="00D24859" w:rsidRDefault="007813A3" w:rsidP="000D2B1D">
      <w:p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lastRenderedPageBreak/>
        <w:t>1. Освоить на уровне требований государственных программ учебный материал по всем предметам школьного учебного плана.</w:t>
      </w:r>
    </w:p>
    <w:p w:rsidR="007813A3" w:rsidRPr="00D24859" w:rsidRDefault="007813A3" w:rsidP="000D2B1D">
      <w:p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2. Овладеть необходимыми знаниями и навыками социальных и культурных норм жизни в обществе.</w:t>
      </w:r>
    </w:p>
    <w:p w:rsidR="007813A3" w:rsidRPr="00D24859" w:rsidRDefault="007813A3" w:rsidP="000D2B1D">
      <w:p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3. Овладеть простейшими знаниями о профессиях.</w:t>
      </w:r>
    </w:p>
    <w:p w:rsidR="007813A3" w:rsidRPr="00D24859" w:rsidRDefault="007813A3" w:rsidP="000D2B1D">
      <w:p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4. Проявлять первоначальное владение ключевыми компетентностями:</w:t>
      </w:r>
    </w:p>
    <w:p w:rsidR="007813A3" w:rsidRPr="00D2485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овладение культурой учебного труда;</w:t>
      </w:r>
    </w:p>
    <w:p w:rsidR="007813A3" w:rsidRPr="00D2485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овладение информационно-коммуникативной деятельностью;</w:t>
      </w:r>
    </w:p>
    <w:p w:rsidR="007813A3" w:rsidRPr="00D2485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овладение рефлексивной деятельностью;</w:t>
      </w:r>
    </w:p>
    <w:p w:rsidR="007813A3" w:rsidRPr="00D2485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умение вести диалог и взаимодействовать с социумом (коллективом, семьей, друзьями);</w:t>
      </w:r>
    </w:p>
    <w:p w:rsidR="007813A3" w:rsidRPr="00D2485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способность вести здоровый образ жизни;</w:t>
      </w:r>
    </w:p>
    <w:p w:rsidR="007813A3" w:rsidRPr="00D2485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иметь знаний о себе как личности;</w:t>
      </w:r>
    </w:p>
    <w:p w:rsidR="007813A3" w:rsidRPr="00D2485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умение решать проблемные ситуации и брать на себя ответственность;</w:t>
      </w:r>
    </w:p>
    <w:p w:rsidR="007813A3" w:rsidRPr="00D24859" w:rsidRDefault="007813A3" w:rsidP="00F70BEC">
      <w:pPr>
        <w:numPr>
          <w:ilvl w:val="0"/>
          <w:numId w:val="5"/>
        </w:numPr>
        <w:spacing w:after="0" w:line="270" w:lineRule="atLeast"/>
        <w:jc w:val="both"/>
        <w:rPr>
          <w:rFonts w:ascii="Times New Roman" w:hAnsi="Times New Roman" w:cs="Times New Roman"/>
          <w:color w:val="000000"/>
          <w:sz w:val="24"/>
          <w:szCs w:val="24"/>
        </w:rPr>
      </w:pPr>
      <w:r w:rsidRPr="00D24859">
        <w:rPr>
          <w:rFonts w:ascii="Times New Roman" w:hAnsi="Times New Roman" w:cs="Times New Roman"/>
          <w:color w:val="000000"/>
          <w:sz w:val="24"/>
          <w:szCs w:val="24"/>
        </w:rPr>
        <w:t>проявлять активную жизненную позицию.</w:t>
      </w:r>
    </w:p>
    <w:p w:rsidR="007813A3" w:rsidRPr="00D24859" w:rsidRDefault="007813A3" w:rsidP="000D2B1D">
      <w:pPr>
        <w:shd w:val="clear" w:color="auto" w:fill="FFFFFF"/>
        <w:autoSpaceDE w:val="0"/>
        <w:autoSpaceDN w:val="0"/>
        <w:adjustRightInd w:val="0"/>
        <w:spacing w:after="0"/>
        <w:ind w:firstLine="708"/>
        <w:rPr>
          <w:rFonts w:ascii="Times New Roman" w:hAnsi="Times New Roman" w:cs="Times New Roman"/>
          <w:b/>
          <w:bCs/>
          <w:color w:val="000000"/>
          <w:sz w:val="24"/>
          <w:szCs w:val="24"/>
        </w:rPr>
      </w:pPr>
    </w:p>
    <w:p w:rsidR="007813A3" w:rsidRPr="00D24859" w:rsidRDefault="007813A3" w:rsidP="000D2B1D">
      <w:pPr>
        <w:shd w:val="clear" w:color="auto" w:fill="FFFFFF"/>
        <w:autoSpaceDE w:val="0"/>
        <w:autoSpaceDN w:val="0"/>
        <w:adjustRightInd w:val="0"/>
        <w:spacing w:after="0"/>
        <w:ind w:firstLine="708"/>
        <w:rPr>
          <w:rFonts w:ascii="Times New Roman" w:hAnsi="Times New Roman" w:cs="Times New Roman"/>
          <w:b/>
          <w:bCs/>
          <w:color w:val="000000"/>
          <w:sz w:val="24"/>
          <w:szCs w:val="24"/>
        </w:rPr>
      </w:pPr>
      <w:r w:rsidRPr="00D24859">
        <w:rPr>
          <w:rFonts w:ascii="Times New Roman" w:hAnsi="Times New Roman" w:cs="Times New Roman"/>
          <w:b/>
          <w:bCs/>
          <w:color w:val="000000"/>
          <w:sz w:val="24"/>
          <w:szCs w:val="24"/>
        </w:rPr>
        <w:t>2) Портрет выпускника:</w:t>
      </w:r>
    </w:p>
    <w:p w:rsidR="007813A3" w:rsidRPr="00D24859" w:rsidRDefault="005A187D"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Pr>
          <w:rStyle w:val="apple-style-span"/>
          <w:rFonts w:ascii="Times New Roman" w:hAnsi="Times New Roman" w:cs="Times New Roman"/>
          <w:sz w:val="24"/>
          <w:szCs w:val="24"/>
        </w:rPr>
        <w:t>любящий свою республику</w:t>
      </w:r>
      <w:r w:rsidR="007813A3" w:rsidRPr="00D24859">
        <w:rPr>
          <w:rStyle w:val="apple-style-span"/>
          <w:rFonts w:ascii="Times New Roman" w:hAnsi="Times New Roman" w:cs="Times New Roman"/>
          <w:sz w:val="24"/>
          <w:szCs w:val="24"/>
        </w:rPr>
        <w:t xml:space="preserve"> и своё Отечество, знающий русский и родной язык, уважающий свой народ, его культуру и духовные традиции;</w:t>
      </w:r>
      <w:r w:rsidR="007813A3" w:rsidRPr="00D24859">
        <w:rPr>
          <w:rFonts w:ascii="Times New Roman" w:hAnsi="Times New Roman" w:cs="Times New Roman"/>
          <w:sz w:val="24"/>
          <w:szCs w:val="24"/>
        </w:rPr>
        <w:br/>
      </w:r>
      <w:r w:rsidR="007813A3" w:rsidRPr="00D24859">
        <w:rPr>
          <w:rStyle w:val="apple-style-span"/>
          <w:rFonts w:ascii="Times New Roman" w:hAnsi="Times New Roman" w:cs="Times New Roman"/>
          <w:sz w:val="24"/>
          <w:szCs w:val="24"/>
        </w:rPr>
        <w:t>осознающий и принимающий ценности человеческой жизни семьи, гражданственности общества, многонационального российского народа, человечества;</w:t>
      </w:r>
    </w:p>
    <w:p w:rsidR="007813A3" w:rsidRPr="00D2485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D24859">
        <w:rPr>
          <w:rStyle w:val="apple-style-span"/>
          <w:rFonts w:ascii="Times New Roman" w:hAnsi="Times New Roman" w:cs="Times New Roman"/>
          <w:sz w:val="24"/>
          <w:szCs w:val="24"/>
        </w:rPr>
        <w:t>активно и заинтересованно познающий мир, осознающий ценность труда, науки и творчества;</w:t>
      </w:r>
    </w:p>
    <w:p w:rsidR="007813A3" w:rsidRPr="00D2485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D24859">
        <w:rPr>
          <w:rStyle w:val="apple-style-span"/>
          <w:rFonts w:ascii="Times New Roman" w:hAnsi="Times New Roman" w:cs="Times New Roman"/>
          <w:sz w:val="24"/>
          <w:szCs w:val="24"/>
        </w:rPr>
        <w:t>умеющий учиться, осознающий важность образования и самообразования для жизни и деятельности, способный применить полученные знания на практике;</w:t>
      </w:r>
    </w:p>
    <w:p w:rsidR="007813A3" w:rsidRPr="00D2485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D24859">
        <w:rPr>
          <w:rStyle w:val="apple-style-span"/>
          <w:rFonts w:ascii="Times New Roman" w:hAnsi="Times New Roman" w:cs="Times New Roman"/>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7813A3" w:rsidRPr="00D2485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D24859">
        <w:rPr>
          <w:rStyle w:val="apple-style-span"/>
          <w:rFonts w:ascii="Times New Roman" w:hAnsi="Times New Roman" w:cs="Times New Roman"/>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7813A3" w:rsidRPr="00D2485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D24859">
        <w:rPr>
          <w:rStyle w:val="apple-style-span"/>
          <w:rFonts w:ascii="Times New Roman" w:hAnsi="Times New Roman" w:cs="Times New Roman"/>
          <w:sz w:val="24"/>
          <w:szCs w:val="24"/>
        </w:rPr>
        <w:t>осознанно выполняющий и пропагандирующий правила здорового и экологично целесообразного образа жизни, безопасного для человека и окружающей его среды;</w:t>
      </w:r>
    </w:p>
    <w:p w:rsidR="007813A3" w:rsidRPr="00D24859" w:rsidRDefault="007813A3" w:rsidP="00F70BEC">
      <w:pPr>
        <w:numPr>
          <w:ilvl w:val="0"/>
          <w:numId w:val="4"/>
        </w:numPr>
        <w:autoSpaceDE w:val="0"/>
        <w:autoSpaceDN w:val="0"/>
        <w:adjustRightInd w:val="0"/>
        <w:spacing w:after="0" w:line="240" w:lineRule="auto"/>
        <w:jc w:val="both"/>
        <w:outlineLvl w:val="2"/>
        <w:rPr>
          <w:rFonts w:ascii="Times New Roman" w:hAnsi="Times New Roman" w:cs="Times New Roman"/>
          <w:b/>
          <w:sz w:val="24"/>
          <w:szCs w:val="24"/>
        </w:rPr>
      </w:pPr>
      <w:r w:rsidRPr="00D24859">
        <w:rPr>
          <w:rStyle w:val="apple-style-span"/>
          <w:rFonts w:ascii="Times New Roman" w:hAnsi="Times New Roman" w:cs="Times New Roman"/>
          <w:sz w:val="24"/>
          <w:szCs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7813A3" w:rsidRPr="00D24859" w:rsidRDefault="007813A3" w:rsidP="000D2B1D">
      <w:pPr>
        <w:autoSpaceDE w:val="0"/>
        <w:autoSpaceDN w:val="0"/>
        <w:adjustRightInd w:val="0"/>
        <w:spacing w:after="0"/>
        <w:ind w:firstLine="708"/>
        <w:jc w:val="both"/>
        <w:outlineLvl w:val="2"/>
        <w:rPr>
          <w:rFonts w:ascii="Times New Roman" w:hAnsi="Times New Roman" w:cs="Times New Roman"/>
          <w:b/>
          <w:sz w:val="24"/>
          <w:szCs w:val="24"/>
        </w:rPr>
      </w:pPr>
    </w:p>
    <w:p w:rsidR="007813A3" w:rsidRPr="00D24859" w:rsidRDefault="007813A3" w:rsidP="0070376E">
      <w:pPr>
        <w:autoSpaceDE w:val="0"/>
        <w:autoSpaceDN w:val="0"/>
        <w:adjustRightInd w:val="0"/>
        <w:spacing w:after="0"/>
        <w:jc w:val="both"/>
        <w:outlineLvl w:val="2"/>
        <w:rPr>
          <w:rFonts w:ascii="Times New Roman" w:hAnsi="Times New Roman" w:cs="Times New Roman"/>
          <w:sz w:val="24"/>
          <w:szCs w:val="24"/>
        </w:rPr>
      </w:pPr>
      <w:r w:rsidRPr="00D24859">
        <w:rPr>
          <w:rFonts w:ascii="Times New Roman" w:hAnsi="Times New Roman" w:cs="Times New Roman"/>
          <w:b/>
          <w:sz w:val="24"/>
          <w:szCs w:val="24"/>
        </w:rPr>
        <w:t xml:space="preserve">    Участниками образовательных отношений</w:t>
      </w:r>
      <w:r w:rsidRPr="00D24859">
        <w:rPr>
          <w:rFonts w:ascii="Times New Roman" w:hAnsi="Times New Roman" w:cs="Times New Roman"/>
          <w:sz w:val="24"/>
          <w:szCs w:val="24"/>
        </w:rPr>
        <w:t xml:space="preserve"> в </w:t>
      </w:r>
      <w:r w:rsidR="005A187D" w:rsidRPr="005A187D">
        <w:rPr>
          <w:rFonts w:ascii="Times New Roman" w:hAnsi="Times New Roman" w:cs="Times New Roman"/>
          <w:sz w:val="24"/>
          <w:szCs w:val="24"/>
        </w:rPr>
        <w:t xml:space="preserve">МКОУ «Каракюринская СОШ имени Г.М. Махмудова» </w:t>
      </w:r>
      <w:r w:rsidRPr="00D24859">
        <w:rPr>
          <w:rFonts w:ascii="Times New Roman" w:hAnsi="Times New Roman" w:cs="Times New Roman"/>
          <w:sz w:val="24"/>
          <w:szCs w:val="24"/>
        </w:rPr>
        <w:t>являются ученики школы, педагогические работники, педагог-психолог,</w:t>
      </w:r>
      <w:r w:rsidR="00C64CAD" w:rsidRPr="00D24859">
        <w:rPr>
          <w:rFonts w:ascii="Times New Roman" w:hAnsi="Times New Roman" w:cs="Times New Roman"/>
          <w:sz w:val="24"/>
          <w:szCs w:val="24"/>
        </w:rPr>
        <w:t xml:space="preserve"> </w:t>
      </w:r>
      <w:r w:rsidRPr="00D24859">
        <w:rPr>
          <w:rFonts w:ascii="Times New Roman" w:hAnsi="Times New Roman" w:cs="Times New Roman"/>
          <w:sz w:val="24"/>
          <w:szCs w:val="24"/>
        </w:rPr>
        <w:t>педагоги организаций дополнительного образован</w:t>
      </w:r>
      <w:r w:rsidR="00C64CAD" w:rsidRPr="00D24859">
        <w:rPr>
          <w:rFonts w:ascii="Times New Roman" w:hAnsi="Times New Roman" w:cs="Times New Roman"/>
          <w:sz w:val="24"/>
          <w:szCs w:val="24"/>
        </w:rPr>
        <w:t xml:space="preserve">ия, </w:t>
      </w:r>
      <w:r w:rsidRPr="00D24859">
        <w:rPr>
          <w:rFonts w:ascii="Times New Roman" w:hAnsi="Times New Roman" w:cs="Times New Roman"/>
          <w:sz w:val="24"/>
          <w:szCs w:val="24"/>
        </w:rPr>
        <w:t xml:space="preserve"> родители (законные представители) обучающихся.</w:t>
      </w:r>
    </w:p>
    <w:p w:rsidR="007813A3" w:rsidRPr="00D24859" w:rsidRDefault="007813A3" w:rsidP="0070376E">
      <w:pPr>
        <w:shd w:val="clear" w:color="auto" w:fill="FFFFFF"/>
        <w:tabs>
          <w:tab w:val="left" w:pos="360"/>
          <w:tab w:val="left" w:pos="540"/>
        </w:tab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Образовательная программа основного общего образования школы  создана с учетом особенностей и традиций образовательной организации, предоставляющих большие возможности обучающимся в раскрытии интеллектуальных и творческих возможностей личности. </w:t>
      </w:r>
    </w:p>
    <w:p w:rsidR="00C64CAD" w:rsidRDefault="007813A3" w:rsidP="000A6D76">
      <w:pPr>
        <w:shd w:val="clear" w:color="auto" w:fill="FFFFFF"/>
        <w:tabs>
          <w:tab w:val="left" w:pos="360"/>
          <w:tab w:val="left" w:pos="540"/>
        </w:tabs>
        <w:spacing w:after="0"/>
        <w:jc w:val="both"/>
        <w:rPr>
          <w:rFonts w:ascii="Times New Roman" w:hAnsi="Times New Roman" w:cs="Times New Roman"/>
          <w:b/>
          <w:color w:val="FF0000"/>
          <w:sz w:val="24"/>
          <w:szCs w:val="24"/>
        </w:rPr>
      </w:pPr>
      <w:r w:rsidRPr="00D24859">
        <w:rPr>
          <w:rFonts w:ascii="Times New Roman" w:hAnsi="Times New Roman" w:cs="Times New Roman"/>
          <w:sz w:val="24"/>
          <w:szCs w:val="24"/>
        </w:rPr>
        <w:t xml:space="preserve">    Специфика кадров учителей основной школы определяется высоким уровнем профессионализма, ориентацией на успех в профессиональной деятельности, в развитии творческого потенциала детей. Педагоги  прошли обучение и владеют современными образовательными технологиями. Педагоги имеют успешный опыт внедрения инновационных программ, умеют осуществлять мониторинг экспериментальной деятельности.</w:t>
      </w:r>
      <w:r w:rsidRPr="00D24859">
        <w:rPr>
          <w:rFonts w:ascii="Times New Roman" w:hAnsi="Times New Roman" w:cs="Times New Roman"/>
          <w:b/>
          <w:color w:val="FF0000"/>
          <w:sz w:val="24"/>
          <w:szCs w:val="24"/>
        </w:rPr>
        <w:tab/>
      </w:r>
      <w:bookmarkStart w:id="6" w:name="_Toc405145647"/>
      <w:bookmarkStart w:id="7" w:name="_Toc406058976"/>
      <w:bookmarkStart w:id="8" w:name="_Toc409691625"/>
      <w:bookmarkStart w:id="9" w:name="_Toc410653947"/>
      <w:bookmarkStart w:id="10" w:name="_Toc410702952"/>
      <w:bookmarkStart w:id="11" w:name="_Toc414553129"/>
      <w:bookmarkEnd w:id="5"/>
    </w:p>
    <w:p w:rsidR="005A187D" w:rsidRPr="00D24859" w:rsidRDefault="005A187D" w:rsidP="000A6D76">
      <w:pPr>
        <w:shd w:val="clear" w:color="auto" w:fill="FFFFFF"/>
        <w:tabs>
          <w:tab w:val="left" w:pos="360"/>
          <w:tab w:val="left" w:pos="540"/>
        </w:tabs>
        <w:spacing w:after="0"/>
        <w:jc w:val="both"/>
        <w:rPr>
          <w:rFonts w:ascii="Times New Roman" w:hAnsi="Times New Roman" w:cs="Times New Roman"/>
          <w:b/>
          <w:color w:val="FF0000"/>
          <w:sz w:val="24"/>
          <w:szCs w:val="24"/>
        </w:rPr>
      </w:pPr>
    </w:p>
    <w:p w:rsidR="00907D83" w:rsidRPr="00D24859" w:rsidRDefault="00907D83" w:rsidP="00C64CAD">
      <w:pPr>
        <w:tabs>
          <w:tab w:val="left" w:pos="360"/>
          <w:tab w:val="left" w:pos="540"/>
        </w:tabs>
        <w:jc w:val="both"/>
        <w:rPr>
          <w:rFonts w:ascii="Times New Roman" w:hAnsi="Times New Roman" w:cs="Times New Roman"/>
          <w:b/>
          <w:sz w:val="24"/>
          <w:szCs w:val="24"/>
        </w:rPr>
      </w:pPr>
      <w:r w:rsidRPr="00D24859">
        <w:rPr>
          <w:rFonts w:ascii="Times New Roman" w:hAnsi="Times New Roman" w:cs="Times New Roman"/>
          <w:b/>
          <w:sz w:val="24"/>
          <w:szCs w:val="24"/>
        </w:rPr>
        <w:lastRenderedPageBreak/>
        <w:t>1.2. Планируемые результаты освоения обучающимися основной образовательной программы основного общего образования</w:t>
      </w:r>
      <w:bookmarkEnd w:id="6"/>
      <w:bookmarkEnd w:id="7"/>
      <w:bookmarkEnd w:id="8"/>
      <w:bookmarkEnd w:id="9"/>
      <w:bookmarkEnd w:id="10"/>
      <w:bookmarkEnd w:id="11"/>
    </w:p>
    <w:p w:rsidR="00907D83" w:rsidRPr="00D24859" w:rsidRDefault="00907D83" w:rsidP="005857A8">
      <w:pPr>
        <w:spacing w:after="0"/>
        <w:rPr>
          <w:rFonts w:ascii="Times New Roman" w:hAnsi="Times New Roman" w:cs="Times New Roman"/>
          <w:b/>
          <w:i/>
          <w:sz w:val="24"/>
          <w:szCs w:val="24"/>
        </w:rPr>
      </w:pPr>
      <w:bookmarkStart w:id="12" w:name="_Toc410653948"/>
      <w:bookmarkStart w:id="13" w:name="_Toc414553130"/>
      <w:r w:rsidRPr="00D24859">
        <w:rPr>
          <w:rFonts w:ascii="Times New Roman" w:hAnsi="Times New Roman" w:cs="Times New Roman"/>
          <w:b/>
          <w:i/>
          <w:sz w:val="24"/>
          <w:szCs w:val="24"/>
        </w:rPr>
        <w:t>1.2.1. Общие положения</w:t>
      </w:r>
      <w:bookmarkEnd w:id="12"/>
      <w:bookmarkEnd w:id="13"/>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Планируемые результаты освоения основной образовательной программы основного общего образования (ООП ООО)</w:t>
      </w:r>
      <w:r w:rsidR="005A187D">
        <w:rPr>
          <w:rFonts w:ascii="Times New Roman" w:hAnsi="Times New Roman" w:cs="Times New Roman"/>
          <w:sz w:val="24"/>
          <w:szCs w:val="24"/>
        </w:rPr>
        <w:t xml:space="preserve"> </w:t>
      </w:r>
      <w:r w:rsidRPr="00D24859">
        <w:rPr>
          <w:rFonts w:ascii="Times New Roman" w:hAnsi="Times New Roman" w:cs="Times New Roman"/>
          <w:sz w:val="24"/>
          <w:szCs w:val="24"/>
        </w:rPr>
        <w:t xml:space="preserve">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907D83" w:rsidRPr="00D24859" w:rsidRDefault="00907D83" w:rsidP="00462871">
      <w:pPr>
        <w:spacing w:after="0"/>
        <w:jc w:val="both"/>
        <w:rPr>
          <w:rFonts w:ascii="Times New Roman" w:hAnsi="Times New Roman" w:cs="Times New Roman"/>
          <w:b/>
          <w:i/>
          <w:sz w:val="24"/>
          <w:szCs w:val="24"/>
        </w:rPr>
      </w:pPr>
      <w:bookmarkStart w:id="14" w:name="_Toc414553131"/>
      <w:bookmarkStart w:id="15" w:name="_Toc410653949"/>
      <w:r w:rsidRPr="00D24859">
        <w:rPr>
          <w:rFonts w:ascii="Times New Roman" w:hAnsi="Times New Roman" w:cs="Times New Roman"/>
          <w:b/>
          <w:i/>
          <w:sz w:val="24"/>
          <w:szCs w:val="24"/>
        </w:rPr>
        <w:t>1.2.2. Структура планируемых результатов</w:t>
      </w:r>
      <w:bookmarkEnd w:id="14"/>
    </w:p>
    <w:bookmarkEnd w:id="15"/>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Планируемые результаты опираются на ведущие целевые установки, отражающие</w:t>
      </w:r>
      <w:r w:rsidR="005A187D">
        <w:rPr>
          <w:rFonts w:ascii="Times New Roman" w:hAnsi="Times New Roman" w:cs="Times New Roman"/>
          <w:sz w:val="24"/>
          <w:szCs w:val="24"/>
        </w:rPr>
        <w:t xml:space="preserve"> </w:t>
      </w:r>
      <w:r w:rsidRPr="00D24859">
        <w:rPr>
          <w:rFonts w:ascii="Times New Roman" w:hAnsi="Times New Roman" w:cs="Times New Roman"/>
          <w:sz w:val="24"/>
          <w:szCs w:val="24"/>
        </w:rPr>
        <w:t>основной, сущностный вклад каждой изучаемой программы в развитие личности обучающихся, их способностей.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В структуре планируемых результатов выделяется следующие группы: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b/>
          <w:i/>
          <w:sz w:val="24"/>
          <w:szCs w:val="24"/>
        </w:rPr>
        <w:t>1.</w:t>
      </w:r>
      <w:r w:rsidRPr="00D24859">
        <w:rPr>
          <w:rFonts w:ascii="Times New Roman" w:hAnsi="Times New Roman" w:cs="Times New Roman"/>
          <w:sz w:val="24"/>
          <w:szCs w:val="24"/>
        </w:rPr>
        <w:t> </w:t>
      </w:r>
      <w:r w:rsidRPr="00D24859">
        <w:rPr>
          <w:rFonts w:ascii="Times New Roman" w:hAnsi="Times New Roman" w:cs="Times New Roman"/>
          <w:b/>
          <w:i/>
          <w:sz w:val="24"/>
          <w:szCs w:val="24"/>
        </w:rPr>
        <w:t>Личностные результаты</w:t>
      </w:r>
      <w:r w:rsidRPr="00D24859">
        <w:rPr>
          <w:rFonts w:ascii="Times New Roman" w:hAnsi="Times New Roman" w:cs="Times New Roman"/>
          <w:sz w:val="24"/>
          <w:szCs w:val="24"/>
        </w:rPr>
        <w:t xml:space="preserve">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w:t>
      </w:r>
      <w:r w:rsidR="005A187D">
        <w:rPr>
          <w:rFonts w:ascii="Times New Roman" w:hAnsi="Times New Roman" w:cs="Times New Roman"/>
          <w:sz w:val="24"/>
          <w:szCs w:val="24"/>
        </w:rPr>
        <w:t xml:space="preserve"> </w:t>
      </w:r>
      <w:r w:rsidRPr="00D24859">
        <w:rPr>
          <w:rFonts w:ascii="Times New Roman" w:hAnsi="Times New Roman" w:cs="Times New Roman"/>
          <w:sz w:val="24"/>
          <w:szCs w:val="24"/>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b/>
          <w:i/>
          <w:sz w:val="24"/>
          <w:szCs w:val="24"/>
        </w:rPr>
        <w:t>2.Метапредметные результаты</w:t>
      </w:r>
      <w:r w:rsidRPr="00D24859">
        <w:rPr>
          <w:rFonts w:ascii="Times New Roman" w:hAnsi="Times New Roman" w:cs="Times New Roman"/>
          <w:sz w:val="24"/>
          <w:szCs w:val="24"/>
        </w:rPr>
        <w:t xml:space="preserve">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b/>
          <w:i/>
          <w:sz w:val="24"/>
          <w:szCs w:val="24"/>
        </w:rPr>
        <w:t>3.Предметные результаты</w:t>
      </w:r>
      <w:r w:rsidRPr="00D24859">
        <w:rPr>
          <w:rFonts w:ascii="Times New Roman" w:hAnsi="Times New Roman" w:cs="Times New Roman"/>
          <w:sz w:val="24"/>
          <w:szCs w:val="24"/>
        </w:rPr>
        <w:t xml:space="preserve">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Предметные результаты приводятся в блоках «Выпускник научится» и «Выпускник получит возможность научиться», относящихся к</w:t>
      </w:r>
      <w:r w:rsidR="005A187D">
        <w:rPr>
          <w:rFonts w:ascii="Times New Roman" w:hAnsi="Times New Roman" w:cs="Times New Roman"/>
          <w:sz w:val="24"/>
          <w:szCs w:val="24"/>
        </w:rPr>
        <w:t xml:space="preserve"> </w:t>
      </w:r>
      <w:r w:rsidRPr="00D24859">
        <w:rPr>
          <w:rFonts w:ascii="Times New Roman" w:hAnsi="Times New Roman" w:cs="Times New Roman"/>
          <w:sz w:val="24"/>
          <w:szCs w:val="24"/>
        </w:rPr>
        <w:t>каждому учебному предмету: «Русский язык», «Литература», «Иностранный язык», «История», «Обществознание», «География», «Математика», «Информатика», , «Биология», «Изобразительное искусство», «Музыка», «Технология», «Физическая культура» и «Основы безопасности жизнедеятельности».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lastRenderedPageBreak/>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w:t>
      </w:r>
      <w:r w:rsidR="005A187D">
        <w:rPr>
          <w:rFonts w:ascii="Times New Roman" w:hAnsi="Times New Roman" w:cs="Times New Roman"/>
          <w:sz w:val="24"/>
          <w:szCs w:val="24"/>
        </w:rPr>
        <w:t xml:space="preserve"> </w:t>
      </w:r>
      <w:r w:rsidRPr="00D24859">
        <w:rPr>
          <w:rFonts w:ascii="Times New Roman" w:hAnsi="Times New Roman" w:cs="Times New Roman"/>
          <w:sz w:val="24"/>
          <w:szCs w:val="24"/>
        </w:rPr>
        <w:t>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w:t>
      </w:r>
      <w:r w:rsidR="005A187D">
        <w:rPr>
          <w:rFonts w:ascii="Times New Roman" w:hAnsi="Times New Roman" w:cs="Times New Roman"/>
          <w:sz w:val="24"/>
          <w:szCs w:val="24"/>
        </w:rPr>
        <w:t xml:space="preserve"> </w:t>
      </w:r>
      <w:r w:rsidRPr="00D24859">
        <w:rPr>
          <w:rFonts w:ascii="Times New Roman" w:hAnsi="Times New Roman" w:cs="Times New Roman"/>
          <w:sz w:val="24"/>
          <w:szCs w:val="24"/>
        </w:rPr>
        <w:t>уровень обучения.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w:t>
      </w:r>
      <w:r w:rsidR="005A187D">
        <w:rPr>
          <w:rFonts w:ascii="Times New Roman" w:hAnsi="Times New Roman" w:cs="Times New Roman"/>
          <w:sz w:val="24"/>
          <w:szCs w:val="24"/>
        </w:rPr>
        <w:t xml:space="preserve"> </w:t>
      </w:r>
      <w:r w:rsidRPr="00D24859">
        <w:rPr>
          <w:rFonts w:ascii="Times New Roman" w:hAnsi="Times New Roman" w:cs="Times New Roman"/>
          <w:sz w:val="24"/>
          <w:szCs w:val="24"/>
        </w:rPr>
        <w:t xml:space="preserve">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w:t>
      </w:r>
      <w:r w:rsidR="000F4245">
        <w:rPr>
          <w:rFonts w:ascii="Times New Roman" w:hAnsi="Times New Roman" w:cs="Times New Roman"/>
          <w:sz w:val="24"/>
          <w:szCs w:val="24"/>
        </w:rPr>
        <w:t xml:space="preserve"> </w:t>
      </w:r>
      <w:r w:rsidRPr="00D24859">
        <w:rPr>
          <w:rFonts w:ascii="Times New Roman" w:hAnsi="Times New Roman" w:cs="Times New Roman"/>
          <w:sz w:val="24"/>
          <w:szCs w:val="24"/>
        </w:rPr>
        <w:t>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w:t>
      </w:r>
      <w:r w:rsidRPr="00D24859">
        <w:rPr>
          <w:rFonts w:ascii="Times New Roman" w:hAnsi="Times New Roman" w:cs="Times New Roman"/>
          <w:sz w:val="24"/>
          <w:szCs w:val="24"/>
        </w:rPr>
        <w:lastRenderedPageBreak/>
        <w:t>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907D83" w:rsidRPr="00D24859" w:rsidRDefault="00907D83" w:rsidP="00462871">
      <w:pPr>
        <w:spacing w:after="0"/>
        <w:jc w:val="both"/>
        <w:rPr>
          <w:rFonts w:ascii="Times New Roman" w:hAnsi="Times New Roman" w:cs="Times New Roman"/>
          <w:sz w:val="24"/>
          <w:szCs w:val="24"/>
        </w:rPr>
      </w:pPr>
      <w:bookmarkStart w:id="16" w:name="_Toc405145648"/>
      <w:bookmarkStart w:id="17" w:name="_Toc406058977"/>
      <w:bookmarkStart w:id="18" w:name="_Toc409691626"/>
      <w:r w:rsidRPr="00D24859">
        <w:rPr>
          <w:rFonts w:ascii="Times New Roman" w:hAnsi="Times New Roman" w:cs="Times New Roman"/>
          <w:b/>
          <w:i/>
          <w:sz w:val="24"/>
          <w:szCs w:val="24"/>
        </w:rPr>
        <w:t xml:space="preserve">1.2.3. Личностные результаты освоения </w:t>
      </w:r>
      <w:bookmarkEnd w:id="16"/>
      <w:bookmarkEnd w:id="17"/>
      <w:bookmarkEnd w:id="18"/>
      <w:r w:rsidRPr="00D24859">
        <w:rPr>
          <w:rFonts w:ascii="Times New Roman" w:hAnsi="Times New Roman" w:cs="Times New Roman"/>
          <w:b/>
          <w:i/>
          <w:sz w:val="24"/>
          <w:szCs w:val="24"/>
        </w:rPr>
        <w:t>основной образовательной программы</w:t>
      </w:r>
      <w:r w:rsidRPr="00D24859">
        <w:rPr>
          <w:rFonts w:ascii="Times New Roman" w:hAnsi="Times New Roman" w:cs="Times New Roman"/>
          <w:sz w:val="24"/>
          <w:szCs w:val="24"/>
        </w:rPr>
        <w:t>:</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F4245"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w:t>
      </w:r>
      <w:r w:rsidRPr="00D24859">
        <w:rPr>
          <w:rFonts w:ascii="Times New Roman" w:hAnsi="Times New Roman" w:cs="Times New Roman"/>
          <w:sz w:val="24"/>
          <w:szCs w:val="24"/>
        </w:rPr>
        <w:lastRenderedPageBreak/>
        <w:t>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r w:rsidR="000F4245">
        <w:rPr>
          <w:rFonts w:ascii="Times New Roman" w:hAnsi="Times New Roman" w:cs="Times New Roman"/>
          <w:sz w:val="24"/>
          <w:szCs w:val="24"/>
        </w:rPr>
        <w:t xml:space="preserve"> </w:t>
      </w:r>
      <w:r w:rsidRPr="00D24859">
        <w:rPr>
          <w:rFonts w:ascii="Times New Roman" w:hAnsi="Times New Roman" w:cs="Times New Roman"/>
          <w:sz w:val="24"/>
          <w:szCs w:val="24"/>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907D83" w:rsidRPr="00D24859" w:rsidRDefault="00907D83" w:rsidP="00462871">
      <w:pPr>
        <w:spacing w:after="0"/>
        <w:jc w:val="both"/>
        <w:rPr>
          <w:rFonts w:ascii="Times New Roman" w:hAnsi="Times New Roman" w:cs="Times New Roman"/>
          <w:b/>
          <w:i/>
          <w:sz w:val="24"/>
          <w:szCs w:val="24"/>
        </w:rPr>
      </w:pPr>
      <w:bookmarkStart w:id="19" w:name="_Toc405145649"/>
      <w:bookmarkStart w:id="20" w:name="_Toc406058978"/>
      <w:bookmarkStart w:id="21" w:name="_Toc409691627"/>
      <w:bookmarkStart w:id="22" w:name="_Toc410653951"/>
      <w:bookmarkStart w:id="23" w:name="_Toc414553132"/>
      <w:r w:rsidRPr="00D24859">
        <w:rPr>
          <w:rFonts w:ascii="Times New Roman" w:hAnsi="Times New Roman" w:cs="Times New Roman"/>
          <w:b/>
          <w:i/>
          <w:sz w:val="24"/>
          <w:szCs w:val="24"/>
        </w:rPr>
        <w:t>1.2.4. Метапредметные результаты освоения ООП</w:t>
      </w:r>
      <w:bookmarkEnd w:id="19"/>
      <w:bookmarkEnd w:id="20"/>
      <w:bookmarkEnd w:id="21"/>
      <w:bookmarkEnd w:id="22"/>
      <w:bookmarkEnd w:id="23"/>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Метапредметные результаты, включают освоенные обучающимися межпредметные понятия и универсальные учебные действия (регулятивные, познавательные,</w:t>
      </w:r>
      <w:r w:rsidRPr="00D24859">
        <w:rPr>
          <w:rFonts w:ascii="Times New Roman" w:hAnsi="Times New Roman" w:cs="Times New Roman"/>
          <w:sz w:val="24"/>
          <w:szCs w:val="24"/>
        </w:rPr>
        <w:tab/>
        <w:t>коммуникативные).</w:t>
      </w:r>
    </w:p>
    <w:p w:rsidR="00907D83" w:rsidRPr="00D24859" w:rsidRDefault="00907D83" w:rsidP="00462871">
      <w:pPr>
        <w:spacing w:after="0"/>
        <w:jc w:val="both"/>
        <w:rPr>
          <w:rFonts w:ascii="Times New Roman" w:hAnsi="Times New Roman" w:cs="Times New Roman"/>
          <w:b/>
          <w:i/>
          <w:sz w:val="24"/>
          <w:szCs w:val="24"/>
        </w:rPr>
      </w:pPr>
      <w:r w:rsidRPr="00D24859">
        <w:rPr>
          <w:rFonts w:ascii="Times New Roman" w:hAnsi="Times New Roman" w:cs="Times New Roman"/>
          <w:b/>
          <w:i/>
          <w:sz w:val="24"/>
          <w:szCs w:val="24"/>
        </w:rPr>
        <w:t>Межпредметные понятия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Условием формирования межпредметных понятий, например</w:t>
      </w:r>
      <w:r w:rsidR="000F4245">
        <w:rPr>
          <w:rFonts w:ascii="Times New Roman" w:hAnsi="Times New Roman" w:cs="Times New Roman"/>
          <w:sz w:val="24"/>
          <w:szCs w:val="24"/>
        </w:rPr>
        <w:t>,</w:t>
      </w:r>
      <w:r w:rsidRPr="00D24859">
        <w:rPr>
          <w:rFonts w:ascii="Times New Roman" w:hAnsi="Times New Roman" w:cs="Times New Roman"/>
          <w:sz w:val="24"/>
          <w:szCs w:val="24"/>
        </w:rPr>
        <w:t xml:space="preserve"> таких как система, факт, закономерность, феномен, анализ, синтез</w:t>
      </w:r>
      <w:r w:rsidR="000F4245">
        <w:rPr>
          <w:rFonts w:ascii="Times New Roman" w:hAnsi="Times New Roman" w:cs="Times New Roman"/>
          <w:sz w:val="24"/>
          <w:szCs w:val="24"/>
        </w:rPr>
        <w:t xml:space="preserve"> </w:t>
      </w:r>
      <w:r w:rsidRPr="00D24859">
        <w:rPr>
          <w:rFonts w:ascii="Times New Roman" w:hAnsi="Times New Roman" w:cs="Times New Roman"/>
          <w:sz w:val="24"/>
          <w:szCs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w:t>
      </w:r>
      <w:r w:rsidRPr="00D24859">
        <w:rPr>
          <w:rFonts w:ascii="Times New Roman" w:hAnsi="Times New Roman" w:cs="Times New Roman"/>
          <w:sz w:val="24"/>
          <w:szCs w:val="24"/>
        </w:rPr>
        <w:lastRenderedPageBreak/>
        <w:t>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При изучении учебных предметов обучающиеся усовершенствуют приобретённые на первом</w:t>
      </w:r>
      <w:r w:rsidR="000F4245">
        <w:rPr>
          <w:rFonts w:ascii="Times New Roman" w:hAnsi="Times New Roman" w:cs="Times New Roman"/>
          <w:sz w:val="24"/>
          <w:szCs w:val="24"/>
        </w:rPr>
        <w:t xml:space="preserve"> </w:t>
      </w:r>
      <w:r w:rsidRPr="00D24859">
        <w:rPr>
          <w:rFonts w:ascii="Times New Roman" w:hAnsi="Times New Roman" w:cs="Times New Roman"/>
          <w:sz w:val="24"/>
          <w:szCs w:val="24"/>
        </w:rPr>
        <w:t>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заполнять и дополнять таблицы, схемы, диаграммы, тексты.</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907D83" w:rsidRPr="00D24859" w:rsidRDefault="00907D83" w:rsidP="00462871">
      <w:pPr>
        <w:spacing w:after="0"/>
        <w:jc w:val="both"/>
        <w:rPr>
          <w:rFonts w:ascii="Times New Roman" w:hAnsi="Times New Roman" w:cs="Times New Roman"/>
          <w:b/>
          <w:i/>
          <w:sz w:val="24"/>
          <w:szCs w:val="24"/>
        </w:rPr>
      </w:pPr>
      <w:r w:rsidRPr="00D24859">
        <w:rPr>
          <w:rFonts w:ascii="Times New Roman" w:hAnsi="Times New Roman" w:cs="Times New Roman"/>
          <w:b/>
          <w:i/>
          <w:sz w:val="24"/>
          <w:szCs w:val="24"/>
        </w:rPr>
        <w:t>Регулятивные УУД</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анализировать существующие и планировать будущие образовательные результаты;</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идентифицировать собственные проблемы и определять главную проблему;</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выдвигать версии решения проблемы, формулировать гипотезы, пр</w:t>
      </w:r>
      <w:r w:rsidR="00BA127D">
        <w:rPr>
          <w:rFonts w:ascii="Times New Roman" w:hAnsi="Times New Roman" w:cs="Times New Roman"/>
          <w:sz w:val="24"/>
          <w:szCs w:val="24"/>
        </w:rPr>
        <w:t>едвосхищать конечный результат</w:t>
      </w:r>
      <w:r w:rsidR="00CF1809">
        <w:rPr>
          <w:rFonts w:ascii="Times New Roman" w:hAnsi="Times New Roman" w:cs="Times New Roman"/>
          <w:sz w:val="24"/>
          <w:szCs w:val="24"/>
        </w:rPr>
        <w:t>;</w:t>
      </w:r>
      <w:r w:rsidR="00BA127D">
        <w:rPr>
          <w:rFonts w:ascii="Times New Roman" w:hAnsi="Times New Roman" w:cs="Times New Roman"/>
          <w:sz w:val="24"/>
          <w:szCs w:val="24"/>
        </w:rPr>
        <w:t xml:space="preserve"> </w:t>
      </w:r>
      <w:r w:rsidRPr="00D24859">
        <w:rPr>
          <w:rFonts w:ascii="Times New Roman" w:hAnsi="Times New Roman" w:cs="Times New Roman"/>
          <w:sz w:val="24"/>
          <w:szCs w:val="24"/>
        </w:rPr>
        <w:t>ставить цель деятельности на основе определенной проблемы и сущес</w:t>
      </w:r>
      <w:r w:rsidR="00CF1809">
        <w:rPr>
          <w:rFonts w:ascii="Times New Roman" w:hAnsi="Times New Roman" w:cs="Times New Roman"/>
          <w:sz w:val="24"/>
          <w:szCs w:val="24"/>
        </w:rPr>
        <w:t xml:space="preserve">твующих возможностей; </w:t>
      </w:r>
      <w:r w:rsidRPr="00D24859">
        <w:rPr>
          <w:rFonts w:ascii="Times New Roman" w:hAnsi="Times New Roman" w:cs="Times New Roman"/>
          <w:sz w:val="24"/>
          <w:szCs w:val="24"/>
        </w:rPr>
        <w:t xml:space="preserve">формулировать учебные задачи как шаги достижения </w:t>
      </w:r>
      <w:r w:rsidR="00CF1809">
        <w:rPr>
          <w:rFonts w:ascii="Times New Roman" w:hAnsi="Times New Roman" w:cs="Times New Roman"/>
          <w:sz w:val="24"/>
          <w:szCs w:val="24"/>
        </w:rPr>
        <w:t xml:space="preserve">поставленной цели деятельности; </w:t>
      </w:r>
      <w:r w:rsidRPr="00D24859">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w:t>
      </w:r>
      <w:r w:rsidR="00CF1809">
        <w:rPr>
          <w:rFonts w:ascii="Times New Roman" w:hAnsi="Times New Roman" w:cs="Times New Roman"/>
          <w:sz w:val="24"/>
          <w:szCs w:val="24"/>
        </w:rPr>
        <w:t xml:space="preserve">ьных задач. Обучающийся сможет: </w:t>
      </w:r>
      <w:r w:rsidR="00BA127D">
        <w:rPr>
          <w:rFonts w:ascii="Times New Roman" w:hAnsi="Times New Roman" w:cs="Times New Roman"/>
          <w:sz w:val="24"/>
          <w:szCs w:val="24"/>
        </w:rPr>
        <w:t>определять необходимые действия</w:t>
      </w:r>
      <w:r w:rsidRPr="00D24859">
        <w:rPr>
          <w:rFonts w:ascii="Times New Roman" w:hAnsi="Times New Roman" w:cs="Times New Roman"/>
          <w:sz w:val="24"/>
          <w:szCs w:val="24"/>
        </w:rPr>
        <w:t xml:space="preserve"> в соответствии с учебной и познавательной задачей и сос</w:t>
      </w:r>
      <w:r w:rsidR="00CF1809">
        <w:rPr>
          <w:rFonts w:ascii="Times New Roman" w:hAnsi="Times New Roman" w:cs="Times New Roman"/>
          <w:sz w:val="24"/>
          <w:szCs w:val="24"/>
        </w:rPr>
        <w:t xml:space="preserve">тавлять алгоритм их выполнения; </w:t>
      </w:r>
      <w:r w:rsidRPr="00D24859">
        <w:rPr>
          <w:rFonts w:ascii="Times New Roman" w:hAnsi="Times New Roman" w:cs="Times New Roman"/>
          <w:sz w:val="24"/>
          <w:szCs w:val="24"/>
        </w:rPr>
        <w:t xml:space="preserve">обосновывать и осуществлять выбор наиболее эффективных способов решения </w:t>
      </w:r>
      <w:r w:rsidR="00CF1809">
        <w:rPr>
          <w:rFonts w:ascii="Times New Roman" w:hAnsi="Times New Roman" w:cs="Times New Roman"/>
          <w:sz w:val="24"/>
          <w:szCs w:val="24"/>
        </w:rPr>
        <w:t xml:space="preserve">учебных и познавательных задач; </w:t>
      </w:r>
      <w:r w:rsidRPr="00D24859">
        <w:rPr>
          <w:rFonts w:ascii="Times New Roman" w:hAnsi="Times New Roman" w:cs="Times New Roman"/>
          <w:sz w:val="24"/>
          <w:szCs w:val="24"/>
        </w:rPr>
        <w:t>определять/находить, в том числе из предложенных вариантов, условия для выполнения у</w:t>
      </w:r>
      <w:r w:rsidR="00CF1809">
        <w:rPr>
          <w:rFonts w:ascii="Times New Roman" w:hAnsi="Times New Roman" w:cs="Times New Roman"/>
          <w:sz w:val="24"/>
          <w:szCs w:val="24"/>
        </w:rPr>
        <w:t xml:space="preserve">чебной и познавательной задачи; </w:t>
      </w:r>
      <w:r w:rsidRPr="00D24859">
        <w:rPr>
          <w:rFonts w:ascii="Times New Roman" w:hAnsi="Times New Roman" w:cs="Times New Roman"/>
          <w:sz w:val="24"/>
          <w:szCs w:val="24"/>
        </w:rPr>
        <w:t xml:space="preserve">выстраивать жизненные планы на краткосрочное будущее (заявлять целевые ориентиры, ставить адекватные им задачи и </w:t>
      </w:r>
      <w:r w:rsidRPr="00D24859">
        <w:rPr>
          <w:rFonts w:ascii="Times New Roman" w:hAnsi="Times New Roman" w:cs="Times New Roman"/>
          <w:sz w:val="24"/>
          <w:szCs w:val="24"/>
        </w:rPr>
        <w:lastRenderedPageBreak/>
        <w:t>предлагать действия, указывая и обосновывая логиче</w:t>
      </w:r>
      <w:r w:rsidR="00CF1809">
        <w:rPr>
          <w:rFonts w:ascii="Times New Roman" w:hAnsi="Times New Roman" w:cs="Times New Roman"/>
          <w:sz w:val="24"/>
          <w:szCs w:val="24"/>
        </w:rPr>
        <w:t>скую последовательность шагов);</w:t>
      </w:r>
      <w:r w:rsidR="00BA127D">
        <w:rPr>
          <w:rFonts w:ascii="Times New Roman" w:hAnsi="Times New Roman" w:cs="Times New Roman"/>
          <w:sz w:val="24"/>
          <w:szCs w:val="24"/>
        </w:rPr>
        <w:t xml:space="preserve"> </w:t>
      </w:r>
      <w:r w:rsidRPr="00D24859">
        <w:rPr>
          <w:rFonts w:ascii="Times New Roman" w:hAnsi="Times New Roman" w:cs="Times New Roman"/>
          <w:sz w:val="24"/>
          <w:szCs w:val="24"/>
        </w:rPr>
        <w:t xml:space="preserve">выбирать из предложенных вариантов и самостоятельно искать средства/ресурсы для </w:t>
      </w:r>
      <w:r w:rsidR="00CF1809">
        <w:rPr>
          <w:rFonts w:ascii="Times New Roman" w:hAnsi="Times New Roman" w:cs="Times New Roman"/>
          <w:sz w:val="24"/>
          <w:szCs w:val="24"/>
        </w:rPr>
        <w:t xml:space="preserve">решения задачи/достижения цели; </w:t>
      </w:r>
      <w:r w:rsidRPr="00D24859">
        <w:rPr>
          <w:rFonts w:ascii="Times New Roman" w:hAnsi="Times New Roman" w:cs="Times New Roman"/>
          <w:sz w:val="24"/>
          <w:szCs w:val="24"/>
        </w:rPr>
        <w:t>составлять план решения проблемы (выполнения про</w:t>
      </w:r>
      <w:r w:rsidR="00CF1809">
        <w:rPr>
          <w:rFonts w:ascii="Times New Roman" w:hAnsi="Times New Roman" w:cs="Times New Roman"/>
          <w:sz w:val="24"/>
          <w:szCs w:val="24"/>
        </w:rPr>
        <w:t>екта, проведения исследования);</w:t>
      </w:r>
      <w:r w:rsidR="00BA127D">
        <w:rPr>
          <w:rFonts w:ascii="Times New Roman" w:hAnsi="Times New Roman" w:cs="Times New Roman"/>
          <w:sz w:val="24"/>
          <w:szCs w:val="24"/>
        </w:rPr>
        <w:t xml:space="preserve"> </w:t>
      </w:r>
      <w:r w:rsidRPr="00D24859">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w:t>
      </w:r>
      <w:r w:rsidR="00CF1809">
        <w:rPr>
          <w:rFonts w:ascii="Times New Roman" w:hAnsi="Times New Roman" w:cs="Times New Roman"/>
          <w:sz w:val="24"/>
          <w:szCs w:val="24"/>
        </w:rPr>
        <w:t xml:space="preserve">ких задач определенного класса; </w:t>
      </w:r>
      <w:r w:rsidRPr="00D24859">
        <w:rPr>
          <w:rFonts w:ascii="Times New Roman" w:hAnsi="Times New Roman" w:cs="Times New Roman"/>
          <w:sz w:val="24"/>
          <w:szCs w:val="24"/>
        </w:rPr>
        <w:t>планировать и корректировать свою индивидуальную образовательную траекторию.</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оценивать свою деятельность, аргументируя причины достижения или отсу</w:t>
      </w:r>
      <w:r w:rsidR="00CF1809">
        <w:rPr>
          <w:rFonts w:ascii="Times New Roman" w:hAnsi="Times New Roman" w:cs="Times New Roman"/>
          <w:sz w:val="24"/>
          <w:szCs w:val="24"/>
        </w:rPr>
        <w:t xml:space="preserve">тствия планируемого результата; </w:t>
      </w:r>
      <w:r w:rsidRPr="00D24859">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определять критерии правильности (корректности) выполнения учебной задачи;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фиксировать и анализировать динамику собственных образовательных результатов.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принимать решение в учебной ситуации и нести за него ответственность;</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lastRenderedPageBreak/>
        <w:t>самостоятельно определять причины своего успеха или неуспеха и находить способы выхода из ситуации неуспеха;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907D83" w:rsidRPr="00D24859" w:rsidRDefault="00907D83" w:rsidP="00462871">
      <w:pPr>
        <w:spacing w:after="0"/>
        <w:jc w:val="both"/>
        <w:rPr>
          <w:rFonts w:ascii="Times New Roman" w:hAnsi="Times New Roman" w:cs="Times New Roman"/>
          <w:b/>
          <w:i/>
          <w:sz w:val="24"/>
          <w:szCs w:val="24"/>
        </w:rPr>
      </w:pPr>
      <w:r w:rsidRPr="00D24859">
        <w:rPr>
          <w:rFonts w:ascii="Times New Roman" w:hAnsi="Times New Roman" w:cs="Times New Roman"/>
          <w:b/>
          <w:i/>
          <w:sz w:val="24"/>
          <w:szCs w:val="24"/>
        </w:rPr>
        <w:t>Познавательные УУД</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выделять явление из общего ряда других явлений;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излагать полученную информацию, интерпретируя ее в контексте решаемой задачи;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вербализовать эмоциональное впечатление, оказанное на него источником;</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обозначать символом и знаком предмет и/или явление;</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создавать абстрактный или реальный образ предмета и/или явления;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lastRenderedPageBreak/>
        <w:t>строить модель/схему на основе условий задачи и/или способа ее решения;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строить доказательство: прямое, косвенное, от противного;</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Смысловое чтение.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устанавливать взаимосвязь описанных в тексте событий, явлений, процессов;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резюмировать главную идею текста;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критически оценивать содержание и форму текста.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определять свое отношение к природной среде;</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анализировать влияние экологических факторов на среду обитания живых организмов;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проводить причинный и вероятностный анализ экологических ситуаций;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определять необходимые ключевые поисковые слова и запросы;</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осуществлять взаимодействие с электронными поисковыми системами, словарями;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соотносить полученные результаты поиска со своей деятельностью.</w:t>
      </w:r>
    </w:p>
    <w:p w:rsidR="00907D83" w:rsidRPr="00D24859" w:rsidRDefault="00907D83" w:rsidP="00462871">
      <w:pPr>
        <w:spacing w:after="0"/>
        <w:jc w:val="both"/>
        <w:rPr>
          <w:rFonts w:ascii="Times New Roman" w:hAnsi="Times New Roman" w:cs="Times New Roman"/>
          <w:b/>
          <w:i/>
          <w:sz w:val="24"/>
          <w:szCs w:val="24"/>
        </w:rPr>
      </w:pPr>
      <w:r w:rsidRPr="00D24859">
        <w:rPr>
          <w:rFonts w:ascii="Times New Roman" w:hAnsi="Times New Roman" w:cs="Times New Roman"/>
          <w:b/>
          <w:i/>
          <w:sz w:val="24"/>
          <w:szCs w:val="24"/>
        </w:rPr>
        <w:t>Коммуникативные УУД</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lastRenderedPageBreak/>
        <w:t>определять возможные роли в совместной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играть определенную роль в совместной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строить позитивные отношения в процессе учебной и познавательной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предлагать альтернативное решение в конфликтной ситуации;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выделять общую точку зрения в дискуссии;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определять задачу коммуникации и в соответствии с ней отбирать речевые средства;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принимать решение в ходе диалога и согласовывать его с собеседником;</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lastRenderedPageBreak/>
        <w:t>выделять информационный аспект задачи, оперировать данными, использовать модель решения задачи;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использовать информацию с учетом этических и правовых норм;</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907D83" w:rsidRPr="00D24859" w:rsidRDefault="00907D83" w:rsidP="00462871">
      <w:pPr>
        <w:jc w:val="both"/>
        <w:rPr>
          <w:rFonts w:ascii="Times New Roman" w:hAnsi="Times New Roman" w:cs="Times New Roman"/>
          <w:b/>
          <w:sz w:val="24"/>
          <w:szCs w:val="24"/>
        </w:rPr>
      </w:pPr>
      <w:r w:rsidRPr="00D24859">
        <w:rPr>
          <w:rFonts w:ascii="Times New Roman" w:hAnsi="Times New Roman" w:cs="Times New Roman"/>
          <w:b/>
          <w:sz w:val="24"/>
          <w:szCs w:val="24"/>
        </w:rPr>
        <w:t>1.2.5. Предметные результаты</w:t>
      </w:r>
    </w:p>
    <w:p w:rsidR="00907D83" w:rsidRPr="00D24859" w:rsidRDefault="00907D83" w:rsidP="00462871">
      <w:pPr>
        <w:jc w:val="both"/>
        <w:rPr>
          <w:rFonts w:ascii="Times New Roman" w:hAnsi="Times New Roman" w:cs="Times New Roman"/>
          <w:b/>
          <w:i/>
          <w:sz w:val="24"/>
          <w:szCs w:val="24"/>
        </w:rPr>
      </w:pPr>
      <w:bookmarkStart w:id="24" w:name="_Toc409691628"/>
      <w:bookmarkStart w:id="25" w:name="_Toc410653953"/>
      <w:bookmarkStart w:id="26" w:name="_Toc414553133"/>
      <w:r w:rsidRPr="00D24859">
        <w:rPr>
          <w:rFonts w:ascii="Times New Roman" w:hAnsi="Times New Roman" w:cs="Times New Roman"/>
          <w:b/>
          <w:i/>
          <w:sz w:val="24"/>
          <w:szCs w:val="24"/>
        </w:rPr>
        <w:t>1.2.5.1. Русский язык</w:t>
      </w:r>
      <w:bookmarkEnd w:id="24"/>
      <w:bookmarkEnd w:id="25"/>
      <w:bookmarkEnd w:id="26"/>
    </w:p>
    <w:p w:rsidR="00907D83" w:rsidRPr="00D24859" w:rsidRDefault="00907D83" w:rsidP="00462871">
      <w:pPr>
        <w:spacing w:after="0"/>
        <w:jc w:val="both"/>
        <w:rPr>
          <w:rFonts w:ascii="Times New Roman" w:hAnsi="Times New Roman" w:cs="Times New Roman"/>
          <w:sz w:val="24"/>
          <w:szCs w:val="24"/>
        </w:rPr>
      </w:pPr>
      <w:bookmarkStart w:id="27" w:name="_Toc287934277"/>
      <w:bookmarkStart w:id="28" w:name="_Toc414553134"/>
      <w:bookmarkStart w:id="29" w:name="_Toc287551922"/>
      <w:r w:rsidRPr="00D24859">
        <w:rPr>
          <w:rFonts w:ascii="Times New Roman" w:hAnsi="Times New Roman" w:cs="Times New Roman"/>
          <w:sz w:val="24"/>
          <w:szCs w:val="24"/>
        </w:rPr>
        <w:t>Выпускник научится:</w:t>
      </w:r>
      <w:bookmarkEnd w:id="27"/>
      <w:bookmarkEnd w:id="28"/>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использовать знание алфавита при поиске информации;</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различать значимые и незначимые единицы языка;</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проводить фонетический и орфоэпический анализ слова;</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членить слова на слоги и правильно их переносить;</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проводить морфемный и словообразовательный анализ слов;</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проводить лексический анализ слова;</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lastRenderedPageBreak/>
        <w:t>опознавать лексические средства выразительности и основные виды тропов (метафора, эпитет, сравнение, гипербола, олицетворение);</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опознавать самостоятельные части речи и их формы, а также служебные части речи и междометия;</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проводить морфологический анализ слова;</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применять знания и умения по морфемике и словообразованию при проведении морфологического анализа слов;</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опознавать основные единицы синтаксиса (словосочетание, предложение, текст);</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находить грамматическую основу предложения;</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распознавать главные и второстепенные члены предложения;</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опознавать предложения простые и сложные, предложения осложненной структуры;</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проводить синтаксический анализ словосочетания и предложения;</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соблюдать основные языковые нормы в устной и письменной речи;</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опираться на фонетический, морфемный, словообразовательный и морфологический</w:t>
      </w:r>
      <w:r w:rsidR="002064E5">
        <w:rPr>
          <w:rFonts w:ascii="Times New Roman" w:hAnsi="Times New Roman" w:cs="Times New Roman"/>
          <w:sz w:val="24"/>
          <w:szCs w:val="24"/>
        </w:rPr>
        <w:t xml:space="preserve"> анализ в практике правописания</w:t>
      </w:r>
      <w:r w:rsidRPr="00657B22">
        <w:rPr>
          <w:rFonts w:ascii="Times New Roman" w:hAnsi="Times New Roman" w:cs="Times New Roman"/>
          <w:sz w:val="24"/>
          <w:szCs w:val="24"/>
        </w:rPr>
        <w:t>;</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опираться на грамматико-интонационный анализ при объяснении расстановки знаков препинания в предложении;</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использовать орфографические словари.</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bookmarkStart w:id="30" w:name="_Toc414553135"/>
      <w:r w:rsidRPr="00657B22">
        <w:rPr>
          <w:rFonts w:ascii="Times New Roman" w:hAnsi="Times New Roman" w:cs="Times New Roman"/>
          <w:sz w:val="24"/>
          <w:szCs w:val="24"/>
        </w:rPr>
        <w:t>Выпускник получит возможность научиться:</w:t>
      </w:r>
      <w:bookmarkEnd w:id="30"/>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 xml:space="preserve">опознавать различные выразительные средства языка; </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писать конспект, отзыв, тезисы, рефераты, статьи, рецензии, доклады, интервью, очерки, доверенности, резюме и другие жанры;</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характеризовать словообразовательные цепочки и словообразовательные гнезда;</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использовать этимологические данные для объяснения правописания и лексического значения слова;</w:t>
      </w:r>
    </w:p>
    <w:p w:rsidR="00907D83" w:rsidRPr="00657B22" w:rsidRDefault="00907D83" w:rsidP="00C413F4">
      <w:pPr>
        <w:pStyle w:val="a6"/>
        <w:numPr>
          <w:ilvl w:val="0"/>
          <w:numId w:val="108"/>
        </w:numPr>
        <w:spacing w:after="0"/>
        <w:jc w:val="both"/>
        <w:rPr>
          <w:rFonts w:ascii="Times New Roman" w:hAnsi="Times New Roman" w:cs="Times New Roman"/>
          <w:sz w:val="24"/>
          <w:szCs w:val="24"/>
        </w:rPr>
      </w:pPr>
      <w:r w:rsidRPr="00657B22">
        <w:rPr>
          <w:rFonts w:ascii="Times New Roman" w:hAnsi="Times New Roman" w:cs="Times New Roman"/>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07D83" w:rsidRPr="00462871" w:rsidRDefault="00907D83" w:rsidP="00C413F4">
      <w:pPr>
        <w:pStyle w:val="a6"/>
        <w:numPr>
          <w:ilvl w:val="0"/>
          <w:numId w:val="108"/>
        </w:numPr>
        <w:spacing w:after="0"/>
        <w:ind w:left="0"/>
        <w:jc w:val="both"/>
        <w:rPr>
          <w:rFonts w:ascii="Times New Roman" w:hAnsi="Times New Roman" w:cs="Times New Roman"/>
          <w:b/>
          <w:i/>
          <w:sz w:val="24"/>
          <w:szCs w:val="24"/>
        </w:rPr>
      </w:pPr>
      <w:r w:rsidRPr="00462871">
        <w:rPr>
          <w:rFonts w:ascii="Times New Roman"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sidR="00DC6017" w:rsidRPr="00462871">
        <w:rPr>
          <w:rFonts w:ascii="Times New Roman" w:eastAsia="Times New Roman" w:hAnsi="Times New Roman" w:cs="Times New Roman"/>
          <w:sz w:val="24"/>
          <w:szCs w:val="24"/>
        </w:rPr>
        <w:br/>
      </w:r>
      <w:bookmarkStart w:id="31" w:name="_Toc409691629"/>
      <w:bookmarkStart w:id="32" w:name="_Toc410653954"/>
      <w:bookmarkStart w:id="33" w:name="_Toc414553136"/>
      <w:bookmarkEnd w:id="29"/>
      <w:r w:rsidRPr="00462871">
        <w:rPr>
          <w:rFonts w:ascii="Times New Roman" w:hAnsi="Times New Roman" w:cs="Times New Roman"/>
          <w:b/>
          <w:i/>
          <w:sz w:val="24"/>
          <w:szCs w:val="24"/>
        </w:rPr>
        <w:t>1.2.5.2.Литература</w:t>
      </w:r>
      <w:bookmarkEnd w:id="31"/>
      <w:bookmarkEnd w:id="32"/>
      <w:bookmarkEnd w:id="33"/>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предметными</w:t>
      </w:r>
      <w:r w:rsidR="002064E5">
        <w:rPr>
          <w:rFonts w:ascii="Times New Roman" w:hAnsi="Times New Roman" w:cs="Times New Roman"/>
          <w:sz w:val="24"/>
          <w:szCs w:val="24"/>
        </w:rPr>
        <w:t xml:space="preserve"> </w:t>
      </w:r>
      <w:r w:rsidRPr="00D24859">
        <w:rPr>
          <w:rFonts w:ascii="Times New Roman" w:hAnsi="Times New Roman" w:cs="Times New Roman"/>
          <w:sz w:val="24"/>
          <w:szCs w:val="24"/>
        </w:rPr>
        <w:t>результатами изучения предмета «Литература» являются:</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 xml:space="preserve">осознание значимости чтения и изучения литературы для своего дальнейшего развития; формирование потребности в систематическом чтении как средстве </w:t>
      </w:r>
      <w:r w:rsidRPr="00657B22">
        <w:rPr>
          <w:rFonts w:ascii="Times New Roman" w:hAnsi="Times New Roman" w:cs="Times New Roman"/>
          <w:sz w:val="24"/>
          <w:szCs w:val="24"/>
        </w:rPr>
        <w:lastRenderedPageBreak/>
        <w:t>познания мира и себя в этом мире, как в способе своего эстетического и интеллектуального удовлетворения;</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Конкретизируя эти общие результаты, обозначим наиболее важные предметные</w:t>
      </w:r>
      <w:r w:rsidR="003C5AE9">
        <w:rPr>
          <w:rFonts w:ascii="Times New Roman" w:hAnsi="Times New Roman" w:cs="Times New Roman"/>
          <w:sz w:val="24"/>
          <w:szCs w:val="24"/>
        </w:rPr>
        <w:t xml:space="preserve"> </w:t>
      </w:r>
      <w:r w:rsidRPr="00657B22">
        <w:rPr>
          <w:rFonts w:ascii="Times New Roman" w:hAnsi="Times New Roman" w:cs="Times New Roman"/>
          <w:sz w:val="24"/>
          <w:szCs w:val="24"/>
        </w:rPr>
        <w:t>умения, формируемые у обучающихся в результате освоения программы по литературе основной школы:</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определять тему и осно</w:t>
      </w:r>
      <w:r w:rsidR="00C64CAD" w:rsidRPr="00657B22">
        <w:rPr>
          <w:rFonts w:ascii="Times New Roman" w:hAnsi="Times New Roman" w:cs="Times New Roman"/>
          <w:sz w:val="24"/>
          <w:szCs w:val="24"/>
        </w:rPr>
        <w:t>вную мысль произведения</w:t>
      </w:r>
      <w:r w:rsidRPr="00657B22">
        <w:rPr>
          <w:rFonts w:ascii="Times New Roman" w:hAnsi="Times New Roman" w:cs="Times New Roman"/>
          <w:sz w:val="24"/>
          <w:szCs w:val="24"/>
        </w:rPr>
        <w:t>;</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владеть разл</w:t>
      </w:r>
      <w:r w:rsidR="00C64CAD" w:rsidRPr="00657B22">
        <w:rPr>
          <w:rFonts w:ascii="Times New Roman" w:hAnsi="Times New Roman" w:cs="Times New Roman"/>
          <w:sz w:val="24"/>
          <w:szCs w:val="24"/>
        </w:rPr>
        <w:t>ичными видами пересказа</w:t>
      </w:r>
      <w:r w:rsidRPr="00657B22">
        <w:rPr>
          <w:rFonts w:ascii="Times New Roman" w:hAnsi="Times New Roman" w:cs="Times New Roman"/>
          <w:sz w:val="24"/>
          <w:szCs w:val="24"/>
        </w:rPr>
        <w:t>, пересказывать сюжет; выявлять особенности композиции, основной к</w:t>
      </w:r>
      <w:r w:rsidR="00C64CAD" w:rsidRPr="00657B22">
        <w:rPr>
          <w:rFonts w:ascii="Times New Roman" w:hAnsi="Times New Roman" w:cs="Times New Roman"/>
          <w:sz w:val="24"/>
          <w:szCs w:val="24"/>
        </w:rPr>
        <w:t>онфликт, вычленять фабулу</w:t>
      </w:r>
      <w:r w:rsidRPr="00657B22">
        <w:rPr>
          <w:rFonts w:ascii="Times New Roman" w:hAnsi="Times New Roman" w:cs="Times New Roman"/>
          <w:sz w:val="24"/>
          <w:szCs w:val="24"/>
        </w:rPr>
        <w:t>;</w:t>
      </w:r>
    </w:p>
    <w:p w:rsidR="00C64CAD"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характеризовать героев-персонажей, давать их сравнит</w:t>
      </w:r>
      <w:r w:rsidR="003C5AE9">
        <w:rPr>
          <w:rFonts w:ascii="Times New Roman" w:hAnsi="Times New Roman" w:cs="Times New Roman"/>
          <w:sz w:val="24"/>
          <w:szCs w:val="24"/>
        </w:rPr>
        <w:t>ельные характеристики</w:t>
      </w:r>
      <w:r w:rsidR="00C64CAD" w:rsidRPr="00657B22">
        <w:rPr>
          <w:rFonts w:ascii="Times New Roman" w:hAnsi="Times New Roman" w:cs="Times New Roman"/>
          <w:sz w:val="24"/>
          <w:szCs w:val="24"/>
        </w:rPr>
        <w:t>;</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оце</w:t>
      </w:r>
      <w:r w:rsidR="00C64CAD" w:rsidRPr="00657B22">
        <w:rPr>
          <w:rFonts w:ascii="Times New Roman" w:hAnsi="Times New Roman" w:cs="Times New Roman"/>
          <w:sz w:val="24"/>
          <w:szCs w:val="24"/>
        </w:rPr>
        <w:t>нивать систему персонажей</w:t>
      </w:r>
      <w:r w:rsidRPr="00657B22">
        <w:rPr>
          <w:rFonts w:ascii="Times New Roman" w:hAnsi="Times New Roman" w:cs="Times New Roman"/>
          <w:sz w:val="24"/>
          <w:szCs w:val="24"/>
        </w:rPr>
        <w:t>;</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находить основные изобразительно-выразительные средства, характерные для творческой манеры писателя, опреде</w:t>
      </w:r>
      <w:r w:rsidR="00C64CAD" w:rsidRPr="00657B22">
        <w:rPr>
          <w:rFonts w:ascii="Times New Roman" w:hAnsi="Times New Roman" w:cs="Times New Roman"/>
          <w:sz w:val="24"/>
          <w:szCs w:val="24"/>
        </w:rPr>
        <w:t>лять их художественные функции</w:t>
      </w:r>
      <w:r w:rsidRPr="00657B22">
        <w:rPr>
          <w:rFonts w:ascii="Times New Roman" w:hAnsi="Times New Roman" w:cs="Times New Roman"/>
          <w:sz w:val="24"/>
          <w:szCs w:val="24"/>
        </w:rPr>
        <w:t xml:space="preserve">; определять родо-жанровую специфику </w:t>
      </w:r>
      <w:r w:rsidR="00C64CAD" w:rsidRPr="00657B22">
        <w:rPr>
          <w:rFonts w:ascii="Times New Roman" w:hAnsi="Times New Roman" w:cs="Times New Roman"/>
          <w:sz w:val="24"/>
          <w:szCs w:val="24"/>
        </w:rPr>
        <w:t>художественного произведения</w:t>
      </w:r>
      <w:r w:rsidRPr="00657B22">
        <w:rPr>
          <w:rFonts w:ascii="Times New Roman" w:hAnsi="Times New Roman" w:cs="Times New Roman"/>
          <w:sz w:val="24"/>
          <w:szCs w:val="24"/>
        </w:rPr>
        <w:t>;</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объяснять свое понимание нравственно-философской, социально-исторической и эстетиче</w:t>
      </w:r>
      <w:r w:rsidR="00C64CAD" w:rsidRPr="00657B22">
        <w:rPr>
          <w:rFonts w:ascii="Times New Roman" w:hAnsi="Times New Roman" w:cs="Times New Roman"/>
          <w:sz w:val="24"/>
          <w:szCs w:val="24"/>
        </w:rPr>
        <w:t>ской проблематики произведений</w:t>
      </w:r>
      <w:r w:rsidRPr="00657B22">
        <w:rPr>
          <w:rFonts w:ascii="Times New Roman" w:hAnsi="Times New Roman" w:cs="Times New Roman"/>
          <w:sz w:val="24"/>
          <w:szCs w:val="24"/>
        </w:rPr>
        <w:t>;</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выделять в произведениях элементы художественной формы и о</w:t>
      </w:r>
      <w:r w:rsidR="00C64CAD" w:rsidRPr="00657B22">
        <w:rPr>
          <w:rFonts w:ascii="Times New Roman" w:hAnsi="Times New Roman" w:cs="Times New Roman"/>
          <w:sz w:val="24"/>
          <w:szCs w:val="24"/>
        </w:rPr>
        <w:t>бнаруживать связи между ними</w:t>
      </w:r>
      <w:r w:rsidRPr="00657B22">
        <w:rPr>
          <w:rFonts w:ascii="Times New Roman" w:hAnsi="Times New Roman" w:cs="Times New Roman"/>
          <w:sz w:val="24"/>
          <w:szCs w:val="24"/>
        </w:rPr>
        <w:t xml:space="preserve">, 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представлять развернутый устный или письменный ответ на поставленные вопросы (в каждом классе – на своем ур</w:t>
      </w:r>
      <w:r w:rsidR="00C64CAD" w:rsidRPr="00657B22">
        <w:rPr>
          <w:rFonts w:ascii="Times New Roman" w:hAnsi="Times New Roman" w:cs="Times New Roman"/>
          <w:sz w:val="24"/>
          <w:szCs w:val="24"/>
        </w:rPr>
        <w:t>овне); вести учебные дискуссии</w:t>
      </w:r>
      <w:r w:rsidRPr="00657B22">
        <w:rPr>
          <w:rFonts w:ascii="Times New Roman" w:hAnsi="Times New Roman" w:cs="Times New Roman"/>
          <w:sz w:val="24"/>
          <w:szCs w:val="24"/>
        </w:rPr>
        <w:t>;</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w:t>
      </w:r>
      <w:r w:rsidRPr="00657B22">
        <w:rPr>
          <w:rFonts w:ascii="Times New Roman" w:hAnsi="Times New Roman" w:cs="Times New Roman"/>
          <w:sz w:val="24"/>
          <w:szCs w:val="24"/>
        </w:rPr>
        <w:lastRenderedPageBreak/>
        <w:t>публицистическую тему, для организации дискуссии  (в каждом классе – на своем уровне);</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выразительно читать с листа и наизусть произведения/фрагменты</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произведений художественной литературы, передавая лич</w:t>
      </w:r>
      <w:r w:rsidR="00C64CAD" w:rsidRPr="00657B22">
        <w:rPr>
          <w:rFonts w:ascii="Times New Roman" w:hAnsi="Times New Roman" w:cs="Times New Roman"/>
          <w:sz w:val="24"/>
          <w:szCs w:val="24"/>
        </w:rPr>
        <w:t>ное отношение к произведению</w:t>
      </w:r>
      <w:r w:rsidRPr="00657B22">
        <w:rPr>
          <w:rFonts w:ascii="Times New Roman" w:hAnsi="Times New Roman" w:cs="Times New Roman"/>
          <w:sz w:val="24"/>
          <w:szCs w:val="24"/>
        </w:rPr>
        <w:t>;</w:t>
      </w:r>
    </w:p>
    <w:p w:rsidR="00907D83" w:rsidRPr="00657B22" w:rsidRDefault="00907D83" w:rsidP="00C413F4">
      <w:pPr>
        <w:pStyle w:val="a6"/>
        <w:numPr>
          <w:ilvl w:val="0"/>
          <w:numId w:val="109"/>
        </w:numPr>
        <w:spacing w:after="0"/>
        <w:jc w:val="both"/>
        <w:rPr>
          <w:rFonts w:ascii="Times New Roman" w:hAnsi="Times New Roman" w:cs="Times New Roman"/>
          <w:sz w:val="24"/>
          <w:szCs w:val="24"/>
        </w:rPr>
      </w:pPr>
      <w:r w:rsidRPr="00657B22">
        <w:rPr>
          <w:rFonts w:ascii="Times New Roman" w:hAnsi="Times New Roman" w:cs="Times New Roman"/>
          <w:sz w:val="24"/>
          <w:szCs w:val="24"/>
        </w:rPr>
        <w:t>ориентироваться в информационном образовательном пространстве: работать с энциклопедиями, словарями, справочник</w:t>
      </w:r>
      <w:r w:rsidR="00C64CAD" w:rsidRPr="00657B22">
        <w:rPr>
          <w:rFonts w:ascii="Times New Roman" w:hAnsi="Times New Roman" w:cs="Times New Roman"/>
          <w:sz w:val="24"/>
          <w:szCs w:val="24"/>
        </w:rPr>
        <w:t>ами, специальной литературой</w:t>
      </w:r>
      <w:r w:rsidRPr="00657B22">
        <w:rPr>
          <w:rFonts w:ascii="Times New Roman" w:hAnsi="Times New Roman" w:cs="Times New Roman"/>
          <w:sz w:val="24"/>
          <w:szCs w:val="24"/>
        </w:rPr>
        <w:t>; пользоваться каталогами библиотек, библиографическими указателями,</w:t>
      </w:r>
      <w:r w:rsidR="00C64CAD" w:rsidRPr="00657B22">
        <w:rPr>
          <w:rFonts w:ascii="Times New Roman" w:hAnsi="Times New Roman" w:cs="Times New Roman"/>
          <w:sz w:val="24"/>
          <w:szCs w:val="24"/>
        </w:rPr>
        <w:t xml:space="preserve"> системой поиска в Интернете </w:t>
      </w:r>
      <w:r w:rsidRPr="00657B22">
        <w:rPr>
          <w:rFonts w:ascii="Times New Roman" w:hAnsi="Times New Roman" w:cs="Times New Roman"/>
          <w:sz w:val="24"/>
          <w:szCs w:val="24"/>
        </w:rPr>
        <w:t xml:space="preserve"> (в каждом классе – на своем уровне).</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При планировании предметных результатов освоения программы следует учитывать, что формирование различных умений, </w:t>
      </w:r>
      <w:r w:rsidR="003C5AE9">
        <w:rPr>
          <w:rFonts w:ascii="Times New Roman" w:hAnsi="Times New Roman" w:cs="Times New Roman"/>
          <w:sz w:val="24"/>
          <w:szCs w:val="24"/>
        </w:rPr>
        <w:t xml:space="preserve">навыков, компетенций происходит </w:t>
      </w:r>
      <w:r w:rsidRPr="00D24859">
        <w:rPr>
          <w:rFonts w:ascii="Times New Roman" w:hAnsi="Times New Roman" w:cs="Times New Roman"/>
          <w:sz w:val="24"/>
          <w:szCs w:val="24"/>
        </w:rPr>
        <w:t xml:space="preserve">у разных обучающихся с разной скоростью и в разной степени и не заканчивается в школе.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907D83" w:rsidRPr="00D24859" w:rsidRDefault="00907D83" w:rsidP="00462871">
      <w:pPr>
        <w:spacing w:after="0"/>
        <w:jc w:val="both"/>
        <w:rPr>
          <w:rFonts w:ascii="Times New Roman" w:hAnsi="Times New Roman" w:cs="Times New Roman"/>
          <w:sz w:val="24"/>
          <w:szCs w:val="24"/>
        </w:rPr>
      </w:pPr>
      <w:r w:rsidRPr="00FC430A">
        <w:rPr>
          <w:rFonts w:ascii="Times New Roman" w:hAnsi="Times New Roman" w:cs="Times New Roman"/>
          <w:i/>
          <w:sz w:val="24"/>
          <w:szCs w:val="24"/>
        </w:rPr>
        <w:t>I уровень</w:t>
      </w:r>
      <w:r w:rsidRPr="00D24859">
        <w:rPr>
          <w:rFonts w:ascii="Times New Roman" w:hAnsi="Times New Roman" w:cs="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Условно им соответствуют следующие типы диагностических заданий: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выразительно прочтите следующий фрагмент;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определите, какие события в произведении являются центральными;</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определите, где и когда происходят описываемые события;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опишите, каким вам представляется герой произведения, прокомментируйте слова героя;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выделите в тексте наиболее непонятные (загадочные, удивительные и т. п.) для вас места;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ответьте на поставленный учителем/автором учебника вопрос;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определите, выделите, найдите, перечислите признаки, черты, повторяющиеся детали и т. п. </w:t>
      </w:r>
    </w:p>
    <w:p w:rsidR="00907D83" w:rsidRPr="00D24859" w:rsidRDefault="00907D83" w:rsidP="00462871">
      <w:pPr>
        <w:spacing w:after="0"/>
        <w:jc w:val="both"/>
        <w:rPr>
          <w:rFonts w:ascii="Times New Roman" w:hAnsi="Times New Roman" w:cs="Times New Roman"/>
          <w:sz w:val="24"/>
          <w:szCs w:val="24"/>
        </w:rPr>
      </w:pPr>
      <w:r w:rsidRPr="00FC430A">
        <w:rPr>
          <w:rFonts w:ascii="Times New Roman" w:hAnsi="Times New Roman" w:cs="Times New Roman"/>
          <w:i/>
          <w:sz w:val="24"/>
          <w:szCs w:val="24"/>
        </w:rPr>
        <w:t>II уровень</w:t>
      </w:r>
      <w:r w:rsidRPr="00D24859">
        <w:rPr>
          <w:rFonts w:ascii="Times New Roman" w:hAnsi="Times New Roman" w:cs="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r w:rsidR="003C5AE9">
        <w:rPr>
          <w:rFonts w:ascii="Times New Roman" w:hAnsi="Times New Roman" w:cs="Times New Roman"/>
          <w:sz w:val="24"/>
          <w:szCs w:val="24"/>
        </w:rPr>
        <w:t>.</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У читателей этого уровня формируется стремление размышлять над прочитанным, появляется умение выделять в </w:t>
      </w:r>
      <w:r w:rsidR="00A2407C" w:rsidRPr="00D24859">
        <w:rPr>
          <w:rFonts w:ascii="Times New Roman" w:hAnsi="Times New Roman" w:cs="Times New Roman"/>
          <w:sz w:val="24"/>
          <w:szCs w:val="24"/>
        </w:rPr>
        <w:t>произведении  з</w:t>
      </w:r>
      <w:r w:rsidRPr="00D24859">
        <w:rPr>
          <w:rFonts w:ascii="Times New Roman" w:hAnsi="Times New Roman" w:cs="Times New Roman"/>
          <w:sz w:val="24"/>
          <w:szCs w:val="24"/>
        </w:rPr>
        <w:t>начимые в смысловом и эстетическом плане отдельные элементы художественного произведения, а также возникает стремление находить и объясн</w:t>
      </w:r>
      <w:r w:rsidR="00A2407C" w:rsidRPr="00D24859">
        <w:rPr>
          <w:rFonts w:ascii="Times New Roman" w:hAnsi="Times New Roman" w:cs="Times New Roman"/>
          <w:sz w:val="24"/>
          <w:szCs w:val="24"/>
        </w:rPr>
        <w:t>ять связи между ними.  П</w:t>
      </w:r>
      <w:r w:rsidRPr="00D24859">
        <w:rPr>
          <w:rFonts w:ascii="Times New Roman" w:hAnsi="Times New Roman" w:cs="Times New Roman"/>
          <w:sz w:val="24"/>
          <w:szCs w:val="24"/>
        </w:rPr>
        <w:t xml:space="preserve">ытается аргументированно отвечать на вопрос «Как </w:t>
      </w:r>
      <w:r w:rsidRPr="00D24859">
        <w:rPr>
          <w:rFonts w:ascii="Times New Roman" w:hAnsi="Times New Roman" w:cs="Times New Roman"/>
          <w:sz w:val="24"/>
          <w:szCs w:val="24"/>
        </w:rPr>
        <w:lastRenderedPageBreak/>
        <w:t>устроен текст?»,</w:t>
      </w:r>
      <w:r w:rsidR="003C5AE9">
        <w:rPr>
          <w:rFonts w:ascii="Times New Roman" w:hAnsi="Times New Roman" w:cs="Times New Roman"/>
          <w:sz w:val="24"/>
          <w:szCs w:val="24"/>
        </w:rPr>
        <w:t xml:space="preserve"> </w:t>
      </w:r>
      <w:r w:rsidRPr="00D24859">
        <w:rPr>
          <w:rFonts w:ascii="Times New Roman" w:hAnsi="Times New Roman" w:cs="Times New Roman"/>
          <w:sz w:val="24"/>
          <w:szCs w:val="24"/>
        </w:rPr>
        <w:t>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Условно им соответствуют следующие типы диагностических заданий: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покажите, какие особенности художественного текста проявляют позицию его автора;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проанализируйте фрагменты, эпизоды текста (по предложенному алгоритму и без него);</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сопоставьте, сравните, найдите сходства и различия (как в одном тексте, так и между разными произведениями);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определите жанр произведения, охарактеризуйте его особенности;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дайте свое рабочее определение следующему теоретико-литературному понятию.</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907D83" w:rsidRPr="00D24859" w:rsidRDefault="00907D83" w:rsidP="00462871">
      <w:pPr>
        <w:spacing w:after="0"/>
        <w:jc w:val="both"/>
        <w:rPr>
          <w:rFonts w:ascii="Times New Roman" w:hAnsi="Times New Roman" w:cs="Times New Roman"/>
          <w:sz w:val="24"/>
          <w:szCs w:val="24"/>
        </w:rPr>
      </w:pPr>
      <w:r w:rsidRPr="00FC430A">
        <w:rPr>
          <w:rFonts w:ascii="Times New Roman" w:hAnsi="Times New Roman" w:cs="Times New Roman"/>
          <w:i/>
          <w:sz w:val="24"/>
          <w:szCs w:val="24"/>
        </w:rPr>
        <w:t>III уровень</w:t>
      </w:r>
      <w:r w:rsidRPr="00D24859">
        <w:rPr>
          <w:rFonts w:ascii="Times New Roman" w:hAnsi="Times New Roman" w:cs="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Условно им соответствуют следующие типы диагностических заданий: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определите художественную функцию той или иной детали, приема и т. п.;</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определите позицию автора и способы ее выражения;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проинтерпретируйте выбранный фрагмент произведения;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объясните (устно, письменно) смысл названия произведения;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озаглавьте предложенный текст (в случае если у литературного произведения нет заглавия);</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напишите сочинение-интерпретацию; </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напишите рецензию на произведение, не изучавшееся на уроках литературы..</w:t>
      </w:r>
    </w:p>
    <w:p w:rsidR="00907D83" w:rsidRPr="00D24859"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lastRenderedPageBreak/>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D24859">
        <w:rPr>
          <w:rFonts w:ascii="Times New Roman" w:hAnsi="Times New Roman" w:cs="Times New Roman"/>
          <w:sz w:val="24"/>
          <w:szCs w:val="24"/>
        </w:rPr>
        <w:footnoteReference w:id="1"/>
      </w:r>
      <w:r w:rsidRPr="00D24859">
        <w:rPr>
          <w:rFonts w:ascii="Times New Roman" w:hAnsi="Times New Roman" w:cs="Times New Roman"/>
          <w:sz w:val="24"/>
          <w:szCs w:val="24"/>
        </w:rPr>
        <w:t xml:space="preserve">). </w:t>
      </w:r>
    </w:p>
    <w:p w:rsidR="00907D83" w:rsidRDefault="00907D83" w:rsidP="00462871">
      <w:pPr>
        <w:spacing w:after="0"/>
        <w:jc w:val="both"/>
        <w:rPr>
          <w:rFonts w:ascii="Times New Roman" w:hAnsi="Times New Roman" w:cs="Times New Roman"/>
          <w:sz w:val="24"/>
          <w:szCs w:val="24"/>
        </w:rPr>
      </w:pPr>
      <w:r w:rsidRPr="00D24859">
        <w:rPr>
          <w:rFonts w:ascii="Times New Roman" w:hAnsi="Times New Roman" w:cs="Times New Roman"/>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5C252A" w:rsidRPr="00F40E58" w:rsidRDefault="00491438" w:rsidP="00F40E58">
      <w:pPr>
        <w:pStyle w:val="a6"/>
        <w:ind w:left="0" w:hanging="720"/>
        <w:rPr>
          <w:rFonts w:eastAsia="Times New Roman"/>
          <w:sz w:val="24"/>
          <w:szCs w:val="24"/>
        </w:rPr>
      </w:pPr>
      <w:r w:rsidRPr="007B41C6">
        <w:rPr>
          <w:rFonts w:eastAsia="Times New Roman"/>
          <w:sz w:val="24"/>
          <w:szCs w:val="24"/>
        </w:rPr>
        <w:br/>
      </w:r>
      <w:r w:rsidR="00AF1DE0" w:rsidRPr="00657B22">
        <w:rPr>
          <w:rFonts w:ascii="Times New Roman" w:eastAsia="Times New Roman" w:hAnsi="Times New Roman" w:cs="Times New Roman"/>
          <w:b/>
          <w:bCs/>
          <w:sz w:val="24"/>
          <w:szCs w:val="24"/>
        </w:rPr>
        <w:t>1.2.5.3.</w:t>
      </w:r>
      <w:r w:rsidRPr="00657B22">
        <w:rPr>
          <w:rFonts w:ascii="Times New Roman" w:eastAsia="Times New Roman" w:hAnsi="Times New Roman" w:cs="Times New Roman"/>
          <w:b/>
          <w:bCs/>
          <w:sz w:val="24"/>
          <w:szCs w:val="24"/>
        </w:rPr>
        <w:t>Предметные результаты изучения предметной области "Родной язык и родная литература" должны отражать:</w:t>
      </w:r>
      <w:r w:rsidRPr="00657B22">
        <w:rPr>
          <w:rFonts w:ascii="Times New Roman" w:eastAsia="Times New Roman" w:hAnsi="Times New Roman" w:cs="Times New Roman"/>
          <w:sz w:val="24"/>
          <w:szCs w:val="24"/>
        </w:rPr>
        <w:br/>
      </w:r>
      <w:r w:rsidRPr="00657B22">
        <w:rPr>
          <w:rFonts w:ascii="Times New Roman" w:eastAsia="Times New Roman" w:hAnsi="Times New Roman" w:cs="Times New Roman"/>
          <w:sz w:val="24"/>
          <w:szCs w:val="24"/>
        </w:rPr>
        <w:br/>
      </w:r>
      <w:r w:rsidR="003C5AE9">
        <w:rPr>
          <w:rFonts w:ascii="Times New Roman" w:eastAsia="Times New Roman" w:hAnsi="Times New Roman" w:cs="Times New Roman"/>
          <w:b/>
          <w:sz w:val="24"/>
          <w:szCs w:val="24"/>
        </w:rPr>
        <w:t>Родной язык (лезгинский</w:t>
      </w:r>
      <w:r w:rsidRPr="00657B22">
        <w:rPr>
          <w:rFonts w:ascii="Times New Roman" w:eastAsia="Times New Roman" w:hAnsi="Times New Roman" w:cs="Times New Roman"/>
          <w:b/>
          <w:sz w:val="24"/>
          <w:szCs w:val="24"/>
        </w:rPr>
        <w:t>):</w:t>
      </w:r>
      <w:r w:rsidRPr="00657B22">
        <w:rPr>
          <w:rFonts w:ascii="Times New Roman" w:eastAsia="Times New Roman" w:hAnsi="Times New Roman" w:cs="Times New Roman"/>
          <w:sz w:val="24"/>
          <w:szCs w:val="24"/>
        </w:rPr>
        <w:b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r w:rsidRPr="00657B22">
        <w:rPr>
          <w:rFonts w:ascii="Times New Roman" w:eastAsia="Times New Roman" w:hAnsi="Times New Roman" w:cs="Times New Roman"/>
          <w:sz w:val="24"/>
          <w:szCs w:val="24"/>
        </w:rPr>
        <w:br/>
        <w:t>2) понимание определяющей роли языка в развитии интеллектуальных и творческих способностей личности в процессе образования и самообразования;</w:t>
      </w:r>
      <w:r w:rsidRPr="00657B22">
        <w:rPr>
          <w:rFonts w:ascii="Times New Roman" w:eastAsia="Times New Roman" w:hAnsi="Times New Roman" w:cs="Times New Roman"/>
          <w:sz w:val="24"/>
          <w:szCs w:val="24"/>
        </w:rPr>
        <w:br/>
        <w:t>3) использование коммуникативно-эстетических возможностей родного языка;</w:t>
      </w:r>
      <w:r w:rsidRPr="00657B22">
        <w:rPr>
          <w:rFonts w:ascii="Times New Roman" w:eastAsia="Times New Roman" w:hAnsi="Times New Roman" w:cs="Times New Roman"/>
          <w:sz w:val="24"/>
          <w:szCs w:val="24"/>
        </w:rPr>
        <w:b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r w:rsidRPr="00657B22">
        <w:rPr>
          <w:rFonts w:ascii="Times New Roman" w:eastAsia="Times New Roman" w:hAnsi="Times New Roman" w:cs="Times New Roman"/>
          <w:sz w:val="24"/>
          <w:szCs w:val="24"/>
        </w:rPr>
        <w:b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r w:rsidRPr="00657B22">
        <w:rPr>
          <w:rFonts w:ascii="Times New Roman" w:eastAsia="Times New Roman" w:hAnsi="Times New Roman" w:cs="Times New Roman"/>
          <w:sz w:val="24"/>
          <w:szCs w:val="24"/>
        </w:rPr>
        <w:b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r w:rsidRPr="00657B22">
        <w:rPr>
          <w:rFonts w:ascii="Times New Roman" w:eastAsia="Times New Roman" w:hAnsi="Times New Roman" w:cs="Times New Roman"/>
          <w:sz w:val="24"/>
          <w:szCs w:val="24"/>
        </w:rPr>
        <w:b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r w:rsidRPr="00657B22">
        <w:rPr>
          <w:rFonts w:ascii="Times New Roman" w:eastAsia="Times New Roman" w:hAnsi="Times New Roman" w:cs="Times New Roman"/>
          <w:sz w:val="24"/>
          <w:szCs w:val="24"/>
        </w:rPr>
        <w:br/>
        <w:t>8) формирование ответственности за языковую культуру как общечеловеческую ценность.</w:t>
      </w:r>
      <w:r w:rsidRPr="00657B22">
        <w:rPr>
          <w:rFonts w:ascii="Times New Roman" w:eastAsia="Times New Roman" w:hAnsi="Times New Roman" w:cs="Times New Roman"/>
          <w:sz w:val="24"/>
          <w:szCs w:val="24"/>
        </w:rPr>
        <w:br/>
      </w:r>
      <w:r w:rsidRPr="00657B22">
        <w:rPr>
          <w:rFonts w:ascii="Times New Roman" w:eastAsia="Times New Roman" w:hAnsi="Times New Roman" w:cs="Times New Roman"/>
          <w:sz w:val="24"/>
          <w:szCs w:val="24"/>
        </w:rPr>
        <w:br/>
      </w:r>
      <w:r w:rsidR="00600CC2">
        <w:rPr>
          <w:rFonts w:ascii="Times New Roman" w:eastAsia="Times New Roman" w:hAnsi="Times New Roman" w:cs="Times New Roman"/>
          <w:b/>
          <w:bCs/>
          <w:sz w:val="24"/>
          <w:szCs w:val="24"/>
        </w:rPr>
        <w:t>Родная литература (лезгинская</w:t>
      </w:r>
      <w:r w:rsidRPr="00657B22">
        <w:rPr>
          <w:rFonts w:ascii="Times New Roman" w:eastAsia="Times New Roman" w:hAnsi="Times New Roman" w:cs="Times New Roman"/>
          <w:b/>
          <w:bCs/>
          <w:sz w:val="24"/>
          <w:szCs w:val="24"/>
        </w:rPr>
        <w:t>):</w:t>
      </w:r>
      <w:r w:rsidRPr="00657B22">
        <w:rPr>
          <w:rFonts w:ascii="Times New Roman" w:eastAsia="Times New Roman" w:hAnsi="Times New Roman" w:cs="Times New Roman"/>
          <w:sz w:val="24"/>
          <w:szCs w:val="24"/>
        </w:rPr>
        <w:br/>
        <w:t xml:space="preserve">1) осознание значимости чтения и изучения родной литературы для своего дальнейшего </w:t>
      </w:r>
      <w:r w:rsidRPr="00657B22">
        <w:rPr>
          <w:rFonts w:ascii="Times New Roman" w:eastAsia="Times New Roman" w:hAnsi="Times New Roman" w:cs="Times New Roman"/>
          <w:sz w:val="24"/>
          <w:szCs w:val="24"/>
        </w:rPr>
        <w:lastRenderedPageBreak/>
        <w:t>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r w:rsidRPr="00657B22">
        <w:rPr>
          <w:rFonts w:ascii="Times New Roman" w:eastAsia="Times New Roman" w:hAnsi="Times New Roman" w:cs="Times New Roman"/>
          <w:sz w:val="24"/>
          <w:szCs w:val="24"/>
        </w:rPr>
        <w:br/>
        <w:t xml:space="preserve">2) понимание родной литературы как одной из основных национально-культурных ценностей народа, как </w:t>
      </w:r>
      <w:r w:rsidR="00F40E58">
        <w:rPr>
          <w:rFonts w:ascii="Times New Roman" w:eastAsia="Times New Roman" w:hAnsi="Times New Roman" w:cs="Times New Roman"/>
          <w:sz w:val="24"/>
          <w:szCs w:val="24"/>
        </w:rPr>
        <w:t>особого способа познания жизни;</w:t>
      </w:r>
      <w:r w:rsidRPr="00657B22">
        <w:rPr>
          <w:rFonts w:ascii="Times New Roman" w:eastAsia="Times New Roman" w:hAnsi="Times New Roman" w:cs="Times New Roman"/>
          <w:sz w:val="24"/>
          <w:szCs w:val="24"/>
        </w:rPr>
        <w:b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r w:rsidRPr="00657B22">
        <w:rPr>
          <w:rFonts w:ascii="Times New Roman" w:eastAsia="Times New Roman" w:hAnsi="Times New Roman" w:cs="Times New Roman"/>
          <w:sz w:val="24"/>
          <w:szCs w:val="24"/>
        </w:rPr>
        <w:b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657B22">
        <w:rPr>
          <w:rFonts w:ascii="Times New Roman" w:eastAsia="Times New Roman" w:hAnsi="Times New Roman" w:cs="Times New Roman"/>
          <w:sz w:val="24"/>
          <w:szCs w:val="24"/>
        </w:rPr>
        <w:br/>
        <w:t>5) развитие способности понимать литературные художественные произведения, отражающие разные этнокультурные традиции;</w:t>
      </w:r>
      <w:r w:rsidRPr="00657B22">
        <w:rPr>
          <w:rFonts w:ascii="Times New Roman" w:eastAsia="Times New Roman" w:hAnsi="Times New Roman" w:cs="Times New Roman"/>
          <w:sz w:val="24"/>
          <w:szCs w:val="24"/>
        </w:rPr>
        <w:br/>
        <w:t xml:space="preserve">6) </w:t>
      </w:r>
      <w:r w:rsidRPr="00F85179">
        <w:rPr>
          <w:rFonts w:ascii="Times New Roman" w:eastAsia="Times New Roman" w:hAnsi="Times New Roman" w:cs="Times New Roman"/>
          <w:sz w:val="24"/>
          <w:szCs w:val="24"/>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w:t>
      </w:r>
      <w:r w:rsidR="00F40E58">
        <w:rPr>
          <w:rFonts w:ascii="Times New Roman" w:eastAsia="Times New Roman" w:hAnsi="Times New Roman" w:cs="Times New Roman"/>
          <w:sz w:val="24"/>
          <w:szCs w:val="24"/>
        </w:rPr>
        <w:t xml:space="preserve"> </w:t>
      </w:r>
      <w:r w:rsidR="00F85179" w:rsidRPr="00F85179">
        <w:rPr>
          <w:rFonts w:ascii="Times New Roman" w:eastAsia="Times New Roman" w:hAnsi="Times New Roman" w:cs="Times New Roman"/>
          <w:sz w:val="24"/>
          <w:szCs w:val="24"/>
        </w:rPr>
        <w:t>восприятия, но и интеллектуального осмысления.</w:t>
      </w:r>
      <w:bookmarkStart w:id="34" w:name="_Toc409691632"/>
      <w:bookmarkStart w:id="35" w:name="_Toc410653957"/>
      <w:bookmarkStart w:id="36" w:name="_Toc414553139"/>
    </w:p>
    <w:p w:rsidR="005C252A" w:rsidRPr="00D24859" w:rsidRDefault="005C252A" w:rsidP="00462871">
      <w:pPr>
        <w:jc w:val="both"/>
        <w:rPr>
          <w:rFonts w:ascii="Times New Roman" w:hAnsi="Times New Roman" w:cs="Times New Roman"/>
          <w:b/>
          <w:sz w:val="24"/>
          <w:szCs w:val="24"/>
        </w:rPr>
      </w:pPr>
      <w:r w:rsidRPr="00D24859">
        <w:rPr>
          <w:rFonts w:ascii="Times New Roman" w:hAnsi="Times New Roman" w:cs="Times New Roman"/>
          <w:b/>
          <w:sz w:val="24"/>
          <w:szCs w:val="24"/>
        </w:rPr>
        <w:t>1.2</w:t>
      </w:r>
      <w:r w:rsidR="00DC6017">
        <w:rPr>
          <w:rFonts w:ascii="Times New Roman" w:hAnsi="Times New Roman" w:cs="Times New Roman"/>
          <w:b/>
          <w:sz w:val="24"/>
          <w:szCs w:val="24"/>
        </w:rPr>
        <w:t>.</w:t>
      </w:r>
      <w:r w:rsidR="00F40E58">
        <w:rPr>
          <w:rFonts w:ascii="Times New Roman" w:hAnsi="Times New Roman" w:cs="Times New Roman"/>
          <w:b/>
          <w:sz w:val="24"/>
          <w:szCs w:val="24"/>
        </w:rPr>
        <w:t>5.4</w:t>
      </w:r>
      <w:r w:rsidR="00DC6017">
        <w:rPr>
          <w:rFonts w:ascii="Times New Roman" w:hAnsi="Times New Roman" w:cs="Times New Roman"/>
          <w:b/>
          <w:sz w:val="24"/>
          <w:szCs w:val="24"/>
        </w:rPr>
        <w:t>.</w:t>
      </w:r>
      <w:r w:rsidRPr="00D24859">
        <w:rPr>
          <w:rFonts w:ascii="Times New Roman" w:hAnsi="Times New Roman" w:cs="Times New Roman"/>
          <w:b/>
          <w:sz w:val="24"/>
          <w:szCs w:val="24"/>
        </w:rPr>
        <w:t xml:space="preserve"> Иностранный язык. </w:t>
      </w:r>
      <w:r w:rsidR="005A3ED3" w:rsidRPr="00D24859">
        <w:rPr>
          <w:rFonts w:ascii="Times New Roman" w:hAnsi="Times New Roman" w:cs="Times New Roman"/>
          <w:b/>
          <w:sz w:val="24"/>
          <w:szCs w:val="24"/>
        </w:rPr>
        <w:t>(</w:t>
      </w:r>
      <w:r w:rsidRPr="00D24859">
        <w:rPr>
          <w:rFonts w:ascii="Times New Roman" w:hAnsi="Times New Roman" w:cs="Times New Roman"/>
          <w:b/>
          <w:sz w:val="24"/>
          <w:szCs w:val="24"/>
        </w:rPr>
        <w:t xml:space="preserve"> Английский язык</w:t>
      </w:r>
      <w:r w:rsidR="005A3ED3" w:rsidRPr="00D24859">
        <w:rPr>
          <w:rFonts w:ascii="Times New Roman" w:hAnsi="Times New Roman" w:cs="Times New Roman"/>
          <w:b/>
          <w:sz w:val="24"/>
          <w:szCs w:val="24"/>
        </w:rPr>
        <w:t>)</w:t>
      </w:r>
    </w:p>
    <w:p w:rsidR="005C252A" w:rsidRPr="00D24859" w:rsidRDefault="005C252A" w:rsidP="003B7A27">
      <w:pPr>
        <w:spacing w:after="0" w:line="360" w:lineRule="auto"/>
        <w:rPr>
          <w:rFonts w:ascii="Times New Roman" w:hAnsi="Times New Roman" w:cs="Times New Roman"/>
          <w:sz w:val="24"/>
          <w:szCs w:val="24"/>
        </w:rPr>
      </w:pPr>
      <w:r w:rsidRPr="00D24859">
        <w:rPr>
          <w:rFonts w:ascii="Times New Roman" w:hAnsi="Times New Roman" w:cs="Times New Roman"/>
          <w:sz w:val="24"/>
          <w:szCs w:val="24"/>
        </w:rPr>
        <w:t>Коммуникативные умения</w:t>
      </w:r>
    </w:p>
    <w:p w:rsidR="005C252A" w:rsidRPr="00D24859" w:rsidRDefault="005C252A" w:rsidP="003B7A27">
      <w:pPr>
        <w:spacing w:after="0" w:line="360" w:lineRule="auto"/>
        <w:rPr>
          <w:rFonts w:ascii="Times New Roman" w:hAnsi="Times New Roman" w:cs="Times New Roman"/>
          <w:sz w:val="24"/>
          <w:szCs w:val="24"/>
        </w:rPr>
      </w:pPr>
      <w:r w:rsidRPr="00D24859">
        <w:rPr>
          <w:rFonts w:ascii="Times New Roman" w:hAnsi="Times New Roman" w:cs="Times New Roman"/>
          <w:sz w:val="24"/>
          <w:szCs w:val="24"/>
        </w:rPr>
        <w:t>Говорение. Диалогическая речь</w:t>
      </w:r>
    </w:p>
    <w:p w:rsidR="005C252A" w:rsidRPr="00D24859" w:rsidRDefault="005C252A" w:rsidP="003B7A27">
      <w:pPr>
        <w:spacing w:after="0" w:line="360" w:lineRule="auto"/>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5C252A" w:rsidRPr="00D24859" w:rsidRDefault="005C252A" w:rsidP="003B7A27">
      <w:pPr>
        <w:tabs>
          <w:tab w:val="left" w:pos="993"/>
        </w:tabs>
        <w:spacing w:after="0" w:line="360" w:lineRule="auto"/>
        <w:rPr>
          <w:rFonts w:ascii="Times New Roman" w:hAnsi="Times New Roman" w:cs="Times New Roman"/>
          <w:sz w:val="24"/>
          <w:szCs w:val="24"/>
        </w:rPr>
      </w:pPr>
      <w:r w:rsidRPr="00D24859">
        <w:rPr>
          <w:rFonts w:ascii="Times New Roman" w:hAnsi="Times New Roman" w:cs="Times New Roman"/>
          <w:sz w:val="24"/>
          <w:szCs w:val="24"/>
        </w:rPr>
        <w:t>- вести диалог (диалог этикетного характера, диалог</w:t>
      </w:r>
      <w:r w:rsidR="004C4122">
        <w:rPr>
          <w:rFonts w:ascii="Times New Roman" w:hAnsi="Times New Roman" w:cs="Times New Roman"/>
          <w:sz w:val="24"/>
          <w:szCs w:val="24"/>
        </w:rPr>
        <w:t xml:space="preserve"> </w:t>
      </w:r>
      <w:r w:rsidRPr="00D24859">
        <w:rPr>
          <w:rFonts w:ascii="Times New Roman" w:hAnsi="Times New Roman" w:cs="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5C252A" w:rsidRPr="00D24859" w:rsidRDefault="005C252A" w:rsidP="003B7A27">
      <w:pPr>
        <w:spacing w:after="0" w:line="360" w:lineRule="auto"/>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5C252A" w:rsidRPr="00D24859" w:rsidRDefault="005C252A" w:rsidP="003B7A27">
      <w:pPr>
        <w:tabs>
          <w:tab w:val="left" w:pos="993"/>
        </w:tabs>
        <w:spacing w:after="0" w:line="360" w:lineRule="auto"/>
        <w:rPr>
          <w:rFonts w:ascii="Times New Roman" w:hAnsi="Times New Roman" w:cs="Times New Roman"/>
          <w:i/>
          <w:sz w:val="24"/>
          <w:szCs w:val="24"/>
        </w:rPr>
      </w:pPr>
      <w:r w:rsidRPr="00D24859">
        <w:rPr>
          <w:rFonts w:ascii="Times New Roman" w:hAnsi="Times New Roman" w:cs="Times New Roman"/>
          <w:i/>
          <w:sz w:val="24"/>
          <w:szCs w:val="24"/>
        </w:rPr>
        <w:t xml:space="preserve">- вести диалог-обмен мнениями; </w:t>
      </w:r>
    </w:p>
    <w:p w:rsidR="005C252A" w:rsidRPr="00D24859" w:rsidRDefault="005C252A" w:rsidP="003B7A27">
      <w:pPr>
        <w:tabs>
          <w:tab w:val="left" w:pos="993"/>
        </w:tabs>
        <w:spacing w:after="0" w:line="360" w:lineRule="auto"/>
        <w:rPr>
          <w:rFonts w:ascii="Times New Roman" w:hAnsi="Times New Roman" w:cs="Times New Roman"/>
          <w:i/>
          <w:sz w:val="24"/>
          <w:szCs w:val="24"/>
        </w:rPr>
      </w:pPr>
      <w:r w:rsidRPr="00D24859">
        <w:rPr>
          <w:rFonts w:ascii="Times New Roman" w:hAnsi="Times New Roman" w:cs="Times New Roman"/>
          <w:i/>
          <w:sz w:val="24"/>
          <w:szCs w:val="24"/>
        </w:rPr>
        <w:t>- брать и давать интервью;</w:t>
      </w:r>
    </w:p>
    <w:p w:rsidR="005C252A" w:rsidRPr="00D24859" w:rsidRDefault="005C252A" w:rsidP="003B7A27">
      <w:pPr>
        <w:tabs>
          <w:tab w:val="left" w:pos="993"/>
        </w:tabs>
        <w:spacing w:after="0" w:line="360" w:lineRule="auto"/>
        <w:rPr>
          <w:rFonts w:ascii="Times New Roman" w:hAnsi="Times New Roman" w:cs="Times New Roman"/>
          <w:i/>
          <w:sz w:val="24"/>
          <w:szCs w:val="24"/>
        </w:rPr>
      </w:pPr>
      <w:r w:rsidRPr="00D24859">
        <w:rPr>
          <w:rFonts w:ascii="Times New Roman" w:hAnsi="Times New Roman" w:cs="Times New Roman"/>
          <w:i/>
          <w:sz w:val="24"/>
          <w:szCs w:val="24"/>
        </w:rPr>
        <w:t>- вести диалог-расспрос на основе нелинейного текста (таблицы, диаграммы и т. д.).</w:t>
      </w:r>
    </w:p>
    <w:p w:rsidR="005C252A" w:rsidRPr="00D24859" w:rsidRDefault="005C252A" w:rsidP="003B7A27">
      <w:pPr>
        <w:spacing w:after="0" w:line="360" w:lineRule="auto"/>
        <w:rPr>
          <w:rFonts w:ascii="Times New Roman" w:hAnsi="Times New Roman" w:cs="Times New Roman"/>
          <w:sz w:val="24"/>
          <w:szCs w:val="24"/>
        </w:rPr>
      </w:pPr>
      <w:r w:rsidRPr="00D24859">
        <w:rPr>
          <w:rFonts w:ascii="Times New Roman" w:hAnsi="Times New Roman" w:cs="Times New Roman"/>
          <w:sz w:val="24"/>
          <w:szCs w:val="24"/>
        </w:rPr>
        <w:t>Говорение. Монологическая речь</w:t>
      </w:r>
    </w:p>
    <w:p w:rsidR="005C252A" w:rsidRPr="00D24859" w:rsidRDefault="005C252A" w:rsidP="003B7A27">
      <w:pPr>
        <w:spacing w:after="0" w:line="360" w:lineRule="auto"/>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5C252A" w:rsidRPr="00D24859" w:rsidRDefault="005C252A" w:rsidP="003B7A27">
      <w:pPr>
        <w:tabs>
          <w:tab w:val="left" w:pos="993"/>
        </w:tabs>
        <w:spacing w:after="0" w:line="360" w:lineRule="auto"/>
        <w:jc w:val="both"/>
        <w:rPr>
          <w:rFonts w:ascii="Times New Roman" w:hAnsi="Times New Roman" w:cs="Times New Roman"/>
          <w:sz w:val="24"/>
          <w:szCs w:val="24"/>
        </w:rPr>
      </w:pPr>
      <w:r w:rsidRPr="00D24859">
        <w:rPr>
          <w:rFonts w:ascii="Times New Roman" w:hAnsi="Times New Roman" w:cs="Times New Roman"/>
          <w:sz w:val="24"/>
          <w:szCs w:val="24"/>
        </w:rPr>
        <w:t>-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5C252A" w:rsidRPr="00D24859" w:rsidRDefault="005C252A" w:rsidP="003B7A27">
      <w:pPr>
        <w:tabs>
          <w:tab w:val="left" w:pos="993"/>
        </w:tabs>
        <w:spacing w:after="0" w:line="36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описывать события с опорой на зрительную наглядность и/или вербальную опору (ключевые слова, план, вопросы); </w:t>
      </w:r>
    </w:p>
    <w:p w:rsidR="005C252A" w:rsidRPr="00D24859" w:rsidRDefault="005C252A" w:rsidP="003B7A27">
      <w:pPr>
        <w:tabs>
          <w:tab w:val="left" w:pos="993"/>
        </w:tabs>
        <w:spacing w:after="0" w:line="36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5C252A" w:rsidRPr="00D24859" w:rsidRDefault="005C252A" w:rsidP="003B7A27">
      <w:pPr>
        <w:tabs>
          <w:tab w:val="left" w:pos="993"/>
        </w:tabs>
        <w:spacing w:after="0" w:line="360" w:lineRule="auto"/>
        <w:jc w:val="both"/>
        <w:rPr>
          <w:rFonts w:ascii="Times New Roman" w:hAnsi="Times New Roman" w:cs="Times New Roman"/>
          <w:sz w:val="24"/>
          <w:szCs w:val="24"/>
        </w:rPr>
      </w:pPr>
      <w:r w:rsidRPr="00D24859">
        <w:rPr>
          <w:rFonts w:ascii="Times New Roman" w:hAnsi="Times New Roman" w:cs="Times New Roman"/>
          <w:sz w:val="24"/>
          <w:szCs w:val="24"/>
        </w:rPr>
        <w:lastRenderedPageBreak/>
        <w:t>- передавать основное содержание прочитанного текста с опорой или без опоры на текст, ключевые слова/ план/ вопросы;</w:t>
      </w:r>
    </w:p>
    <w:p w:rsidR="005C252A" w:rsidRPr="00D24859" w:rsidRDefault="005C252A" w:rsidP="003B7A27">
      <w:pPr>
        <w:tabs>
          <w:tab w:val="left" w:pos="993"/>
        </w:tabs>
        <w:spacing w:after="0" w:line="360" w:lineRule="auto"/>
        <w:jc w:val="both"/>
        <w:rPr>
          <w:rFonts w:ascii="Times New Roman" w:hAnsi="Times New Roman" w:cs="Times New Roman"/>
          <w:i/>
          <w:sz w:val="24"/>
          <w:szCs w:val="24"/>
        </w:rPr>
      </w:pPr>
      <w:r w:rsidRPr="00D24859">
        <w:rPr>
          <w:rFonts w:ascii="Times New Roman" w:hAnsi="Times New Roman" w:cs="Times New Roman"/>
          <w:sz w:val="24"/>
          <w:szCs w:val="24"/>
        </w:rPr>
        <w:t>- описывать картинку/ фото с опорой или без опоры на ключевые слова/ план/ вопросы.</w:t>
      </w:r>
    </w:p>
    <w:p w:rsidR="005C252A" w:rsidRPr="00D24859" w:rsidRDefault="005C252A" w:rsidP="003B7A27">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Выпускник получит возможность научиться: </w:t>
      </w:r>
    </w:p>
    <w:p w:rsidR="005C252A" w:rsidRPr="00D24859" w:rsidRDefault="005C252A" w:rsidP="003B7A27">
      <w:pPr>
        <w:tabs>
          <w:tab w:val="left" w:pos="1134"/>
        </w:tabs>
        <w:spacing w:after="0" w:line="360" w:lineRule="auto"/>
        <w:jc w:val="both"/>
        <w:rPr>
          <w:rFonts w:ascii="Times New Roman" w:hAnsi="Times New Roman" w:cs="Times New Roman"/>
          <w:i/>
          <w:sz w:val="24"/>
          <w:szCs w:val="24"/>
        </w:rPr>
      </w:pPr>
      <w:r w:rsidRPr="00D24859">
        <w:rPr>
          <w:rFonts w:ascii="Times New Roman" w:hAnsi="Times New Roman" w:cs="Times New Roman"/>
          <w:i/>
          <w:sz w:val="24"/>
          <w:szCs w:val="24"/>
        </w:rPr>
        <w:t xml:space="preserve">- делать сообщение на заданную тему на основе прочитанного; </w:t>
      </w:r>
    </w:p>
    <w:p w:rsidR="005C252A" w:rsidRPr="00D24859" w:rsidRDefault="005C252A" w:rsidP="003B7A27">
      <w:pPr>
        <w:tabs>
          <w:tab w:val="left" w:pos="1134"/>
        </w:tabs>
        <w:spacing w:after="0" w:line="360" w:lineRule="auto"/>
        <w:jc w:val="both"/>
        <w:rPr>
          <w:rFonts w:ascii="Times New Roman" w:hAnsi="Times New Roman" w:cs="Times New Roman"/>
          <w:i/>
          <w:sz w:val="24"/>
          <w:szCs w:val="24"/>
        </w:rPr>
      </w:pPr>
      <w:r w:rsidRPr="00D24859">
        <w:rPr>
          <w:rFonts w:ascii="Times New Roman" w:hAnsi="Times New Roman" w:cs="Times New Roman"/>
          <w:i/>
          <w:sz w:val="24"/>
          <w:szCs w:val="24"/>
        </w:rPr>
        <w:t xml:space="preserve">- комментировать факты из прочитанного/ прослушанного текста, выражать и аргументировать свое отношение к прочитанному/ прослушанному; </w:t>
      </w:r>
    </w:p>
    <w:p w:rsidR="005C252A" w:rsidRPr="00D24859" w:rsidRDefault="005C252A" w:rsidP="003B7A27">
      <w:pPr>
        <w:tabs>
          <w:tab w:val="left" w:pos="1134"/>
        </w:tabs>
        <w:spacing w:after="0" w:line="360" w:lineRule="auto"/>
        <w:jc w:val="both"/>
        <w:rPr>
          <w:rFonts w:ascii="Times New Roman" w:hAnsi="Times New Roman" w:cs="Times New Roman"/>
          <w:i/>
          <w:sz w:val="24"/>
          <w:szCs w:val="24"/>
        </w:rPr>
      </w:pPr>
      <w:r w:rsidRPr="00D24859">
        <w:rPr>
          <w:rFonts w:ascii="Times New Roman" w:hAnsi="Times New Roman" w:cs="Times New Roman"/>
          <w:i/>
          <w:sz w:val="24"/>
          <w:szCs w:val="24"/>
        </w:rPr>
        <w:t>- кратко высказываться без предварительной подготовки на заданную тему в соответствии с предложенной ситуацией общения;</w:t>
      </w:r>
    </w:p>
    <w:p w:rsidR="005C252A" w:rsidRPr="00D24859" w:rsidRDefault="005C252A" w:rsidP="003B7A27">
      <w:pPr>
        <w:tabs>
          <w:tab w:val="left" w:pos="1134"/>
        </w:tabs>
        <w:spacing w:after="0" w:line="360" w:lineRule="auto"/>
        <w:jc w:val="both"/>
        <w:rPr>
          <w:rFonts w:ascii="Times New Roman" w:hAnsi="Times New Roman" w:cs="Times New Roman"/>
          <w:i/>
          <w:sz w:val="24"/>
          <w:szCs w:val="24"/>
        </w:rPr>
      </w:pPr>
      <w:r w:rsidRPr="00D24859">
        <w:rPr>
          <w:rFonts w:ascii="Times New Roman" w:hAnsi="Times New Roman" w:cs="Times New Roman"/>
          <w:i/>
          <w:sz w:val="24"/>
          <w:szCs w:val="24"/>
        </w:rPr>
        <w:t>- кратко высказываться с опорой на нелинейный текст (таблицы, диаграммы, расписание и т. п.);</w:t>
      </w:r>
    </w:p>
    <w:p w:rsidR="005C252A" w:rsidRPr="00D24859" w:rsidRDefault="005C252A" w:rsidP="003B7A27">
      <w:pPr>
        <w:tabs>
          <w:tab w:val="left" w:pos="1134"/>
        </w:tabs>
        <w:spacing w:after="0" w:line="360" w:lineRule="auto"/>
        <w:jc w:val="both"/>
        <w:rPr>
          <w:rFonts w:ascii="Times New Roman" w:hAnsi="Times New Roman" w:cs="Times New Roman"/>
          <w:i/>
          <w:sz w:val="24"/>
          <w:szCs w:val="24"/>
        </w:rPr>
      </w:pPr>
      <w:r w:rsidRPr="00D24859">
        <w:rPr>
          <w:rFonts w:ascii="Times New Roman" w:hAnsi="Times New Roman" w:cs="Times New Roman"/>
          <w:i/>
          <w:sz w:val="24"/>
          <w:szCs w:val="24"/>
        </w:rPr>
        <w:t>- кратко излагать результаты выполненной проектной работы.</w:t>
      </w:r>
    </w:p>
    <w:p w:rsidR="005C252A" w:rsidRPr="00D24859" w:rsidRDefault="005C252A" w:rsidP="003B7A27">
      <w:pPr>
        <w:spacing w:after="0" w:line="360" w:lineRule="auto"/>
        <w:jc w:val="both"/>
        <w:rPr>
          <w:rFonts w:ascii="Times New Roman" w:hAnsi="Times New Roman" w:cs="Times New Roman"/>
          <w:i/>
          <w:sz w:val="24"/>
          <w:szCs w:val="24"/>
        </w:rPr>
      </w:pPr>
      <w:r w:rsidRPr="00D24859">
        <w:rPr>
          <w:rFonts w:ascii="Times New Roman" w:hAnsi="Times New Roman" w:cs="Times New Roman"/>
          <w:sz w:val="24"/>
          <w:szCs w:val="24"/>
        </w:rPr>
        <w:t>Аудирование</w:t>
      </w:r>
    </w:p>
    <w:p w:rsidR="005C252A" w:rsidRPr="00D24859" w:rsidRDefault="005C252A" w:rsidP="003B7A27">
      <w:pPr>
        <w:spacing w:after="0" w:line="36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Выпускник научится: </w:t>
      </w:r>
    </w:p>
    <w:p w:rsidR="005C252A" w:rsidRPr="00D24859" w:rsidRDefault="005C252A" w:rsidP="003B7A27">
      <w:pPr>
        <w:tabs>
          <w:tab w:val="left" w:pos="993"/>
        </w:tabs>
        <w:spacing w:after="0" w:line="36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5C252A" w:rsidRPr="00D24859" w:rsidRDefault="005C252A" w:rsidP="003B7A27">
      <w:pPr>
        <w:tabs>
          <w:tab w:val="left" w:pos="993"/>
        </w:tabs>
        <w:spacing w:after="0" w:line="360" w:lineRule="auto"/>
        <w:jc w:val="both"/>
        <w:rPr>
          <w:rFonts w:ascii="Times New Roman" w:hAnsi="Times New Roman" w:cs="Times New Roman"/>
          <w:sz w:val="24"/>
          <w:szCs w:val="24"/>
        </w:rPr>
      </w:pPr>
      <w:r w:rsidRPr="00D24859">
        <w:rPr>
          <w:rFonts w:ascii="Times New Roman" w:hAnsi="Times New Roman" w:cs="Times New Roman"/>
          <w:sz w:val="24"/>
          <w:szCs w:val="24"/>
        </w:rPr>
        <w:t>-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5C252A" w:rsidRPr="00D24859" w:rsidRDefault="005C252A" w:rsidP="003B7A27">
      <w:pPr>
        <w:spacing w:after="0" w:line="360" w:lineRule="auto"/>
        <w:jc w:val="both"/>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5C252A" w:rsidRPr="00D24859" w:rsidRDefault="005C252A" w:rsidP="003B7A27">
      <w:pPr>
        <w:tabs>
          <w:tab w:val="left" w:pos="993"/>
        </w:tabs>
        <w:spacing w:after="0" w:line="360" w:lineRule="auto"/>
        <w:jc w:val="both"/>
        <w:rPr>
          <w:rFonts w:ascii="Times New Roman" w:hAnsi="Times New Roman" w:cs="Times New Roman"/>
          <w:i/>
          <w:sz w:val="24"/>
          <w:szCs w:val="24"/>
        </w:rPr>
      </w:pPr>
      <w:r w:rsidRPr="00D24859">
        <w:rPr>
          <w:rFonts w:ascii="Times New Roman" w:hAnsi="Times New Roman" w:cs="Times New Roman"/>
          <w:i/>
          <w:sz w:val="24"/>
          <w:szCs w:val="24"/>
        </w:rPr>
        <w:t>- выделять основную тему в воспринимаемом на слух тексте;</w:t>
      </w:r>
    </w:p>
    <w:p w:rsidR="005C252A" w:rsidRPr="00D24859" w:rsidRDefault="005C252A" w:rsidP="003B7A27">
      <w:pPr>
        <w:tabs>
          <w:tab w:val="left" w:pos="993"/>
        </w:tabs>
        <w:spacing w:after="0" w:line="360" w:lineRule="auto"/>
        <w:jc w:val="both"/>
        <w:rPr>
          <w:rFonts w:ascii="Times New Roman" w:hAnsi="Times New Roman" w:cs="Times New Roman"/>
          <w:i/>
          <w:sz w:val="24"/>
          <w:szCs w:val="24"/>
        </w:rPr>
      </w:pPr>
      <w:r w:rsidRPr="00D24859">
        <w:rPr>
          <w:rFonts w:ascii="Times New Roman" w:hAnsi="Times New Roman" w:cs="Times New Roman"/>
          <w:i/>
          <w:sz w:val="24"/>
          <w:szCs w:val="24"/>
        </w:rPr>
        <w:t>- использовать контекстуальную или языковую догадку при восприятии на слух текстов, содержащих незнакомые слова.</w:t>
      </w:r>
    </w:p>
    <w:p w:rsidR="005C252A" w:rsidRPr="00D24859" w:rsidRDefault="005C252A" w:rsidP="00462871">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xml:space="preserve">Чтение </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Выпускник научится: </w:t>
      </w:r>
    </w:p>
    <w:p w:rsidR="005C252A" w:rsidRPr="00D24859" w:rsidRDefault="005C252A" w:rsidP="00462871">
      <w:pPr>
        <w:tabs>
          <w:tab w:val="left" w:pos="993"/>
        </w:tabs>
        <w:spacing w:after="0" w:line="36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 читать и понимать основное содержание несложных аутентичных текстов, содержащие отдельные неизученные языковые явления;</w:t>
      </w:r>
    </w:p>
    <w:p w:rsidR="005C252A" w:rsidRPr="00D24859" w:rsidRDefault="005C252A"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sz w:val="24"/>
          <w:szCs w:val="24"/>
        </w:rPr>
        <w:t>- читать и полностью понимать несложные аутентичные тексты, построенные на изученном языковом материале;</w:t>
      </w:r>
    </w:p>
    <w:p w:rsidR="005C252A" w:rsidRPr="00D24859" w:rsidRDefault="005C252A"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lastRenderedPageBreak/>
        <w:t>- устанавливать причинно-следственную взаимосвязь фактов и событий, изложенных в несложном аутентичном тексте;</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восстанавливать текст из разрозненных абзацев или путем добавления выпущенных фрагментов.</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Письменная речь </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Выпускник научится: </w:t>
      </w:r>
    </w:p>
    <w:p w:rsidR="005C252A" w:rsidRPr="00D24859" w:rsidRDefault="005C252A" w:rsidP="00462871">
      <w:pPr>
        <w:tabs>
          <w:tab w:val="left" w:pos="993"/>
        </w:tabs>
        <w:spacing w:after="0" w:line="36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 заполнять анкеты и формуляры, сообщая о себе основные сведения (имя, фамилия, пол, возраст, гражданство, национальность, адрес и т. д.);</w:t>
      </w:r>
    </w:p>
    <w:p w:rsidR="005C252A" w:rsidRPr="00D24859" w:rsidRDefault="005C252A"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5C252A" w:rsidRPr="00D24859" w:rsidRDefault="005C252A"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5C252A" w:rsidRPr="00D24859" w:rsidRDefault="005C252A"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писать небольшие письменные высказывания с опорой на образец/ план.</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делать краткие выписки из текста с целью их использования в собственных устных высказываниях;</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писать электронное письмо (</w:t>
      </w:r>
      <w:r w:rsidRPr="00D24859">
        <w:rPr>
          <w:rFonts w:ascii="Times New Roman" w:hAnsi="Times New Roman" w:cs="Times New Roman"/>
          <w:i/>
          <w:sz w:val="24"/>
          <w:szCs w:val="24"/>
          <w:lang w:val="en-US"/>
        </w:rPr>
        <w:t>e</w:t>
      </w:r>
      <w:r w:rsidRPr="00D24859">
        <w:rPr>
          <w:rFonts w:ascii="Times New Roman" w:hAnsi="Times New Roman" w:cs="Times New Roman"/>
          <w:i/>
          <w:sz w:val="24"/>
          <w:szCs w:val="24"/>
        </w:rPr>
        <w:t>-</w:t>
      </w:r>
      <w:r w:rsidRPr="00D24859">
        <w:rPr>
          <w:rFonts w:ascii="Times New Roman" w:hAnsi="Times New Roman" w:cs="Times New Roman"/>
          <w:i/>
          <w:sz w:val="24"/>
          <w:szCs w:val="24"/>
          <w:lang w:val="en-US"/>
        </w:rPr>
        <w:t>mail</w:t>
      </w:r>
      <w:r w:rsidRPr="00D24859">
        <w:rPr>
          <w:rFonts w:ascii="Times New Roman" w:hAnsi="Times New Roman" w:cs="Times New Roman"/>
          <w:i/>
          <w:sz w:val="24"/>
          <w:szCs w:val="24"/>
        </w:rPr>
        <w:t>) зарубежному другу в ответ на электронное письмо-стимул;</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xml:space="preserve">- составлять план/ тезисы устного или письменного сообщения; </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кратко излагать в письменном виде результаты проектной деятельности;</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писать небольшое письменное высказывание с опорой на нелинейный текст (таблицы, диаграммы и т. п.).</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Языковые навыки и средства оперирования ими</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Орфография и пунктуация</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5C252A" w:rsidRPr="00D24859" w:rsidRDefault="005C252A" w:rsidP="00462871">
      <w:pPr>
        <w:tabs>
          <w:tab w:val="left" w:pos="993"/>
        </w:tabs>
        <w:spacing w:after="0" w:line="36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 правильно писать изученные слова;</w:t>
      </w:r>
    </w:p>
    <w:p w:rsidR="005C252A" w:rsidRPr="00D24859" w:rsidRDefault="005C252A" w:rsidP="00462871">
      <w:pPr>
        <w:tabs>
          <w:tab w:val="left" w:pos="993"/>
        </w:tabs>
        <w:spacing w:after="0" w:line="36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5C252A" w:rsidRPr="00D24859" w:rsidRDefault="005C252A"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расставлять в личном письме знаки препинания, диктуемые его форматом, в соответствии с нормами, принятыми в стране изучаемого языка.</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5C252A" w:rsidRPr="00D24859" w:rsidRDefault="005C252A"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lastRenderedPageBreak/>
        <w:t>- сравнивать и анализировать буквосочетания английского языка и их транскрипцию.</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Фонетическая сторона речи</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5C252A" w:rsidRPr="00D24859" w:rsidRDefault="005C252A"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слова изучаемого иностранного языка;</w:t>
      </w:r>
    </w:p>
    <w:p w:rsidR="005C252A" w:rsidRPr="00D24859" w:rsidRDefault="005471F8"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соблюдать правильное ударение в изученных словах;</w:t>
      </w:r>
    </w:p>
    <w:p w:rsidR="005C252A" w:rsidRPr="00D24859" w:rsidRDefault="005471F8"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различать коммуникативные типы предложений по их интонации;</w:t>
      </w:r>
    </w:p>
    <w:p w:rsidR="005C252A" w:rsidRPr="00D24859" w:rsidRDefault="005471F8" w:rsidP="00462871">
      <w:pPr>
        <w:tabs>
          <w:tab w:val="left" w:pos="993"/>
        </w:tabs>
        <w:spacing w:after="0" w:line="36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членить предложение на смысловые группы;</w:t>
      </w:r>
    </w:p>
    <w:p w:rsidR="005C252A" w:rsidRPr="00D24859" w:rsidRDefault="005471F8" w:rsidP="00462871">
      <w:pPr>
        <w:tabs>
          <w:tab w:val="left" w:pos="993"/>
        </w:tabs>
        <w:spacing w:after="0" w:line="360" w:lineRule="auto"/>
        <w:ind w:left="709"/>
        <w:jc w:val="both"/>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5C252A" w:rsidRPr="00D24859" w:rsidRDefault="005471F8"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выражать модальные значения, чувства и эмоции с помощью интонации;</w:t>
      </w:r>
    </w:p>
    <w:p w:rsidR="005C252A" w:rsidRPr="00D24859" w:rsidRDefault="005471F8" w:rsidP="00462871">
      <w:pPr>
        <w:tabs>
          <w:tab w:val="left" w:pos="993"/>
        </w:tabs>
        <w:spacing w:after="0" w:line="360" w:lineRule="auto"/>
        <w:ind w:left="709"/>
        <w:jc w:val="both"/>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различать британские и американские варианты английского языка в прослушанных высказываниях.</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Лексическая сторона речи</w:t>
      </w:r>
    </w:p>
    <w:p w:rsidR="005C252A" w:rsidRPr="00D24859" w:rsidRDefault="005C252A" w:rsidP="00462871">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соблюдать существующие в английском языке нормы лексической сочетаемости;</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5C252A" w:rsidRPr="00D24859" w:rsidRDefault="005471F8" w:rsidP="00462871">
      <w:pPr>
        <w:tabs>
          <w:tab w:val="left" w:pos="993"/>
        </w:tabs>
        <w:spacing w:after="0" w:line="360" w:lineRule="auto"/>
        <w:ind w:left="360"/>
        <w:rPr>
          <w:rFonts w:ascii="Times New Roman" w:hAnsi="Times New Roman" w:cs="Times New Roman"/>
          <w:sz w:val="24"/>
          <w:szCs w:val="24"/>
          <w:lang w:bidi="en-US"/>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5C252A" w:rsidRPr="00D24859" w:rsidRDefault="005C252A" w:rsidP="00C413F4">
      <w:pPr>
        <w:numPr>
          <w:ilvl w:val="0"/>
          <w:numId w:val="97"/>
        </w:numPr>
        <w:tabs>
          <w:tab w:val="left" w:pos="993"/>
        </w:tabs>
        <w:spacing w:after="0" w:line="360" w:lineRule="auto"/>
        <w:ind w:left="0" w:firstLine="709"/>
        <w:rPr>
          <w:rFonts w:ascii="Times New Roman" w:hAnsi="Times New Roman" w:cs="Times New Roman"/>
          <w:sz w:val="24"/>
          <w:szCs w:val="24"/>
        </w:rPr>
      </w:pPr>
      <w:r w:rsidRPr="00D24859">
        <w:rPr>
          <w:rFonts w:ascii="Times New Roman" w:hAnsi="Times New Roman" w:cs="Times New Roman"/>
          <w:sz w:val="24"/>
          <w:szCs w:val="24"/>
        </w:rPr>
        <w:t xml:space="preserve">глаголы при помощи аффиксов </w:t>
      </w:r>
      <w:r w:rsidRPr="00D24859">
        <w:rPr>
          <w:rFonts w:ascii="Times New Roman" w:hAnsi="Times New Roman" w:cs="Times New Roman"/>
          <w:i/>
          <w:sz w:val="24"/>
          <w:szCs w:val="24"/>
          <w:lang w:val="en-US"/>
        </w:rPr>
        <w:t>dis</w:t>
      </w:r>
      <w:r w:rsidRPr="00D24859">
        <w:rPr>
          <w:rFonts w:ascii="Times New Roman" w:hAnsi="Times New Roman" w:cs="Times New Roman"/>
          <w:sz w:val="24"/>
          <w:szCs w:val="24"/>
        </w:rPr>
        <w:t xml:space="preserve">-, </w:t>
      </w:r>
      <w:r w:rsidRPr="00D24859">
        <w:rPr>
          <w:rFonts w:ascii="Times New Roman" w:hAnsi="Times New Roman" w:cs="Times New Roman"/>
          <w:i/>
          <w:sz w:val="24"/>
          <w:szCs w:val="24"/>
          <w:lang w:val="en-US"/>
        </w:rPr>
        <w:t>mis</w:t>
      </w:r>
      <w:r w:rsidRPr="00D24859">
        <w:rPr>
          <w:rFonts w:ascii="Times New Roman" w:hAnsi="Times New Roman" w:cs="Times New Roman"/>
          <w:sz w:val="24"/>
          <w:szCs w:val="24"/>
        </w:rPr>
        <w:t xml:space="preserve">-, </w:t>
      </w:r>
      <w:r w:rsidRPr="00D24859">
        <w:rPr>
          <w:rFonts w:ascii="Times New Roman" w:hAnsi="Times New Roman" w:cs="Times New Roman"/>
          <w:i/>
          <w:sz w:val="24"/>
          <w:szCs w:val="24"/>
          <w:lang w:val="en-US"/>
        </w:rPr>
        <w:t>re</w:t>
      </w:r>
      <w:r w:rsidRPr="00D24859">
        <w:rPr>
          <w:rFonts w:ascii="Times New Roman" w:hAnsi="Times New Roman" w:cs="Times New Roman"/>
          <w:sz w:val="24"/>
          <w:szCs w:val="24"/>
        </w:rPr>
        <w:t>-, -</w:t>
      </w:r>
      <w:r w:rsidRPr="00D24859">
        <w:rPr>
          <w:rFonts w:ascii="Times New Roman" w:hAnsi="Times New Roman" w:cs="Times New Roman"/>
          <w:i/>
          <w:sz w:val="24"/>
          <w:szCs w:val="24"/>
          <w:lang w:val="en-US"/>
        </w:rPr>
        <w:t>i</w:t>
      </w:r>
      <w:r w:rsidRPr="00D24859">
        <w:rPr>
          <w:rFonts w:ascii="Times New Roman" w:hAnsi="Times New Roman" w:cs="Times New Roman"/>
          <w:i/>
          <w:sz w:val="24"/>
          <w:szCs w:val="24"/>
        </w:rPr>
        <w:t>ze</w:t>
      </w:r>
      <w:r w:rsidRPr="00D24859">
        <w:rPr>
          <w:rFonts w:ascii="Times New Roman" w:hAnsi="Times New Roman" w:cs="Times New Roman"/>
          <w:sz w:val="24"/>
          <w:szCs w:val="24"/>
        </w:rPr>
        <w:t>/-</w:t>
      </w:r>
      <w:r w:rsidRPr="00D24859">
        <w:rPr>
          <w:rFonts w:ascii="Times New Roman" w:hAnsi="Times New Roman" w:cs="Times New Roman"/>
          <w:i/>
          <w:sz w:val="24"/>
          <w:szCs w:val="24"/>
        </w:rPr>
        <w:t>ise</w:t>
      </w:r>
      <w:r w:rsidRPr="00D24859">
        <w:rPr>
          <w:rFonts w:ascii="Times New Roman" w:hAnsi="Times New Roman" w:cs="Times New Roman"/>
          <w:sz w:val="24"/>
          <w:szCs w:val="24"/>
        </w:rPr>
        <w:t xml:space="preserve">; </w:t>
      </w:r>
    </w:p>
    <w:p w:rsidR="005C252A" w:rsidRPr="000912D1" w:rsidRDefault="005C252A" w:rsidP="00C413F4">
      <w:pPr>
        <w:numPr>
          <w:ilvl w:val="0"/>
          <w:numId w:val="97"/>
        </w:numPr>
        <w:tabs>
          <w:tab w:val="left" w:pos="993"/>
        </w:tabs>
        <w:spacing w:after="0" w:line="360" w:lineRule="auto"/>
        <w:ind w:left="0" w:firstLine="709"/>
        <w:rPr>
          <w:rFonts w:ascii="Times New Roman" w:hAnsi="Times New Roman" w:cs="Times New Roman"/>
          <w:sz w:val="24"/>
          <w:szCs w:val="24"/>
          <w:lang w:val="en-US"/>
        </w:rPr>
      </w:pPr>
      <w:r w:rsidRPr="00D24859">
        <w:rPr>
          <w:rFonts w:ascii="Times New Roman" w:hAnsi="Times New Roman" w:cs="Times New Roman"/>
          <w:sz w:val="24"/>
          <w:szCs w:val="24"/>
        </w:rPr>
        <w:t>имена</w:t>
      </w:r>
      <w:r w:rsidR="005C41A0" w:rsidRPr="005C41A0">
        <w:rPr>
          <w:rFonts w:ascii="Times New Roman" w:hAnsi="Times New Roman" w:cs="Times New Roman"/>
          <w:sz w:val="24"/>
          <w:szCs w:val="24"/>
          <w:lang w:val="en-US"/>
        </w:rPr>
        <w:t xml:space="preserve"> </w:t>
      </w:r>
      <w:r w:rsidRPr="00D24859">
        <w:rPr>
          <w:rFonts w:ascii="Times New Roman" w:hAnsi="Times New Roman" w:cs="Times New Roman"/>
          <w:sz w:val="24"/>
          <w:szCs w:val="24"/>
        </w:rPr>
        <w:t>существительные</w:t>
      </w:r>
      <w:r w:rsidR="005C41A0" w:rsidRPr="005C41A0">
        <w:rPr>
          <w:rFonts w:ascii="Times New Roman" w:hAnsi="Times New Roman" w:cs="Times New Roman"/>
          <w:sz w:val="24"/>
          <w:szCs w:val="24"/>
          <w:lang w:val="en-US"/>
        </w:rPr>
        <w:t xml:space="preserve"> </w:t>
      </w:r>
      <w:r w:rsidRPr="00D24859">
        <w:rPr>
          <w:rFonts w:ascii="Times New Roman" w:hAnsi="Times New Roman" w:cs="Times New Roman"/>
          <w:sz w:val="24"/>
          <w:szCs w:val="24"/>
        </w:rPr>
        <w:t>при</w:t>
      </w:r>
      <w:r w:rsidR="005C41A0" w:rsidRPr="005C41A0">
        <w:rPr>
          <w:rFonts w:ascii="Times New Roman" w:hAnsi="Times New Roman" w:cs="Times New Roman"/>
          <w:sz w:val="24"/>
          <w:szCs w:val="24"/>
          <w:lang w:val="en-US"/>
        </w:rPr>
        <w:t xml:space="preserve"> </w:t>
      </w:r>
      <w:r w:rsidRPr="00D24859">
        <w:rPr>
          <w:rFonts w:ascii="Times New Roman" w:hAnsi="Times New Roman" w:cs="Times New Roman"/>
          <w:sz w:val="24"/>
          <w:szCs w:val="24"/>
        </w:rPr>
        <w:t>помощи</w:t>
      </w:r>
      <w:r w:rsidR="005C41A0" w:rsidRPr="005C41A0">
        <w:rPr>
          <w:rFonts w:ascii="Times New Roman" w:hAnsi="Times New Roman" w:cs="Times New Roman"/>
          <w:sz w:val="24"/>
          <w:szCs w:val="24"/>
          <w:lang w:val="en-US"/>
        </w:rPr>
        <w:t xml:space="preserve"> </w:t>
      </w:r>
      <w:r w:rsidRPr="00D24859">
        <w:rPr>
          <w:rFonts w:ascii="Times New Roman" w:hAnsi="Times New Roman" w:cs="Times New Roman"/>
          <w:sz w:val="24"/>
          <w:szCs w:val="24"/>
        </w:rPr>
        <w:t>суффиксов</w:t>
      </w:r>
      <w:r w:rsidRPr="000912D1">
        <w:rPr>
          <w:rFonts w:ascii="Times New Roman" w:hAnsi="Times New Roman" w:cs="Times New Roman"/>
          <w:sz w:val="24"/>
          <w:szCs w:val="24"/>
          <w:lang w:val="en-US"/>
        </w:rPr>
        <w:t xml:space="preserve"> -</w:t>
      </w:r>
      <w:r w:rsidRPr="00D24859">
        <w:rPr>
          <w:rFonts w:ascii="Times New Roman" w:hAnsi="Times New Roman" w:cs="Times New Roman"/>
          <w:i/>
          <w:sz w:val="24"/>
          <w:szCs w:val="24"/>
          <w:lang w:val="en-US"/>
        </w:rPr>
        <w:t>or</w:t>
      </w:r>
      <w:r w:rsidRPr="000912D1">
        <w:rPr>
          <w:rFonts w:ascii="Times New Roman" w:hAnsi="Times New Roman" w:cs="Times New Roman"/>
          <w:sz w:val="24"/>
          <w:szCs w:val="24"/>
          <w:lang w:val="en-US"/>
        </w:rPr>
        <w:t>/ -</w:t>
      </w:r>
      <w:r w:rsidRPr="00D24859">
        <w:rPr>
          <w:rFonts w:ascii="Times New Roman" w:hAnsi="Times New Roman" w:cs="Times New Roman"/>
          <w:i/>
          <w:sz w:val="24"/>
          <w:szCs w:val="24"/>
          <w:lang w:val="en-US"/>
        </w:rPr>
        <w:t>er</w:t>
      </w:r>
      <w:r w:rsidRPr="000912D1">
        <w:rPr>
          <w:rFonts w:ascii="Times New Roman" w:hAnsi="Times New Roman" w:cs="Times New Roman"/>
          <w:sz w:val="24"/>
          <w:szCs w:val="24"/>
          <w:lang w:val="en-US"/>
        </w:rPr>
        <w:t>, -</w:t>
      </w:r>
      <w:r w:rsidRPr="00D24859">
        <w:rPr>
          <w:rFonts w:ascii="Times New Roman" w:hAnsi="Times New Roman" w:cs="Times New Roman"/>
          <w:i/>
          <w:sz w:val="24"/>
          <w:szCs w:val="24"/>
          <w:lang w:val="en-US"/>
        </w:rPr>
        <w:t>ist</w:t>
      </w:r>
      <w:r w:rsidRPr="000912D1">
        <w:rPr>
          <w:rFonts w:ascii="Times New Roman" w:hAnsi="Times New Roman" w:cs="Times New Roman"/>
          <w:sz w:val="24"/>
          <w:szCs w:val="24"/>
          <w:lang w:val="en-US"/>
        </w:rPr>
        <w:t xml:space="preserve"> , -</w:t>
      </w:r>
      <w:r w:rsidRPr="00D24859">
        <w:rPr>
          <w:rFonts w:ascii="Times New Roman" w:hAnsi="Times New Roman" w:cs="Times New Roman"/>
          <w:i/>
          <w:sz w:val="24"/>
          <w:szCs w:val="24"/>
          <w:lang w:val="en-US"/>
        </w:rPr>
        <w:t>sion</w:t>
      </w:r>
      <w:r w:rsidRPr="000912D1">
        <w:rPr>
          <w:rFonts w:ascii="Times New Roman" w:hAnsi="Times New Roman" w:cs="Times New Roman"/>
          <w:sz w:val="24"/>
          <w:szCs w:val="24"/>
          <w:lang w:val="en-US"/>
        </w:rPr>
        <w:t>/-</w:t>
      </w:r>
      <w:r w:rsidRPr="00D24859">
        <w:rPr>
          <w:rFonts w:ascii="Times New Roman" w:hAnsi="Times New Roman" w:cs="Times New Roman"/>
          <w:i/>
          <w:sz w:val="24"/>
          <w:szCs w:val="24"/>
          <w:lang w:val="en-US"/>
        </w:rPr>
        <w:t>tion</w:t>
      </w:r>
      <w:r w:rsidRPr="000912D1">
        <w:rPr>
          <w:rFonts w:ascii="Times New Roman" w:hAnsi="Times New Roman" w:cs="Times New Roman"/>
          <w:sz w:val="24"/>
          <w:szCs w:val="24"/>
          <w:lang w:val="en-US"/>
        </w:rPr>
        <w:t>, -</w:t>
      </w:r>
      <w:r w:rsidRPr="00D24859">
        <w:rPr>
          <w:rFonts w:ascii="Times New Roman" w:hAnsi="Times New Roman" w:cs="Times New Roman"/>
          <w:i/>
          <w:sz w:val="24"/>
          <w:szCs w:val="24"/>
          <w:lang w:val="en-US"/>
        </w:rPr>
        <w:t>nce</w:t>
      </w:r>
      <w:r w:rsidRPr="000912D1">
        <w:rPr>
          <w:rFonts w:ascii="Times New Roman" w:hAnsi="Times New Roman" w:cs="Times New Roman"/>
          <w:sz w:val="24"/>
          <w:szCs w:val="24"/>
          <w:lang w:val="en-US"/>
        </w:rPr>
        <w:t>/-</w:t>
      </w:r>
      <w:r w:rsidRPr="00D24859">
        <w:rPr>
          <w:rFonts w:ascii="Times New Roman" w:hAnsi="Times New Roman" w:cs="Times New Roman"/>
          <w:i/>
          <w:sz w:val="24"/>
          <w:szCs w:val="24"/>
          <w:lang w:val="en-US"/>
        </w:rPr>
        <w:t>ence</w:t>
      </w:r>
      <w:r w:rsidRPr="000912D1">
        <w:rPr>
          <w:rFonts w:ascii="Times New Roman" w:hAnsi="Times New Roman" w:cs="Times New Roman"/>
          <w:sz w:val="24"/>
          <w:szCs w:val="24"/>
          <w:lang w:val="en-US"/>
        </w:rPr>
        <w:t>, -</w:t>
      </w:r>
      <w:r w:rsidRPr="00D24859">
        <w:rPr>
          <w:rFonts w:ascii="Times New Roman" w:hAnsi="Times New Roman" w:cs="Times New Roman"/>
          <w:i/>
          <w:sz w:val="24"/>
          <w:szCs w:val="24"/>
          <w:lang w:val="en-US"/>
        </w:rPr>
        <w:t>ment</w:t>
      </w:r>
      <w:r w:rsidRPr="000912D1">
        <w:rPr>
          <w:rFonts w:ascii="Times New Roman" w:hAnsi="Times New Roman" w:cs="Times New Roman"/>
          <w:sz w:val="24"/>
          <w:szCs w:val="24"/>
          <w:lang w:val="en-US"/>
        </w:rPr>
        <w:t>, -</w:t>
      </w:r>
      <w:r w:rsidRPr="00D24859">
        <w:rPr>
          <w:rFonts w:ascii="Times New Roman" w:hAnsi="Times New Roman" w:cs="Times New Roman"/>
          <w:i/>
          <w:sz w:val="24"/>
          <w:szCs w:val="24"/>
          <w:lang w:val="en-US"/>
        </w:rPr>
        <w:t>ity</w:t>
      </w:r>
      <w:r w:rsidRPr="000912D1">
        <w:rPr>
          <w:rFonts w:ascii="Times New Roman" w:hAnsi="Times New Roman" w:cs="Times New Roman"/>
          <w:sz w:val="24"/>
          <w:szCs w:val="24"/>
          <w:lang w:val="en-US"/>
        </w:rPr>
        <w:t xml:space="preserve"> , -</w:t>
      </w:r>
      <w:r w:rsidRPr="00D24859">
        <w:rPr>
          <w:rFonts w:ascii="Times New Roman" w:hAnsi="Times New Roman" w:cs="Times New Roman"/>
          <w:i/>
          <w:sz w:val="24"/>
          <w:szCs w:val="24"/>
          <w:lang w:val="en-US"/>
        </w:rPr>
        <w:t>ness</w:t>
      </w:r>
      <w:r w:rsidRPr="000912D1">
        <w:rPr>
          <w:rFonts w:ascii="Times New Roman" w:hAnsi="Times New Roman" w:cs="Times New Roman"/>
          <w:sz w:val="24"/>
          <w:szCs w:val="24"/>
          <w:lang w:val="en-US"/>
        </w:rPr>
        <w:t>, -</w:t>
      </w:r>
      <w:r w:rsidRPr="00D24859">
        <w:rPr>
          <w:rFonts w:ascii="Times New Roman" w:hAnsi="Times New Roman" w:cs="Times New Roman"/>
          <w:i/>
          <w:sz w:val="24"/>
          <w:szCs w:val="24"/>
          <w:lang w:val="en-US"/>
        </w:rPr>
        <w:t>ship</w:t>
      </w:r>
      <w:r w:rsidRPr="000912D1">
        <w:rPr>
          <w:rFonts w:ascii="Times New Roman" w:hAnsi="Times New Roman" w:cs="Times New Roman"/>
          <w:sz w:val="24"/>
          <w:szCs w:val="24"/>
          <w:lang w:val="en-US"/>
        </w:rPr>
        <w:t>, -</w:t>
      </w:r>
      <w:r w:rsidRPr="00D24859">
        <w:rPr>
          <w:rFonts w:ascii="Times New Roman" w:hAnsi="Times New Roman" w:cs="Times New Roman"/>
          <w:i/>
          <w:sz w:val="24"/>
          <w:szCs w:val="24"/>
          <w:lang w:val="en-US"/>
        </w:rPr>
        <w:t>ing</w:t>
      </w:r>
      <w:r w:rsidRPr="000912D1">
        <w:rPr>
          <w:rFonts w:ascii="Times New Roman" w:hAnsi="Times New Roman" w:cs="Times New Roman"/>
          <w:sz w:val="24"/>
          <w:szCs w:val="24"/>
          <w:lang w:val="en-US"/>
        </w:rPr>
        <w:t xml:space="preserve">; </w:t>
      </w:r>
    </w:p>
    <w:p w:rsidR="005C252A" w:rsidRPr="000912D1" w:rsidRDefault="005C252A" w:rsidP="00C413F4">
      <w:pPr>
        <w:numPr>
          <w:ilvl w:val="0"/>
          <w:numId w:val="97"/>
        </w:numPr>
        <w:tabs>
          <w:tab w:val="left" w:pos="993"/>
        </w:tabs>
        <w:spacing w:after="0" w:line="360" w:lineRule="auto"/>
        <w:ind w:left="0" w:firstLine="709"/>
        <w:rPr>
          <w:rFonts w:ascii="Times New Roman" w:hAnsi="Times New Roman" w:cs="Times New Roman"/>
          <w:sz w:val="24"/>
          <w:szCs w:val="24"/>
          <w:lang w:val="en-US" w:bidi="en-US"/>
        </w:rPr>
      </w:pPr>
      <w:r w:rsidRPr="00D24859">
        <w:rPr>
          <w:rFonts w:ascii="Times New Roman" w:hAnsi="Times New Roman" w:cs="Times New Roman"/>
          <w:sz w:val="24"/>
          <w:szCs w:val="24"/>
        </w:rPr>
        <w:lastRenderedPageBreak/>
        <w:t>имена</w:t>
      </w:r>
      <w:r w:rsidR="005C41A0" w:rsidRPr="005C41A0">
        <w:rPr>
          <w:rFonts w:ascii="Times New Roman" w:hAnsi="Times New Roman" w:cs="Times New Roman"/>
          <w:sz w:val="24"/>
          <w:szCs w:val="24"/>
          <w:lang w:val="en-US"/>
        </w:rPr>
        <w:t xml:space="preserve"> </w:t>
      </w:r>
      <w:r w:rsidRPr="00D24859">
        <w:rPr>
          <w:rFonts w:ascii="Times New Roman" w:hAnsi="Times New Roman" w:cs="Times New Roman"/>
          <w:sz w:val="24"/>
          <w:szCs w:val="24"/>
        </w:rPr>
        <w:t>прилагательные</w:t>
      </w:r>
      <w:r w:rsidR="005C41A0" w:rsidRPr="005C41A0">
        <w:rPr>
          <w:rFonts w:ascii="Times New Roman" w:hAnsi="Times New Roman" w:cs="Times New Roman"/>
          <w:sz w:val="24"/>
          <w:szCs w:val="24"/>
          <w:lang w:val="en-US"/>
        </w:rPr>
        <w:t xml:space="preserve"> </w:t>
      </w:r>
      <w:r w:rsidRPr="00D24859">
        <w:rPr>
          <w:rFonts w:ascii="Times New Roman" w:hAnsi="Times New Roman" w:cs="Times New Roman"/>
          <w:sz w:val="24"/>
          <w:szCs w:val="24"/>
        </w:rPr>
        <w:t>при</w:t>
      </w:r>
      <w:r w:rsidR="005C41A0" w:rsidRPr="005C41A0">
        <w:rPr>
          <w:rFonts w:ascii="Times New Roman" w:hAnsi="Times New Roman" w:cs="Times New Roman"/>
          <w:sz w:val="24"/>
          <w:szCs w:val="24"/>
          <w:lang w:val="en-US"/>
        </w:rPr>
        <w:t xml:space="preserve"> </w:t>
      </w:r>
      <w:r w:rsidRPr="00D24859">
        <w:rPr>
          <w:rFonts w:ascii="Times New Roman" w:hAnsi="Times New Roman" w:cs="Times New Roman"/>
          <w:sz w:val="24"/>
          <w:szCs w:val="24"/>
        </w:rPr>
        <w:t>помощи</w:t>
      </w:r>
      <w:r w:rsidR="005C41A0" w:rsidRPr="005C41A0">
        <w:rPr>
          <w:rFonts w:ascii="Times New Roman" w:hAnsi="Times New Roman" w:cs="Times New Roman"/>
          <w:sz w:val="24"/>
          <w:szCs w:val="24"/>
          <w:lang w:val="en-US"/>
        </w:rPr>
        <w:t xml:space="preserve"> </w:t>
      </w:r>
      <w:r w:rsidRPr="00D24859">
        <w:rPr>
          <w:rFonts w:ascii="Times New Roman" w:hAnsi="Times New Roman" w:cs="Times New Roman"/>
          <w:sz w:val="24"/>
          <w:szCs w:val="24"/>
        </w:rPr>
        <w:t>аффиксов</w:t>
      </w:r>
      <w:r w:rsidRPr="00D24859">
        <w:rPr>
          <w:rFonts w:ascii="Times New Roman" w:hAnsi="Times New Roman" w:cs="Times New Roman"/>
          <w:i/>
          <w:sz w:val="24"/>
          <w:szCs w:val="24"/>
          <w:lang w:val="en-US" w:bidi="en-US"/>
        </w:rPr>
        <w:t>inter</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y</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ly</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ful</w:t>
      </w:r>
      <w:r w:rsidRPr="000912D1">
        <w:rPr>
          <w:rFonts w:ascii="Times New Roman" w:hAnsi="Times New Roman" w:cs="Times New Roman"/>
          <w:sz w:val="24"/>
          <w:szCs w:val="24"/>
          <w:lang w:val="en-US" w:bidi="en-US"/>
        </w:rPr>
        <w:t xml:space="preserve"> , -</w:t>
      </w:r>
      <w:r w:rsidRPr="00D24859">
        <w:rPr>
          <w:rFonts w:ascii="Times New Roman" w:hAnsi="Times New Roman" w:cs="Times New Roman"/>
          <w:i/>
          <w:sz w:val="24"/>
          <w:szCs w:val="24"/>
          <w:lang w:val="en-US" w:bidi="en-US"/>
        </w:rPr>
        <w:t>al</w:t>
      </w:r>
      <w:r w:rsidRPr="000912D1">
        <w:rPr>
          <w:rFonts w:ascii="Times New Roman" w:hAnsi="Times New Roman" w:cs="Times New Roman"/>
          <w:sz w:val="24"/>
          <w:szCs w:val="24"/>
          <w:lang w:val="en-US" w:bidi="en-US"/>
        </w:rPr>
        <w:t xml:space="preserve"> , -</w:t>
      </w:r>
      <w:r w:rsidRPr="00D24859">
        <w:rPr>
          <w:rFonts w:ascii="Times New Roman" w:hAnsi="Times New Roman" w:cs="Times New Roman"/>
          <w:i/>
          <w:sz w:val="24"/>
          <w:szCs w:val="24"/>
          <w:lang w:val="en-US" w:bidi="en-US"/>
        </w:rPr>
        <w:t>ic</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ian</w:t>
      </w:r>
      <w:r w:rsidRPr="000912D1">
        <w:rPr>
          <w:rFonts w:ascii="Times New Roman" w:hAnsi="Times New Roman" w:cs="Times New Roman"/>
          <w:sz w:val="24"/>
          <w:szCs w:val="24"/>
          <w:lang w:val="en-US" w:bidi="en-US"/>
        </w:rPr>
        <w:t>/</w:t>
      </w:r>
      <w:r w:rsidRPr="00D24859">
        <w:rPr>
          <w:rFonts w:ascii="Times New Roman" w:hAnsi="Times New Roman" w:cs="Times New Roman"/>
          <w:i/>
          <w:sz w:val="24"/>
          <w:szCs w:val="24"/>
          <w:lang w:val="en-US" w:bidi="en-US"/>
        </w:rPr>
        <w:t>an</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ing</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ous</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able</w:t>
      </w:r>
      <w:r w:rsidRPr="000912D1">
        <w:rPr>
          <w:rFonts w:ascii="Times New Roman" w:hAnsi="Times New Roman" w:cs="Times New Roman"/>
          <w:sz w:val="24"/>
          <w:szCs w:val="24"/>
          <w:lang w:val="en-US" w:bidi="en-US"/>
        </w:rPr>
        <w:t>/</w:t>
      </w:r>
      <w:r w:rsidRPr="00D24859">
        <w:rPr>
          <w:rFonts w:ascii="Times New Roman" w:hAnsi="Times New Roman" w:cs="Times New Roman"/>
          <w:i/>
          <w:sz w:val="24"/>
          <w:szCs w:val="24"/>
          <w:lang w:val="en-US" w:bidi="en-US"/>
        </w:rPr>
        <w:t>ible</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less</w:t>
      </w:r>
      <w:r w:rsidRPr="000912D1">
        <w:rPr>
          <w:rFonts w:ascii="Times New Roman" w:hAnsi="Times New Roman" w:cs="Times New Roman"/>
          <w:sz w:val="24"/>
          <w:szCs w:val="24"/>
          <w:lang w:val="en-US" w:bidi="en-US"/>
        </w:rPr>
        <w:t>, -</w:t>
      </w:r>
      <w:r w:rsidRPr="00D24859">
        <w:rPr>
          <w:rFonts w:ascii="Times New Roman" w:hAnsi="Times New Roman" w:cs="Times New Roman"/>
          <w:i/>
          <w:sz w:val="24"/>
          <w:szCs w:val="24"/>
          <w:lang w:val="en-US" w:bidi="en-US"/>
        </w:rPr>
        <w:t>ive</w:t>
      </w:r>
      <w:r w:rsidRPr="000912D1">
        <w:rPr>
          <w:rFonts w:ascii="Times New Roman" w:hAnsi="Times New Roman" w:cs="Times New Roman"/>
          <w:sz w:val="24"/>
          <w:szCs w:val="24"/>
          <w:lang w:val="en-US" w:bidi="en-US"/>
        </w:rPr>
        <w:t>;</w:t>
      </w:r>
    </w:p>
    <w:p w:rsidR="005C252A" w:rsidRPr="00D24859" w:rsidRDefault="005C252A" w:rsidP="00C413F4">
      <w:pPr>
        <w:numPr>
          <w:ilvl w:val="0"/>
          <w:numId w:val="97"/>
        </w:numPr>
        <w:tabs>
          <w:tab w:val="left" w:pos="993"/>
        </w:tabs>
        <w:spacing w:after="0" w:line="360" w:lineRule="auto"/>
        <w:ind w:left="0" w:firstLine="709"/>
        <w:rPr>
          <w:rFonts w:ascii="Times New Roman" w:hAnsi="Times New Roman" w:cs="Times New Roman"/>
          <w:sz w:val="24"/>
          <w:szCs w:val="24"/>
        </w:rPr>
      </w:pPr>
      <w:r w:rsidRPr="00D24859">
        <w:rPr>
          <w:rFonts w:ascii="Times New Roman" w:hAnsi="Times New Roman" w:cs="Times New Roman"/>
          <w:sz w:val="24"/>
          <w:szCs w:val="24"/>
        </w:rPr>
        <w:t>наречия при помощи суффикса -</w:t>
      </w:r>
      <w:r w:rsidRPr="00D24859">
        <w:rPr>
          <w:rFonts w:ascii="Times New Roman" w:hAnsi="Times New Roman" w:cs="Times New Roman"/>
          <w:i/>
          <w:sz w:val="24"/>
          <w:szCs w:val="24"/>
          <w:lang w:val="en-US"/>
        </w:rPr>
        <w:t>ly</w:t>
      </w:r>
      <w:r w:rsidRPr="00D24859">
        <w:rPr>
          <w:rFonts w:ascii="Times New Roman" w:hAnsi="Times New Roman" w:cs="Times New Roman"/>
          <w:sz w:val="24"/>
          <w:szCs w:val="24"/>
        </w:rPr>
        <w:t>;</w:t>
      </w:r>
    </w:p>
    <w:p w:rsidR="005C252A" w:rsidRPr="00D24859" w:rsidRDefault="005C252A" w:rsidP="00C413F4">
      <w:pPr>
        <w:numPr>
          <w:ilvl w:val="0"/>
          <w:numId w:val="97"/>
        </w:numPr>
        <w:tabs>
          <w:tab w:val="left" w:pos="993"/>
        </w:tabs>
        <w:spacing w:after="0" w:line="360" w:lineRule="auto"/>
        <w:ind w:left="0" w:firstLine="709"/>
        <w:rPr>
          <w:rFonts w:ascii="Times New Roman" w:hAnsi="Times New Roman" w:cs="Times New Roman"/>
          <w:sz w:val="24"/>
          <w:szCs w:val="24"/>
        </w:rPr>
      </w:pPr>
      <w:r w:rsidRPr="00D24859">
        <w:rPr>
          <w:rFonts w:ascii="Times New Roman" w:hAnsi="Times New Roman" w:cs="Times New Roman"/>
          <w:sz w:val="24"/>
          <w:szCs w:val="24"/>
        </w:rPr>
        <w:t xml:space="preserve">имена существительные, имена прилагательные, наречия при помощи отрицательных префиксов </w:t>
      </w:r>
      <w:r w:rsidRPr="00D24859">
        <w:rPr>
          <w:rFonts w:ascii="Times New Roman" w:hAnsi="Times New Roman" w:cs="Times New Roman"/>
          <w:i/>
          <w:sz w:val="24"/>
          <w:szCs w:val="24"/>
          <w:lang w:val="en-US" w:bidi="en-US"/>
        </w:rPr>
        <w:t>un</w:t>
      </w:r>
      <w:r w:rsidRPr="00D24859">
        <w:rPr>
          <w:rFonts w:ascii="Times New Roman" w:hAnsi="Times New Roman" w:cs="Times New Roman"/>
          <w:sz w:val="24"/>
          <w:szCs w:val="24"/>
          <w:lang w:bidi="en-US"/>
        </w:rPr>
        <w:t xml:space="preserve">-, </w:t>
      </w:r>
      <w:r w:rsidRPr="00D24859">
        <w:rPr>
          <w:rFonts w:ascii="Times New Roman" w:hAnsi="Times New Roman" w:cs="Times New Roman"/>
          <w:i/>
          <w:sz w:val="24"/>
          <w:szCs w:val="24"/>
          <w:lang w:val="en-US" w:bidi="en-US"/>
        </w:rPr>
        <w:t>im</w:t>
      </w:r>
      <w:r w:rsidRPr="00D24859">
        <w:rPr>
          <w:rFonts w:ascii="Times New Roman" w:hAnsi="Times New Roman" w:cs="Times New Roman"/>
          <w:sz w:val="24"/>
          <w:szCs w:val="24"/>
          <w:lang w:bidi="en-US"/>
        </w:rPr>
        <w:t>-/</w:t>
      </w:r>
      <w:r w:rsidRPr="00D24859">
        <w:rPr>
          <w:rFonts w:ascii="Times New Roman" w:hAnsi="Times New Roman" w:cs="Times New Roman"/>
          <w:i/>
          <w:sz w:val="24"/>
          <w:szCs w:val="24"/>
          <w:lang w:val="en-US" w:bidi="en-US"/>
        </w:rPr>
        <w:t>in</w:t>
      </w:r>
      <w:r w:rsidRPr="00D24859">
        <w:rPr>
          <w:rFonts w:ascii="Times New Roman" w:hAnsi="Times New Roman" w:cs="Times New Roman"/>
          <w:sz w:val="24"/>
          <w:szCs w:val="24"/>
          <w:lang w:bidi="en-US"/>
        </w:rPr>
        <w:t>-;</w:t>
      </w:r>
    </w:p>
    <w:p w:rsidR="005C252A" w:rsidRPr="00D24859" w:rsidRDefault="005C252A" w:rsidP="00C413F4">
      <w:pPr>
        <w:numPr>
          <w:ilvl w:val="0"/>
          <w:numId w:val="97"/>
        </w:numPr>
        <w:tabs>
          <w:tab w:val="left" w:pos="993"/>
        </w:tabs>
        <w:spacing w:after="0" w:line="360" w:lineRule="auto"/>
        <w:ind w:left="0" w:firstLine="709"/>
        <w:rPr>
          <w:rFonts w:ascii="Times New Roman" w:hAnsi="Times New Roman" w:cs="Times New Roman"/>
          <w:sz w:val="24"/>
          <w:szCs w:val="24"/>
        </w:rPr>
      </w:pPr>
      <w:r w:rsidRPr="00D24859">
        <w:rPr>
          <w:rFonts w:ascii="Times New Roman" w:hAnsi="Times New Roman" w:cs="Times New Roman"/>
          <w:sz w:val="24"/>
          <w:szCs w:val="24"/>
        </w:rPr>
        <w:t>числительные при помощи суффиксов -</w:t>
      </w:r>
      <w:r w:rsidRPr="00D24859">
        <w:rPr>
          <w:rFonts w:ascii="Times New Roman" w:hAnsi="Times New Roman" w:cs="Times New Roman"/>
          <w:i/>
          <w:sz w:val="24"/>
          <w:szCs w:val="24"/>
          <w:lang w:val="en-US"/>
        </w:rPr>
        <w:t>teen</w:t>
      </w:r>
      <w:r w:rsidRPr="00D24859">
        <w:rPr>
          <w:rFonts w:ascii="Times New Roman" w:hAnsi="Times New Roman" w:cs="Times New Roman"/>
          <w:sz w:val="24"/>
          <w:szCs w:val="24"/>
        </w:rPr>
        <w:t>, -</w:t>
      </w:r>
      <w:r w:rsidRPr="00D24859">
        <w:rPr>
          <w:rFonts w:ascii="Times New Roman" w:hAnsi="Times New Roman" w:cs="Times New Roman"/>
          <w:i/>
          <w:sz w:val="24"/>
          <w:szCs w:val="24"/>
          <w:lang w:val="en-US"/>
        </w:rPr>
        <w:t>ty</w:t>
      </w:r>
      <w:r w:rsidRPr="00D24859">
        <w:rPr>
          <w:rFonts w:ascii="Times New Roman" w:hAnsi="Times New Roman" w:cs="Times New Roman"/>
          <w:sz w:val="24"/>
          <w:szCs w:val="24"/>
        </w:rPr>
        <w:t>; -</w:t>
      </w:r>
      <w:r w:rsidRPr="00D24859">
        <w:rPr>
          <w:rFonts w:ascii="Times New Roman" w:hAnsi="Times New Roman" w:cs="Times New Roman"/>
          <w:i/>
          <w:sz w:val="24"/>
          <w:szCs w:val="24"/>
          <w:lang w:val="en-US"/>
        </w:rPr>
        <w:t>th</w:t>
      </w:r>
      <w:r w:rsidRPr="00D24859">
        <w:rPr>
          <w:rFonts w:ascii="Times New Roman" w:hAnsi="Times New Roman" w:cs="Times New Roman"/>
          <w:sz w:val="24"/>
          <w:szCs w:val="24"/>
        </w:rPr>
        <w:t>.</w:t>
      </w:r>
    </w:p>
    <w:p w:rsidR="005C252A" w:rsidRPr="00D24859" w:rsidRDefault="005C252A" w:rsidP="00462871">
      <w:pPr>
        <w:spacing w:after="0" w:line="360" w:lineRule="auto"/>
        <w:ind w:firstLine="709"/>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5C252A" w:rsidRPr="00D24859" w:rsidRDefault="005471F8" w:rsidP="00462871">
      <w:pPr>
        <w:tabs>
          <w:tab w:val="left" w:pos="993"/>
        </w:tabs>
        <w:spacing w:after="0" w:line="360" w:lineRule="auto"/>
        <w:ind w:left="360"/>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распознавать и употреблять в речи наиболее распространенные фразовые глаголы;</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распознавать принадлежность слов к частям речи по аффиксам;</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распознавать и употреблять в речи различные средства связи в тексте для обеспечения его целостности (</w:t>
      </w:r>
      <w:r w:rsidR="005C252A" w:rsidRPr="00D24859">
        <w:rPr>
          <w:rFonts w:ascii="Times New Roman" w:hAnsi="Times New Roman" w:cs="Times New Roman"/>
          <w:i/>
          <w:sz w:val="24"/>
          <w:szCs w:val="24"/>
          <w:lang w:val="en-US"/>
        </w:rPr>
        <w:t>firstly</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tobeginwith</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however</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asforme</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finally</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atlast</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etc</w:t>
      </w:r>
      <w:r w:rsidR="005C252A" w:rsidRPr="00D24859">
        <w:rPr>
          <w:rFonts w:ascii="Times New Roman" w:hAnsi="Times New Roman" w:cs="Times New Roman"/>
          <w:i/>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5C252A" w:rsidRPr="00D24859" w:rsidRDefault="005C252A" w:rsidP="00462871">
      <w:pPr>
        <w:spacing w:after="0" w:line="360" w:lineRule="auto"/>
        <w:ind w:firstLine="709"/>
        <w:rPr>
          <w:rFonts w:ascii="Times New Roman" w:hAnsi="Times New Roman" w:cs="Times New Roman"/>
          <w:sz w:val="24"/>
          <w:szCs w:val="24"/>
        </w:rPr>
      </w:pPr>
      <w:r w:rsidRPr="00D24859">
        <w:rPr>
          <w:rFonts w:ascii="Times New Roman" w:hAnsi="Times New Roman" w:cs="Times New Roman"/>
          <w:sz w:val="24"/>
          <w:szCs w:val="24"/>
        </w:rPr>
        <w:t>Грамматическая сторона речи</w:t>
      </w:r>
    </w:p>
    <w:p w:rsidR="005C252A" w:rsidRPr="00D24859" w:rsidRDefault="005C252A" w:rsidP="00462871">
      <w:pPr>
        <w:spacing w:after="0" w:line="360" w:lineRule="auto"/>
        <w:ind w:firstLine="709"/>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5C252A" w:rsidRPr="00D24859" w:rsidRDefault="005C252A"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предложения с начальным</w:t>
      </w:r>
      <w:r w:rsidR="005C41A0">
        <w:rPr>
          <w:rFonts w:ascii="Times New Roman" w:hAnsi="Times New Roman" w:cs="Times New Roman"/>
          <w:sz w:val="24"/>
          <w:szCs w:val="24"/>
        </w:rPr>
        <w:t xml:space="preserve"> </w:t>
      </w:r>
      <w:r w:rsidR="005C252A" w:rsidRPr="00D24859">
        <w:rPr>
          <w:rFonts w:ascii="Times New Roman" w:hAnsi="Times New Roman" w:cs="Times New Roman"/>
          <w:i/>
          <w:sz w:val="24"/>
          <w:szCs w:val="24"/>
        </w:rPr>
        <w:t>It</w:t>
      </w:r>
      <w:r w:rsidR="005C252A" w:rsidRPr="00D24859">
        <w:rPr>
          <w:rFonts w:ascii="Times New Roman" w:hAnsi="Times New Roman" w:cs="Times New Roman"/>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предложения с начальным</w:t>
      </w:r>
      <w:r w:rsidR="005C41A0">
        <w:rPr>
          <w:rFonts w:ascii="Times New Roman" w:hAnsi="Times New Roman" w:cs="Times New Roman"/>
          <w:sz w:val="24"/>
          <w:szCs w:val="24"/>
        </w:rPr>
        <w:t xml:space="preserve"> </w:t>
      </w:r>
      <w:r w:rsidR="005C252A" w:rsidRPr="00D24859">
        <w:rPr>
          <w:rFonts w:ascii="Times New Roman" w:hAnsi="Times New Roman" w:cs="Times New Roman"/>
          <w:i/>
          <w:sz w:val="24"/>
          <w:szCs w:val="24"/>
        </w:rPr>
        <w:t xml:space="preserve">There + </w:t>
      </w:r>
      <w:r w:rsidR="005C252A" w:rsidRPr="00D24859">
        <w:rPr>
          <w:rFonts w:ascii="Times New Roman" w:hAnsi="Times New Roman" w:cs="Times New Roman"/>
          <w:i/>
          <w:sz w:val="24"/>
          <w:szCs w:val="24"/>
          <w:lang w:val="en-US"/>
        </w:rPr>
        <w:t>tobe</w:t>
      </w:r>
      <w:r w:rsidR="005C252A" w:rsidRPr="00D24859">
        <w:rPr>
          <w:rFonts w:ascii="Times New Roman" w:hAnsi="Times New Roman" w:cs="Times New Roman"/>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 xml:space="preserve">распознавать и употреблять в речи сложносочиненные предложения с сочинительными союзами </w:t>
      </w:r>
      <w:r w:rsidR="005C252A" w:rsidRPr="00D24859">
        <w:rPr>
          <w:rFonts w:ascii="Times New Roman" w:hAnsi="Times New Roman" w:cs="Times New Roman"/>
          <w:i/>
          <w:sz w:val="24"/>
          <w:szCs w:val="24"/>
        </w:rPr>
        <w:t>and</w:t>
      </w:r>
      <w:r w:rsidR="005C252A" w:rsidRPr="00D24859">
        <w:rPr>
          <w:rFonts w:ascii="Times New Roman" w:hAnsi="Times New Roman" w:cs="Times New Roman"/>
          <w:sz w:val="24"/>
          <w:szCs w:val="24"/>
        </w:rPr>
        <w:t>,</w:t>
      </w:r>
      <w:r w:rsidR="005C252A" w:rsidRPr="00D24859">
        <w:rPr>
          <w:rFonts w:ascii="Times New Roman" w:hAnsi="Times New Roman" w:cs="Times New Roman"/>
          <w:i/>
          <w:sz w:val="24"/>
          <w:szCs w:val="24"/>
        </w:rPr>
        <w:t xml:space="preserve"> but</w:t>
      </w:r>
      <w:r w:rsidR="005C252A" w:rsidRPr="00D24859">
        <w:rPr>
          <w:rFonts w:ascii="Times New Roman" w:hAnsi="Times New Roman" w:cs="Times New Roman"/>
          <w:sz w:val="24"/>
          <w:szCs w:val="24"/>
        </w:rPr>
        <w:t>,</w:t>
      </w:r>
      <w:r w:rsidR="005C252A" w:rsidRPr="00D24859">
        <w:rPr>
          <w:rFonts w:ascii="Times New Roman" w:hAnsi="Times New Roman" w:cs="Times New Roman"/>
          <w:i/>
          <w:sz w:val="24"/>
          <w:szCs w:val="24"/>
        </w:rPr>
        <w:t xml:space="preserve"> or</w:t>
      </w:r>
      <w:r w:rsidR="005C252A" w:rsidRPr="00D24859">
        <w:rPr>
          <w:rFonts w:ascii="Times New Roman" w:hAnsi="Times New Roman" w:cs="Times New Roman"/>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 xml:space="preserve">распознавать и употреблять в речи сложноподчиненные предложения с союзами и союзными словами </w:t>
      </w:r>
      <w:r w:rsidR="005C252A" w:rsidRPr="00D24859">
        <w:rPr>
          <w:rFonts w:ascii="Times New Roman" w:hAnsi="Times New Roman" w:cs="Times New Roman"/>
          <w:i/>
          <w:sz w:val="24"/>
          <w:szCs w:val="24"/>
          <w:lang w:val="en-US"/>
        </w:rPr>
        <w:t>because</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if</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that</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who</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which</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what</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when</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where</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how</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why</w:t>
      </w:r>
      <w:r w:rsidR="005C252A" w:rsidRPr="00D24859">
        <w:rPr>
          <w:rFonts w:ascii="Times New Roman" w:hAnsi="Times New Roman" w:cs="Times New Roman"/>
          <w:sz w:val="24"/>
          <w:szCs w:val="24"/>
        </w:rPr>
        <w:t>;</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lastRenderedPageBreak/>
        <w:t xml:space="preserve">- </w:t>
      </w:r>
      <w:r w:rsidR="005C252A" w:rsidRPr="00D24859">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5C252A" w:rsidRPr="00D24859" w:rsidRDefault="005471F8" w:rsidP="00462871">
      <w:pPr>
        <w:tabs>
          <w:tab w:val="left" w:pos="993"/>
        </w:tabs>
        <w:spacing w:after="0" w:line="360" w:lineRule="auto"/>
        <w:ind w:left="709"/>
        <w:rPr>
          <w:rFonts w:ascii="Times New Roman" w:hAnsi="Times New Roman" w:cs="Times New Roman"/>
          <w:i/>
          <w:sz w:val="24"/>
          <w:szCs w:val="24"/>
          <w:lang w:val="en-US"/>
        </w:rPr>
      </w:pPr>
      <w:r w:rsidRPr="00D24859">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распознавать</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и</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употреблять</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в</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речи</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условные</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предложения</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реального</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характера</w:t>
      </w:r>
      <w:r w:rsidR="005C252A" w:rsidRPr="00D24859">
        <w:rPr>
          <w:rFonts w:ascii="Times New Roman" w:hAnsi="Times New Roman" w:cs="Times New Roman"/>
          <w:sz w:val="24"/>
          <w:szCs w:val="24"/>
          <w:lang w:val="en-US"/>
        </w:rPr>
        <w:t xml:space="preserve"> (Conditional I – </w:t>
      </w:r>
      <w:r w:rsidR="005C252A" w:rsidRPr="00D24859">
        <w:rPr>
          <w:rFonts w:ascii="Times New Roman" w:hAnsi="Times New Roman" w:cs="Times New Roman"/>
          <w:i/>
          <w:sz w:val="24"/>
          <w:szCs w:val="24"/>
          <w:lang w:val="en-US"/>
        </w:rPr>
        <w:t>If I see Jim, I’ll invite him to our school party</w:t>
      </w:r>
      <w:r w:rsidR="005C252A" w:rsidRPr="00D24859">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и</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нереального</w:t>
      </w:r>
      <w:r w:rsidR="005C41A0" w:rsidRPr="005C41A0">
        <w:rPr>
          <w:rFonts w:ascii="Times New Roman" w:hAnsi="Times New Roman" w:cs="Times New Roman"/>
          <w:sz w:val="24"/>
          <w:szCs w:val="24"/>
          <w:lang w:val="en-US"/>
        </w:rPr>
        <w:t xml:space="preserve"> </w:t>
      </w:r>
      <w:r w:rsidR="005C252A" w:rsidRPr="00D24859">
        <w:rPr>
          <w:rFonts w:ascii="Times New Roman" w:hAnsi="Times New Roman" w:cs="Times New Roman"/>
          <w:sz w:val="24"/>
          <w:szCs w:val="24"/>
        </w:rPr>
        <w:t>характера</w:t>
      </w:r>
      <w:r w:rsidR="005C252A" w:rsidRPr="00D24859">
        <w:rPr>
          <w:rFonts w:ascii="Times New Roman" w:hAnsi="Times New Roman" w:cs="Times New Roman"/>
          <w:sz w:val="24"/>
          <w:szCs w:val="24"/>
          <w:lang w:val="en-US"/>
        </w:rPr>
        <w:t xml:space="preserve"> (Conditional II</w:t>
      </w:r>
      <w:r w:rsidR="005C252A" w:rsidRPr="00D24859">
        <w:rPr>
          <w:rFonts w:ascii="Times New Roman" w:hAnsi="Times New Roman" w:cs="Times New Roman"/>
          <w:i/>
          <w:sz w:val="24"/>
          <w:szCs w:val="24"/>
          <w:lang w:val="en-US"/>
        </w:rPr>
        <w:t xml:space="preserve"> – If I were you, I would start learning French);</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существительные с определенным/ неопределенным/нулевым артиклем;</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w:t>
      </w:r>
      <w:r w:rsidR="005C252A" w:rsidRPr="00D24859">
        <w:rPr>
          <w:rFonts w:ascii="Times New Roman" w:hAnsi="Times New Roman" w:cs="Times New Roman"/>
          <w:i/>
          <w:sz w:val="24"/>
          <w:szCs w:val="24"/>
          <w:lang w:val="en-US"/>
        </w:rPr>
        <w:t>many</w:t>
      </w:r>
      <w:r w:rsidR="005C252A" w:rsidRPr="00D24859">
        <w:rPr>
          <w:rFonts w:ascii="Times New Roman" w:hAnsi="Times New Roman" w:cs="Times New Roman"/>
          <w:sz w:val="24"/>
          <w:szCs w:val="24"/>
        </w:rPr>
        <w:t>/</w:t>
      </w:r>
      <w:r w:rsidR="005C252A" w:rsidRPr="00D24859">
        <w:rPr>
          <w:rFonts w:ascii="Times New Roman" w:hAnsi="Times New Roman" w:cs="Times New Roman"/>
          <w:i/>
          <w:sz w:val="24"/>
          <w:szCs w:val="24"/>
          <w:lang w:val="en-US"/>
        </w:rPr>
        <w:t>much</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few</w:t>
      </w:r>
      <w:r w:rsidR="005C252A" w:rsidRPr="00D24859">
        <w:rPr>
          <w:rFonts w:ascii="Times New Roman" w:hAnsi="Times New Roman" w:cs="Times New Roman"/>
          <w:sz w:val="24"/>
          <w:szCs w:val="24"/>
        </w:rPr>
        <w:t>/</w:t>
      </w:r>
      <w:r w:rsidR="005C252A" w:rsidRPr="00D24859">
        <w:rPr>
          <w:rFonts w:ascii="Times New Roman" w:hAnsi="Times New Roman" w:cs="Times New Roman"/>
          <w:i/>
          <w:sz w:val="24"/>
          <w:szCs w:val="24"/>
          <w:lang w:val="en-US"/>
        </w:rPr>
        <w:t>afew</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little</w:t>
      </w:r>
      <w:r w:rsidR="005C252A" w:rsidRPr="00D24859">
        <w:rPr>
          <w:rFonts w:ascii="Times New Roman" w:hAnsi="Times New Roman" w:cs="Times New Roman"/>
          <w:sz w:val="24"/>
          <w:szCs w:val="24"/>
        </w:rPr>
        <w:t>/</w:t>
      </w:r>
      <w:r w:rsidR="005C252A" w:rsidRPr="00D24859">
        <w:rPr>
          <w:rFonts w:ascii="Times New Roman" w:hAnsi="Times New Roman" w:cs="Times New Roman"/>
          <w:i/>
          <w:sz w:val="24"/>
          <w:szCs w:val="24"/>
          <w:lang w:val="en-US"/>
        </w:rPr>
        <w:t>alittle</w:t>
      </w:r>
      <w:r w:rsidR="005C252A" w:rsidRPr="00D24859">
        <w:rPr>
          <w:rFonts w:ascii="Times New Roman" w:hAnsi="Times New Roman" w:cs="Times New Roman"/>
          <w:sz w:val="24"/>
          <w:szCs w:val="24"/>
        </w:rPr>
        <w:t>); наречия в положительной, сравнительной и превосходной степенях, образованные по правилу и исключения;</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количественные и порядковые числительные;</w:t>
      </w:r>
    </w:p>
    <w:p w:rsidR="005C252A" w:rsidRPr="00D24859" w:rsidRDefault="005471F8" w:rsidP="00462871">
      <w:pPr>
        <w:tabs>
          <w:tab w:val="left" w:pos="993"/>
        </w:tabs>
        <w:spacing w:after="0" w:line="360" w:lineRule="auto"/>
        <w:ind w:left="360"/>
        <w:rPr>
          <w:rFonts w:ascii="Times New Roman" w:hAnsi="Times New Roman" w:cs="Times New Roman"/>
          <w:i/>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5C252A" w:rsidRPr="00D24859" w:rsidRDefault="005471F8" w:rsidP="00462871">
      <w:pPr>
        <w:tabs>
          <w:tab w:val="left" w:pos="993"/>
        </w:tabs>
        <w:spacing w:after="0" w:line="360" w:lineRule="auto"/>
        <w:ind w:left="360"/>
        <w:rPr>
          <w:rFonts w:ascii="Times New Roman" w:hAnsi="Times New Roman" w:cs="Times New Roman"/>
          <w:i/>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 Future</w:t>
      </w:r>
      <w:r w:rsidR="005C252A" w:rsidRPr="00D24859">
        <w:rPr>
          <w:rFonts w:ascii="Times New Roman" w:hAnsi="Times New Roman" w:cs="Times New Roman"/>
          <w:i/>
          <w:sz w:val="24"/>
          <w:szCs w:val="24"/>
        </w:rPr>
        <w:t xml:space="preserve">, to be going to, </w:t>
      </w:r>
      <w:r w:rsidR="005C252A" w:rsidRPr="00D24859">
        <w:rPr>
          <w:rFonts w:ascii="Times New Roman" w:hAnsi="Times New Roman" w:cs="Times New Roman"/>
          <w:sz w:val="24"/>
          <w:szCs w:val="24"/>
        </w:rPr>
        <w:t>Present Continuous</w:t>
      </w:r>
      <w:r w:rsidR="005C252A" w:rsidRPr="00D24859">
        <w:rPr>
          <w:rFonts w:ascii="Times New Roman" w:hAnsi="Times New Roman" w:cs="Times New Roman"/>
          <w:i/>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модальные глаголы и их эквиваленты (</w:t>
      </w:r>
      <w:r w:rsidR="005C252A" w:rsidRPr="00D24859">
        <w:rPr>
          <w:rFonts w:ascii="Times New Roman" w:hAnsi="Times New Roman" w:cs="Times New Roman"/>
          <w:i/>
          <w:sz w:val="24"/>
          <w:szCs w:val="24"/>
          <w:lang w:val="en-US"/>
        </w:rPr>
        <w:t>may</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can</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could</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beableto</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must</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haveto</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i/>
          <w:sz w:val="24"/>
          <w:szCs w:val="24"/>
          <w:lang w:val="en-US"/>
        </w:rPr>
        <w:t>should</w:t>
      </w:r>
      <w:r w:rsidR="005C252A" w:rsidRPr="00D24859">
        <w:rPr>
          <w:rFonts w:ascii="Times New Roman" w:hAnsi="Times New Roman" w:cs="Times New Roman"/>
          <w:sz w:val="24"/>
          <w:szCs w:val="24"/>
        </w:rPr>
        <w:t>);</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 xml:space="preserve">распознавать и употреблять в речи глаголы в следующих формах страдательного залога: </w:t>
      </w:r>
      <w:r w:rsidR="005C252A" w:rsidRPr="00D24859">
        <w:rPr>
          <w:rFonts w:ascii="Times New Roman" w:hAnsi="Times New Roman" w:cs="Times New Roman"/>
          <w:sz w:val="24"/>
          <w:szCs w:val="24"/>
          <w:lang w:val="en-US"/>
        </w:rPr>
        <w:t>Present</w:t>
      </w:r>
      <w:r w:rsidR="005C41A0">
        <w:rPr>
          <w:rFonts w:ascii="Times New Roman" w:hAnsi="Times New Roman" w:cs="Times New Roman"/>
          <w:sz w:val="24"/>
          <w:szCs w:val="24"/>
        </w:rPr>
        <w:t xml:space="preserve"> </w:t>
      </w:r>
      <w:r w:rsidR="005C252A" w:rsidRPr="00D24859">
        <w:rPr>
          <w:rFonts w:ascii="Times New Roman" w:hAnsi="Times New Roman" w:cs="Times New Roman"/>
          <w:sz w:val="24"/>
          <w:szCs w:val="24"/>
          <w:lang w:val="en-US"/>
        </w:rPr>
        <w:t>Simple</w:t>
      </w:r>
      <w:r w:rsidR="005C41A0">
        <w:rPr>
          <w:rFonts w:ascii="Times New Roman" w:hAnsi="Times New Roman" w:cs="Times New Roman"/>
          <w:sz w:val="24"/>
          <w:szCs w:val="24"/>
        </w:rPr>
        <w:t xml:space="preserve"> </w:t>
      </w:r>
      <w:r w:rsidR="005C252A" w:rsidRPr="00D24859">
        <w:rPr>
          <w:rFonts w:ascii="Times New Roman" w:hAnsi="Times New Roman" w:cs="Times New Roman"/>
          <w:sz w:val="24"/>
          <w:szCs w:val="24"/>
          <w:lang w:val="en-US"/>
        </w:rPr>
        <w:t>Passive</w:t>
      </w:r>
      <w:r w:rsidR="005C252A"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lang w:val="en-US"/>
        </w:rPr>
        <w:t>Past</w:t>
      </w:r>
      <w:r w:rsidR="005C41A0">
        <w:rPr>
          <w:rFonts w:ascii="Times New Roman" w:hAnsi="Times New Roman" w:cs="Times New Roman"/>
          <w:sz w:val="24"/>
          <w:szCs w:val="24"/>
        </w:rPr>
        <w:t xml:space="preserve"> </w:t>
      </w:r>
      <w:r w:rsidR="005C252A" w:rsidRPr="00D24859">
        <w:rPr>
          <w:rFonts w:ascii="Times New Roman" w:hAnsi="Times New Roman" w:cs="Times New Roman"/>
          <w:sz w:val="24"/>
          <w:szCs w:val="24"/>
          <w:lang w:val="en-US"/>
        </w:rPr>
        <w:t>Simple</w:t>
      </w:r>
      <w:r w:rsidR="005C41A0">
        <w:rPr>
          <w:rFonts w:ascii="Times New Roman" w:hAnsi="Times New Roman" w:cs="Times New Roman"/>
          <w:sz w:val="24"/>
          <w:szCs w:val="24"/>
        </w:rPr>
        <w:t xml:space="preserve"> </w:t>
      </w:r>
      <w:r w:rsidR="005C252A" w:rsidRPr="00D24859">
        <w:rPr>
          <w:rFonts w:ascii="Times New Roman" w:hAnsi="Times New Roman" w:cs="Times New Roman"/>
          <w:sz w:val="24"/>
          <w:szCs w:val="24"/>
          <w:lang w:val="en-US"/>
        </w:rPr>
        <w:t>Passive</w:t>
      </w:r>
      <w:r w:rsidR="005C252A" w:rsidRPr="00D24859">
        <w:rPr>
          <w:rFonts w:ascii="Times New Roman" w:hAnsi="Times New Roman" w:cs="Times New Roman"/>
          <w:sz w:val="24"/>
          <w:szCs w:val="24"/>
        </w:rPr>
        <w:t>;</w:t>
      </w:r>
    </w:p>
    <w:p w:rsidR="005C252A" w:rsidRPr="00D24859" w:rsidRDefault="005471F8" w:rsidP="00462871">
      <w:pPr>
        <w:tabs>
          <w:tab w:val="left" w:pos="993"/>
        </w:tabs>
        <w:spacing w:after="0" w:line="360" w:lineRule="auto"/>
        <w:ind w:left="360"/>
        <w:rPr>
          <w:rFonts w:ascii="Times New Roman" w:hAnsi="Times New Roman" w:cs="Times New Roman"/>
          <w:sz w:val="24"/>
          <w:szCs w:val="24"/>
        </w:rPr>
      </w:pPr>
      <w:r w:rsidRPr="00D24859">
        <w:rPr>
          <w:rFonts w:ascii="Times New Roman" w:hAnsi="Times New Roman" w:cs="Times New Roman"/>
          <w:sz w:val="24"/>
          <w:szCs w:val="24"/>
        </w:rPr>
        <w:t xml:space="preserve">- </w:t>
      </w:r>
      <w:r w:rsidR="005C252A" w:rsidRPr="00D24859">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5C252A" w:rsidRPr="00D24859" w:rsidRDefault="005C252A" w:rsidP="00462871">
      <w:pPr>
        <w:spacing w:after="0" w:line="360" w:lineRule="auto"/>
        <w:ind w:firstLine="709"/>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 xml:space="preserve">распознавать сложноподчиненные предложения с придаточными: времени с союзом </w:t>
      </w:r>
      <w:r w:rsidR="005C252A" w:rsidRPr="00D24859">
        <w:rPr>
          <w:rFonts w:ascii="Times New Roman" w:hAnsi="Times New Roman" w:cs="Times New Roman"/>
          <w:i/>
          <w:sz w:val="24"/>
          <w:szCs w:val="24"/>
          <w:lang w:val="en-US"/>
        </w:rPr>
        <w:t>since</w:t>
      </w:r>
      <w:r w:rsidR="005C252A" w:rsidRPr="00D24859">
        <w:rPr>
          <w:rFonts w:ascii="Times New Roman" w:hAnsi="Times New Roman" w:cs="Times New Roman"/>
          <w:i/>
          <w:sz w:val="24"/>
          <w:szCs w:val="24"/>
        </w:rPr>
        <w:t xml:space="preserve">; цели с союзом </w:t>
      </w:r>
      <w:r w:rsidR="005C252A" w:rsidRPr="00D24859">
        <w:rPr>
          <w:rFonts w:ascii="Times New Roman" w:hAnsi="Times New Roman" w:cs="Times New Roman"/>
          <w:i/>
          <w:sz w:val="24"/>
          <w:szCs w:val="24"/>
          <w:lang w:val="en-US"/>
        </w:rPr>
        <w:t>sothat</w:t>
      </w:r>
      <w:r w:rsidR="005C252A" w:rsidRPr="00D24859">
        <w:rPr>
          <w:rFonts w:ascii="Times New Roman" w:hAnsi="Times New Roman" w:cs="Times New Roman"/>
          <w:i/>
          <w:sz w:val="24"/>
          <w:szCs w:val="24"/>
        </w:rPr>
        <w:t xml:space="preserve">; условия с союзом </w:t>
      </w:r>
      <w:r w:rsidR="005C252A" w:rsidRPr="00D24859">
        <w:rPr>
          <w:rFonts w:ascii="Times New Roman" w:hAnsi="Times New Roman" w:cs="Times New Roman"/>
          <w:i/>
          <w:sz w:val="24"/>
          <w:szCs w:val="24"/>
          <w:lang w:val="en-US"/>
        </w:rPr>
        <w:t>unless</w:t>
      </w:r>
      <w:r w:rsidR="005C252A" w:rsidRPr="00D24859">
        <w:rPr>
          <w:rFonts w:ascii="Times New Roman" w:hAnsi="Times New Roman" w:cs="Times New Roman"/>
          <w:i/>
          <w:sz w:val="24"/>
          <w:szCs w:val="24"/>
        </w:rPr>
        <w:t xml:space="preserve">; определительными с союзами </w:t>
      </w:r>
      <w:r w:rsidR="005C252A" w:rsidRPr="00D24859">
        <w:rPr>
          <w:rFonts w:ascii="Times New Roman" w:hAnsi="Times New Roman" w:cs="Times New Roman"/>
          <w:i/>
          <w:sz w:val="24"/>
          <w:szCs w:val="24"/>
          <w:lang w:val="en-US"/>
        </w:rPr>
        <w:t>who</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which</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that</w:t>
      </w:r>
      <w:r w:rsidR="005C252A" w:rsidRPr="00D24859">
        <w:rPr>
          <w:rFonts w:ascii="Times New Roman" w:hAnsi="Times New Roman" w:cs="Times New Roman"/>
          <w:i/>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распознавать и употреблять в речи сложноподчиненные предложения с союзами whoever, whatever, however, whenever;</w:t>
      </w:r>
    </w:p>
    <w:p w:rsidR="005C252A" w:rsidRPr="00D24859" w:rsidRDefault="005471F8" w:rsidP="00462871">
      <w:pPr>
        <w:tabs>
          <w:tab w:val="left" w:pos="993"/>
        </w:tabs>
        <w:spacing w:after="0" w:line="360" w:lineRule="auto"/>
        <w:ind w:left="433"/>
        <w:rPr>
          <w:rFonts w:ascii="Times New Roman" w:hAnsi="Times New Roman" w:cs="Times New Roman"/>
          <w:i/>
          <w:sz w:val="24"/>
          <w:szCs w:val="24"/>
        </w:rPr>
      </w:pPr>
      <w:r w:rsidRPr="00D24859">
        <w:rPr>
          <w:rFonts w:ascii="Times New Roman" w:hAnsi="Times New Roman" w:cs="Times New Roman"/>
          <w:i/>
          <w:sz w:val="24"/>
          <w:szCs w:val="24"/>
        </w:rPr>
        <w:lastRenderedPageBreak/>
        <w:t xml:space="preserve">- </w:t>
      </w:r>
      <w:r w:rsidR="005C252A" w:rsidRPr="00D24859">
        <w:rPr>
          <w:rFonts w:ascii="Times New Roman" w:hAnsi="Times New Roman" w:cs="Times New Roman"/>
          <w:i/>
          <w:sz w:val="24"/>
          <w:szCs w:val="24"/>
        </w:rPr>
        <w:t xml:space="preserve">распознавать и употреблять в речи предложения с конструкциями </w:t>
      </w:r>
      <w:r w:rsidR="005C252A" w:rsidRPr="00D24859">
        <w:rPr>
          <w:rFonts w:ascii="Times New Roman" w:hAnsi="Times New Roman" w:cs="Times New Roman"/>
          <w:i/>
          <w:sz w:val="24"/>
          <w:szCs w:val="24"/>
          <w:lang w:val="en-US"/>
        </w:rPr>
        <w:t>as</w:t>
      </w:r>
      <w:r w:rsidR="005C252A" w:rsidRPr="00D24859">
        <w:rPr>
          <w:rFonts w:ascii="Times New Roman" w:hAnsi="Times New Roman" w:cs="Times New Roman"/>
          <w:i/>
          <w:sz w:val="24"/>
          <w:szCs w:val="24"/>
        </w:rPr>
        <w:t xml:space="preserve"> … </w:t>
      </w:r>
      <w:r w:rsidR="005C252A" w:rsidRPr="00D24859">
        <w:rPr>
          <w:rFonts w:ascii="Times New Roman" w:hAnsi="Times New Roman" w:cs="Times New Roman"/>
          <w:i/>
          <w:sz w:val="24"/>
          <w:szCs w:val="24"/>
          <w:lang w:val="en-US"/>
        </w:rPr>
        <w:t>as</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notso</w:t>
      </w:r>
      <w:r w:rsidR="005C252A" w:rsidRPr="00D24859">
        <w:rPr>
          <w:rFonts w:ascii="Times New Roman" w:hAnsi="Times New Roman" w:cs="Times New Roman"/>
          <w:i/>
          <w:sz w:val="24"/>
          <w:szCs w:val="24"/>
        </w:rPr>
        <w:t xml:space="preserve"> … </w:t>
      </w:r>
      <w:r w:rsidR="005C252A" w:rsidRPr="00D24859">
        <w:rPr>
          <w:rFonts w:ascii="Times New Roman" w:hAnsi="Times New Roman" w:cs="Times New Roman"/>
          <w:i/>
          <w:sz w:val="24"/>
          <w:szCs w:val="24"/>
          <w:lang w:val="en-US"/>
        </w:rPr>
        <w:t>as</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either</w:t>
      </w:r>
      <w:r w:rsidR="005C252A" w:rsidRPr="00D24859">
        <w:rPr>
          <w:rFonts w:ascii="Times New Roman" w:hAnsi="Times New Roman" w:cs="Times New Roman"/>
          <w:i/>
          <w:sz w:val="24"/>
          <w:szCs w:val="24"/>
        </w:rPr>
        <w:t xml:space="preserve"> … </w:t>
      </w:r>
      <w:r w:rsidR="005C252A" w:rsidRPr="00D24859">
        <w:rPr>
          <w:rFonts w:ascii="Times New Roman" w:hAnsi="Times New Roman" w:cs="Times New Roman"/>
          <w:i/>
          <w:sz w:val="24"/>
          <w:szCs w:val="24"/>
          <w:lang w:val="en-US"/>
        </w:rPr>
        <w:t>or</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neither</w:t>
      </w:r>
      <w:r w:rsidR="005C252A" w:rsidRPr="00D24859">
        <w:rPr>
          <w:rFonts w:ascii="Times New Roman" w:hAnsi="Times New Roman" w:cs="Times New Roman"/>
          <w:i/>
          <w:sz w:val="24"/>
          <w:szCs w:val="24"/>
        </w:rPr>
        <w:t xml:space="preserve"> … </w:t>
      </w:r>
      <w:r w:rsidR="005C252A" w:rsidRPr="00D24859">
        <w:rPr>
          <w:rFonts w:ascii="Times New Roman" w:hAnsi="Times New Roman" w:cs="Times New Roman"/>
          <w:i/>
          <w:sz w:val="24"/>
          <w:szCs w:val="24"/>
          <w:lang w:val="en-US"/>
        </w:rPr>
        <w:t>nor</w:t>
      </w:r>
      <w:r w:rsidR="005C252A" w:rsidRPr="00D24859">
        <w:rPr>
          <w:rFonts w:ascii="Times New Roman" w:hAnsi="Times New Roman" w:cs="Times New Roman"/>
          <w:i/>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распознавать и употреблять в речи предложения с конструкцией I wish;</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распознавать и употреблять в речи конструкции с глаголами на -ing: to love/hate doing something; Stop talking;</w:t>
      </w:r>
    </w:p>
    <w:p w:rsidR="005C252A" w:rsidRPr="00D24859" w:rsidRDefault="005471F8" w:rsidP="00462871">
      <w:pPr>
        <w:tabs>
          <w:tab w:val="left" w:pos="993"/>
        </w:tabs>
        <w:spacing w:after="0" w:line="360" w:lineRule="auto"/>
        <w:ind w:left="709"/>
        <w:rPr>
          <w:rFonts w:ascii="Times New Roman" w:hAnsi="Times New Roman" w:cs="Times New Roman"/>
          <w:i/>
          <w:sz w:val="24"/>
          <w:szCs w:val="24"/>
          <w:lang w:val="en-US"/>
        </w:rPr>
      </w:pPr>
      <w:r w:rsidRPr="00D24859">
        <w:rPr>
          <w:rFonts w:ascii="Times New Roman" w:hAnsi="Times New Roman" w:cs="Times New Roman"/>
          <w:i/>
          <w:sz w:val="24"/>
          <w:szCs w:val="24"/>
          <w:lang w:val="en-US"/>
        </w:rPr>
        <w:t xml:space="preserve">- </w:t>
      </w:r>
      <w:r w:rsidR="005C252A" w:rsidRPr="00D24859">
        <w:rPr>
          <w:rFonts w:ascii="Times New Roman" w:hAnsi="Times New Roman" w:cs="Times New Roman"/>
          <w:i/>
          <w:sz w:val="24"/>
          <w:szCs w:val="24"/>
        </w:rPr>
        <w:t>распознаватьиупотреблятьвречиконструкции</w:t>
      </w:r>
      <w:r w:rsidR="005C252A" w:rsidRPr="00D24859">
        <w:rPr>
          <w:rFonts w:ascii="Times New Roman" w:hAnsi="Times New Roman" w:cs="Times New Roman"/>
          <w:i/>
          <w:sz w:val="24"/>
          <w:szCs w:val="24"/>
          <w:lang w:val="en-US"/>
        </w:rPr>
        <w:t xml:space="preserve"> It takes me …to do something; to look / feel / be happy;</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распознавать и употреблять в речи определения, выраженные прилагательными, в правильном порядке их следования;</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 xml:space="preserve">распознавать и употреблять в речи глаголы во временных формах действительного залога: </w:t>
      </w:r>
      <w:r w:rsidR="005C252A" w:rsidRPr="00D24859">
        <w:rPr>
          <w:rFonts w:ascii="Times New Roman" w:hAnsi="Times New Roman" w:cs="Times New Roman"/>
          <w:i/>
          <w:sz w:val="24"/>
          <w:szCs w:val="24"/>
          <w:lang w:val="en-US"/>
        </w:rPr>
        <w:t>PastPerfect</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de-DE"/>
        </w:rPr>
        <w:t>Present</w:t>
      </w:r>
      <w:r w:rsidR="005C252A" w:rsidRPr="00D24859">
        <w:rPr>
          <w:rFonts w:ascii="Times New Roman" w:hAnsi="Times New Roman" w:cs="Times New Roman"/>
          <w:i/>
          <w:sz w:val="24"/>
          <w:szCs w:val="24"/>
          <w:lang w:val="en-US"/>
        </w:rPr>
        <w:t>PerfectContinuous</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Future</w:t>
      </w:r>
      <w:r w:rsidR="005C252A" w:rsidRPr="00D24859">
        <w:rPr>
          <w:rFonts w:ascii="Times New Roman" w:hAnsi="Times New Roman" w:cs="Times New Roman"/>
          <w:i/>
          <w:sz w:val="24"/>
          <w:szCs w:val="24"/>
        </w:rPr>
        <w:t>-</w:t>
      </w:r>
      <w:r w:rsidR="005C252A" w:rsidRPr="00D24859">
        <w:rPr>
          <w:rFonts w:ascii="Times New Roman" w:hAnsi="Times New Roman" w:cs="Times New Roman"/>
          <w:i/>
          <w:sz w:val="24"/>
          <w:szCs w:val="24"/>
          <w:lang w:val="en-US"/>
        </w:rPr>
        <w:t>in</w:t>
      </w:r>
      <w:r w:rsidR="005C252A" w:rsidRPr="00D24859">
        <w:rPr>
          <w:rFonts w:ascii="Times New Roman" w:hAnsi="Times New Roman" w:cs="Times New Roman"/>
          <w:i/>
          <w:sz w:val="24"/>
          <w:szCs w:val="24"/>
        </w:rPr>
        <w:t>-</w:t>
      </w:r>
      <w:r w:rsidR="005C252A" w:rsidRPr="00D24859">
        <w:rPr>
          <w:rFonts w:ascii="Times New Roman" w:hAnsi="Times New Roman" w:cs="Times New Roman"/>
          <w:i/>
          <w:sz w:val="24"/>
          <w:szCs w:val="24"/>
          <w:lang w:val="en-US"/>
        </w:rPr>
        <w:t>the</w:t>
      </w:r>
      <w:r w:rsidR="005C252A" w:rsidRPr="00D24859">
        <w:rPr>
          <w:rFonts w:ascii="Times New Roman" w:hAnsi="Times New Roman" w:cs="Times New Roman"/>
          <w:i/>
          <w:sz w:val="24"/>
          <w:szCs w:val="24"/>
        </w:rPr>
        <w:t>-</w:t>
      </w:r>
      <w:r w:rsidR="005C252A" w:rsidRPr="00D24859">
        <w:rPr>
          <w:rFonts w:ascii="Times New Roman" w:hAnsi="Times New Roman" w:cs="Times New Roman"/>
          <w:i/>
          <w:sz w:val="24"/>
          <w:szCs w:val="24"/>
          <w:lang w:val="en-US"/>
        </w:rPr>
        <w:t>Past</w:t>
      </w:r>
      <w:r w:rsidR="005C252A" w:rsidRPr="00D24859">
        <w:rPr>
          <w:rFonts w:ascii="Times New Roman" w:hAnsi="Times New Roman" w:cs="Times New Roman"/>
          <w:i/>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 xml:space="preserve">распознавать и употреблять в речи глаголы в формах страдательного залога Future Simple Passive, </w:t>
      </w:r>
      <w:r w:rsidR="005C252A" w:rsidRPr="00D24859">
        <w:rPr>
          <w:rFonts w:ascii="Times New Roman" w:hAnsi="Times New Roman" w:cs="Times New Roman"/>
          <w:i/>
          <w:sz w:val="24"/>
          <w:szCs w:val="24"/>
          <w:lang w:val="en-US"/>
        </w:rPr>
        <w:t>PresentPerfect</w:t>
      </w:r>
      <w:r w:rsidR="005C252A" w:rsidRPr="00D24859">
        <w:rPr>
          <w:rFonts w:ascii="Times New Roman" w:hAnsi="Times New Roman" w:cs="Times New Roman"/>
          <w:i/>
          <w:sz w:val="24"/>
          <w:szCs w:val="24"/>
        </w:rPr>
        <w:t xml:space="preserve"> Passive;</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 xml:space="preserve">распознавать и употреблять в речи модальные глаголы </w:t>
      </w:r>
      <w:r w:rsidR="005C252A" w:rsidRPr="00D24859">
        <w:rPr>
          <w:rFonts w:ascii="Times New Roman" w:hAnsi="Times New Roman" w:cs="Times New Roman"/>
          <w:i/>
          <w:sz w:val="24"/>
          <w:szCs w:val="24"/>
          <w:lang w:val="en-US"/>
        </w:rPr>
        <w:t>need</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shall</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might</w:t>
      </w:r>
      <w:r w:rsidR="005C252A"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lang w:val="en-US"/>
        </w:rPr>
        <w:t>would</w:t>
      </w:r>
      <w:r w:rsidR="005C252A" w:rsidRPr="00D24859">
        <w:rPr>
          <w:rFonts w:ascii="Times New Roman" w:hAnsi="Times New Roman" w:cs="Times New Roman"/>
          <w:i/>
          <w:sz w:val="24"/>
          <w:szCs w:val="24"/>
        </w:rPr>
        <w:t>;</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005C252A" w:rsidRPr="00D24859">
        <w:rPr>
          <w:rFonts w:ascii="Times New Roman" w:hAnsi="Times New Roman" w:cs="Times New Roman"/>
          <w:i/>
          <w:sz w:val="24"/>
          <w:szCs w:val="24"/>
          <w:lang w:val="en-US"/>
        </w:rPr>
        <w:t>I</w:t>
      </w:r>
      <w:r w:rsidR="005C252A" w:rsidRPr="00D24859">
        <w:rPr>
          <w:rFonts w:ascii="Times New Roman" w:hAnsi="Times New Roman" w:cs="Times New Roman"/>
          <w:i/>
          <w:sz w:val="24"/>
          <w:szCs w:val="24"/>
        </w:rPr>
        <w:t xml:space="preserve"> и </w:t>
      </w:r>
      <w:r w:rsidR="005C252A" w:rsidRPr="00D24859">
        <w:rPr>
          <w:rFonts w:ascii="Times New Roman" w:hAnsi="Times New Roman" w:cs="Times New Roman"/>
          <w:i/>
          <w:sz w:val="24"/>
          <w:szCs w:val="24"/>
          <w:lang w:val="en-US"/>
        </w:rPr>
        <w:t>II</w:t>
      </w:r>
      <w:r w:rsidR="005C252A" w:rsidRPr="00D24859">
        <w:rPr>
          <w:rFonts w:ascii="Times New Roman" w:hAnsi="Times New Roman" w:cs="Times New Roman"/>
          <w:i/>
          <w:sz w:val="24"/>
          <w:szCs w:val="24"/>
        </w:rPr>
        <w:t>, отглагольного существительного) без различения их функций и употреблять их в речи;</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hAnsi="Times New Roman" w:cs="Times New Roman"/>
          <w:i/>
          <w:sz w:val="24"/>
          <w:szCs w:val="24"/>
        </w:rPr>
        <w:t xml:space="preserve">- </w:t>
      </w:r>
      <w:r w:rsidR="005C252A" w:rsidRPr="00D24859">
        <w:rPr>
          <w:rFonts w:ascii="Times New Roman" w:hAnsi="Times New Roman" w:cs="Times New Roman"/>
          <w:i/>
          <w:sz w:val="24"/>
          <w:szCs w:val="24"/>
        </w:rPr>
        <w:t xml:space="preserve">распознавать и употреблять в речи словосочетания «Причастие </w:t>
      </w:r>
      <w:r w:rsidR="005C252A" w:rsidRPr="00D24859">
        <w:rPr>
          <w:rFonts w:ascii="Times New Roman" w:hAnsi="Times New Roman" w:cs="Times New Roman"/>
          <w:i/>
          <w:sz w:val="24"/>
          <w:szCs w:val="24"/>
          <w:lang w:val="en-US"/>
        </w:rPr>
        <w:t>I</w:t>
      </w:r>
      <w:r w:rsidR="005C252A" w:rsidRPr="00D24859">
        <w:rPr>
          <w:rFonts w:ascii="Times New Roman" w:hAnsi="Times New Roman" w:cs="Times New Roman"/>
          <w:i/>
          <w:sz w:val="24"/>
          <w:szCs w:val="24"/>
        </w:rPr>
        <w:t>+существительное» (</w:t>
      </w:r>
      <w:r w:rsidR="005C252A" w:rsidRPr="00D24859">
        <w:rPr>
          <w:rFonts w:ascii="Times New Roman" w:hAnsi="Times New Roman" w:cs="Times New Roman"/>
          <w:i/>
          <w:sz w:val="24"/>
          <w:szCs w:val="24"/>
          <w:lang w:val="en-US"/>
        </w:rPr>
        <w:t>aplayingchild</w:t>
      </w:r>
      <w:r w:rsidR="005C252A" w:rsidRPr="00D24859">
        <w:rPr>
          <w:rFonts w:ascii="Times New Roman" w:hAnsi="Times New Roman" w:cs="Times New Roman"/>
          <w:i/>
          <w:sz w:val="24"/>
          <w:szCs w:val="24"/>
        </w:rPr>
        <w:t xml:space="preserve">) и «Причастие </w:t>
      </w:r>
      <w:r w:rsidR="005C252A" w:rsidRPr="00D24859">
        <w:rPr>
          <w:rFonts w:ascii="Times New Roman" w:hAnsi="Times New Roman" w:cs="Times New Roman"/>
          <w:i/>
          <w:sz w:val="24"/>
          <w:szCs w:val="24"/>
          <w:lang w:val="en-US"/>
        </w:rPr>
        <w:t>II</w:t>
      </w:r>
      <w:r w:rsidR="005C252A" w:rsidRPr="00D24859">
        <w:rPr>
          <w:rFonts w:ascii="Times New Roman" w:hAnsi="Times New Roman" w:cs="Times New Roman"/>
          <w:i/>
          <w:sz w:val="24"/>
          <w:szCs w:val="24"/>
        </w:rPr>
        <w:t>+существительное» (</w:t>
      </w:r>
      <w:r w:rsidR="005C252A" w:rsidRPr="00D24859">
        <w:rPr>
          <w:rFonts w:ascii="Times New Roman" w:hAnsi="Times New Roman" w:cs="Times New Roman"/>
          <w:i/>
          <w:sz w:val="24"/>
          <w:szCs w:val="24"/>
          <w:lang w:val="en-US"/>
        </w:rPr>
        <w:t>awrittenpoem</w:t>
      </w:r>
      <w:r w:rsidR="005C252A" w:rsidRPr="00D24859">
        <w:rPr>
          <w:rFonts w:ascii="Times New Roman" w:hAnsi="Times New Roman" w:cs="Times New Roman"/>
          <w:i/>
          <w:sz w:val="24"/>
          <w:szCs w:val="24"/>
        </w:rPr>
        <w:t>).</w:t>
      </w:r>
    </w:p>
    <w:p w:rsidR="005C252A" w:rsidRPr="00D24859" w:rsidRDefault="005C252A" w:rsidP="00462871">
      <w:pPr>
        <w:spacing w:after="0" w:line="360" w:lineRule="auto"/>
        <w:ind w:firstLine="709"/>
        <w:rPr>
          <w:rFonts w:ascii="Times New Roman" w:hAnsi="Times New Roman" w:cs="Times New Roman"/>
          <w:sz w:val="24"/>
          <w:szCs w:val="24"/>
        </w:rPr>
      </w:pPr>
      <w:r w:rsidRPr="00D24859">
        <w:rPr>
          <w:rFonts w:ascii="Times New Roman" w:hAnsi="Times New Roman" w:cs="Times New Roman"/>
          <w:sz w:val="24"/>
          <w:szCs w:val="24"/>
        </w:rPr>
        <w:t>Социокультурные знания и умения</w:t>
      </w:r>
    </w:p>
    <w:p w:rsidR="005C252A" w:rsidRPr="00D24859" w:rsidRDefault="005C252A" w:rsidP="00462871">
      <w:pPr>
        <w:spacing w:after="0" w:line="360" w:lineRule="auto"/>
        <w:ind w:firstLine="709"/>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5C252A" w:rsidRPr="00D24859" w:rsidRDefault="005471F8" w:rsidP="00462871">
      <w:pPr>
        <w:tabs>
          <w:tab w:val="left" w:pos="993"/>
        </w:tabs>
        <w:spacing w:after="0" w:line="360" w:lineRule="auto"/>
        <w:ind w:left="709"/>
        <w:rPr>
          <w:rFonts w:ascii="Times New Roman" w:eastAsia="Arial Unicode MS" w:hAnsi="Times New Roman" w:cs="Times New Roman"/>
          <w:sz w:val="24"/>
          <w:szCs w:val="24"/>
          <w:lang w:eastAsia="ar-SA"/>
        </w:rPr>
      </w:pPr>
      <w:r w:rsidRPr="00D24859">
        <w:rPr>
          <w:rFonts w:ascii="Times New Roman" w:eastAsia="Arial Unicode MS" w:hAnsi="Times New Roman" w:cs="Times New Roman"/>
          <w:sz w:val="24"/>
          <w:szCs w:val="24"/>
          <w:lang w:eastAsia="ar-SA"/>
        </w:rPr>
        <w:t xml:space="preserve">- </w:t>
      </w:r>
      <w:r w:rsidR="005C252A" w:rsidRPr="00D24859">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5C252A" w:rsidRPr="00D24859" w:rsidRDefault="005471F8" w:rsidP="00462871">
      <w:pPr>
        <w:tabs>
          <w:tab w:val="left" w:pos="993"/>
        </w:tabs>
        <w:spacing w:after="0" w:line="360" w:lineRule="auto"/>
        <w:ind w:left="709"/>
        <w:rPr>
          <w:rFonts w:ascii="Times New Roman" w:eastAsia="Arial Unicode MS" w:hAnsi="Times New Roman" w:cs="Times New Roman"/>
          <w:sz w:val="24"/>
          <w:szCs w:val="24"/>
          <w:lang w:eastAsia="ar-SA"/>
        </w:rPr>
      </w:pPr>
      <w:r w:rsidRPr="00D24859">
        <w:rPr>
          <w:rFonts w:ascii="Times New Roman" w:eastAsia="Arial Unicode MS" w:hAnsi="Times New Roman" w:cs="Times New Roman"/>
          <w:sz w:val="24"/>
          <w:szCs w:val="24"/>
          <w:lang w:eastAsia="ar-SA"/>
        </w:rPr>
        <w:t xml:space="preserve">- </w:t>
      </w:r>
      <w:r w:rsidR="005C252A" w:rsidRPr="00D24859">
        <w:rPr>
          <w:rFonts w:ascii="Times New Roman" w:eastAsia="Arial Unicode MS" w:hAnsi="Times New Roman" w:cs="Times New Roman"/>
          <w:sz w:val="24"/>
          <w:szCs w:val="24"/>
          <w:lang w:eastAsia="ar-SA"/>
        </w:rPr>
        <w:t>представлять родную страну и культуру на английском языке;</w:t>
      </w:r>
    </w:p>
    <w:p w:rsidR="005C252A" w:rsidRPr="00D24859" w:rsidRDefault="005471F8" w:rsidP="00462871">
      <w:pPr>
        <w:tabs>
          <w:tab w:val="left" w:pos="993"/>
        </w:tabs>
        <w:spacing w:after="0" w:line="360" w:lineRule="auto"/>
        <w:ind w:left="433"/>
        <w:rPr>
          <w:rFonts w:ascii="Times New Roman" w:eastAsia="Arial Unicode MS" w:hAnsi="Times New Roman" w:cs="Times New Roman"/>
          <w:sz w:val="24"/>
          <w:szCs w:val="24"/>
          <w:lang w:eastAsia="ar-SA"/>
        </w:rPr>
      </w:pPr>
      <w:r w:rsidRPr="00D24859">
        <w:rPr>
          <w:rFonts w:ascii="Times New Roman" w:eastAsia="Arial Unicode MS" w:hAnsi="Times New Roman" w:cs="Times New Roman"/>
          <w:sz w:val="24"/>
          <w:szCs w:val="24"/>
          <w:lang w:eastAsia="ar-SA"/>
        </w:rPr>
        <w:t xml:space="preserve">- </w:t>
      </w:r>
      <w:r w:rsidR="005C252A" w:rsidRPr="00D24859">
        <w:rPr>
          <w:rFonts w:ascii="Times New Roman" w:eastAsia="Arial Unicode MS" w:hAnsi="Times New Roman" w:cs="Times New Roman"/>
          <w:sz w:val="24"/>
          <w:szCs w:val="24"/>
          <w:lang w:eastAsia="ar-SA"/>
        </w:rPr>
        <w:t>понимать социокультурные реалии при чтении и аудировании в рамках изученного материала.</w:t>
      </w:r>
    </w:p>
    <w:p w:rsidR="005C252A" w:rsidRPr="00D24859" w:rsidRDefault="005C252A" w:rsidP="00462871">
      <w:pPr>
        <w:spacing w:after="0" w:line="360" w:lineRule="auto"/>
        <w:ind w:firstLine="709"/>
        <w:rPr>
          <w:rFonts w:ascii="Times New Roman" w:eastAsia="Arial Unicode MS" w:hAnsi="Times New Roman" w:cs="Times New Roman"/>
          <w:sz w:val="24"/>
          <w:szCs w:val="24"/>
          <w:lang w:eastAsia="ar-SA"/>
        </w:rPr>
      </w:pPr>
      <w:r w:rsidRPr="00D24859">
        <w:rPr>
          <w:rFonts w:ascii="Times New Roman" w:hAnsi="Times New Roman" w:cs="Times New Roman"/>
          <w:sz w:val="24"/>
          <w:szCs w:val="24"/>
        </w:rPr>
        <w:t>Выпускник получит возможность научиться:</w:t>
      </w:r>
    </w:p>
    <w:p w:rsidR="005C252A" w:rsidRPr="00D24859" w:rsidRDefault="005471F8" w:rsidP="00462871">
      <w:pPr>
        <w:tabs>
          <w:tab w:val="left" w:pos="993"/>
        </w:tabs>
        <w:spacing w:after="0" w:line="360" w:lineRule="auto"/>
        <w:ind w:left="709"/>
        <w:rPr>
          <w:rFonts w:ascii="Times New Roman" w:eastAsia="Calibri" w:hAnsi="Times New Roman" w:cs="Times New Roman"/>
          <w:i/>
          <w:sz w:val="24"/>
          <w:szCs w:val="24"/>
        </w:rPr>
      </w:pPr>
      <w:r w:rsidRPr="00D24859">
        <w:rPr>
          <w:rFonts w:ascii="Times New Roman" w:eastAsia="Arial Unicode MS" w:hAnsi="Times New Roman" w:cs="Times New Roman"/>
          <w:i/>
          <w:sz w:val="24"/>
          <w:szCs w:val="24"/>
          <w:lang w:eastAsia="ar-SA"/>
        </w:rPr>
        <w:t xml:space="preserve">- </w:t>
      </w:r>
      <w:r w:rsidR="005C252A" w:rsidRPr="00D24859">
        <w:rPr>
          <w:rFonts w:ascii="Times New Roman" w:eastAsia="Arial Unicode MS" w:hAnsi="Times New Roman" w:cs="Times New Roman"/>
          <w:i/>
          <w:sz w:val="24"/>
          <w:szCs w:val="24"/>
          <w:lang w:eastAsia="ar-SA"/>
        </w:rPr>
        <w:t>использовать социокультурные реалии при создании устных и письменных высказываний;</w:t>
      </w:r>
    </w:p>
    <w:p w:rsidR="005C252A" w:rsidRPr="00D24859" w:rsidRDefault="005471F8" w:rsidP="00462871">
      <w:pPr>
        <w:tabs>
          <w:tab w:val="left" w:pos="993"/>
        </w:tabs>
        <w:spacing w:after="0" w:line="360" w:lineRule="auto"/>
        <w:ind w:left="709"/>
        <w:rPr>
          <w:rFonts w:ascii="Times New Roman" w:hAnsi="Times New Roman" w:cs="Times New Roman"/>
          <w:i/>
          <w:sz w:val="24"/>
          <w:szCs w:val="24"/>
        </w:rPr>
      </w:pPr>
      <w:r w:rsidRPr="00D24859">
        <w:rPr>
          <w:rFonts w:ascii="Times New Roman" w:eastAsia="Arial Unicode MS" w:hAnsi="Times New Roman" w:cs="Times New Roman"/>
          <w:i/>
          <w:sz w:val="24"/>
          <w:szCs w:val="24"/>
          <w:lang w:eastAsia="ar-SA"/>
        </w:rPr>
        <w:t xml:space="preserve">- </w:t>
      </w:r>
      <w:r w:rsidR="005C252A" w:rsidRPr="00D24859">
        <w:rPr>
          <w:rFonts w:ascii="Times New Roman" w:eastAsia="Arial Unicode MS" w:hAnsi="Times New Roman" w:cs="Times New Roman"/>
          <w:i/>
          <w:sz w:val="24"/>
          <w:szCs w:val="24"/>
          <w:lang w:eastAsia="ar-SA"/>
        </w:rPr>
        <w:t>находить сходство и различие в традициях родной страны и страны/стран изучаемого языка.</w:t>
      </w:r>
    </w:p>
    <w:p w:rsidR="005C252A" w:rsidRPr="00D24859" w:rsidRDefault="005C252A" w:rsidP="00462871">
      <w:pPr>
        <w:spacing w:after="0" w:line="360" w:lineRule="auto"/>
        <w:ind w:firstLine="709"/>
        <w:rPr>
          <w:rFonts w:ascii="Times New Roman" w:eastAsia="Arial Unicode MS" w:hAnsi="Times New Roman" w:cs="Times New Roman"/>
          <w:sz w:val="24"/>
          <w:szCs w:val="24"/>
          <w:lang w:eastAsia="ar-SA"/>
        </w:rPr>
      </w:pPr>
      <w:r w:rsidRPr="00D24859">
        <w:rPr>
          <w:rFonts w:ascii="Times New Roman" w:eastAsia="Arial Unicode MS" w:hAnsi="Times New Roman" w:cs="Times New Roman"/>
          <w:sz w:val="24"/>
          <w:szCs w:val="24"/>
          <w:lang w:eastAsia="ar-SA"/>
        </w:rPr>
        <w:t>Компенсаторные умения</w:t>
      </w:r>
    </w:p>
    <w:p w:rsidR="005C252A" w:rsidRPr="00D24859" w:rsidRDefault="005C252A" w:rsidP="00462871">
      <w:pPr>
        <w:spacing w:after="0" w:line="360" w:lineRule="auto"/>
        <w:ind w:firstLine="709"/>
        <w:rPr>
          <w:rFonts w:ascii="Times New Roman" w:eastAsia="Calibri" w:hAnsi="Times New Roman" w:cs="Times New Roman"/>
          <w:sz w:val="24"/>
          <w:szCs w:val="24"/>
        </w:rPr>
      </w:pPr>
      <w:r w:rsidRPr="00D24859">
        <w:rPr>
          <w:rFonts w:ascii="Times New Roman" w:hAnsi="Times New Roman" w:cs="Times New Roman"/>
          <w:sz w:val="24"/>
          <w:szCs w:val="24"/>
        </w:rPr>
        <w:t>Выпускник научится:</w:t>
      </w:r>
    </w:p>
    <w:p w:rsidR="005C252A" w:rsidRPr="00D24859" w:rsidRDefault="005471F8" w:rsidP="00462871">
      <w:pPr>
        <w:tabs>
          <w:tab w:val="left" w:pos="993"/>
        </w:tabs>
        <w:spacing w:after="0" w:line="360" w:lineRule="auto"/>
        <w:ind w:left="709"/>
        <w:rPr>
          <w:rFonts w:ascii="Times New Roman" w:hAnsi="Times New Roman" w:cs="Times New Roman"/>
          <w:sz w:val="24"/>
          <w:szCs w:val="24"/>
        </w:rPr>
      </w:pPr>
      <w:r w:rsidRPr="00D24859">
        <w:rPr>
          <w:rFonts w:ascii="Times New Roman" w:eastAsia="Arial Unicode MS" w:hAnsi="Times New Roman" w:cs="Times New Roman"/>
          <w:sz w:val="24"/>
          <w:szCs w:val="24"/>
          <w:lang w:eastAsia="ar-SA"/>
        </w:rPr>
        <w:t xml:space="preserve">- </w:t>
      </w:r>
      <w:r w:rsidR="005C252A" w:rsidRPr="00D24859">
        <w:rPr>
          <w:rFonts w:ascii="Times New Roman" w:eastAsia="Arial Unicode MS" w:hAnsi="Times New Roman" w:cs="Times New Roman"/>
          <w:sz w:val="24"/>
          <w:szCs w:val="24"/>
          <w:lang w:eastAsia="ar-SA"/>
        </w:rPr>
        <w:t>выходить из положения при дефиците языковых средств: использовать переспрос при говорении.</w:t>
      </w:r>
    </w:p>
    <w:p w:rsidR="005C252A" w:rsidRPr="00D24859" w:rsidRDefault="005C252A" w:rsidP="00462871">
      <w:pPr>
        <w:spacing w:after="0" w:line="360" w:lineRule="auto"/>
        <w:ind w:firstLine="709"/>
        <w:rPr>
          <w:rFonts w:ascii="Times New Roman" w:eastAsia="Arial Unicode MS" w:hAnsi="Times New Roman" w:cs="Times New Roman"/>
          <w:sz w:val="24"/>
          <w:szCs w:val="24"/>
          <w:lang w:eastAsia="ar-SA"/>
        </w:rPr>
      </w:pPr>
      <w:r w:rsidRPr="00D24859">
        <w:rPr>
          <w:rFonts w:ascii="Times New Roman" w:hAnsi="Times New Roman" w:cs="Times New Roman"/>
          <w:sz w:val="24"/>
          <w:szCs w:val="24"/>
        </w:rPr>
        <w:lastRenderedPageBreak/>
        <w:t>Выпускник получит возможность научиться:</w:t>
      </w:r>
    </w:p>
    <w:p w:rsidR="005C252A" w:rsidRPr="00D24859" w:rsidRDefault="005471F8" w:rsidP="00462871">
      <w:pPr>
        <w:tabs>
          <w:tab w:val="left" w:pos="993"/>
        </w:tabs>
        <w:spacing w:after="0" w:line="360" w:lineRule="auto"/>
        <w:ind w:left="709"/>
        <w:rPr>
          <w:rFonts w:ascii="Times New Roman" w:eastAsia="Arial Unicode MS" w:hAnsi="Times New Roman" w:cs="Times New Roman"/>
          <w:i/>
          <w:sz w:val="24"/>
          <w:szCs w:val="24"/>
          <w:lang w:eastAsia="ar-SA"/>
        </w:rPr>
      </w:pPr>
      <w:r w:rsidRPr="00D24859">
        <w:rPr>
          <w:rFonts w:ascii="Times New Roman" w:eastAsia="Arial Unicode MS" w:hAnsi="Times New Roman" w:cs="Times New Roman"/>
          <w:i/>
          <w:sz w:val="24"/>
          <w:szCs w:val="24"/>
          <w:lang w:eastAsia="ar-SA"/>
        </w:rPr>
        <w:t xml:space="preserve">- </w:t>
      </w:r>
      <w:r w:rsidR="005C252A" w:rsidRPr="00D24859">
        <w:rPr>
          <w:rFonts w:ascii="Times New Roman" w:eastAsia="Arial Unicode MS" w:hAnsi="Times New Roman" w:cs="Times New Roman"/>
          <w:i/>
          <w:sz w:val="24"/>
          <w:szCs w:val="24"/>
          <w:lang w:eastAsia="ar-SA"/>
        </w:rPr>
        <w:t>использовать перифраз, синонимические и антонимические средства при говорении;</w:t>
      </w:r>
    </w:p>
    <w:p w:rsidR="005C252A" w:rsidRPr="00D24859" w:rsidRDefault="005471F8" w:rsidP="00462871">
      <w:pPr>
        <w:tabs>
          <w:tab w:val="left" w:pos="993"/>
        </w:tabs>
        <w:spacing w:after="0" w:line="360" w:lineRule="auto"/>
        <w:ind w:left="709"/>
        <w:rPr>
          <w:rFonts w:ascii="Times New Roman" w:eastAsia="Calibri" w:hAnsi="Times New Roman" w:cs="Times New Roman"/>
          <w:sz w:val="24"/>
          <w:szCs w:val="24"/>
        </w:rPr>
      </w:pPr>
      <w:r w:rsidRPr="00D24859">
        <w:rPr>
          <w:rFonts w:ascii="Times New Roman" w:eastAsia="Arial Unicode MS" w:hAnsi="Times New Roman" w:cs="Times New Roman"/>
          <w:i/>
          <w:sz w:val="24"/>
          <w:szCs w:val="24"/>
          <w:lang w:eastAsia="ar-SA"/>
        </w:rPr>
        <w:t xml:space="preserve">- </w:t>
      </w:r>
      <w:r w:rsidR="005C252A" w:rsidRPr="00D24859">
        <w:rPr>
          <w:rFonts w:ascii="Times New Roman" w:eastAsia="Arial Unicode MS" w:hAnsi="Times New Roman" w:cs="Times New Roman"/>
          <w:i/>
          <w:sz w:val="24"/>
          <w:szCs w:val="24"/>
          <w:lang w:eastAsia="ar-SA"/>
        </w:rPr>
        <w:t>пользоваться языковой и контекстуальной догадкой при аудировании и чтении.</w:t>
      </w:r>
    </w:p>
    <w:p w:rsidR="005C252A" w:rsidRPr="00D24859" w:rsidRDefault="005C252A" w:rsidP="00D96987">
      <w:pPr>
        <w:spacing w:after="0"/>
        <w:rPr>
          <w:rFonts w:ascii="Times New Roman" w:hAnsi="Times New Roman" w:cs="Times New Roman"/>
          <w:i/>
          <w:sz w:val="24"/>
          <w:szCs w:val="24"/>
        </w:rPr>
      </w:pPr>
    </w:p>
    <w:p w:rsidR="005A3ED3" w:rsidRPr="00D24859" w:rsidRDefault="00907D83" w:rsidP="00D96987">
      <w:pPr>
        <w:spacing w:after="0"/>
        <w:rPr>
          <w:rFonts w:ascii="Times New Roman" w:hAnsi="Times New Roman" w:cs="Times New Roman"/>
          <w:b/>
          <w:i/>
          <w:sz w:val="24"/>
          <w:szCs w:val="24"/>
        </w:rPr>
      </w:pPr>
      <w:r w:rsidRPr="00D24859">
        <w:rPr>
          <w:rFonts w:ascii="Times New Roman" w:hAnsi="Times New Roman" w:cs="Times New Roman"/>
          <w:b/>
          <w:i/>
          <w:sz w:val="24"/>
          <w:szCs w:val="24"/>
        </w:rPr>
        <w:t>1.2.5.</w:t>
      </w:r>
      <w:r w:rsidR="00F40E58">
        <w:rPr>
          <w:rFonts w:ascii="Times New Roman" w:hAnsi="Times New Roman" w:cs="Times New Roman"/>
          <w:b/>
          <w:i/>
          <w:sz w:val="24"/>
          <w:szCs w:val="24"/>
        </w:rPr>
        <w:t>5</w:t>
      </w:r>
      <w:r w:rsidRPr="00D24859">
        <w:rPr>
          <w:rFonts w:ascii="Times New Roman" w:hAnsi="Times New Roman" w:cs="Times New Roman"/>
          <w:b/>
          <w:i/>
          <w:sz w:val="24"/>
          <w:szCs w:val="24"/>
        </w:rPr>
        <w:t>.</w:t>
      </w:r>
      <w:bookmarkEnd w:id="34"/>
      <w:bookmarkEnd w:id="35"/>
      <w:bookmarkEnd w:id="36"/>
      <w:r w:rsidR="009941C3" w:rsidRPr="00D24859">
        <w:rPr>
          <w:rFonts w:ascii="Times New Roman" w:hAnsi="Times New Roman" w:cs="Times New Roman"/>
          <w:b/>
          <w:i/>
          <w:sz w:val="24"/>
          <w:szCs w:val="24"/>
        </w:rPr>
        <w:t>История России. Всеобщая история.</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b/>
          <w:sz w:val="24"/>
          <w:szCs w:val="24"/>
        </w:rPr>
        <w:t>Предметные результаты</w:t>
      </w:r>
      <w:r w:rsidRPr="00D24859">
        <w:rPr>
          <w:rFonts w:ascii="Times New Roman" w:hAnsi="Times New Roman" w:cs="Times New Roman"/>
          <w:sz w:val="24"/>
          <w:szCs w:val="24"/>
        </w:rPr>
        <w:t xml:space="preserve"> освоения курса истории на уровне основного общего образования предполагают, что у учащегося сформированы:</w:t>
      </w:r>
    </w:p>
    <w:p w:rsidR="005A3ED3" w:rsidRPr="00D24859" w:rsidRDefault="005A3ED3" w:rsidP="00C413F4">
      <w:pPr>
        <w:numPr>
          <w:ilvl w:val="0"/>
          <w:numId w:val="98"/>
        </w:numPr>
        <w:tabs>
          <w:tab w:val="left" w:pos="993"/>
        </w:tabs>
        <w:spacing w:after="0" w:line="36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5A3ED3" w:rsidRPr="00D24859" w:rsidRDefault="005A3ED3" w:rsidP="00C413F4">
      <w:pPr>
        <w:numPr>
          <w:ilvl w:val="0"/>
          <w:numId w:val="98"/>
        </w:numPr>
        <w:tabs>
          <w:tab w:val="left" w:pos="993"/>
        </w:tabs>
        <w:spacing w:after="0" w:line="36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5A3ED3" w:rsidRPr="00D24859" w:rsidRDefault="005A3ED3" w:rsidP="00C413F4">
      <w:pPr>
        <w:numPr>
          <w:ilvl w:val="0"/>
          <w:numId w:val="98"/>
        </w:numPr>
        <w:tabs>
          <w:tab w:val="left" w:pos="993"/>
        </w:tabs>
        <w:spacing w:after="0" w:line="36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5A3ED3" w:rsidRPr="00D24859" w:rsidRDefault="005A3ED3" w:rsidP="00C413F4">
      <w:pPr>
        <w:numPr>
          <w:ilvl w:val="0"/>
          <w:numId w:val="98"/>
        </w:numPr>
        <w:tabs>
          <w:tab w:val="left" w:pos="993"/>
        </w:tabs>
        <w:spacing w:after="0" w:line="36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5A3ED3" w:rsidRPr="00D24859" w:rsidRDefault="005A3ED3" w:rsidP="00C413F4">
      <w:pPr>
        <w:numPr>
          <w:ilvl w:val="0"/>
          <w:numId w:val="98"/>
        </w:numPr>
        <w:tabs>
          <w:tab w:val="left" w:pos="993"/>
        </w:tabs>
        <w:spacing w:after="0" w:line="36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5A3ED3" w:rsidRPr="00D24859" w:rsidRDefault="005A3ED3" w:rsidP="00C413F4">
      <w:pPr>
        <w:numPr>
          <w:ilvl w:val="0"/>
          <w:numId w:val="98"/>
        </w:numPr>
        <w:tabs>
          <w:tab w:val="left" w:pos="993"/>
        </w:tabs>
        <w:spacing w:after="0" w:line="36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5A3ED3" w:rsidRPr="00D24859" w:rsidRDefault="005A3ED3" w:rsidP="00C413F4">
      <w:pPr>
        <w:numPr>
          <w:ilvl w:val="0"/>
          <w:numId w:val="98"/>
        </w:numPr>
        <w:tabs>
          <w:tab w:val="left" w:pos="993"/>
        </w:tabs>
        <w:spacing w:after="0" w:line="36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5A3ED3" w:rsidRPr="00D24859" w:rsidRDefault="005A3ED3" w:rsidP="005A3ED3">
      <w:pPr>
        <w:spacing w:after="0" w:line="360" w:lineRule="auto"/>
        <w:ind w:firstLine="709"/>
        <w:rPr>
          <w:rFonts w:ascii="Times New Roman" w:hAnsi="Times New Roman" w:cs="Times New Roman"/>
          <w:b/>
          <w:sz w:val="24"/>
          <w:szCs w:val="24"/>
        </w:rPr>
      </w:pPr>
      <w:r w:rsidRPr="00D24859">
        <w:rPr>
          <w:rFonts w:ascii="Times New Roman" w:hAnsi="Times New Roman" w:cs="Times New Roman"/>
          <w:b/>
          <w:sz w:val="24"/>
          <w:szCs w:val="24"/>
        </w:rPr>
        <w:t>История Древнего мира (5 класс)</w:t>
      </w:r>
    </w:p>
    <w:p w:rsidR="005A3ED3" w:rsidRPr="00D24859" w:rsidRDefault="005A3ED3" w:rsidP="005A3ED3">
      <w:pPr>
        <w:pStyle w:val="aff"/>
        <w:ind w:firstLine="709"/>
        <w:rPr>
          <w:b/>
          <w:sz w:val="24"/>
        </w:rPr>
      </w:pPr>
      <w:r w:rsidRPr="00D24859">
        <w:rPr>
          <w:b/>
          <w:sz w:val="24"/>
        </w:rPr>
        <w:t>Выпускник научится:</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lastRenderedPageBreak/>
        <w:t>• проводить поиск информации в отрывках исторических текстов, материальных памятниках Древнего мира;</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давать оценку наиболее значительным событиям и личностям древней истории.</w:t>
      </w:r>
    </w:p>
    <w:p w:rsidR="005A3ED3" w:rsidRPr="00D24859" w:rsidRDefault="005A3ED3" w:rsidP="005A3ED3">
      <w:pPr>
        <w:spacing w:after="0" w:line="360" w:lineRule="auto"/>
        <w:ind w:firstLine="709"/>
        <w:jc w:val="both"/>
        <w:rPr>
          <w:rFonts w:ascii="Times New Roman" w:hAnsi="Times New Roman" w:cs="Times New Roman"/>
          <w:b/>
          <w:sz w:val="24"/>
          <w:szCs w:val="24"/>
        </w:rPr>
      </w:pPr>
      <w:r w:rsidRPr="00D24859">
        <w:rPr>
          <w:rFonts w:ascii="Times New Roman" w:hAnsi="Times New Roman" w:cs="Times New Roman"/>
          <w:b/>
          <w:sz w:val="24"/>
          <w:szCs w:val="24"/>
        </w:rPr>
        <w:t>Выпускник получит возможность научиться:</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i/>
          <w:sz w:val="24"/>
          <w:szCs w:val="24"/>
        </w:rPr>
        <w:t>• давать характеристику общественного строя древних государств;</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сопоставлять свидетельства различных исторических источников, выявляя в них общее и различия;</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видеть проявления влияния античного искусства в окружающей среде;</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высказывать суждения о значении и месте исторического и культурного наследия древних обществ в мировой истории.</w:t>
      </w:r>
    </w:p>
    <w:p w:rsidR="005A3ED3" w:rsidRPr="00D24859" w:rsidRDefault="005A3ED3" w:rsidP="005A3ED3">
      <w:pPr>
        <w:spacing w:after="0" w:line="360" w:lineRule="auto"/>
        <w:ind w:firstLine="709"/>
        <w:rPr>
          <w:rFonts w:ascii="Times New Roman" w:hAnsi="Times New Roman" w:cs="Times New Roman"/>
          <w:sz w:val="24"/>
          <w:szCs w:val="24"/>
        </w:rPr>
      </w:pPr>
      <w:r w:rsidRPr="00D24859">
        <w:rPr>
          <w:rFonts w:ascii="Times New Roman" w:hAnsi="Times New Roman" w:cs="Times New Roman"/>
          <w:b/>
          <w:sz w:val="24"/>
          <w:szCs w:val="24"/>
        </w:rPr>
        <w:t xml:space="preserve">История Средних веков. </w:t>
      </w:r>
      <w:r w:rsidRPr="00D24859">
        <w:rPr>
          <w:rFonts w:ascii="Times New Roman" w:hAnsi="Times New Roman" w:cs="Times New Roman"/>
          <w:b/>
          <w:bCs/>
          <w:sz w:val="24"/>
          <w:szCs w:val="24"/>
        </w:rPr>
        <w:t>От Древней Руси к Российскому государству (</w:t>
      </w:r>
      <w:r w:rsidRPr="00D24859">
        <w:rPr>
          <w:rFonts w:ascii="Times New Roman" w:hAnsi="Times New Roman" w:cs="Times New Roman"/>
          <w:b/>
          <w:sz w:val="24"/>
          <w:szCs w:val="24"/>
          <w:lang w:val="en-US"/>
        </w:rPr>
        <w:t>VIII</w:t>
      </w:r>
      <w:r w:rsidRPr="00D24859">
        <w:rPr>
          <w:rFonts w:ascii="Times New Roman" w:hAnsi="Times New Roman" w:cs="Times New Roman"/>
          <w:b/>
          <w:sz w:val="24"/>
          <w:szCs w:val="24"/>
        </w:rPr>
        <w:t xml:space="preserve"> –</w:t>
      </w:r>
      <w:r w:rsidRPr="00D24859">
        <w:rPr>
          <w:rFonts w:ascii="Times New Roman" w:hAnsi="Times New Roman" w:cs="Times New Roman"/>
          <w:b/>
          <w:sz w:val="24"/>
          <w:szCs w:val="24"/>
          <w:lang w:val="en-US"/>
        </w:rPr>
        <w:t>XV</w:t>
      </w:r>
      <w:r w:rsidRPr="00D24859">
        <w:rPr>
          <w:rFonts w:ascii="Times New Roman" w:hAnsi="Times New Roman" w:cs="Times New Roman"/>
          <w:b/>
          <w:sz w:val="24"/>
          <w:szCs w:val="24"/>
        </w:rPr>
        <w:t xml:space="preserve"> вв.) (6 класс)</w:t>
      </w:r>
    </w:p>
    <w:p w:rsidR="005A3ED3" w:rsidRPr="00D24859" w:rsidRDefault="005A3ED3" w:rsidP="005A3ED3">
      <w:pPr>
        <w:pStyle w:val="aff"/>
        <w:ind w:firstLine="709"/>
        <w:rPr>
          <w:b/>
          <w:sz w:val="24"/>
        </w:rPr>
      </w:pPr>
      <w:r w:rsidRPr="00D24859">
        <w:rPr>
          <w:b/>
          <w:sz w:val="24"/>
        </w:rPr>
        <w:t>Выпускник научится:</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 раскрывать характерные, существенные черты: а) экономических и социальных отношений, политического строя на Руси и в других государствах; б) ценностей, </w:t>
      </w:r>
      <w:r w:rsidRPr="00D24859">
        <w:rPr>
          <w:rFonts w:ascii="Times New Roman" w:hAnsi="Times New Roman" w:cs="Times New Roman"/>
          <w:sz w:val="24"/>
          <w:szCs w:val="24"/>
        </w:rPr>
        <w:lastRenderedPageBreak/>
        <w:t>господствовавших в средневековых обществах, религиозных воззрений, представлений средневекового человека о мире;</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5A3ED3" w:rsidRPr="00D24859" w:rsidRDefault="005A3ED3" w:rsidP="005A3ED3">
      <w:pPr>
        <w:spacing w:after="0" w:line="36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5A3ED3" w:rsidRPr="00D24859" w:rsidRDefault="005A3ED3" w:rsidP="005A3ED3">
      <w:pPr>
        <w:spacing w:after="0" w:line="360" w:lineRule="auto"/>
        <w:ind w:firstLine="709"/>
        <w:jc w:val="both"/>
        <w:rPr>
          <w:rFonts w:ascii="Times New Roman" w:hAnsi="Times New Roman" w:cs="Times New Roman"/>
          <w:b/>
          <w:sz w:val="24"/>
          <w:szCs w:val="24"/>
        </w:rPr>
      </w:pPr>
      <w:r w:rsidRPr="00D24859">
        <w:rPr>
          <w:rFonts w:ascii="Times New Roman" w:hAnsi="Times New Roman" w:cs="Times New Roman"/>
          <w:b/>
          <w:sz w:val="24"/>
          <w:szCs w:val="24"/>
        </w:rPr>
        <w:t>Выпускник получит возможность научиться:</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давать сопоставительную характеристику политического устройства государств Средневековья (Русь, Запад, Восток);</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сравнивать свидетельства различных исторических источников, выявляя в них общее и различия;</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5A3ED3" w:rsidRPr="00D24859" w:rsidRDefault="005A3ED3" w:rsidP="005A3ED3">
      <w:pPr>
        <w:spacing w:after="0" w:line="360" w:lineRule="auto"/>
        <w:ind w:firstLine="709"/>
        <w:jc w:val="both"/>
        <w:rPr>
          <w:rFonts w:ascii="Times New Roman" w:hAnsi="Times New Roman" w:cs="Times New Roman"/>
          <w:i/>
          <w:sz w:val="24"/>
          <w:szCs w:val="24"/>
        </w:rPr>
      </w:pPr>
      <w:r w:rsidRPr="00D24859">
        <w:rPr>
          <w:rFonts w:ascii="Times New Roman" w:hAnsi="Times New Roman" w:cs="Times New Roman"/>
          <w:b/>
          <w:sz w:val="24"/>
          <w:szCs w:val="24"/>
        </w:rPr>
        <w:t xml:space="preserve">История Нового времени. </w:t>
      </w:r>
      <w:r w:rsidRPr="00D24859">
        <w:rPr>
          <w:rFonts w:ascii="Times New Roman" w:hAnsi="Times New Roman" w:cs="Times New Roman"/>
          <w:b/>
          <w:bCs/>
          <w:sz w:val="24"/>
          <w:szCs w:val="24"/>
        </w:rPr>
        <w:t>Россия в XVI – Х</w:t>
      </w:r>
      <w:r w:rsidRPr="00D24859">
        <w:rPr>
          <w:rFonts w:ascii="Times New Roman" w:hAnsi="Times New Roman" w:cs="Times New Roman"/>
          <w:b/>
          <w:bCs/>
          <w:sz w:val="24"/>
          <w:szCs w:val="24"/>
          <w:lang w:val="en-US"/>
        </w:rPr>
        <w:t>I</w:t>
      </w:r>
      <w:r w:rsidRPr="00D24859">
        <w:rPr>
          <w:rFonts w:ascii="Times New Roman" w:hAnsi="Times New Roman" w:cs="Times New Roman"/>
          <w:b/>
          <w:bCs/>
          <w:sz w:val="24"/>
          <w:szCs w:val="24"/>
        </w:rPr>
        <w:t>Х веках</w:t>
      </w:r>
      <w:r w:rsidRPr="00D24859">
        <w:rPr>
          <w:rFonts w:ascii="Times New Roman" w:hAnsi="Times New Roman" w:cs="Times New Roman"/>
          <w:b/>
          <w:sz w:val="24"/>
          <w:szCs w:val="24"/>
        </w:rPr>
        <w:t xml:space="preserve"> (7</w:t>
      </w:r>
      <w:r w:rsidRPr="00D24859">
        <w:rPr>
          <w:rFonts w:ascii="Times New Roman" w:hAnsi="Times New Roman" w:cs="Times New Roman"/>
          <w:sz w:val="24"/>
          <w:szCs w:val="24"/>
        </w:rPr>
        <w:t>–</w:t>
      </w:r>
      <w:r w:rsidRPr="00D24859">
        <w:rPr>
          <w:rFonts w:ascii="Times New Roman" w:hAnsi="Times New Roman" w:cs="Times New Roman"/>
          <w:b/>
          <w:sz w:val="24"/>
          <w:szCs w:val="24"/>
        </w:rPr>
        <w:t>9 класс)</w:t>
      </w:r>
    </w:p>
    <w:p w:rsidR="005A3ED3" w:rsidRPr="00D24859" w:rsidRDefault="005A3ED3" w:rsidP="005A3ED3">
      <w:pPr>
        <w:pStyle w:val="aff"/>
        <w:ind w:firstLine="709"/>
        <w:rPr>
          <w:b/>
          <w:sz w:val="24"/>
        </w:rPr>
      </w:pPr>
      <w:r w:rsidRPr="00D24859">
        <w:rPr>
          <w:b/>
          <w:sz w:val="24"/>
        </w:rPr>
        <w:t>Выпускник научится:</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lastRenderedPageBreak/>
        <w:t>• сопоставлять развитие России и других стран в Новое время, сравнивать исторические ситуации и события;</w:t>
      </w:r>
    </w:p>
    <w:p w:rsidR="005A3ED3" w:rsidRPr="00D24859" w:rsidRDefault="005A3ED3" w:rsidP="00462871">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5A3ED3" w:rsidRPr="00D24859" w:rsidRDefault="005A3ED3" w:rsidP="00462871">
      <w:pPr>
        <w:spacing w:after="0" w:line="240" w:lineRule="auto"/>
        <w:ind w:firstLine="709"/>
        <w:jc w:val="both"/>
        <w:rPr>
          <w:rFonts w:ascii="Times New Roman" w:hAnsi="Times New Roman" w:cs="Times New Roman"/>
          <w:b/>
          <w:sz w:val="24"/>
          <w:szCs w:val="24"/>
        </w:rPr>
      </w:pPr>
      <w:r w:rsidRPr="00D24859">
        <w:rPr>
          <w:rFonts w:ascii="Times New Roman" w:hAnsi="Times New Roman" w:cs="Times New Roman"/>
          <w:b/>
          <w:sz w:val="24"/>
          <w:szCs w:val="24"/>
        </w:rPr>
        <w:t>Выпускник получит возможность научиться:</w:t>
      </w:r>
    </w:p>
    <w:p w:rsidR="005A3ED3" w:rsidRPr="00D24859" w:rsidRDefault="005A3ED3" w:rsidP="00462871">
      <w:pPr>
        <w:spacing w:after="0" w:line="24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5A3ED3" w:rsidRPr="00D24859" w:rsidRDefault="005A3ED3" w:rsidP="00462871">
      <w:pPr>
        <w:spacing w:after="0" w:line="24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5A3ED3" w:rsidRPr="00D24859" w:rsidRDefault="005A3ED3" w:rsidP="00462871">
      <w:pPr>
        <w:spacing w:after="0" w:line="24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rsidR="005A3ED3" w:rsidRDefault="005A3ED3" w:rsidP="00462871">
      <w:pPr>
        <w:spacing w:after="0" w:line="240" w:lineRule="auto"/>
        <w:ind w:firstLine="709"/>
        <w:jc w:val="both"/>
        <w:rPr>
          <w:rFonts w:ascii="Times New Roman" w:hAnsi="Times New Roman" w:cs="Times New Roman"/>
          <w:i/>
          <w:sz w:val="24"/>
          <w:szCs w:val="24"/>
        </w:rPr>
      </w:pPr>
      <w:r w:rsidRPr="00D24859">
        <w:rPr>
          <w:rFonts w:ascii="Times New Roman" w:hAnsi="Times New Roman" w:cs="Times New Roman"/>
          <w:sz w:val="24"/>
          <w:szCs w:val="24"/>
        </w:rPr>
        <w:t>• </w:t>
      </w:r>
      <w:r w:rsidRPr="00D24859">
        <w:rPr>
          <w:rFonts w:ascii="Times New Roman" w:hAnsi="Times New Roman" w:cs="Times New Roman"/>
          <w:i/>
          <w:sz w:val="24"/>
          <w:szCs w:val="24"/>
        </w:rPr>
        <w:t>применять знания по истории России и своего края в Новое время при составлении описаний истор</w:t>
      </w:r>
      <w:r w:rsidR="00532CAD">
        <w:rPr>
          <w:rFonts w:ascii="Times New Roman" w:hAnsi="Times New Roman" w:cs="Times New Roman"/>
          <w:i/>
          <w:sz w:val="24"/>
          <w:szCs w:val="24"/>
        </w:rPr>
        <w:t>ических и культурных памятников.</w:t>
      </w:r>
    </w:p>
    <w:p w:rsidR="00F40E58" w:rsidRPr="00D24859" w:rsidRDefault="00F40E58" w:rsidP="00462871">
      <w:pPr>
        <w:spacing w:after="0" w:line="240" w:lineRule="auto"/>
        <w:ind w:firstLine="709"/>
        <w:jc w:val="both"/>
        <w:rPr>
          <w:rFonts w:ascii="Times New Roman" w:hAnsi="Times New Roman" w:cs="Times New Roman"/>
          <w:b/>
          <w:i/>
          <w:sz w:val="24"/>
          <w:szCs w:val="24"/>
        </w:rPr>
      </w:pPr>
    </w:p>
    <w:p w:rsidR="000738A5" w:rsidRPr="00F85179" w:rsidRDefault="00907D83" w:rsidP="000738A5">
      <w:pPr>
        <w:pStyle w:val="26"/>
        <w:shd w:val="clear" w:color="auto" w:fill="auto"/>
        <w:spacing w:after="0" w:line="274" w:lineRule="exact"/>
        <w:ind w:firstLine="0"/>
        <w:jc w:val="both"/>
        <w:rPr>
          <w:sz w:val="24"/>
          <w:szCs w:val="24"/>
        </w:rPr>
      </w:pPr>
      <w:bookmarkStart w:id="37" w:name="_Toc409691636"/>
      <w:bookmarkStart w:id="38" w:name="_Toc410653959"/>
      <w:bookmarkStart w:id="39" w:name="_Toc414553140"/>
      <w:r w:rsidRPr="00F85179">
        <w:rPr>
          <w:b/>
          <w:i/>
          <w:sz w:val="24"/>
          <w:szCs w:val="24"/>
        </w:rPr>
        <w:t>1.2.5.</w:t>
      </w:r>
      <w:r w:rsidR="00F40E58">
        <w:rPr>
          <w:b/>
          <w:i/>
          <w:sz w:val="24"/>
          <w:szCs w:val="24"/>
        </w:rPr>
        <w:t>6</w:t>
      </w:r>
      <w:r w:rsidRPr="00F85179">
        <w:rPr>
          <w:b/>
          <w:i/>
          <w:sz w:val="24"/>
          <w:szCs w:val="24"/>
        </w:rPr>
        <w:t>.</w:t>
      </w:r>
      <w:bookmarkStart w:id="40" w:name="bookmark68"/>
      <w:bookmarkEnd w:id="37"/>
      <w:bookmarkEnd w:id="38"/>
      <w:bookmarkEnd w:id="39"/>
      <w:r w:rsidR="00FD0EC4" w:rsidRPr="00F85179">
        <w:rPr>
          <w:b/>
          <w:i/>
          <w:color w:val="000000"/>
          <w:sz w:val="24"/>
          <w:szCs w:val="24"/>
          <w:lang w:bidi="ru-RU"/>
        </w:rPr>
        <w:t>Обществознание (включая экономику и право)</w:t>
      </w:r>
      <w:bookmarkEnd w:id="40"/>
    </w:p>
    <w:p w:rsidR="000738A5" w:rsidRPr="00F85179" w:rsidRDefault="000738A5" w:rsidP="000738A5">
      <w:pPr>
        <w:pStyle w:val="26"/>
        <w:shd w:val="clear" w:color="auto" w:fill="auto"/>
        <w:spacing w:after="0" w:line="274" w:lineRule="exact"/>
        <w:ind w:firstLine="0"/>
        <w:jc w:val="both"/>
        <w:rPr>
          <w:sz w:val="24"/>
          <w:szCs w:val="24"/>
        </w:rPr>
      </w:pPr>
      <w:r w:rsidRPr="00F85179">
        <w:rPr>
          <w:sz w:val="24"/>
          <w:szCs w:val="24"/>
        </w:rPr>
        <w:t>В результате изучения обществознания (включая экономику и право) на базовом уровне</w:t>
      </w:r>
    </w:p>
    <w:p w:rsidR="000738A5" w:rsidRPr="00F85179" w:rsidRDefault="000738A5" w:rsidP="000738A5">
      <w:pPr>
        <w:pStyle w:val="26"/>
        <w:shd w:val="clear" w:color="auto" w:fill="auto"/>
        <w:spacing w:after="0" w:line="274" w:lineRule="exact"/>
        <w:ind w:firstLine="0"/>
        <w:jc w:val="both"/>
        <w:rPr>
          <w:sz w:val="24"/>
          <w:szCs w:val="24"/>
        </w:rPr>
      </w:pPr>
      <w:r w:rsidRPr="00F85179">
        <w:rPr>
          <w:sz w:val="24"/>
          <w:szCs w:val="24"/>
        </w:rPr>
        <w:t>ученик должен</w:t>
      </w:r>
    </w:p>
    <w:p w:rsidR="000738A5" w:rsidRPr="00F85179" w:rsidRDefault="000738A5" w:rsidP="000738A5">
      <w:pPr>
        <w:pStyle w:val="61"/>
        <w:shd w:val="clear" w:color="auto" w:fill="auto"/>
        <w:spacing w:before="0" w:after="0" w:line="274" w:lineRule="exact"/>
        <w:rPr>
          <w:sz w:val="24"/>
          <w:szCs w:val="24"/>
        </w:rPr>
      </w:pPr>
      <w:r w:rsidRPr="00F85179">
        <w:rPr>
          <w:sz w:val="24"/>
          <w:szCs w:val="24"/>
        </w:rPr>
        <w:t>знать/понимать:</w:t>
      </w:r>
    </w:p>
    <w:p w:rsidR="000738A5" w:rsidRPr="00F85179" w:rsidRDefault="000738A5" w:rsidP="00C413F4">
      <w:pPr>
        <w:pStyle w:val="26"/>
        <w:numPr>
          <w:ilvl w:val="0"/>
          <w:numId w:val="102"/>
        </w:numPr>
        <w:shd w:val="clear" w:color="auto" w:fill="auto"/>
        <w:tabs>
          <w:tab w:val="left" w:pos="210"/>
        </w:tabs>
        <w:spacing w:after="0" w:line="274" w:lineRule="exact"/>
        <w:ind w:firstLine="0"/>
        <w:jc w:val="both"/>
        <w:rPr>
          <w:sz w:val="24"/>
          <w:szCs w:val="24"/>
        </w:rPr>
      </w:pPr>
      <w:r w:rsidRPr="00F85179">
        <w:rPr>
          <w:sz w:val="24"/>
          <w:szCs w:val="24"/>
        </w:rPr>
        <w:t>биосоциальную сущность человека, основные этапы и факторы социализации личности, место и роль человека в системе общественных отношений;</w:t>
      </w:r>
    </w:p>
    <w:p w:rsidR="000738A5" w:rsidRPr="00F85179" w:rsidRDefault="000738A5" w:rsidP="00C413F4">
      <w:pPr>
        <w:pStyle w:val="26"/>
        <w:numPr>
          <w:ilvl w:val="0"/>
          <w:numId w:val="102"/>
        </w:numPr>
        <w:shd w:val="clear" w:color="auto" w:fill="auto"/>
        <w:tabs>
          <w:tab w:val="left" w:pos="210"/>
        </w:tabs>
        <w:spacing w:after="0" w:line="274" w:lineRule="exact"/>
        <w:ind w:firstLine="0"/>
        <w:jc w:val="both"/>
        <w:rPr>
          <w:sz w:val="24"/>
          <w:szCs w:val="24"/>
        </w:rPr>
      </w:pPr>
      <w:r w:rsidRPr="00F85179">
        <w:rPr>
          <w:sz w:val="24"/>
          <w:szCs w:val="24"/>
        </w:rPr>
        <w:t>тенденции развития общества в целом как сложной динамичной системы, а также важнейших социальных институтов;</w:t>
      </w:r>
    </w:p>
    <w:p w:rsidR="000738A5" w:rsidRPr="00F85179" w:rsidRDefault="000738A5" w:rsidP="00C413F4">
      <w:pPr>
        <w:pStyle w:val="26"/>
        <w:numPr>
          <w:ilvl w:val="0"/>
          <w:numId w:val="102"/>
        </w:numPr>
        <w:shd w:val="clear" w:color="auto" w:fill="auto"/>
        <w:tabs>
          <w:tab w:val="left" w:pos="210"/>
        </w:tabs>
        <w:spacing w:after="0" w:line="274" w:lineRule="exact"/>
        <w:ind w:firstLine="0"/>
        <w:jc w:val="both"/>
        <w:rPr>
          <w:sz w:val="24"/>
          <w:szCs w:val="24"/>
        </w:rPr>
      </w:pPr>
      <w:r w:rsidRPr="00F85179">
        <w:rPr>
          <w:sz w:val="24"/>
          <w:szCs w:val="24"/>
        </w:rPr>
        <w:t>необходимость регулирования общественных отношений, сущность социальных норм, механизмы правового регулирования;</w:t>
      </w:r>
    </w:p>
    <w:p w:rsidR="000738A5" w:rsidRPr="00F85179" w:rsidRDefault="000738A5" w:rsidP="00C413F4">
      <w:pPr>
        <w:pStyle w:val="26"/>
        <w:numPr>
          <w:ilvl w:val="0"/>
          <w:numId w:val="102"/>
        </w:numPr>
        <w:shd w:val="clear" w:color="auto" w:fill="auto"/>
        <w:tabs>
          <w:tab w:val="left" w:pos="210"/>
        </w:tabs>
        <w:spacing w:after="240" w:line="274" w:lineRule="exact"/>
        <w:ind w:firstLine="0"/>
        <w:jc w:val="both"/>
        <w:rPr>
          <w:sz w:val="24"/>
          <w:szCs w:val="24"/>
        </w:rPr>
      </w:pPr>
      <w:r w:rsidRPr="00F85179">
        <w:rPr>
          <w:sz w:val="24"/>
          <w:szCs w:val="24"/>
        </w:rPr>
        <w:t>особенности социально-гуманитарного познания;</w:t>
      </w:r>
    </w:p>
    <w:p w:rsidR="000738A5" w:rsidRPr="00F85179" w:rsidRDefault="000738A5" w:rsidP="000738A5">
      <w:pPr>
        <w:pStyle w:val="43"/>
        <w:keepNext/>
        <w:keepLines/>
        <w:shd w:val="clear" w:color="auto" w:fill="auto"/>
        <w:spacing w:after="0" w:line="274" w:lineRule="exact"/>
        <w:jc w:val="both"/>
        <w:rPr>
          <w:sz w:val="24"/>
          <w:szCs w:val="24"/>
        </w:rPr>
      </w:pPr>
      <w:r w:rsidRPr="00F85179">
        <w:rPr>
          <w:sz w:val="24"/>
          <w:szCs w:val="24"/>
        </w:rPr>
        <w:t>уметь:</w:t>
      </w:r>
    </w:p>
    <w:p w:rsidR="000738A5" w:rsidRPr="00F85179" w:rsidRDefault="000738A5" w:rsidP="00C413F4">
      <w:pPr>
        <w:pStyle w:val="26"/>
        <w:numPr>
          <w:ilvl w:val="0"/>
          <w:numId w:val="102"/>
        </w:numPr>
        <w:shd w:val="clear" w:color="auto" w:fill="auto"/>
        <w:tabs>
          <w:tab w:val="left" w:pos="220"/>
        </w:tabs>
        <w:spacing w:after="0" w:line="274" w:lineRule="exact"/>
        <w:ind w:firstLine="0"/>
        <w:jc w:val="both"/>
        <w:rPr>
          <w:sz w:val="24"/>
          <w:szCs w:val="24"/>
        </w:rPr>
      </w:pPr>
      <w:r w:rsidRPr="00F85179">
        <w:rPr>
          <w:sz w:val="24"/>
          <w:szCs w:val="24"/>
        </w:rPr>
        <w:t>характеризовать основные социальные объекты, выделяя их существенные признаки, закономерности развития;</w:t>
      </w:r>
    </w:p>
    <w:p w:rsidR="000738A5" w:rsidRPr="00F85179" w:rsidRDefault="000738A5" w:rsidP="00C413F4">
      <w:pPr>
        <w:pStyle w:val="26"/>
        <w:numPr>
          <w:ilvl w:val="0"/>
          <w:numId w:val="102"/>
        </w:numPr>
        <w:shd w:val="clear" w:color="auto" w:fill="auto"/>
        <w:tabs>
          <w:tab w:val="left" w:pos="215"/>
        </w:tabs>
        <w:spacing w:after="0" w:line="274" w:lineRule="exact"/>
        <w:ind w:firstLine="0"/>
        <w:jc w:val="both"/>
        <w:rPr>
          <w:sz w:val="24"/>
          <w:szCs w:val="24"/>
        </w:rPr>
      </w:pPr>
      <w:r w:rsidRPr="00F85179">
        <w:rPr>
          <w:sz w:val="24"/>
          <w:szCs w:val="24"/>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0738A5" w:rsidRPr="00F85179" w:rsidRDefault="000738A5" w:rsidP="00C413F4">
      <w:pPr>
        <w:pStyle w:val="26"/>
        <w:numPr>
          <w:ilvl w:val="0"/>
          <w:numId w:val="102"/>
        </w:numPr>
        <w:shd w:val="clear" w:color="auto" w:fill="auto"/>
        <w:tabs>
          <w:tab w:val="left" w:pos="210"/>
        </w:tabs>
        <w:spacing w:after="0" w:line="274" w:lineRule="exact"/>
        <w:ind w:firstLine="0"/>
        <w:jc w:val="both"/>
        <w:rPr>
          <w:sz w:val="24"/>
          <w:szCs w:val="24"/>
        </w:rPr>
      </w:pPr>
      <w:r w:rsidRPr="00F85179">
        <w:rPr>
          <w:sz w:val="24"/>
          <w:szCs w:val="24"/>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0738A5" w:rsidRPr="00F85179" w:rsidRDefault="000738A5" w:rsidP="00C413F4">
      <w:pPr>
        <w:pStyle w:val="26"/>
        <w:numPr>
          <w:ilvl w:val="0"/>
          <w:numId w:val="102"/>
        </w:numPr>
        <w:shd w:val="clear" w:color="auto" w:fill="auto"/>
        <w:tabs>
          <w:tab w:val="left" w:pos="220"/>
        </w:tabs>
        <w:spacing w:after="0" w:line="274" w:lineRule="exact"/>
        <w:ind w:firstLine="0"/>
        <w:jc w:val="both"/>
        <w:rPr>
          <w:sz w:val="24"/>
          <w:szCs w:val="24"/>
        </w:rPr>
      </w:pPr>
      <w:r w:rsidRPr="00F85179">
        <w:rPr>
          <w:sz w:val="24"/>
          <w:szCs w:val="24"/>
        </w:rPr>
        <w:t>раскрывать на примерах изученные теоретические положения и понятия социально</w:t>
      </w:r>
      <w:r w:rsidRPr="00F85179">
        <w:rPr>
          <w:sz w:val="24"/>
          <w:szCs w:val="24"/>
        </w:rPr>
        <w:softHyphen/>
        <w:t>экономических и гуманитарных наук;</w:t>
      </w:r>
    </w:p>
    <w:p w:rsidR="000738A5" w:rsidRPr="00F85179" w:rsidRDefault="000738A5" w:rsidP="00C413F4">
      <w:pPr>
        <w:pStyle w:val="26"/>
        <w:numPr>
          <w:ilvl w:val="0"/>
          <w:numId w:val="102"/>
        </w:numPr>
        <w:shd w:val="clear" w:color="auto" w:fill="auto"/>
        <w:tabs>
          <w:tab w:val="left" w:pos="210"/>
        </w:tabs>
        <w:spacing w:after="0" w:line="274" w:lineRule="exact"/>
        <w:ind w:firstLine="0"/>
        <w:jc w:val="both"/>
        <w:rPr>
          <w:sz w:val="24"/>
          <w:szCs w:val="24"/>
        </w:rPr>
      </w:pPr>
      <w:r w:rsidRPr="00F85179">
        <w:rPr>
          <w:sz w:val="24"/>
          <w:szCs w:val="24"/>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0738A5" w:rsidRPr="00F85179" w:rsidRDefault="000738A5" w:rsidP="00C413F4">
      <w:pPr>
        <w:pStyle w:val="26"/>
        <w:numPr>
          <w:ilvl w:val="0"/>
          <w:numId w:val="102"/>
        </w:numPr>
        <w:shd w:val="clear" w:color="auto" w:fill="auto"/>
        <w:tabs>
          <w:tab w:val="left" w:pos="210"/>
        </w:tabs>
        <w:spacing w:after="0" w:line="274" w:lineRule="exact"/>
        <w:ind w:firstLine="0"/>
        <w:jc w:val="both"/>
        <w:rPr>
          <w:sz w:val="24"/>
          <w:szCs w:val="24"/>
        </w:rPr>
      </w:pPr>
      <w:r w:rsidRPr="00F85179">
        <w:rPr>
          <w:sz w:val="24"/>
          <w:szCs w:val="24"/>
        </w:rPr>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0738A5" w:rsidRPr="00F85179" w:rsidRDefault="000738A5" w:rsidP="00C413F4">
      <w:pPr>
        <w:pStyle w:val="26"/>
        <w:numPr>
          <w:ilvl w:val="0"/>
          <w:numId w:val="102"/>
        </w:numPr>
        <w:shd w:val="clear" w:color="auto" w:fill="auto"/>
        <w:tabs>
          <w:tab w:val="left" w:pos="210"/>
        </w:tabs>
        <w:spacing w:after="0" w:line="274" w:lineRule="exact"/>
        <w:ind w:firstLine="0"/>
        <w:jc w:val="both"/>
        <w:rPr>
          <w:sz w:val="24"/>
          <w:szCs w:val="24"/>
        </w:rPr>
      </w:pPr>
      <w:r w:rsidRPr="00F85179">
        <w:rPr>
          <w:sz w:val="24"/>
          <w:szCs w:val="24"/>
        </w:rPr>
        <w:t>формулировать на основе приобретенных обществоведческих знаний собственные суждения и аргументы по определенным проблемам;</w:t>
      </w:r>
    </w:p>
    <w:p w:rsidR="000738A5" w:rsidRPr="00F85179" w:rsidRDefault="000738A5" w:rsidP="00C413F4">
      <w:pPr>
        <w:pStyle w:val="26"/>
        <w:numPr>
          <w:ilvl w:val="0"/>
          <w:numId w:val="102"/>
        </w:numPr>
        <w:shd w:val="clear" w:color="auto" w:fill="auto"/>
        <w:tabs>
          <w:tab w:val="left" w:pos="209"/>
        </w:tabs>
        <w:spacing w:after="0" w:line="240" w:lineRule="exact"/>
        <w:ind w:firstLine="0"/>
        <w:jc w:val="both"/>
        <w:rPr>
          <w:sz w:val="24"/>
          <w:szCs w:val="24"/>
        </w:rPr>
      </w:pPr>
      <w:r w:rsidRPr="00F85179">
        <w:rPr>
          <w:sz w:val="24"/>
          <w:szCs w:val="24"/>
        </w:rPr>
        <w:t>подготавливать устное выступление, творческую работу по социальной проблематике;</w:t>
      </w:r>
    </w:p>
    <w:p w:rsidR="000738A5" w:rsidRPr="00F85179" w:rsidRDefault="000738A5" w:rsidP="00C413F4">
      <w:pPr>
        <w:pStyle w:val="26"/>
        <w:numPr>
          <w:ilvl w:val="0"/>
          <w:numId w:val="102"/>
        </w:numPr>
        <w:shd w:val="clear" w:color="auto" w:fill="auto"/>
        <w:tabs>
          <w:tab w:val="left" w:pos="209"/>
        </w:tabs>
        <w:spacing w:after="248" w:line="283" w:lineRule="exact"/>
        <w:ind w:firstLine="0"/>
        <w:jc w:val="both"/>
        <w:rPr>
          <w:sz w:val="24"/>
          <w:szCs w:val="24"/>
        </w:rPr>
      </w:pPr>
      <w:r w:rsidRPr="00F85179">
        <w:rPr>
          <w:sz w:val="24"/>
          <w:szCs w:val="24"/>
        </w:rPr>
        <w:t>применять социально-экономические и гуманитарные знания в процессе решения познавательных задач по актуальным социальным проблемам;</w:t>
      </w:r>
    </w:p>
    <w:p w:rsidR="000738A5" w:rsidRPr="00F85179" w:rsidRDefault="000738A5" w:rsidP="000738A5">
      <w:pPr>
        <w:pStyle w:val="43"/>
        <w:keepNext/>
        <w:keepLines/>
        <w:shd w:val="clear" w:color="auto" w:fill="auto"/>
        <w:spacing w:after="0" w:line="274" w:lineRule="exact"/>
        <w:jc w:val="both"/>
        <w:rPr>
          <w:sz w:val="24"/>
          <w:szCs w:val="24"/>
        </w:rPr>
      </w:pPr>
      <w:r w:rsidRPr="00F85179">
        <w:rPr>
          <w:sz w:val="24"/>
          <w:szCs w:val="24"/>
        </w:rPr>
        <w:lastRenderedPageBreak/>
        <w:t>использовать приобретенные знания и умения в практической деятельности и повседневной жизни для:</w:t>
      </w:r>
    </w:p>
    <w:p w:rsidR="000738A5" w:rsidRPr="00F85179" w:rsidRDefault="000738A5" w:rsidP="00C413F4">
      <w:pPr>
        <w:pStyle w:val="26"/>
        <w:numPr>
          <w:ilvl w:val="0"/>
          <w:numId w:val="102"/>
        </w:numPr>
        <w:shd w:val="clear" w:color="auto" w:fill="auto"/>
        <w:tabs>
          <w:tab w:val="left" w:pos="213"/>
        </w:tabs>
        <w:spacing w:after="0" w:line="274" w:lineRule="exact"/>
        <w:ind w:firstLine="0"/>
        <w:jc w:val="both"/>
        <w:rPr>
          <w:sz w:val="24"/>
          <w:szCs w:val="24"/>
        </w:rPr>
      </w:pPr>
      <w:r w:rsidRPr="00F85179">
        <w:rPr>
          <w:sz w:val="24"/>
          <w:szCs w:val="24"/>
        </w:rPr>
        <w:t>успешного выполнения типичных социальных ролей; сознательного взаимодействия с различными социальными институтами;</w:t>
      </w:r>
    </w:p>
    <w:p w:rsidR="000738A5" w:rsidRPr="00F85179" w:rsidRDefault="000738A5" w:rsidP="00C413F4">
      <w:pPr>
        <w:pStyle w:val="26"/>
        <w:numPr>
          <w:ilvl w:val="0"/>
          <w:numId w:val="102"/>
        </w:numPr>
        <w:shd w:val="clear" w:color="auto" w:fill="auto"/>
        <w:tabs>
          <w:tab w:val="left" w:pos="209"/>
        </w:tabs>
        <w:spacing w:after="0" w:line="274" w:lineRule="exact"/>
        <w:ind w:firstLine="0"/>
        <w:jc w:val="both"/>
        <w:rPr>
          <w:sz w:val="24"/>
          <w:szCs w:val="24"/>
        </w:rPr>
      </w:pPr>
      <w:r w:rsidRPr="00F85179">
        <w:rPr>
          <w:sz w:val="24"/>
          <w:szCs w:val="24"/>
        </w:rPr>
        <w:t>совершенствования собственной познавательной деятельности;</w:t>
      </w:r>
    </w:p>
    <w:p w:rsidR="000738A5" w:rsidRPr="00F85179" w:rsidRDefault="000738A5" w:rsidP="00C413F4">
      <w:pPr>
        <w:pStyle w:val="26"/>
        <w:numPr>
          <w:ilvl w:val="0"/>
          <w:numId w:val="102"/>
        </w:numPr>
        <w:shd w:val="clear" w:color="auto" w:fill="auto"/>
        <w:tabs>
          <w:tab w:val="left" w:pos="209"/>
        </w:tabs>
        <w:spacing w:after="0" w:line="274" w:lineRule="exact"/>
        <w:ind w:firstLine="0"/>
        <w:jc w:val="both"/>
        <w:rPr>
          <w:sz w:val="24"/>
          <w:szCs w:val="24"/>
        </w:rPr>
      </w:pPr>
      <w:r w:rsidRPr="00F85179">
        <w:rPr>
          <w:sz w:val="24"/>
          <w:szCs w:val="24"/>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0738A5" w:rsidRPr="00F85179" w:rsidRDefault="000738A5" w:rsidP="00C413F4">
      <w:pPr>
        <w:pStyle w:val="26"/>
        <w:numPr>
          <w:ilvl w:val="0"/>
          <w:numId w:val="102"/>
        </w:numPr>
        <w:shd w:val="clear" w:color="auto" w:fill="auto"/>
        <w:tabs>
          <w:tab w:val="left" w:pos="209"/>
        </w:tabs>
        <w:spacing w:after="0" w:line="274" w:lineRule="exact"/>
        <w:ind w:firstLine="0"/>
        <w:jc w:val="both"/>
        <w:rPr>
          <w:sz w:val="24"/>
          <w:szCs w:val="24"/>
        </w:rPr>
      </w:pPr>
      <w:r w:rsidRPr="00F85179">
        <w:rPr>
          <w:sz w:val="24"/>
          <w:szCs w:val="24"/>
        </w:rPr>
        <w:t>решения практических жизненных проблем, возникающих в социальной деятельности;</w:t>
      </w:r>
    </w:p>
    <w:p w:rsidR="000738A5" w:rsidRPr="00F85179" w:rsidRDefault="000738A5" w:rsidP="00C413F4">
      <w:pPr>
        <w:pStyle w:val="26"/>
        <w:numPr>
          <w:ilvl w:val="0"/>
          <w:numId w:val="102"/>
        </w:numPr>
        <w:shd w:val="clear" w:color="auto" w:fill="auto"/>
        <w:tabs>
          <w:tab w:val="left" w:pos="209"/>
        </w:tabs>
        <w:spacing w:after="0" w:line="274" w:lineRule="exact"/>
        <w:ind w:firstLine="0"/>
        <w:jc w:val="both"/>
        <w:rPr>
          <w:sz w:val="24"/>
          <w:szCs w:val="24"/>
        </w:rPr>
      </w:pPr>
      <w:r w:rsidRPr="00F85179">
        <w:rPr>
          <w:sz w:val="24"/>
          <w:szCs w:val="24"/>
        </w:rPr>
        <w:t>ориентировки в актуальных общественных событиях, определения личной гражданской позиции;</w:t>
      </w:r>
    </w:p>
    <w:p w:rsidR="000738A5" w:rsidRPr="00F85179" w:rsidRDefault="000738A5" w:rsidP="00C413F4">
      <w:pPr>
        <w:pStyle w:val="26"/>
        <w:numPr>
          <w:ilvl w:val="0"/>
          <w:numId w:val="102"/>
        </w:numPr>
        <w:shd w:val="clear" w:color="auto" w:fill="auto"/>
        <w:tabs>
          <w:tab w:val="left" w:pos="209"/>
        </w:tabs>
        <w:spacing w:after="0" w:line="274" w:lineRule="exact"/>
        <w:ind w:firstLine="0"/>
        <w:jc w:val="both"/>
        <w:rPr>
          <w:sz w:val="24"/>
          <w:szCs w:val="24"/>
        </w:rPr>
      </w:pPr>
      <w:r w:rsidRPr="00F85179">
        <w:rPr>
          <w:sz w:val="24"/>
          <w:szCs w:val="24"/>
        </w:rPr>
        <w:t>предвидения возможных последствий определенных социальных действий.</w:t>
      </w:r>
    </w:p>
    <w:p w:rsidR="000738A5" w:rsidRPr="00F85179" w:rsidRDefault="000738A5" w:rsidP="00C413F4">
      <w:pPr>
        <w:pStyle w:val="26"/>
        <w:numPr>
          <w:ilvl w:val="0"/>
          <w:numId w:val="102"/>
        </w:numPr>
        <w:shd w:val="clear" w:color="auto" w:fill="auto"/>
        <w:tabs>
          <w:tab w:val="left" w:pos="209"/>
        </w:tabs>
        <w:spacing w:after="0" w:line="274" w:lineRule="exact"/>
        <w:ind w:firstLine="0"/>
        <w:jc w:val="both"/>
        <w:rPr>
          <w:sz w:val="24"/>
          <w:szCs w:val="24"/>
        </w:rPr>
      </w:pPr>
      <w:r w:rsidRPr="00F85179">
        <w:rPr>
          <w:sz w:val="24"/>
          <w:szCs w:val="24"/>
        </w:rPr>
        <w:t>оценки происходящих событий и поведения людей с точки зрения морали и права;</w:t>
      </w:r>
    </w:p>
    <w:p w:rsidR="000738A5" w:rsidRPr="00F85179" w:rsidRDefault="000738A5" w:rsidP="00C413F4">
      <w:pPr>
        <w:pStyle w:val="26"/>
        <w:numPr>
          <w:ilvl w:val="0"/>
          <w:numId w:val="102"/>
        </w:numPr>
        <w:shd w:val="clear" w:color="auto" w:fill="auto"/>
        <w:tabs>
          <w:tab w:val="left" w:pos="209"/>
        </w:tabs>
        <w:spacing w:after="0" w:line="274" w:lineRule="exact"/>
        <w:ind w:firstLine="0"/>
        <w:jc w:val="both"/>
        <w:rPr>
          <w:sz w:val="24"/>
          <w:szCs w:val="24"/>
        </w:rPr>
      </w:pPr>
      <w:r w:rsidRPr="00F85179">
        <w:rPr>
          <w:sz w:val="24"/>
          <w:szCs w:val="24"/>
        </w:rPr>
        <w:t>реализации и защиты прав человека и гражданина, осознанного выполнения гражданских обязанностей;</w:t>
      </w:r>
    </w:p>
    <w:p w:rsidR="0085199F" w:rsidRDefault="000738A5" w:rsidP="00C413F4">
      <w:pPr>
        <w:pStyle w:val="26"/>
        <w:numPr>
          <w:ilvl w:val="0"/>
          <w:numId w:val="102"/>
        </w:numPr>
        <w:shd w:val="clear" w:color="auto" w:fill="auto"/>
        <w:tabs>
          <w:tab w:val="left" w:pos="209"/>
        </w:tabs>
        <w:spacing w:after="240" w:line="274" w:lineRule="exact"/>
        <w:ind w:firstLine="0"/>
        <w:jc w:val="both"/>
        <w:rPr>
          <w:sz w:val="24"/>
          <w:szCs w:val="24"/>
        </w:rPr>
      </w:pPr>
      <w:r w:rsidRPr="00F85179">
        <w:rPr>
          <w:sz w:val="24"/>
          <w:szCs w:val="24"/>
        </w:rPr>
        <w:t>осуществления конструктивного взаимодействия людей с разными убеждениями, культурными ценностями и социальным положением.</w:t>
      </w:r>
      <w:bookmarkStart w:id="41" w:name="_Toc409691637"/>
      <w:bookmarkStart w:id="42" w:name="_Toc410653960"/>
      <w:bookmarkStart w:id="43" w:name="_Toc414553141"/>
    </w:p>
    <w:p w:rsidR="00907D83" w:rsidRPr="0085199F" w:rsidRDefault="00907D83" w:rsidP="0085199F">
      <w:pPr>
        <w:pStyle w:val="26"/>
        <w:shd w:val="clear" w:color="auto" w:fill="auto"/>
        <w:tabs>
          <w:tab w:val="left" w:pos="209"/>
        </w:tabs>
        <w:spacing w:after="240" w:line="240" w:lineRule="auto"/>
        <w:ind w:firstLine="0"/>
        <w:jc w:val="both"/>
        <w:rPr>
          <w:sz w:val="24"/>
          <w:szCs w:val="24"/>
        </w:rPr>
      </w:pPr>
      <w:r w:rsidRPr="0085199F">
        <w:rPr>
          <w:b/>
          <w:i/>
          <w:sz w:val="24"/>
          <w:szCs w:val="24"/>
        </w:rPr>
        <w:t>1.2.5.</w:t>
      </w:r>
      <w:r w:rsidR="00F40E58">
        <w:rPr>
          <w:b/>
          <w:i/>
          <w:sz w:val="24"/>
          <w:szCs w:val="24"/>
        </w:rPr>
        <w:t>7</w:t>
      </w:r>
      <w:r w:rsidRPr="0085199F">
        <w:rPr>
          <w:b/>
          <w:i/>
          <w:sz w:val="24"/>
          <w:szCs w:val="24"/>
        </w:rPr>
        <w:t>. География</w:t>
      </w:r>
      <w:bookmarkEnd w:id="41"/>
      <w:bookmarkEnd w:id="42"/>
      <w:bookmarkEnd w:id="43"/>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907D83" w:rsidRPr="00D24859"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907D83" w:rsidRDefault="00907D83" w:rsidP="0085199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532CAD" w:rsidRPr="00D24859" w:rsidRDefault="00532CAD" w:rsidP="0085199F">
      <w:pPr>
        <w:spacing w:after="0" w:line="240" w:lineRule="auto"/>
        <w:rPr>
          <w:rFonts w:ascii="Times New Roman" w:hAnsi="Times New Roman" w:cs="Times New Roman"/>
          <w:sz w:val="24"/>
          <w:szCs w:val="24"/>
        </w:rPr>
      </w:pPr>
    </w:p>
    <w:p w:rsidR="00BF3291" w:rsidRDefault="00907D83" w:rsidP="00BF3291">
      <w:pPr>
        <w:pStyle w:val="56"/>
        <w:keepNext/>
        <w:keepLines/>
        <w:shd w:val="clear" w:color="auto" w:fill="auto"/>
        <w:spacing w:after="182" w:line="298" w:lineRule="exact"/>
        <w:jc w:val="left"/>
        <w:rPr>
          <w:rFonts w:ascii="Times New Roman" w:hAnsi="Times New Roman" w:cs="Times New Roman"/>
          <w:b w:val="0"/>
          <w:i/>
        </w:rPr>
      </w:pPr>
      <w:bookmarkStart w:id="44" w:name="_Toc409691638"/>
      <w:bookmarkStart w:id="45" w:name="_Toc410653961"/>
      <w:bookmarkStart w:id="46" w:name="_Toc414553142"/>
      <w:r w:rsidRPr="00D24859">
        <w:rPr>
          <w:rFonts w:ascii="Times New Roman" w:hAnsi="Times New Roman" w:cs="Times New Roman"/>
          <w:b w:val="0"/>
          <w:i/>
        </w:rPr>
        <w:t>1.2.5.</w:t>
      </w:r>
      <w:r w:rsidR="00F40E58">
        <w:rPr>
          <w:rFonts w:ascii="Times New Roman" w:hAnsi="Times New Roman" w:cs="Times New Roman"/>
          <w:b w:val="0"/>
          <w:i/>
        </w:rPr>
        <w:t>8</w:t>
      </w:r>
      <w:r w:rsidRPr="00D24859">
        <w:rPr>
          <w:rFonts w:ascii="Times New Roman" w:hAnsi="Times New Roman" w:cs="Times New Roman"/>
          <w:b w:val="0"/>
          <w:i/>
        </w:rPr>
        <w:t>. Математика</w:t>
      </w:r>
      <w:bookmarkEnd w:id="44"/>
      <w:bookmarkEnd w:id="45"/>
      <w:bookmarkEnd w:id="46"/>
    </w:p>
    <w:p w:rsidR="00BF3291" w:rsidRPr="00BF3291" w:rsidRDefault="00BF3291" w:rsidP="00BF3291">
      <w:pPr>
        <w:pStyle w:val="56"/>
        <w:keepNext/>
        <w:keepLines/>
        <w:shd w:val="clear" w:color="auto" w:fill="auto"/>
        <w:spacing w:after="0" w:line="276" w:lineRule="auto"/>
        <w:rPr>
          <w:rFonts w:ascii="Times New Roman" w:hAnsi="Times New Roman" w:cs="Times New Roman"/>
        </w:rPr>
      </w:pPr>
      <w:r w:rsidRPr="00BF3291">
        <w:rPr>
          <w:rFonts w:ascii="Times New Roman" w:hAnsi="Times New Roman" w:cs="Times New Roman"/>
        </w:rPr>
        <w:t>5-6 классы</w:t>
      </w:r>
    </w:p>
    <w:p w:rsidR="00BF3291" w:rsidRPr="00BF3291" w:rsidRDefault="00BF3291" w:rsidP="00BF3291">
      <w:pPr>
        <w:pStyle w:val="71"/>
        <w:shd w:val="clear" w:color="auto" w:fill="auto"/>
        <w:spacing w:line="276" w:lineRule="auto"/>
        <w:ind w:firstLine="340"/>
        <w:rPr>
          <w:sz w:val="24"/>
          <w:szCs w:val="24"/>
        </w:rPr>
      </w:pPr>
      <w:r w:rsidRPr="00BF3291">
        <w:rPr>
          <w:sz w:val="24"/>
          <w:szCs w:val="24"/>
        </w:rPr>
        <w:t>Рациональные числа</w:t>
      </w:r>
    </w:p>
    <w:p w:rsidR="00BF3291" w:rsidRPr="00BF3291" w:rsidRDefault="00BF3291" w:rsidP="00BF3291">
      <w:pPr>
        <w:pStyle w:val="102"/>
        <w:shd w:val="clear" w:color="auto" w:fill="auto"/>
        <w:spacing w:line="276" w:lineRule="auto"/>
        <w:ind w:firstLine="340"/>
        <w:rPr>
          <w:sz w:val="24"/>
          <w:szCs w:val="24"/>
        </w:rPr>
      </w:pPr>
      <w:r w:rsidRPr="00BF3291">
        <w:rPr>
          <w:sz w:val="24"/>
          <w:szCs w:val="24"/>
        </w:rPr>
        <w:t>Ученик научится:</w:t>
      </w:r>
    </w:p>
    <w:p w:rsidR="00BF3291" w:rsidRPr="00BF3291" w:rsidRDefault="00BF3291" w:rsidP="00C413F4">
      <w:pPr>
        <w:pStyle w:val="26"/>
        <w:numPr>
          <w:ilvl w:val="0"/>
          <w:numId w:val="134"/>
        </w:numPr>
        <w:shd w:val="clear" w:color="auto" w:fill="auto"/>
        <w:tabs>
          <w:tab w:val="left" w:pos="634"/>
        </w:tabs>
        <w:spacing w:after="0" w:line="276" w:lineRule="auto"/>
        <w:ind w:left="720" w:hanging="360"/>
        <w:jc w:val="both"/>
        <w:rPr>
          <w:sz w:val="24"/>
          <w:szCs w:val="24"/>
        </w:rPr>
      </w:pPr>
      <w:r w:rsidRPr="00BF3291">
        <w:rPr>
          <w:sz w:val="24"/>
          <w:szCs w:val="24"/>
        </w:rPr>
        <w:t>понимать особенности десятичной системы счисления;</w:t>
      </w:r>
    </w:p>
    <w:p w:rsidR="00BF3291" w:rsidRPr="00BF3291" w:rsidRDefault="00BF3291" w:rsidP="00C413F4">
      <w:pPr>
        <w:pStyle w:val="26"/>
        <w:numPr>
          <w:ilvl w:val="0"/>
          <w:numId w:val="134"/>
        </w:numPr>
        <w:shd w:val="clear" w:color="auto" w:fill="auto"/>
        <w:tabs>
          <w:tab w:val="left" w:pos="603"/>
        </w:tabs>
        <w:spacing w:after="0" w:line="276" w:lineRule="auto"/>
        <w:ind w:left="720" w:hanging="360"/>
        <w:jc w:val="both"/>
        <w:rPr>
          <w:sz w:val="24"/>
          <w:szCs w:val="24"/>
        </w:rPr>
      </w:pPr>
      <w:r w:rsidRPr="00BF3291">
        <w:rPr>
          <w:sz w:val="24"/>
          <w:szCs w:val="24"/>
        </w:rPr>
        <w:t>владеть понятиями, связанными с делимостью натураль</w:t>
      </w:r>
      <w:r w:rsidRPr="00BF3291">
        <w:rPr>
          <w:sz w:val="24"/>
          <w:szCs w:val="24"/>
        </w:rPr>
        <w:softHyphen/>
        <w:t>ных чисел;</w:t>
      </w:r>
    </w:p>
    <w:p w:rsidR="00BF3291" w:rsidRPr="00BF3291" w:rsidRDefault="00BF3291" w:rsidP="00C413F4">
      <w:pPr>
        <w:pStyle w:val="26"/>
        <w:numPr>
          <w:ilvl w:val="0"/>
          <w:numId w:val="134"/>
        </w:numPr>
        <w:shd w:val="clear" w:color="auto" w:fill="auto"/>
        <w:tabs>
          <w:tab w:val="left" w:pos="603"/>
        </w:tabs>
        <w:spacing w:after="0" w:line="276" w:lineRule="auto"/>
        <w:ind w:left="720" w:hanging="360"/>
        <w:jc w:val="both"/>
        <w:rPr>
          <w:sz w:val="24"/>
          <w:szCs w:val="24"/>
        </w:rPr>
      </w:pPr>
      <w:r w:rsidRPr="00BF3291">
        <w:rPr>
          <w:sz w:val="24"/>
          <w:szCs w:val="24"/>
        </w:rPr>
        <w:t>выражать числа в эквивалентных формах, выбирая наи</w:t>
      </w:r>
      <w:r w:rsidRPr="00BF3291">
        <w:rPr>
          <w:sz w:val="24"/>
          <w:szCs w:val="24"/>
        </w:rPr>
        <w:softHyphen/>
        <w:t>более подходящую в зависимости от конкретной ситуации;</w:t>
      </w:r>
    </w:p>
    <w:p w:rsidR="00BF3291" w:rsidRPr="00BF3291" w:rsidRDefault="00BF3291" w:rsidP="00C413F4">
      <w:pPr>
        <w:pStyle w:val="26"/>
        <w:numPr>
          <w:ilvl w:val="0"/>
          <w:numId w:val="134"/>
        </w:numPr>
        <w:shd w:val="clear" w:color="auto" w:fill="auto"/>
        <w:tabs>
          <w:tab w:val="left" w:pos="653"/>
        </w:tabs>
        <w:spacing w:after="0" w:line="276" w:lineRule="auto"/>
        <w:ind w:left="720" w:hanging="360"/>
        <w:jc w:val="both"/>
        <w:rPr>
          <w:sz w:val="24"/>
          <w:szCs w:val="24"/>
        </w:rPr>
      </w:pPr>
      <w:r w:rsidRPr="00BF3291">
        <w:rPr>
          <w:sz w:val="24"/>
          <w:szCs w:val="24"/>
        </w:rPr>
        <w:t>сравнивать и упорядочивать рациональные числа;</w:t>
      </w:r>
    </w:p>
    <w:p w:rsidR="00BF3291" w:rsidRPr="00BF3291" w:rsidRDefault="00BF3291" w:rsidP="00C413F4">
      <w:pPr>
        <w:pStyle w:val="26"/>
        <w:numPr>
          <w:ilvl w:val="0"/>
          <w:numId w:val="134"/>
        </w:numPr>
        <w:shd w:val="clear" w:color="auto" w:fill="auto"/>
        <w:tabs>
          <w:tab w:val="left" w:pos="608"/>
        </w:tabs>
        <w:spacing w:after="0" w:line="276" w:lineRule="auto"/>
        <w:ind w:left="720" w:hanging="360"/>
        <w:jc w:val="both"/>
        <w:rPr>
          <w:sz w:val="24"/>
          <w:szCs w:val="24"/>
        </w:rPr>
      </w:pPr>
      <w:r w:rsidRPr="00BF3291">
        <w:rPr>
          <w:sz w:val="24"/>
          <w:szCs w:val="24"/>
        </w:rPr>
        <w:t>выполнять вычисления с рациональными числами, со</w:t>
      </w:r>
      <w:r w:rsidRPr="00BF3291">
        <w:rPr>
          <w:sz w:val="24"/>
          <w:szCs w:val="24"/>
        </w:rPr>
        <w:softHyphen/>
        <w:t>четая устные и письменные приёмы вычислений, применение калькулятора;</w:t>
      </w:r>
    </w:p>
    <w:p w:rsidR="00BF3291" w:rsidRPr="00BF3291" w:rsidRDefault="00BF3291" w:rsidP="00C413F4">
      <w:pPr>
        <w:pStyle w:val="26"/>
        <w:numPr>
          <w:ilvl w:val="0"/>
          <w:numId w:val="134"/>
        </w:numPr>
        <w:shd w:val="clear" w:color="auto" w:fill="auto"/>
        <w:tabs>
          <w:tab w:val="left" w:pos="604"/>
        </w:tabs>
        <w:spacing w:after="0" w:line="276" w:lineRule="auto"/>
        <w:ind w:left="720" w:hanging="360"/>
        <w:jc w:val="both"/>
        <w:rPr>
          <w:sz w:val="24"/>
          <w:szCs w:val="24"/>
        </w:rPr>
      </w:pPr>
      <w:r w:rsidRPr="00BF3291">
        <w:rPr>
          <w:sz w:val="24"/>
          <w:szCs w:val="24"/>
        </w:rPr>
        <w:t>использовать понятия и умения, связанные с пропор</w:t>
      </w:r>
      <w:r w:rsidRPr="00BF3291">
        <w:rPr>
          <w:sz w:val="24"/>
          <w:szCs w:val="24"/>
        </w:rPr>
        <w:softHyphen/>
        <w:t>циональностью величин, процентами в ходе решения мате</w:t>
      </w:r>
      <w:r w:rsidRPr="00BF3291">
        <w:rPr>
          <w:sz w:val="24"/>
          <w:szCs w:val="24"/>
        </w:rPr>
        <w:softHyphen/>
        <w:t>матических задач и задач из смежных предметов, выполнять несложные практические расчёты.</w:t>
      </w:r>
    </w:p>
    <w:p w:rsidR="00BF3291" w:rsidRPr="00BF3291" w:rsidRDefault="00BF3291" w:rsidP="00BF3291">
      <w:pPr>
        <w:pStyle w:val="102"/>
        <w:shd w:val="clear" w:color="auto" w:fill="auto"/>
        <w:spacing w:line="276" w:lineRule="auto"/>
        <w:ind w:firstLine="340"/>
        <w:rPr>
          <w:sz w:val="24"/>
          <w:szCs w:val="24"/>
        </w:rPr>
      </w:pPr>
      <w:r w:rsidRPr="00BF3291">
        <w:rPr>
          <w:sz w:val="24"/>
          <w:szCs w:val="24"/>
        </w:rPr>
        <w:t>Ученик получит возможность:</w:t>
      </w:r>
    </w:p>
    <w:p w:rsidR="00BF3291" w:rsidRPr="00BF3291" w:rsidRDefault="00BF3291" w:rsidP="00C413F4">
      <w:pPr>
        <w:pStyle w:val="26"/>
        <w:numPr>
          <w:ilvl w:val="0"/>
          <w:numId w:val="135"/>
        </w:numPr>
        <w:shd w:val="clear" w:color="auto" w:fill="auto"/>
        <w:tabs>
          <w:tab w:val="left" w:pos="604"/>
        </w:tabs>
        <w:spacing w:after="0" w:line="276" w:lineRule="auto"/>
        <w:ind w:left="720" w:hanging="360"/>
        <w:jc w:val="both"/>
        <w:rPr>
          <w:sz w:val="24"/>
          <w:szCs w:val="24"/>
        </w:rPr>
      </w:pPr>
      <w:r w:rsidRPr="00BF3291">
        <w:rPr>
          <w:sz w:val="24"/>
          <w:szCs w:val="24"/>
        </w:rPr>
        <w:t>познакомиться с позиционными системами счисления с основаниями, отличными от 10;</w:t>
      </w:r>
    </w:p>
    <w:p w:rsidR="00BF3291" w:rsidRPr="00BF3291" w:rsidRDefault="00BF3291" w:rsidP="00C413F4">
      <w:pPr>
        <w:pStyle w:val="26"/>
        <w:numPr>
          <w:ilvl w:val="0"/>
          <w:numId w:val="135"/>
        </w:numPr>
        <w:shd w:val="clear" w:color="auto" w:fill="auto"/>
        <w:tabs>
          <w:tab w:val="left" w:pos="604"/>
        </w:tabs>
        <w:spacing w:after="0" w:line="276" w:lineRule="auto"/>
        <w:ind w:left="720" w:hanging="360"/>
        <w:jc w:val="both"/>
        <w:rPr>
          <w:sz w:val="24"/>
          <w:szCs w:val="24"/>
        </w:rPr>
      </w:pPr>
      <w:r w:rsidRPr="00BF3291">
        <w:rPr>
          <w:sz w:val="24"/>
          <w:szCs w:val="24"/>
        </w:rPr>
        <w:t>углубить и развить представления о натуральных числах и свойствах делимости;</w:t>
      </w:r>
    </w:p>
    <w:p w:rsidR="00BF3291" w:rsidRPr="00BF3291" w:rsidRDefault="00BF3291" w:rsidP="00C413F4">
      <w:pPr>
        <w:pStyle w:val="26"/>
        <w:numPr>
          <w:ilvl w:val="0"/>
          <w:numId w:val="135"/>
        </w:numPr>
        <w:shd w:val="clear" w:color="auto" w:fill="auto"/>
        <w:tabs>
          <w:tab w:val="left" w:pos="608"/>
        </w:tabs>
        <w:spacing w:after="0" w:line="276" w:lineRule="auto"/>
        <w:ind w:left="720" w:hanging="360"/>
        <w:jc w:val="both"/>
        <w:rPr>
          <w:sz w:val="24"/>
          <w:szCs w:val="24"/>
        </w:rPr>
      </w:pPr>
      <w:r w:rsidRPr="00BF3291">
        <w:rPr>
          <w:sz w:val="24"/>
          <w:szCs w:val="24"/>
        </w:rPr>
        <w:t>научиться использовать приёмы, рационализирующие вычисления, приобрести привычку контролировать вычисле</w:t>
      </w:r>
      <w:r w:rsidRPr="00BF3291">
        <w:rPr>
          <w:sz w:val="24"/>
          <w:szCs w:val="24"/>
        </w:rPr>
        <w:softHyphen/>
        <w:t>ния, выбирая подходящий для ситуации способ.</w:t>
      </w:r>
    </w:p>
    <w:p w:rsidR="00BF3291" w:rsidRPr="00BF3291" w:rsidRDefault="00BF3291" w:rsidP="00BF3291">
      <w:pPr>
        <w:pStyle w:val="71"/>
        <w:shd w:val="clear" w:color="auto" w:fill="auto"/>
        <w:spacing w:line="276" w:lineRule="auto"/>
        <w:ind w:firstLine="340"/>
        <w:rPr>
          <w:sz w:val="24"/>
          <w:szCs w:val="24"/>
        </w:rPr>
      </w:pPr>
      <w:r w:rsidRPr="00BF3291">
        <w:rPr>
          <w:sz w:val="24"/>
          <w:szCs w:val="24"/>
        </w:rPr>
        <w:t>Действительные числа</w:t>
      </w:r>
    </w:p>
    <w:p w:rsidR="00BF3291" w:rsidRPr="00BF3291" w:rsidRDefault="00BF3291" w:rsidP="00BF3291">
      <w:pPr>
        <w:pStyle w:val="102"/>
        <w:shd w:val="clear" w:color="auto" w:fill="auto"/>
        <w:spacing w:line="276" w:lineRule="auto"/>
        <w:ind w:firstLine="340"/>
        <w:rPr>
          <w:sz w:val="24"/>
          <w:szCs w:val="24"/>
        </w:rPr>
      </w:pPr>
      <w:r w:rsidRPr="00BF3291">
        <w:rPr>
          <w:sz w:val="24"/>
          <w:szCs w:val="24"/>
        </w:rPr>
        <w:t>Ученик научится:</w:t>
      </w:r>
    </w:p>
    <w:p w:rsidR="00BF3291" w:rsidRPr="00BF3291" w:rsidRDefault="00BF3291" w:rsidP="00BF3291">
      <w:pPr>
        <w:pStyle w:val="26"/>
        <w:shd w:val="clear" w:color="auto" w:fill="auto"/>
        <w:spacing w:after="0" w:line="276" w:lineRule="auto"/>
        <w:ind w:firstLine="340"/>
        <w:jc w:val="both"/>
        <w:rPr>
          <w:sz w:val="24"/>
          <w:szCs w:val="24"/>
        </w:rPr>
      </w:pPr>
      <w:r w:rsidRPr="00BF3291">
        <w:rPr>
          <w:sz w:val="24"/>
          <w:szCs w:val="24"/>
        </w:rPr>
        <w:t>использовать начальные представления о множестве дей</w:t>
      </w:r>
      <w:r w:rsidRPr="00BF3291">
        <w:rPr>
          <w:sz w:val="24"/>
          <w:szCs w:val="24"/>
        </w:rPr>
        <w:softHyphen/>
        <w:t>ствительных чисел.</w:t>
      </w:r>
    </w:p>
    <w:p w:rsidR="00BF3291" w:rsidRPr="00BF3291" w:rsidRDefault="00BF3291" w:rsidP="00BF3291">
      <w:pPr>
        <w:pStyle w:val="102"/>
        <w:shd w:val="clear" w:color="auto" w:fill="auto"/>
        <w:spacing w:line="276" w:lineRule="auto"/>
        <w:ind w:firstLine="340"/>
        <w:rPr>
          <w:sz w:val="24"/>
          <w:szCs w:val="24"/>
        </w:rPr>
      </w:pPr>
      <w:r w:rsidRPr="00BF3291">
        <w:rPr>
          <w:sz w:val="24"/>
          <w:szCs w:val="24"/>
        </w:rPr>
        <w:t>Ученик получит возможность:</w:t>
      </w:r>
    </w:p>
    <w:p w:rsidR="00BF3291" w:rsidRPr="00BF3291" w:rsidRDefault="00BF3291" w:rsidP="00C413F4">
      <w:pPr>
        <w:pStyle w:val="26"/>
        <w:numPr>
          <w:ilvl w:val="0"/>
          <w:numId w:val="136"/>
        </w:numPr>
        <w:shd w:val="clear" w:color="auto" w:fill="auto"/>
        <w:tabs>
          <w:tab w:val="left" w:pos="604"/>
        </w:tabs>
        <w:spacing w:after="0" w:line="276" w:lineRule="auto"/>
        <w:ind w:left="720" w:hanging="360"/>
        <w:jc w:val="both"/>
        <w:rPr>
          <w:sz w:val="24"/>
          <w:szCs w:val="24"/>
        </w:rPr>
      </w:pPr>
      <w:r w:rsidRPr="00BF3291">
        <w:rPr>
          <w:sz w:val="24"/>
          <w:szCs w:val="24"/>
        </w:rPr>
        <w:t>развить представление о числе и числовых системах от натуральных до действительных чисел; о роли вычислений в человеческой практике;</w:t>
      </w:r>
    </w:p>
    <w:p w:rsidR="00BF3291" w:rsidRPr="00BF3291" w:rsidRDefault="00BF3291" w:rsidP="00C413F4">
      <w:pPr>
        <w:pStyle w:val="26"/>
        <w:numPr>
          <w:ilvl w:val="0"/>
          <w:numId w:val="136"/>
        </w:numPr>
        <w:shd w:val="clear" w:color="auto" w:fill="auto"/>
        <w:tabs>
          <w:tab w:val="left" w:pos="608"/>
        </w:tabs>
        <w:spacing w:after="0" w:line="276" w:lineRule="auto"/>
        <w:ind w:left="720" w:hanging="360"/>
        <w:jc w:val="both"/>
        <w:rPr>
          <w:sz w:val="24"/>
          <w:szCs w:val="24"/>
        </w:rPr>
      </w:pPr>
      <w:r w:rsidRPr="00BF3291">
        <w:rPr>
          <w:sz w:val="24"/>
          <w:szCs w:val="24"/>
        </w:rPr>
        <w:t>развить и углубить знания о десятичной записи действи</w:t>
      </w:r>
      <w:r w:rsidRPr="00BF3291">
        <w:rPr>
          <w:sz w:val="24"/>
          <w:szCs w:val="24"/>
        </w:rPr>
        <w:softHyphen/>
        <w:t>тельных чисел (периодические и непериодические дроби).</w:t>
      </w:r>
    </w:p>
    <w:p w:rsidR="00BF3291" w:rsidRPr="00BF3291" w:rsidRDefault="00BF3291" w:rsidP="00BF3291">
      <w:pPr>
        <w:pStyle w:val="71"/>
        <w:shd w:val="clear" w:color="auto" w:fill="auto"/>
        <w:spacing w:line="276" w:lineRule="auto"/>
        <w:ind w:firstLine="340"/>
        <w:rPr>
          <w:sz w:val="24"/>
          <w:szCs w:val="24"/>
        </w:rPr>
      </w:pPr>
      <w:r w:rsidRPr="00BF3291">
        <w:rPr>
          <w:sz w:val="24"/>
          <w:szCs w:val="24"/>
        </w:rPr>
        <w:t>Измерения, приближения, оценки</w:t>
      </w:r>
    </w:p>
    <w:p w:rsidR="00BF3291" w:rsidRPr="00BF3291" w:rsidRDefault="00BF3291" w:rsidP="00BF3291">
      <w:pPr>
        <w:pStyle w:val="102"/>
        <w:shd w:val="clear" w:color="auto" w:fill="auto"/>
        <w:spacing w:line="276" w:lineRule="auto"/>
        <w:ind w:firstLine="340"/>
        <w:rPr>
          <w:sz w:val="24"/>
          <w:szCs w:val="24"/>
        </w:rPr>
      </w:pPr>
      <w:r w:rsidRPr="00BF3291">
        <w:rPr>
          <w:sz w:val="24"/>
          <w:szCs w:val="24"/>
        </w:rPr>
        <w:t>Ученик научится:</w:t>
      </w:r>
    </w:p>
    <w:p w:rsidR="00BF3291" w:rsidRPr="00BF3291" w:rsidRDefault="00BF3291" w:rsidP="00BF3291">
      <w:pPr>
        <w:pStyle w:val="26"/>
        <w:shd w:val="clear" w:color="auto" w:fill="auto"/>
        <w:spacing w:after="0" w:line="276" w:lineRule="auto"/>
        <w:ind w:firstLine="340"/>
        <w:jc w:val="both"/>
        <w:rPr>
          <w:sz w:val="24"/>
          <w:szCs w:val="24"/>
        </w:rPr>
      </w:pPr>
      <w:r w:rsidRPr="00BF3291">
        <w:rPr>
          <w:sz w:val="24"/>
          <w:szCs w:val="24"/>
        </w:rPr>
        <w:t>использовать в ходе решения задач элементарные представ</w:t>
      </w:r>
      <w:r w:rsidRPr="00BF3291">
        <w:rPr>
          <w:sz w:val="24"/>
          <w:szCs w:val="24"/>
        </w:rPr>
        <w:softHyphen/>
        <w:t>ления, связанные с приближёнными значениями величин.</w:t>
      </w:r>
    </w:p>
    <w:p w:rsidR="00BF3291" w:rsidRPr="00BF3291" w:rsidRDefault="00BF3291" w:rsidP="00BF3291">
      <w:pPr>
        <w:pStyle w:val="102"/>
        <w:shd w:val="clear" w:color="auto" w:fill="auto"/>
        <w:spacing w:line="276" w:lineRule="auto"/>
        <w:ind w:firstLine="340"/>
        <w:rPr>
          <w:sz w:val="24"/>
          <w:szCs w:val="24"/>
        </w:rPr>
      </w:pPr>
      <w:r w:rsidRPr="00BF3291">
        <w:rPr>
          <w:sz w:val="24"/>
          <w:szCs w:val="24"/>
        </w:rPr>
        <w:t>Ученик получит возможность:</w:t>
      </w:r>
    </w:p>
    <w:p w:rsidR="00BF3291" w:rsidRPr="00BF3291" w:rsidRDefault="00BF3291" w:rsidP="00C413F4">
      <w:pPr>
        <w:pStyle w:val="26"/>
        <w:numPr>
          <w:ilvl w:val="0"/>
          <w:numId w:val="137"/>
        </w:numPr>
        <w:shd w:val="clear" w:color="auto" w:fill="auto"/>
        <w:tabs>
          <w:tab w:val="left" w:pos="608"/>
        </w:tabs>
        <w:spacing w:after="0" w:line="276" w:lineRule="auto"/>
        <w:ind w:left="1070" w:hanging="360"/>
        <w:jc w:val="both"/>
        <w:rPr>
          <w:sz w:val="24"/>
          <w:szCs w:val="24"/>
        </w:rPr>
      </w:pPr>
      <w:r w:rsidRPr="00BF3291">
        <w:rPr>
          <w:sz w:val="24"/>
          <w:szCs w:val="24"/>
        </w:rPr>
        <w:t>понять, что числовые данные, которые используются для характеристики объектов окружающего мира, являются пре</w:t>
      </w:r>
      <w:r w:rsidRPr="00BF3291">
        <w:rPr>
          <w:sz w:val="24"/>
          <w:szCs w:val="24"/>
        </w:rPr>
        <w:softHyphen/>
        <w:t>имущественно приближёнными, что по записи приближён</w:t>
      </w:r>
      <w:r w:rsidRPr="00BF3291">
        <w:rPr>
          <w:sz w:val="24"/>
          <w:szCs w:val="24"/>
        </w:rPr>
        <w:softHyphen/>
        <w:t>ных значений, содержащихся в информационных источниках, можно судить о погрешности приближения;</w:t>
      </w:r>
    </w:p>
    <w:p w:rsidR="00BF3291" w:rsidRPr="00BF3291" w:rsidRDefault="00BF3291" w:rsidP="00C413F4">
      <w:pPr>
        <w:pStyle w:val="26"/>
        <w:numPr>
          <w:ilvl w:val="0"/>
          <w:numId w:val="137"/>
        </w:numPr>
        <w:shd w:val="clear" w:color="auto" w:fill="auto"/>
        <w:tabs>
          <w:tab w:val="left" w:pos="604"/>
        </w:tabs>
        <w:spacing w:after="0" w:line="276" w:lineRule="auto"/>
        <w:ind w:left="1070" w:hanging="360"/>
        <w:jc w:val="both"/>
        <w:rPr>
          <w:sz w:val="24"/>
          <w:szCs w:val="24"/>
        </w:rPr>
      </w:pPr>
      <w:r w:rsidRPr="00BF3291">
        <w:rPr>
          <w:sz w:val="24"/>
          <w:szCs w:val="24"/>
        </w:rPr>
        <w:t xml:space="preserve">понять, что погрешность результата вычислений должна быть соизмерима с </w:t>
      </w:r>
      <w:r w:rsidRPr="00BF3291">
        <w:rPr>
          <w:sz w:val="24"/>
          <w:szCs w:val="24"/>
        </w:rPr>
        <w:lastRenderedPageBreak/>
        <w:t>погрешностью исходных данных.</w:t>
      </w:r>
    </w:p>
    <w:p w:rsidR="00BF3291" w:rsidRPr="00BF3291" w:rsidRDefault="00BF3291" w:rsidP="00BF3291">
      <w:pPr>
        <w:pStyle w:val="71"/>
        <w:shd w:val="clear" w:color="auto" w:fill="auto"/>
        <w:spacing w:line="276" w:lineRule="auto"/>
        <w:ind w:firstLine="320"/>
        <w:rPr>
          <w:sz w:val="24"/>
          <w:szCs w:val="24"/>
        </w:rPr>
      </w:pPr>
      <w:r w:rsidRPr="00BF3291">
        <w:rPr>
          <w:sz w:val="24"/>
          <w:szCs w:val="24"/>
        </w:rPr>
        <w:t>Наглядная геометрия</w:t>
      </w:r>
    </w:p>
    <w:p w:rsidR="00BF3291" w:rsidRPr="00BF3291" w:rsidRDefault="00BF3291" w:rsidP="00BF3291">
      <w:pPr>
        <w:pStyle w:val="102"/>
        <w:shd w:val="clear" w:color="auto" w:fill="auto"/>
        <w:spacing w:line="276" w:lineRule="auto"/>
        <w:rPr>
          <w:sz w:val="24"/>
          <w:szCs w:val="24"/>
        </w:rPr>
      </w:pPr>
      <w:r w:rsidRPr="00BF3291">
        <w:rPr>
          <w:sz w:val="24"/>
          <w:szCs w:val="24"/>
        </w:rPr>
        <w:t>Ученик научится:</w:t>
      </w:r>
    </w:p>
    <w:p w:rsidR="00BF3291" w:rsidRPr="00BF3291" w:rsidRDefault="00BF3291" w:rsidP="00C413F4">
      <w:pPr>
        <w:pStyle w:val="26"/>
        <w:numPr>
          <w:ilvl w:val="0"/>
          <w:numId w:val="138"/>
        </w:numPr>
        <w:shd w:val="clear" w:color="auto" w:fill="auto"/>
        <w:tabs>
          <w:tab w:val="left" w:pos="601"/>
        </w:tabs>
        <w:spacing w:after="0" w:line="276" w:lineRule="auto"/>
        <w:ind w:left="1070" w:hanging="360"/>
        <w:jc w:val="both"/>
        <w:rPr>
          <w:sz w:val="24"/>
          <w:szCs w:val="24"/>
        </w:rPr>
      </w:pPr>
      <w:r w:rsidRPr="00BF3291">
        <w:rPr>
          <w:sz w:val="24"/>
          <w:szCs w:val="24"/>
        </w:rPr>
        <w:t>распознавать на чертежах, рисунках, моделях и в окру</w:t>
      </w:r>
      <w:r w:rsidRPr="00BF3291">
        <w:rPr>
          <w:sz w:val="24"/>
          <w:szCs w:val="24"/>
        </w:rPr>
        <w:softHyphen/>
        <w:t>жающем мире плоские и пространственные геометрические фигуры;</w:t>
      </w:r>
    </w:p>
    <w:p w:rsidR="00BF3291" w:rsidRPr="00BF3291" w:rsidRDefault="00BF3291" w:rsidP="00C413F4">
      <w:pPr>
        <w:pStyle w:val="26"/>
        <w:numPr>
          <w:ilvl w:val="0"/>
          <w:numId w:val="138"/>
        </w:numPr>
        <w:shd w:val="clear" w:color="auto" w:fill="auto"/>
        <w:tabs>
          <w:tab w:val="left" w:pos="606"/>
        </w:tabs>
        <w:spacing w:after="0" w:line="276" w:lineRule="auto"/>
        <w:ind w:left="1070" w:hanging="360"/>
        <w:jc w:val="both"/>
        <w:rPr>
          <w:sz w:val="24"/>
          <w:szCs w:val="24"/>
        </w:rPr>
      </w:pPr>
      <w:r w:rsidRPr="00BF3291">
        <w:rPr>
          <w:sz w:val="24"/>
          <w:szCs w:val="24"/>
        </w:rPr>
        <w:t>распознавать развёртки куба, прямоугольного паралле</w:t>
      </w:r>
      <w:r w:rsidRPr="00BF3291">
        <w:rPr>
          <w:sz w:val="24"/>
          <w:szCs w:val="24"/>
        </w:rPr>
        <w:softHyphen/>
        <w:t>лепипеда, правильной пирамиды, цилиндра и конуса;</w:t>
      </w:r>
    </w:p>
    <w:p w:rsidR="00BF3291" w:rsidRPr="00BF3291" w:rsidRDefault="00BF3291" w:rsidP="00C413F4">
      <w:pPr>
        <w:pStyle w:val="26"/>
        <w:numPr>
          <w:ilvl w:val="0"/>
          <w:numId w:val="138"/>
        </w:numPr>
        <w:shd w:val="clear" w:color="auto" w:fill="auto"/>
        <w:tabs>
          <w:tab w:val="left" w:pos="606"/>
        </w:tabs>
        <w:spacing w:after="0" w:line="276" w:lineRule="auto"/>
        <w:ind w:left="1070" w:hanging="360"/>
        <w:jc w:val="both"/>
        <w:rPr>
          <w:sz w:val="24"/>
          <w:szCs w:val="24"/>
        </w:rPr>
      </w:pPr>
      <w:r w:rsidRPr="00BF3291">
        <w:rPr>
          <w:sz w:val="24"/>
          <w:szCs w:val="24"/>
        </w:rPr>
        <w:t>строить развёртки куба и прямоугольного параллелепи</w:t>
      </w:r>
      <w:r w:rsidRPr="00BF3291">
        <w:rPr>
          <w:sz w:val="24"/>
          <w:szCs w:val="24"/>
        </w:rPr>
        <w:softHyphen/>
        <w:t>педа;</w:t>
      </w:r>
    </w:p>
    <w:p w:rsidR="00BF3291" w:rsidRPr="00BF3291" w:rsidRDefault="00BF3291" w:rsidP="00C413F4">
      <w:pPr>
        <w:pStyle w:val="26"/>
        <w:numPr>
          <w:ilvl w:val="0"/>
          <w:numId w:val="138"/>
        </w:numPr>
        <w:shd w:val="clear" w:color="auto" w:fill="auto"/>
        <w:tabs>
          <w:tab w:val="left" w:pos="606"/>
        </w:tabs>
        <w:spacing w:after="0" w:line="276" w:lineRule="auto"/>
        <w:ind w:left="1070" w:hanging="360"/>
        <w:jc w:val="both"/>
        <w:rPr>
          <w:sz w:val="24"/>
          <w:szCs w:val="24"/>
        </w:rPr>
      </w:pPr>
      <w:r w:rsidRPr="00BF3291">
        <w:rPr>
          <w:sz w:val="24"/>
          <w:szCs w:val="24"/>
        </w:rPr>
        <w:t>определять по линейным размерам развёртки фигуры линейные размеры самой фигуры и наоборот;</w:t>
      </w:r>
    </w:p>
    <w:p w:rsidR="00BF3291" w:rsidRPr="00BF3291" w:rsidRDefault="00BF3291" w:rsidP="00C413F4">
      <w:pPr>
        <w:pStyle w:val="26"/>
        <w:numPr>
          <w:ilvl w:val="0"/>
          <w:numId w:val="138"/>
        </w:numPr>
        <w:shd w:val="clear" w:color="auto" w:fill="auto"/>
        <w:tabs>
          <w:tab w:val="left" w:pos="633"/>
        </w:tabs>
        <w:spacing w:after="0" w:line="276" w:lineRule="auto"/>
        <w:ind w:left="1070" w:hanging="360"/>
        <w:jc w:val="both"/>
        <w:rPr>
          <w:sz w:val="24"/>
          <w:szCs w:val="24"/>
        </w:rPr>
      </w:pPr>
      <w:r w:rsidRPr="00BF3291">
        <w:rPr>
          <w:sz w:val="24"/>
          <w:szCs w:val="24"/>
        </w:rPr>
        <w:t>вычислять объём прямоугольного параллелепипеда.</w:t>
      </w:r>
    </w:p>
    <w:p w:rsidR="00BF3291" w:rsidRPr="00BF3291" w:rsidRDefault="00BF3291" w:rsidP="00BF3291">
      <w:pPr>
        <w:pStyle w:val="102"/>
        <w:shd w:val="clear" w:color="auto" w:fill="auto"/>
        <w:spacing w:line="276" w:lineRule="auto"/>
        <w:rPr>
          <w:sz w:val="24"/>
          <w:szCs w:val="24"/>
        </w:rPr>
      </w:pPr>
      <w:r w:rsidRPr="00BF3291">
        <w:rPr>
          <w:sz w:val="24"/>
          <w:szCs w:val="24"/>
        </w:rPr>
        <w:t>Ученик получит возможность:</w:t>
      </w:r>
    </w:p>
    <w:p w:rsidR="00BF3291" w:rsidRPr="00BF3291" w:rsidRDefault="00BF3291" w:rsidP="00C413F4">
      <w:pPr>
        <w:pStyle w:val="26"/>
        <w:numPr>
          <w:ilvl w:val="0"/>
          <w:numId w:val="139"/>
        </w:numPr>
        <w:shd w:val="clear" w:color="auto" w:fill="auto"/>
        <w:tabs>
          <w:tab w:val="left" w:pos="596"/>
        </w:tabs>
        <w:spacing w:after="0" w:line="276" w:lineRule="auto"/>
        <w:ind w:left="1070" w:hanging="360"/>
        <w:jc w:val="both"/>
        <w:rPr>
          <w:sz w:val="24"/>
          <w:szCs w:val="24"/>
        </w:rPr>
      </w:pPr>
      <w:r w:rsidRPr="00BF3291">
        <w:rPr>
          <w:sz w:val="24"/>
          <w:szCs w:val="24"/>
        </w:rPr>
        <w:t>вычислять объёмы пространственных геометрических фигур, составленных из прямоугольных параллелепипедов;</w:t>
      </w:r>
    </w:p>
    <w:p w:rsidR="00BF3291" w:rsidRPr="00BF3291" w:rsidRDefault="00BF3291" w:rsidP="00C413F4">
      <w:pPr>
        <w:pStyle w:val="26"/>
        <w:numPr>
          <w:ilvl w:val="0"/>
          <w:numId w:val="139"/>
        </w:numPr>
        <w:shd w:val="clear" w:color="auto" w:fill="auto"/>
        <w:tabs>
          <w:tab w:val="left" w:pos="601"/>
        </w:tabs>
        <w:spacing w:after="0" w:line="276" w:lineRule="auto"/>
        <w:ind w:left="1070" w:hanging="360"/>
        <w:jc w:val="both"/>
        <w:rPr>
          <w:sz w:val="24"/>
          <w:szCs w:val="24"/>
        </w:rPr>
      </w:pPr>
      <w:r w:rsidRPr="00BF3291">
        <w:rPr>
          <w:sz w:val="24"/>
          <w:szCs w:val="24"/>
        </w:rPr>
        <w:t>углубить и развить представления о пространственных геометрических фигурах;</w:t>
      </w:r>
    </w:p>
    <w:p w:rsidR="00BF3291" w:rsidRPr="00BF3291" w:rsidRDefault="00BF3291" w:rsidP="00C413F4">
      <w:pPr>
        <w:pStyle w:val="26"/>
        <w:numPr>
          <w:ilvl w:val="0"/>
          <w:numId w:val="139"/>
        </w:numPr>
        <w:shd w:val="clear" w:color="auto" w:fill="auto"/>
        <w:tabs>
          <w:tab w:val="left" w:pos="610"/>
        </w:tabs>
        <w:spacing w:after="0" w:line="276" w:lineRule="auto"/>
        <w:ind w:firstLine="320"/>
        <w:jc w:val="both"/>
        <w:rPr>
          <w:sz w:val="24"/>
          <w:szCs w:val="24"/>
        </w:rPr>
      </w:pPr>
      <w:r w:rsidRPr="00BF3291">
        <w:rPr>
          <w:sz w:val="24"/>
          <w:szCs w:val="24"/>
        </w:rPr>
        <w:t>применять понятие развёртки для выполнения практи</w:t>
      </w:r>
      <w:r w:rsidRPr="00BF3291">
        <w:rPr>
          <w:sz w:val="24"/>
          <w:szCs w:val="24"/>
        </w:rPr>
        <w:softHyphen/>
        <w:t>ческих расчётов.</w:t>
      </w:r>
    </w:p>
    <w:p w:rsidR="00BF3291" w:rsidRPr="0085199F" w:rsidRDefault="0085199F" w:rsidP="00BF3291">
      <w:pPr>
        <w:pStyle w:val="65"/>
        <w:keepNext/>
        <w:keepLines/>
        <w:shd w:val="clear" w:color="auto" w:fill="auto"/>
        <w:spacing w:after="0" w:line="276" w:lineRule="auto"/>
        <w:rPr>
          <w:rFonts w:ascii="Times New Roman" w:hAnsi="Times New Roman" w:cs="Times New Roman"/>
          <w:sz w:val="24"/>
          <w:szCs w:val="24"/>
        </w:rPr>
      </w:pPr>
      <w:r w:rsidRPr="0085199F">
        <w:rPr>
          <w:rFonts w:ascii="Times New Roman" w:hAnsi="Times New Roman" w:cs="Times New Roman"/>
          <w:sz w:val="24"/>
          <w:szCs w:val="24"/>
        </w:rPr>
        <w:t>7-9 классах</w:t>
      </w:r>
    </w:p>
    <w:p w:rsidR="00BF3291" w:rsidRPr="00BF3291" w:rsidRDefault="00BF3291" w:rsidP="00BF3291">
      <w:pPr>
        <w:pStyle w:val="26"/>
        <w:shd w:val="clear" w:color="auto" w:fill="auto"/>
        <w:spacing w:after="0" w:line="276" w:lineRule="auto"/>
        <w:ind w:firstLine="0"/>
        <w:jc w:val="center"/>
        <w:rPr>
          <w:sz w:val="24"/>
          <w:szCs w:val="24"/>
        </w:rPr>
      </w:pPr>
      <w:r w:rsidRPr="00BF3291">
        <w:rPr>
          <w:sz w:val="24"/>
          <w:szCs w:val="24"/>
        </w:rPr>
        <w:t>РАЦИОНАЛЬНЫЕ ЧИСЛА</w:t>
      </w:r>
    </w:p>
    <w:p w:rsidR="00BF3291" w:rsidRPr="00BF3291" w:rsidRDefault="00BF3291" w:rsidP="00BF3291">
      <w:pPr>
        <w:pStyle w:val="26"/>
        <w:shd w:val="clear" w:color="auto" w:fill="auto"/>
        <w:spacing w:after="0" w:line="276" w:lineRule="auto"/>
        <w:ind w:firstLine="400"/>
        <w:jc w:val="both"/>
        <w:rPr>
          <w:sz w:val="24"/>
          <w:szCs w:val="24"/>
        </w:rPr>
      </w:pPr>
      <w:r w:rsidRPr="00BF3291">
        <w:rPr>
          <w:sz w:val="24"/>
          <w:szCs w:val="24"/>
        </w:rPr>
        <w:t>Выпускник научится:</w:t>
      </w:r>
    </w:p>
    <w:p w:rsidR="00BF3291" w:rsidRPr="00BF3291" w:rsidRDefault="00BF3291" w:rsidP="00C413F4">
      <w:pPr>
        <w:pStyle w:val="26"/>
        <w:numPr>
          <w:ilvl w:val="0"/>
          <w:numId w:val="140"/>
        </w:numPr>
        <w:shd w:val="clear" w:color="auto" w:fill="auto"/>
        <w:tabs>
          <w:tab w:val="left" w:pos="718"/>
        </w:tabs>
        <w:spacing w:after="0" w:line="276" w:lineRule="auto"/>
        <w:ind w:left="720" w:hanging="360"/>
        <w:jc w:val="both"/>
        <w:rPr>
          <w:sz w:val="24"/>
          <w:szCs w:val="24"/>
        </w:rPr>
      </w:pPr>
      <w:r w:rsidRPr="00BF3291">
        <w:rPr>
          <w:sz w:val="24"/>
          <w:szCs w:val="24"/>
        </w:rPr>
        <w:t>понимать особенности десятичной системы счисления;</w:t>
      </w:r>
    </w:p>
    <w:p w:rsidR="00BF3291" w:rsidRPr="00BF3291" w:rsidRDefault="00BF3291" w:rsidP="00C413F4">
      <w:pPr>
        <w:pStyle w:val="26"/>
        <w:numPr>
          <w:ilvl w:val="0"/>
          <w:numId w:val="140"/>
        </w:numPr>
        <w:shd w:val="clear" w:color="auto" w:fill="auto"/>
        <w:tabs>
          <w:tab w:val="left" w:pos="682"/>
        </w:tabs>
        <w:spacing w:after="0" w:line="276" w:lineRule="auto"/>
        <w:ind w:left="720" w:hanging="360"/>
        <w:jc w:val="both"/>
        <w:rPr>
          <w:sz w:val="24"/>
          <w:szCs w:val="24"/>
        </w:rPr>
      </w:pPr>
      <w:r w:rsidRPr="00BF3291">
        <w:rPr>
          <w:sz w:val="24"/>
          <w:szCs w:val="24"/>
        </w:rPr>
        <w:t>владеть понятиями, связанными с делимостью натураль</w:t>
      </w:r>
      <w:r w:rsidRPr="00BF3291">
        <w:rPr>
          <w:sz w:val="24"/>
          <w:szCs w:val="24"/>
        </w:rPr>
        <w:softHyphen/>
        <w:t>ных чисел;</w:t>
      </w:r>
    </w:p>
    <w:p w:rsidR="00BF3291" w:rsidRPr="00BF3291" w:rsidRDefault="00BF3291" w:rsidP="00C413F4">
      <w:pPr>
        <w:pStyle w:val="26"/>
        <w:numPr>
          <w:ilvl w:val="0"/>
          <w:numId w:val="140"/>
        </w:numPr>
        <w:shd w:val="clear" w:color="auto" w:fill="auto"/>
        <w:tabs>
          <w:tab w:val="left" w:pos="687"/>
        </w:tabs>
        <w:spacing w:after="0" w:line="276" w:lineRule="auto"/>
        <w:ind w:left="720" w:hanging="360"/>
        <w:jc w:val="both"/>
        <w:rPr>
          <w:sz w:val="24"/>
          <w:szCs w:val="24"/>
        </w:rPr>
      </w:pPr>
      <w:r w:rsidRPr="00BF3291">
        <w:rPr>
          <w:sz w:val="24"/>
          <w:szCs w:val="24"/>
        </w:rPr>
        <w:t>выражать числа в эквивалентных формах, выбирая наи</w:t>
      </w:r>
      <w:r w:rsidRPr="00BF3291">
        <w:rPr>
          <w:sz w:val="24"/>
          <w:szCs w:val="24"/>
        </w:rPr>
        <w:softHyphen/>
        <w:t>более подходящую в зависимости от конкретной ситуации;</w:t>
      </w:r>
    </w:p>
    <w:p w:rsidR="00BF3291" w:rsidRPr="00BF3291" w:rsidRDefault="00BF3291" w:rsidP="00C413F4">
      <w:pPr>
        <w:pStyle w:val="26"/>
        <w:numPr>
          <w:ilvl w:val="0"/>
          <w:numId w:val="140"/>
        </w:numPr>
        <w:shd w:val="clear" w:color="auto" w:fill="auto"/>
        <w:tabs>
          <w:tab w:val="left" w:pos="746"/>
        </w:tabs>
        <w:spacing w:after="0" w:line="276" w:lineRule="auto"/>
        <w:ind w:left="720" w:hanging="360"/>
        <w:jc w:val="both"/>
        <w:rPr>
          <w:sz w:val="24"/>
          <w:szCs w:val="24"/>
        </w:rPr>
      </w:pPr>
      <w:r w:rsidRPr="00BF3291">
        <w:rPr>
          <w:sz w:val="24"/>
          <w:szCs w:val="24"/>
        </w:rPr>
        <w:t>сравнивать и упорядочивать рациональные числа;</w:t>
      </w:r>
    </w:p>
    <w:p w:rsidR="00BF3291" w:rsidRPr="00BF3291" w:rsidRDefault="00BF3291" w:rsidP="00C413F4">
      <w:pPr>
        <w:pStyle w:val="26"/>
        <w:numPr>
          <w:ilvl w:val="0"/>
          <w:numId w:val="140"/>
        </w:numPr>
        <w:shd w:val="clear" w:color="auto" w:fill="auto"/>
        <w:tabs>
          <w:tab w:val="left" w:pos="692"/>
        </w:tabs>
        <w:spacing w:after="0" w:line="276" w:lineRule="auto"/>
        <w:ind w:left="720" w:hanging="360"/>
        <w:jc w:val="both"/>
        <w:rPr>
          <w:sz w:val="24"/>
          <w:szCs w:val="24"/>
        </w:rPr>
      </w:pPr>
      <w:r w:rsidRPr="00BF3291">
        <w:rPr>
          <w:sz w:val="24"/>
          <w:szCs w:val="24"/>
        </w:rPr>
        <w:t>выполнять вычисления с рациональными числами, соче</w:t>
      </w:r>
      <w:r w:rsidRPr="00BF3291">
        <w:rPr>
          <w:sz w:val="24"/>
          <w:szCs w:val="24"/>
        </w:rPr>
        <w:softHyphen/>
        <w:t>тая устные и письменные приёмы вычислений, применение калькулятора;</w:t>
      </w:r>
    </w:p>
    <w:p w:rsidR="00BF3291" w:rsidRPr="00BF3291" w:rsidRDefault="00BF3291" w:rsidP="00C413F4">
      <w:pPr>
        <w:pStyle w:val="26"/>
        <w:numPr>
          <w:ilvl w:val="0"/>
          <w:numId w:val="140"/>
        </w:numPr>
        <w:shd w:val="clear" w:color="auto" w:fill="auto"/>
        <w:tabs>
          <w:tab w:val="left" w:pos="692"/>
        </w:tabs>
        <w:spacing w:after="0" w:line="276" w:lineRule="auto"/>
        <w:ind w:left="720" w:hanging="360"/>
        <w:jc w:val="both"/>
        <w:rPr>
          <w:sz w:val="24"/>
          <w:szCs w:val="24"/>
        </w:rPr>
      </w:pPr>
      <w:r w:rsidRPr="00BF3291">
        <w:rPr>
          <w:sz w:val="24"/>
          <w:szCs w:val="24"/>
        </w:rPr>
        <w:t>использовать понятия и умения, связанные с пропорци</w:t>
      </w:r>
      <w:r w:rsidRPr="00BF3291">
        <w:rPr>
          <w:sz w:val="24"/>
          <w:szCs w:val="24"/>
        </w:rPr>
        <w:softHyphen/>
        <w:t>ональностью величин, процентами в ходе решения математи</w:t>
      </w:r>
      <w:r w:rsidRPr="00BF3291">
        <w:rPr>
          <w:sz w:val="24"/>
          <w:szCs w:val="24"/>
        </w:rPr>
        <w:softHyphen/>
        <w:t>ческих задач и задач из смежных предметов, выполнять не</w:t>
      </w:r>
      <w:r w:rsidRPr="00BF3291">
        <w:rPr>
          <w:sz w:val="24"/>
          <w:szCs w:val="24"/>
        </w:rPr>
        <w:softHyphen/>
        <w:t>сложные практические расчеты.</w:t>
      </w:r>
    </w:p>
    <w:p w:rsidR="00BF3291" w:rsidRPr="00BF3291" w:rsidRDefault="00BF3291" w:rsidP="00BF3291">
      <w:pPr>
        <w:pStyle w:val="141"/>
        <w:shd w:val="clear" w:color="auto" w:fill="auto"/>
        <w:spacing w:before="0" w:after="0" w:line="276" w:lineRule="auto"/>
        <w:ind w:firstLine="400"/>
        <w:rPr>
          <w:sz w:val="24"/>
          <w:szCs w:val="24"/>
        </w:rPr>
      </w:pPr>
      <w:r w:rsidRPr="00BF3291">
        <w:rPr>
          <w:sz w:val="24"/>
          <w:szCs w:val="24"/>
        </w:rPr>
        <w:t>Выпускник получит возможность:</w:t>
      </w:r>
    </w:p>
    <w:p w:rsidR="00BF3291" w:rsidRPr="00BF3291" w:rsidRDefault="00BF3291" w:rsidP="00C413F4">
      <w:pPr>
        <w:pStyle w:val="141"/>
        <w:numPr>
          <w:ilvl w:val="0"/>
          <w:numId w:val="140"/>
        </w:numPr>
        <w:shd w:val="clear" w:color="auto" w:fill="auto"/>
        <w:tabs>
          <w:tab w:val="left" w:pos="692"/>
        </w:tabs>
        <w:spacing w:before="0" w:after="0" w:line="276" w:lineRule="auto"/>
        <w:ind w:left="720" w:hanging="360"/>
        <w:rPr>
          <w:sz w:val="24"/>
          <w:szCs w:val="24"/>
        </w:rPr>
      </w:pPr>
      <w:r w:rsidRPr="00BF3291">
        <w:rPr>
          <w:sz w:val="24"/>
          <w:szCs w:val="24"/>
        </w:rPr>
        <w:t>познакомиться с позиционными системами счисления с основаниями, отличными от 10;</w:t>
      </w:r>
    </w:p>
    <w:p w:rsidR="00BF3291" w:rsidRPr="00BF3291" w:rsidRDefault="00BF3291" w:rsidP="00C413F4">
      <w:pPr>
        <w:pStyle w:val="141"/>
        <w:numPr>
          <w:ilvl w:val="0"/>
          <w:numId w:val="140"/>
        </w:numPr>
        <w:shd w:val="clear" w:color="auto" w:fill="auto"/>
        <w:tabs>
          <w:tab w:val="left" w:pos="711"/>
        </w:tabs>
        <w:spacing w:before="0" w:after="0" w:line="276" w:lineRule="auto"/>
        <w:ind w:left="720" w:hanging="360"/>
        <w:rPr>
          <w:sz w:val="24"/>
          <w:szCs w:val="24"/>
        </w:rPr>
      </w:pPr>
      <w:r w:rsidRPr="00BF3291">
        <w:rPr>
          <w:sz w:val="24"/>
          <w:szCs w:val="24"/>
        </w:rPr>
        <w:t>углубить и развить представления о натуральных чис</w:t>
      </w:r>
      <w:r w:rsidRPr="00BF3291">
        <w:rPr>
          <w:sz w:val="24"/>
          <w:szCs w:val="24"/>
        </w:rPr>
        <w:softHyphen/>
        <w:t>лах и свойствах делимости;</w:t>
      </w:r>
    </w:p>
    <w:p w:rsidR="00BF3291" w:rsidRDefault="00BF3291" w:rsidP="00C413F4">
      <w:pPr>
        <w:pStyle w:val="141"/>
        <w:numPr>
          <w:ilvl w:val="0"/>
          <w:numId w:val="140"/>
        </w:numPr>
        <w:shd w:val="clear" w:color="auto" w:fill="auto"/>
        <w:tabs>
          <w:tab w:val="left" w:pos="687"/>
        </w:tabs>
        <w:spacing w:before="0" w:after="0" w:line="276" w:lineRule="auto"/>
        <w:ind w:left="720" w:hanging="360"/>
        <w:rPr>
          <w:sz w:val="24"/>
          <w:szCs w:val="24"/>
        </w:rPr>
      </w:pPr>
      <w:r w:rsidRPr="00BF3291">
        <w:rPr>
          <w:sz w:val="24"/>
          <w:szCs w:val="24"/>
        </w:rPr>
        <w:t>научиться использовать приёмы, рационализирующие вычисления, приобрести привычку контролировать вычисле</w:t>
      </w:r>
      <w:r w:rsidRPr="00BF3291">
        <w:rPr>
          <w:sz w:val="24"/>
          <w:szCs w:val="24"/>
        </w:rPr>
        <w:softHyphen/>
        <w:t>ния, выбирая подходящий для ситуации способ.</w:t>
      </w:r>
    </w:p>
    <w:p w:rsidR="00532CAD" w:rsidRPr="00BF3291" w:rsidRDefault="00532CAD" w:rsidP="00532CAD">
      <w:pPr>
        <w:pStyle w:val="141"/>
        <w:shd w:val="clear" w:color="auto" w:fill="auto"/>
        <w:tabs>
          <w:tab w:val="left" w:pos="687"/>
        </w:tabs>
        <w:spacing w:before="0" w:after="0" w:line="276" w:lineRule="auto"/>
        <w:ind w:left="720"/>
        <w:rPr>
          <w:sz w:val="24"/>
          <w:szCs w:val="24"/>
        </w:rPr>
      </w:pPr>
    </w:p>
    <w:p w:rsidR="00BF3291" w:rsidRPr="00BF3291" w:rsidRDefault="00BF3291" w:rsidP="00BF3291">
      <w:pPr>
        <w:pStyle w:val="26"/>
        <w:shd w:val="clear" w:color="auto" w:fill="auto"/>
        <w:spacing w:after="0" w:line="276" w:lineRule="auto"/>
        <w:ind w:firstLine="0"/>
        <w:jc w:val="center"/>
        <w:rPr>
          <w:sz w:val="24"/>
          <w:szCs w:val="24"/>
        </w:rPr>
      </w:pPr>
      <w:r w:rsidRPr="00BF3291">
        <w:rPr>
          <w:sz w:val="24"/>
          <w:szCs w:val="24"/>
        </w:rPr>
        <w:t>ДЕЙСТВИТЕЛЬНЫЕ ЧИСЛА</w:t>
      </w:r>
    </w:p>
    <w:p w:rsidR="00BF3291" w:rsidRPr="00BF3291" w:rsidRDefault="00BF3291" w:rsidP="00BF3291">
      <w:pPr>
        <w:pStyle w:val="26"/>
        <w:shd w:val="clear" w:color="auto" w:fill="auto"/>
        <w:spacing w:after="0" w:line="276" w:lineRule="auto"/>
        <w:ind w:firstLine="400"/>
        <w:jc w:val="both"/>
        <w:rPr>
          <w:sz w:val="24"/>
          <w:szCs w:val="24"/>
        </w:rPr>
      </w:pPr>
      <w:r w:rsidRPr="00BF3291">
        <w:rPr>
          <w:sz w:val="24"/>
          <w:szCs w:val="24"/>
        </w:rPr>
        <w:t>Выпускник научится:</w:t>
      </w:r>
    </w:p>
    <w:p w:rsidR="00BF3291" w:rsidRPr="00BF3291" w:rsidRDefault="00BF3291" w:rsidP="00C413F4">
      <w:pPr>
        <w:pStyle w:val="26"/>
        <w:numPr>
          <w:ilvl w:val="0"/>
          <w:numId w:val="141"/>
        </w:numPr>
        <w:shd w:val="clear" w:color="auto" w:fill="auto"/>
        <w:tabs>
          <w:tab w:val="left" w:pos="682"/>
        </w:tabs>
        <w:spacing w:after="0" w:line="276" w:lineRule="auto"/>
        <w:ind w:left="720" w:hanging="360"/>
        <w:jc w:val="both"/>
        <w:rPr>
          <w:sz w:val="24"/>
          <w:szCs w:val="24"/>
        </w:rPr>
      </w:pPr>
      <w:r w:rsidRPr="00BF3291">
        <w:rPr>
          <w:sz w:val="24"/>
          <w:szCs w:val="24"/>
        </w:rPr>
        <w:t>использовать начальные представления о множестве дей</w:t>
      </w:r>
      <w:r w:rsidRPr="00BF3291">
        <w:rPr>
          <w:sz w:val="24"/>
          <w:szCs w:val="24"/>
        </w:rPr>
        <w:softHyphen/>
        <w:t>ствительных чисел;</w:t>
      </w:r>
    </w:p>
    <w:p w:rsidR="00BF3291" w:rsidRPr="00BF3291" w:rsidRDefault="00BF3291" w:rsidP="00C413F4">
      <w:pPr>
        <w:pStyle w:val="26"/>
        <w:numPr>
          <w:ilvl w:val="0"/>
          <w:numId w:val="141"/>
        </w:numPr>
        <w:shd w:val="clear" w:color="auto" w:fill="auto"/>
        <w:tabs>
          <w:tab w:val="left" w:pos="678"/>
        </w:tabs>
        <w:spacing w:after="0" w:line="276" w:lineRule="auto"/>
        <w:ind w:left="720" w:hanging="360"/>
        <w:jc w:val="both"/>
        <w:rPr>
          <w:sz w:val="24"/>
          <w:szCs w:val="24"/>
        </w:rPr>
      </w:pPr>
      <w:r w:rsidRPr="00BF3291">
        <w:rPr>
          <w:sz w:val="24"/>
          <w:szCs w:val="24"/>
        </w:rPr>
        <w:t>владеть понятием квадратного корня, применять его в вычислениях.</w:t>
      </w:r>
    </w:p>
    <w:p w:rsidR="00BF3291" w:rsidRPr="00BF3291" w:rsidRDefault="00BF3291" w:rsidP="00BF3291">
      <w:pPr>
        <w:pStyle w:val="141"/>
        <w:shd w:val="clear" w:color="auto" w:fill="auto"/>
        <w:spacing w:before="0" w:after="0" w:line="276" w:lineRule="auto"/>
        <w:ind w:firstLine="400"/>
        <w:rPr>
          <w:sz w:val="24"/>
          <w:szCs w:val="24"/>
        </w:rPr>
      </w:pPr>
      <w:r w:rsidRPr="00BF3291">
        <w:rPr>
          <w:sz w:val="24"/>
          <w:szCs w:val="24"/>
        </w:rPr>
        <w:t>Выпускник получит возможность:</w:t>
      </w:r>
    </w:p>
    <w:p w:rsidR="00BF3291" w:rsidRPr="00BF3291" w:rsidRDefault="00BF3291" w:rsidP="00C413F4">
      <w:pPr>
        <w:pStyle w:val="141"/>
        <w:numPr>
          <w:ilvl w:val="0"/>
          <w:numId w:val="141"/>
        </w:numPr>
        <w:shd w:val="clear" w:color="auto" w:fill="auto"/>
        <w:tabs>
          <w:tab w:val="left" w:pos="687"/>
        </w:tabs>
        <w:spacing w:before="0" w:after="0" w:line="276" w:lineRule="auto"/>
        <w:ind w:left="720" w:hanging="360"/>
        <w:rPr>
          <w:sz w:val="24"/>
          <w:szCs w:val="24"/>
        </w:rPr>
      </w:pPr>
      <w:r w:rsidRPr="00BF3291">
        <w:rPr>
          <w:sz w:val="24"/>
          <w:szCs w:val="24"/>
        </w:rPr>
        <w:t>развить представление о числе и числовых системах от натуральных до действительных чисел; о роли вычисле</w:t>
      </w:r>
      <w:r w:rsidRPr="00BF3291">
        <w:rPr>
          <w:sz w:val="24"/>
          <w:szCs w:val="24"/>
        </w:rPr>
        <w:softHyphen/>
        <w:t>ний в человеческой практике;</w:t>
      </w:r>
    </w:p>
    <w:p w:rsidR="00BF3291" w:rsidRDefault="00BF3291" w:rsidP="00C413F4">
      <w:pPr>
        <w:pStyle w:val="141"/>
        <w:numPr>
          <w:ilvl w:val="0"/>
          <w:numId w:val="141"/>
        </w:numPr>
        <w:shd w:val="clear" w:color="auto" w:fill="auto"/>
        <w:tabs>
          <w:tab w:val="left" w:pos="682"/>
        </w:tabs>
        <w:spacing w:before="0" w:after="0" w:line="276" w:lineRule="auto"/>
        <w:ind w:left="720" w:hanging="360"/>
        <w:rPr>
          <w:sz w:val="24"/>
          <w:szCs w:val="24"/>
        </w:rPr>
      </w:pPr>
      <w:r w:rsidRPr="00BF3291">
        <w:rPr>
          <w:sz w:val="24"/>
          <w:szCs w:val="24"/>
        </w:rPr>
        <w:t>развить и углубить знания о десятичной записи дей</w:t>
      </w:r>
      <w:r w:rsidRPr="00BF3291">
        <w:rPr>
          <w:sz w:val="24"/>
          <w:szCs w:val="24"/>
        </w:rPr>
        <w:softHyphen/>
        <w:t>ствительных чисел (периодические и непериодические дроби).</w:t>
      </w:r>
    </w:p>
    <w:p w:rsidR="00532CAD" w:rsidRPr="00BF3291" w:rsidRDefault="00532CAD" w:rsidP="00532CAD">
      <w:pPr>
        <w:pStyle w:val="141"/>
        <w:shd w:val="clear" w:color="auto" w:fill="auto"/>
        <w:tabs>
          <w:tab w:val="left" w:pos="682"/>
        </w:tabs>
        <w:spacing w:before="0" w:after="0" w:line="276" w:lineRule="auto"/>
        <w:ind w:left="720"/>
        <w:rPr>
          <w:sz w:val="24"/>
          <w:szCs w:val="24"/>
        </w:rPr>
      </w:pPr>
    </w:p>
    <w:p w:rsidR="00BF3291" w:rsidRPr="00BF3291" w:rsidRDefault="00BF3291" w:rsidP="00BF3291">
      <w:pPr>
        <w:pStyle w:val="26"/>
        <w:shd w:val="clear" w:color="auto" w:fill="auto"/>
        <w:spacing w:after="0" w:line="276" w:lineRule="auto"/>
        <w:ind w:firstLine="0"/>
        <w:jc w:val="center"/>
        <w:rPr>
          <w:sz w:val="24"/>
          <w:szCs w:val="24"/>
        </w:rPr>
      </w:pPr>
      <w:r w:rsidRPr="00BF3291">
        <w:rPr>
          <w:sz w:val="24"/>
          <w:szCs w:val="24"/>
        </w:rPr>
        <w:t>ИЗМЕРЕНИЯ, ПРИБЛИЖЕНИЯ, ОЦЕНКИ</w:t>
      </w:r>
    </w:p>
    <w:p w:rsidR="00BF3291" w:rsidRPr="00BF3291" w:rsidRDefault="00BF3291" w:rsidP="00BF3291">
      <w:pPr>
        <w:pStyle w:val="26"/>
        <w:shd w:val="clear" w:color="auto" w:fill="auto"/>
        <w:spacing w:after="0" w:line="276" w:lineRule="auto"/>
        <w:ind w:firstLine="400"/>
        <w:jc w:val="both"/>
        <w:rPr>
          <w:sz w:val="24"/>
          <w:szCs w:val="24"/>
        </w:rPr>
      </w:pPr>
      <w:r w:rsidRPr="00BF3291">
        <w:rPr>
          <w:sz w:val="24"/>
          <w:szCs w:val="24"/>
        </w:rPr>
        <w:lastRenderedPageBreak/>
        <w:t>Выпускник научится:</w:t>
      </w:r>
    </w:p>
    <w:p w:rsidR="00BF3291" w:rsidRPr="00BF3291" w:rsidRDefault="00BF3291" w:rsidP="00C413F4">
      <w:pPr>
        <w:pStyle w:val="26"/>
        <w:numPr>
          <w:ilvl w:val="0"/>
          <w:numId w:val="142"/>
        </w:numPr>
        <w:shd w:val="clear" w:color="auto" w:fill="auto"/>
        <w:tabs>
          <w:tab w:val="left" w:pos="682"/>
        </w:tabs>
        <w:spacing w:after="0" w:line="276" w:lineRule="auto"/>
        <w:ind w:left="1070" w:hanging="360"/>
        <w:jc w:val="both"/>
        <w:rPr>
          <w:sz w:val="24"/>
          <w:szCs w:val="24"/>
        </w:rPr>
      </w:pPr>
      <w:r w:rsidRPr="00BF3291">
        <w:rPr>
          <w:sz w:val="24"/>
          <w:szCs w:val="24"/>
        </w:rPr>
        <w:t>использовать в ходе решения задач элементарные пред</w:t>
      </w:r>
      <w:r w:rsidRPr="00BF3291">
        <w:rPr>
          <w:sz w:val="24"/>
          <w:szCs w:val="24"/>
        </w:rPr>
        <w:softHyphen/>
        <w:t>ставления, связанные с приближёнными значениями величин.</w:t>
      </w:r>
    </w:p>
    <w:p w:rsidR="00BF3291" w:rsidRPr="00BF3291" w:rsidRDefault="00BF3291" w:rsidP="00BF3291">
      <w:pPr>
        <w:pStyle w:val="141"/>
        <w:shd w:val="clear" w:color="auto" w:fill="auto"/>
        <w:spacing w:before="0" w:after="0" w:line="276" w:lineRule="auto"/>
        <w:ind w:firstLine="400"/>
        <w:rPr>
          <w:sz w:val="24"/>
          <w:szCs w:val="24"/>
        </w:rPr>
      </w:pPr>
      <w:r w:rsidRPr="00BF3291">
        <w:rPr>
          <w:sz w:val="24"/>
          <w:szCs w:val="24"/>
        </w:rPr>
        <w:t>Выпускник получит возможность:</w:t>
      </w:r>
    </w:p>
    <w:p w:rsidR="00BF3291" w:rsidRPr="00BF3291" w:rsidRDefault="00BF3291" w:rsidP="00C413F4">
      <w:pPr>
        <w:pStyle w:val="141"/>
        <w:numPr>
          <w:ilvl w:val="0"/>
          <w:numId w:val="142"/>
        </w:numPr>
        <w:shd w:val="clear" w:color="auto" w:fill="auto"/>
        <w:tabs>
          <w:tab w:val="left" w:pos="659"/>
        </w:tabs>
        <w:spacing w:before="0" w:after="0" w:line="276" w:lineRule="auto"/>
        <w:ind w:left="1070" w:hanging="360"/>
        <w:rPr>
          <w:sz w:val="24"/>
          <w:szCs w:val="24"/>
        </w:rPr>
      </w:pPr>
      <w:r w:rsidRPr="00BF3291">
        <w:rPr>
          <w:sz w:val="24"/>
          <w:szCs w:val="24"/>
        </w:rPr>
        <w:t>понять, что числовые данные, которые используются для характеристики объектов окружающего мира, являют</w:t>
      </w:r>
      <w:r w:rsidRPr="00BF3291">
        <w:rPr>
          <w:sz w:val="24"/>
          <w:szCs w:val="24"/>
        </w:rPr>
        <w:softHyphen/>
        <w:t>ся преимущественно приближёнными, что по записи прибли</w:t>
      </w:r>
      <w:r w:rsidRPr="00BF3291">
        <w:rPr>
          <w:sz w:val="24"/>
          <w:szCs w:val="24"/>
        </w:rPr>
        <w:softHyphen/>
        <w:t>жённых значений, содержащихся в информационных источ</w:t>
      </w:r>
      <w:r w:rsidRPr="00BF3291">
        <w:rPr>
          <w:sz w:val="24"/>
          <w:szCs w:val="24"/>
        </w:rPr>
        <w:softHyphen/>
        <w:t>никах, можно судить о погрешности приближения;</w:t>
      </w:r>
    </w:p>
    <w:p w:rsidR="00BF3291" w:rsidRPr="00BF3291" w:rsidRDefault="00BF3291" w:rsidP="00C413F4">
      <w:pPr>
        <w:pStyle w:val="141"/>
        <w:numPr>
          <w:ilvl w:val="0"/>
          <w:numId w:val="142"/>
        </w:numPr>
        <w:shd w:val="clear" w:color="auto" w:fill="auto"/>
        <w:tabs>
          <w:tab w:val="left" w:pos="659"/>
        </w:tabs>
        <w:spacing w:before="0" w:after="0" w:line="276" w:lineRule="auto"/>
        <w:ind w:left="1070" w:hanging="360"/>
        <w:rPr>
          <w:sz w:val="24"/>
          <w:szCs w:val="24"/>
        </w:rPr>
      </w:pPr>
      <w:r w:rsidRPr="00BF3291">
        <w:rPr>
          <w:sz w:val="24"/>
          <w:szCs w:val="24"/>
        </w:rPr>
        <w:t>понять, что погрешность результата вычислений должна быть соизмерима с погрешностью исходных данных.</w:t>
      </w:r>
    </w:p>
    <w:p w:rsidR="00BF3291" w:rsidRPr="00BF3291" w:rsidRDefault="00BF3291" w:rsidP="00BF3291">
      <w:pPr>
        <w:pStyle w:val="26"/>
        <w:shd w:val="clear" w:color="auto" w:fill="auto"/>
        <w:spacing w:after="0" w:line="276" w:lineRule="auto"/>
        <w:ind w:left="40" w:firstLine="0"/>
        <w:jc w:val="center"/>
        <w:rPr>
          <w:sz w:val="24"/>
          <w:szCs w:val="24"/>
        </w:rPr>
      </w:pPr>
      <w:r w:rsidRPr="00BF3291">
        <w:rPr>
          <w:sz w:val="24"/>
          <w:szCs w:val="24"/>
        </w:rPr>
        <w:t>АЛГЕБРАИЧЕСКИЕ ВЫРАЖЕНИЯ</w:t>
      </w:r>
    </w:p>
    <w:p w:rsidR="00BF3291" w:rsidRPr="00BF3291" w:rsidRDefault="00BF3291" w:rsidP="00BF3291">
      <w:pPr>
        <w:pStyle w:val="26"/>
        <w:shd w:val="clear" w:color="auto" w:fill="auto"/>
        <w:spacing w:after="0" w:line="276" w:lineRule="auto"/>
        <w:ind w:firstLine="400"/>
        <w:jc w:val="both"/>
        <w:rPr>
          <w:sz w:val="24"/>
          <w:szCs w:val="24"/>
        </w:rPr>
      </w:pPr>
      <w:r w:rsidRPr="00BF3291">
        <w:rPr>
          <w:sz w:val="24"/>
          <w:szCs w:val="24"/>
        </w:rPr>
        <w:t>Выпускник научится:</w:t>
      </w:r>
    </w:p>
    <w:p w:rsidR="00BF3291" w:rsidRPr="00BF3291" w:rsidRDefault="00BF3291" w:rsidP="00C413F4">
      <w:pPr>
        <w:pStyle w:val="26"/>
        <w:numPr>
          <w:ilvl w:val="0"/>
          <w:numId w:val="143"/>
        </w:numPr>
        <w:shd w:val="clear" w:color="auto" w:fill="auto"/>
        <w:tabs>
          <w:tab w:val="left" w:pos="664"/>
        </w:tabs>
        <w:spacing w:after="0" w:line="276" w:lineRule="auto"/>
        <w:ind w:left="1070" w:hanging="360"/>
        <w:jc w:val="both"/>
        <w:rPr>
          <w:sz w:val="24"/>
          <w:szCs w:val="24"/>
        </w:rPr>
      </w:pPr>
      <w:r w:rsidRPr="00BF3291">
        <w:rPr>
          <w:sz w:val="24"/>
          <w:szCs w:val="24"/>
        </w:rPr>
        <w:t>владеть понятиями «тождество», «тождественное преоб</w:t>
      </w:r>
      <w:r w:rsidRPr="00BF3291">
        <w:rPr>
          <w:sz w:val="24"/>
          <w:szCs w:val="24"/>
        </w:rPr>
        <w:softHyphen/>
        <w:t>разование», решать задачи, содержащие буквенные данные; ра</w:t>
      </w:r>
      <w:r w:rsidRPr="00BF3291">
        <w:rPr>
          <w:sz w:val="24"/>
          <w:szCs w:val="24"/>
        </w:rPr>
        <w:softHyphen/>
        <w:t>ботать с формулами;</w:t>
      </w:r>
    </w:p>
    <w:p w:rsidR="00BF3291" w:rsidRPr="00BF3291" w:rsidRDefault="00BF3291" w:rsidP="00C413F4">
      <w:pPr>
        <w:pStyle w:val="26"/>
        <w:numPr>
          <w:ilvl w:val="0"/>
          <w:numId w:val="143"/>
        </w:numPr>
        <w:shd w:val="clear" w:color="auto" w:fill="auto"/>
        <w:tabs>
          <w:tab w:val="left" w:pos="668"/>
        </w:tabs>
        <w:spacing w:after="0" w:line="276" w:lineRule="auto"/>
        <w:ind w:left="1070" w:hanging="360"/>
        <w:jc w:val="both"/>
        <w:rPr>
          <w:sz w:val="24"/>
          <w:szCs w:val="24"/>
        </w:rPr>
      </w:pPr>
      <w:r w:rsidRPr="00BF3291">
        <w:rPr>
          <w:sz w:val="24"/>
          <w:szCs w:val="24"/>
        </w:rPr>
        <w:t>выполнять преобразования выражений, содержащих сте</w:t>
      </w:r>
      <w:r w:rsidRPr="00BF3291">
        <w:rPr>
          <w:sz w:val="24"/>
          <w:szCs w:val="24"/>
        </w:rPr>
        <w:softHyphen/>
        <w:t>пени с целыми показателями и квадратные корни;</w:t>
      </w:r>
    </w:p>
    <w:p w:rsidR="00BF3291" w:rsidRPr="00BF3291" w:rsidRDefault="00BF3291" w:rsidP="00C413F4">
      <w:pPr>
        <w:pStyle w:val="26"/>
        <w:numPr>
          <w:ilvl w:val="0"/>
          <w:numId w:val="143"/>
        </w:numPr>
        <w:shd w:val="clear" w:color="auto" w:fill="auto"/>
        <w:tabs>
          <w:tab w:val="left" w:pos="668"/>
        </w:tabs>
        <w:spacing w:after="0" w:line="276" w:lineRule="auto"/>
        <w:ind w:left="1070" w:hanging="360"/>
        <w:jc w:val="both"/>
        <w:rPr>
          <w:sz w:val="24"/>
          <w:szCs w:val="24"/>
        </w:rPr>
      </w:pPr>
      <w:r w:rsidRPr="00BF3291">
        <w:rPr>
          <w:sz w:val="24"/>
          <w:szCs w:val="24"/>
        </w:rPr>
        <w:t>выполнять тождественные преобразования рациональ</w:t>
      </w:r>
      <w:r w:rsidRPr="00BF3291">
        <w:rPr>
          <w:sz w:val="24"/>
          <w:szCs w:val="24"/>
        </w:rPr>
        <w:softHyphen/>
        <w:t>ных выражений на основе правил действий над многочленами и алгебраическими дробями;</w:t>
      </w:r>
    </w:p>
    <w:p w:rsidR="00BF3291" w:rsidRPr="00BF3291" w:rsidRDefault="00BF3291" w:rsidP="00C413F4">
      <w:pPr>
        <w:pStyle w:val="26"/>
        <w:numPr>
          <w:ilvl w:val="0"/>
          <w:numId w:val="143"/>
        </w:numPr>
        <w:shd w:val="clear" w:color="auto" w:fill="auto"/>
        <w:tabs>
          <w:tab w:val="left" w:pos="723"/>
        </w:tabs>
        <w:spacing w:after="0" w:line="276" w:lineRule="auto"/>
        <w:ind w:left="1070" w:hanging="360"/>
        <w:jc w:val="both"/>
        <w:rPr>
          <w:sz w:val="24"/>
          <w:szCs w:val="24"/>
        </w:rPr>
      </w:pPr>
      <w:r w:rsidRPr="00BF3291">
        <w:rPr>
          <w:sz w:val="24"/>
          <w:szCs w:val="24"/>
        </w:rPr>
        <w:t>выполнять разложение многочленов на множители.</w:t>
      </w:r>
    </w:p>
    <w:p w:rsidR="00BF3291" w:rsidRPr="00BF3291" w:rsidRDefault="00BF3291" w:rsidP="00BF3291">
      <w:pPr>
        <w:pStyle w:val="141"/>
        <w:shd w:val="clear" w:color="auto" w:fill="auto"/>
        <w:spacing w:before="0" w:after="0" w:line="276" w:lineRule="auto"/>
        <w:ind w:firstLine="400"/>
        <w:rPr>
          <w:sz w:val="24"/>
          <w:szCs w:val="24"/>
        </w:rPr>
      </w:pPr>
      <w:r w:rsidRPr="00BF3291">
        <w:rPr>
          <w:sz w:val="24"/>
          <w:szCs w:val="24"/>
        </w:rPr>
        <w:t>Выпускник получит возможность:</w:t>
      </w:r>
    </w:p>
    <w:p w:rsidR="00BF3291" w:rsidRPr="00BF3291" w:rsidRDefault="00BF3291" w:rsidP="00C413F4">
      <w:pPr>
        <w:pStyle w:val="141"/>
        <w:numPr>
          <w:ilvl w:val="0"/>
          <w:numId w:val="143"/>
        </w:numPr>
        <w:shd w:val="clear" w:color="auto" w:fill="auto"/>
        <w:tabs>
          <w:tab w:val="left" w:pos="688"/>
        </w:tabs>
        <w:spacing w:before="0" w:after="0" w:line="276" w:lineRule="auto"/>
        <w:ind w:left="1070" w:hanging="360"/>
        <w:rPr>
          <w:sz w:val="24"/>
          <w:szCs w:val="24"/>
        </w:rPr>
      </w:pPr>
      <w:r w:rsidRPr="00BF3291">
        <w:rPr>
          <w:sz w:val="24"/>
          <w:szCs w:val="24"/>
        </w:rPr>
        <w:t>научиться выполнять многошаговые преобразования рациональных выражений, применяя широкий набор способов и приёмов;</w:t>
      </w:r>
    </w:p>
    <w:p w:rsidR="00BF3291" w:rsidRPr="00BF3291" w:rsidRDefault="00BF3291" w:rsidP="00C413F4">
      <w:pPr>
        <w:pStyle w:val="141"/>
        <w:numPr>
          <w:ilvl w:val="0"/>
          <w:numId w:val="143"/>
        </w:numPr>
        <w:shd w:val="clear" w:color="auto" w:fill="auto"/>
        <w:tabs>
          <w:tab w:val="left" w:pos="678"/>
        </w:tabs>
        <w:spacing w:before="0" w:after="0" w:line="276" w:lineRule="auto"/>
        <w:ind w:left="1070" w:hanging="360"/>
        <w:rPr>
          <w:sz w:val="24"/>
          <w:szCs w:val="24"/>
        </w:rPr>
      </w:pPr>
      <w:r w:rsidRPr="00BF3291">
        <w:rPr>
          <w:sz w:val="24"/>
          <w:szCs w:val="24"/>
        </w:rPr>
        <w:t>применять тождественные преобразования для реше</w:t>
      </w:r>
      <w:r w:rsidRPr="00BF3291">
        <w:rPr>
          <w:sz w:val="24"/>
          <w:szCs w:val="24"/>
        </w:rPr>
        <w:softHyphen/>
        <w:t>ния задач из различных разделов курса (например, для на</w:t>
      </w:r>
      <w:r w:rsidRPr="00BF3291">
        <w:rPr>
          <w:sz w:val="24"/>
          <w:szCs w:val="24"/>
        </w:rPr>
        <w:softHyphen/>
        <w:t>хождения наибольшего/наименьшего значения выражения).</w:t>
      </w:r>
    </w:p>
    <w:p w:rsidR="00BF3291" w:rsidRPr="00BF3291" w:rsidRDefault="00BF3291" w:rsidP="00BF3291">
      <w:pPr>
        <w:pStyle w:val="26"/>
        <w:shd w:val="clear" w:color="auto" w:fill="auto"/>
        <w:spacing w:after="0" w:line="276" w:lineRule="auto"/>
        <w:ind w:left="40" w:firstLine="0"/>
        <w:jc w:val="center"/>
        <w:rPr>
          <w:sz w:val="24"/>
          <w:szCs w:val="24"/>
        </w:rPr>
      </w:pPr>
      <w:r w:rsidRPr="00BF3291">
        <w:rPr>
          <w:sz w:val="24"/>
          <w:szCs w:val="24"/>
        </w:rPr>
        <w:t>УРАВНЕНИЯ</w:t>
      </w:r>
    </w:p>
    <w:p w:rsidR="00BF3291" w:rsidRPr="00BF3291" w:rsidRDefault="00BF3291" w:rsidP="00BF3291">
      <w:pPr>
        <w:pStyle w:val="26"/>
        <w:shd w:val="clear" w:color="auto" w:fill="auto"/>
        <w:spacing w:after="0" w:line="276" w:lineRule="auto"/>
        <w:ind w:firstLine="400"/>
        <w:jc w:val="both"/>
        <w:rPr>
          <w:sz w:val="24"/>
          <w:szCs w:val="24"/>
        </w:rPr>
      </w:pPr>
      <w:r w:rsidRPr="00BF3291">
        <w:rPr>
          <w:sz w:val="24"/>
          <w:szCs w:val="24"/>
        </w:rPr>
        <w:t>Выпускник научится:</w:t>
      </w:r>
    </w:p>
    <w:p w:rsidR="00BF3291" w:rsidRPr="00BF3291" w:rsidRDefault="00BF3291" w:rsidP="00C413F4">
      <w:pPr>
        <w:pStyle w:val="26"/>
        <w:numPr>
          <w:ilvl w:val="0"/>
          <w:numId w:val="144"/>
        </w:numPr>
        <w:shd w:val="clear" w:color="auto" w:fill="auto"/>
        <w:tabs>
          <w:tab w:val="left" w:pos="664"/>
        </w:tabs>
        <w:spacing w:after="0" w:line="276" w:lineRule="auto"/>
        <w:ind w:left="1070" w:hanging="360"/>
        <w:jc w:val="both"/>
        <w:rPr>
          <w:sz w:val="24"/>
          <w:szCs w:val="24"/>
        </w:rPr>
      </w:pPr>
      <w:r w:rsidRPr="00BF3291">
        <w:rPr>
          <w:sz w:val="24"/>
          <w:szCs w:val="24"/>
        </w:rPr>
        <w:t>решать основные виды рациональных уравнений с одной переменной, системы двух уравнений с двумя переменными;</w:t>
      </w:r>
    </w:p>
    <w:p w:rsidR="00BF3291" w:rsidRPr="00BF3291" w:rsidRDefault="00BF3291" w:rsidP="00C413F4">
      <w:pPr>
        <w:pStyle w:val="26"/>
        <w:numPr>
          <w:ilvl w:val="0"/>
          <w:numId w:val="144"/>
        </w:numPr>
        <w:shd w:val="clear" w:color="auto" w:fill="auto"/>
        <w:tabs>
          <w:tab w:val="left" w:pos="673"/>
        </w:tabs>
        <w:spacing w:after="0" w:line="276" w:lineRule="auto"/>
        <w:ind w:left="1070" w:hanging="360"/>
        <w:jc w:val="both"/>
        <w:rPr>
          <w:sz w:val="24"/>
          <w:szCs w:val="24"/>
        </w:rPr>
      </w:pPr>
      <w:r w:rsidRPr="00BF3291">
        <w:rPr>
          <w:sz w:val="24"/>
          <w:szCs w:val="24"/>
        </w:rPr>
        <w:t>понимать уравнение как важнейшую математическую модель для описания и изучения разнообразных реальных си</w:t>
      </w:r>
      <w:r w:rsidRPr="00BF3291">
        <w:rPr>
          <w:sz w:val="24"/>
          <w:szCs w:val="24"/>
        </w:rPr>
        <w:softHyphen/>
        <w:t>туаций, решать текстовые задачи алгебраическим методом;</w:t>
      </w:r>
    </w:p>
    <w:p w:rsidR="00BF3291" w:rsidRPr="00BF3291" w:rsidRDefault="00BF3291" w:rsidP="00C413F4">
      <w:pPr>
        <w:pStyle w:val="26"/>
        <w:numPr>
          <w:ilvl w:val="0"/>
          <w:numId w:val="144"/>
        </w:numPr>
        <w:shd w:val="clear" w:color="auto" w:fill="auto"/>
        <w:tabs>
          <w:tab w:val="left" w:pos="678"/>
        </w:tabs>
        <w:spacing w:after="0" w:line="276" w:lineRule="auto"/>
        <w:ind w:left="1070" w:hanging="360"/>
        <w:jc w:val="both"/>
        <w:rPr>
          <w:sz w:val="24"/>
          <w:szCs w:val="24"/>
        </w:rPr>
      </w:pPr>
      <w:r w:rsidRPr="00BF3291">
        <w:rPr>
          <w:sz w:val="24"/>
          <w:szCs w:val="24"/>
        </w:rPr>
        <w:t>применять графические представления для исследования уравнений, исследования и решения систем уравнений с двумя переменными.</w:t>
      </w:r>
    </w:p>
    <w:p w:rsidR="00BF3291" w:rsidRPr="00BF3291" w:rsidRDefault="00BF3291" w:rsidP="00BF3291">
      <w:pPr>
        <w:pStyle w:val="141"/>
        <w:shd w:val="clear" w:color="auto" w:fill="auto"/>
        <w:spacing w:before="0" w:after="0" w:line="276" w:lineRule="auto"/>
        <w:ind w:firstLine="400"/>
        <w:rPr>
          <w:sz w:val="24"/>
          <w:szCs w:val="24"/>
        </w:rPr>
      </w:pPr>
      <w:r w:rsidRPr="00BF3291">
        <w:rPr>
          <w:sz w:val="24"/>
          <w:szCs w:val="24"/>
        </w:rPr>
        <w:t>Выпускник получит возможность:</w:t>
      </w:r>
    </w:p>
    <w:p w:rsidR="00BF3291" w:rsidRPr="00BF3291" w:rsidRDefault="00BF3291" w:rsidP="00C413F4">
      <w:pPr>
        <w:pStyle w:val="141"/>
        <w:numPr>
          <w:ilvl w:val="0"/>
          <w:numId w:val="144"/>
        </w:numPr>
        <w:shd w:val="clear" w:color="auto" w:fill="auto"/>
        <w:tabs>
          <w:tab w:val="left" w:pos="659"/>
        </w:tabs>
        <w:spacing w:before="0" w:after="0" w:line="276" w:lineRule="auto"/>
        <w:ind w:left="1070" w:right="200" w:hanging="360"/>
        <w:rPr>
          <w:sz w:val="24"/>
          <w:szCs w:val="24"/>
        </w:rPr>
      </w:pPr>
      <w:r w:rsidRPr="00BF3291">
        <w:rPr>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r w:rsidR="00532CAD">
        <w:rPr>
          <w:sz w:val="24"/>
          <w:szCs w:val="24"/>
        </w:rPr>
        <w:t xml:space="preserve"> </w:t>
      </w:r>
      <w:r w:rsidRPr="00BF3291">
        <w:rPr>
          <w:sz w:val="24"/>
          <w:szCs w:val="24"/>
        </w:rPr>
        <w:t>применять графические представления для исследова</w:t>
      </w:r>
      <w:r w:rsidRPr="00BF3291">
        <w:rPr>
          <w:sz w:val="24"/>
          <w:szCs w:val="24"/>
        </w:rPr>
        <w:softHyphen/>
        <w:t>ния уравнений, систем уравнений, содержащих буквенные коэффициенты.</w:t>
      </w:r>
    </w:p>
    <w:p w:rsidR="00BF3291" w:rsidRPr="00BF3291" w:rsidRDefault="00BF3291" w:rsidP="00BF3291">
      <w:pPr>
        <w:pStyle w:val="26"/>
        <w:shd w:val="clear" w:color="auto" w:fill="auto"/>
        <w:spacing w:after="0" w:line="276" w:lineRule="auto"/>
        <w:ind w:firstLine="0"/>
        <w:jc w:val="center"/>
        <w:rPr>
          <w:sz w:val="24"/>
          <w:szCs w:val="24"/>
        </w:rPr>
      </w:pPr>
      <w:r w:rsidRPr="00BF3291">
        <w:rPr>
          <w:sz w:val="24"/>
          <w:szCs w:val="24"/>
        </w:rPr>
        <w:t>НЕРАВЕНСТВА</w:t>
      </w:r>
    </w:p>
    <w:p w:rsidR="00BF3291" w:rsidRPr="00BF3291" w:rsidRDefault="00BF3291" w:rsidP="00BF3291">
      <w:pPr>
        <w:pStyle w:val="26"/>
        <w:shd w:val="clear" w:color="auto" w:fill="auto"/>
        <w:spacing w:after="0" w:line="276" w:lineRule="auto"/>
        <w:ind w:left="200" w:firstLine="340"/>
        <w:jc w:val="both"/>
        <w:rPr>
          <w:sz w:val="24"/>
          <w:szCs w:val="24"/>
        </w:rPr>
      </w:pPr>
      <w:r w:rsidRPr="00BF3291">
        <w:rPr>
          <w:sz w:val="24"/>
          <w:szCs w:val="24"/>
        </w:rPr>
        <w:t>Выпускник научится:</w:t>
      </w:r>
    </w:p>
    <w:p w:rsidR="00BF3291" w:rsidRPr="00BF3291" w:rsidRDefault="00BF3291" w:rsidP="00C413F4">
      <w:pPr>
        <w:pStyle w:val="26"/>
        <w:numPr>
          <w:ilvl w:val="0"/>
          <w:numId w:val="145"/>
        </w:numPr>
        <w:shd w:val="clear" w:color="auto" w:fill="auto"/>
        <w:tabs>
          <w:tab w:val="left" w:pos="854"/>
        </w:tabs>
        <w:spacing w:after="0" w:line="276" w:lineRule="auto"/>
        <w:ind w:left="1429" w:right="200" w:hanging="360"/>
        <w:jc w:val="both"/>
        <w:rPr>
          <w:sz w:val="24"/>
          <w:szCs w:val="24"/>
        </w:rPr>
      </w:pPr>
      <w:r w:rsidRPr="00BF3291">
        <w:rPr>
          <w:sz w:val="24"/>
          <w:szCs w:val="24"/>
        </w:rPr>
        <w:t>понимать и применять терминологию и символику, свя</w:t>
      </w:r>
      <w:r w:rsidRPr="00BF3291">
        <w:rPr>
          <w:sz w:val="24"/>
          <w:szCs w:val="24"/>
        </w:rPr>
        <w:softHyphen/>
        <w:t>занные с отношением неравенства, свойства числовых нера</w:t>
      </w:r>
      <w:r w:rsidRPr="00BF3291">
        <w:rPr>
          <w:sz w:val="24"/>
          <w:szCs w:val="24"/>
        </w:rPr>
        <w:softHyphen/>
        <w:t>венств;</w:t>
      </w:r>
    </w:p>
    <w:p w:rsidR="00BF3291" w:rsidRPr="00BF3291" w:rsidRDefault="00BF3291" w:rsidP="00C413F4">
      <w:pPr>
        <w:pStyle w:val="26"/>
        <w:numPr>
          <w:ilvl w:val="0"/>
          <w:numId w:val="145"/>
        </w:numPr>
        <w:shd w:val="clear" w:color="auto" w:fill="auto"/>
        <w:tabs>
          <w:tab w:val="left" w:pos="863"/>
        </w:tabs>
        <w:spacing w:after="0" w:line="276" w:lineRule="auto"/>
        <w:ind w:left="1429" w:right="200" w:hanging="360"/>
        <w:jc w:val="both"/>
        <w:rPr>
          <w:sz w:val="24"/>
          <w:szCs w:val="24"/>
        </w:rPr>
      </w:pPr>
      <w:r w:rsidRPr="00BF3291">
        <w:rPr>
          <w:sz w:val="24"/>
          <w:szCs w:val="24"/>
        </w:rPr>
        <w:t>решать линейные неравенства с одной переменной и их системы; решать квадратные неравенства с опорой на графи</w:t>
      </w:r>
      <w:r w:rsidRPr="00BF3291">
        <w:rPr>
          <w:sz w:val="24"/>
          <w:szCs w:val="24"/>
        </w:rPr>
        <w:softHyphen/>
        <w:t>ческие представления;</w:t>
      </w:r>
    </w:p>
    <w:p w:rsidR="00BF3291" w:rsidRPr="00BF3291" w:rsidRDefault="00532CAD" w:rsidP="00C413F4">
      <w:pPr>
        <w:pStyle w:val="26"/>
        <w:numPr>
          <w:ilvl w:val="0"/>
          <w:numId w:val="145"/>
        </w:numPr>
        <w:shd w:val="clear" w:color="auto" w:fill="auto"/>
        <w:tabs>
          <w:tab w:val="left" w:pos="873"/>
        </w:tabs>
        <w:spacing w:after="0" w:line="276" w:lineRule="auto"/>
        <w:ind w:left="1429" w:right="200" w:hanging="360"/>
        <w:jc w:val="both"/>
        <w:rPr>
          <w:sz w:val="24"/>
          <w:szCs w:val="24"/>
        </w:rPr>
      </w:pPr>
      <w:r>
        <w:rPr>
          <w:sz w:val="24"/>
          <w:szCs w:val="24"/>
        </w:rPr>
        <w:t xml:space="preserve">применять аппарат неравенств </w:t>
      </w:r>
      <w:r w:rsidR="00BF3291" w:rsidRPr="00BF3291">
        <w:rPr>
          <w:sz w:val="24"/>
          <w:szCs w:val="24"/>
        </w:rPr>
        <w:t>для решения задач из раз</w:t>
      </w:r>
      <w:r w:rsidR="00BF3291" w:rsidRPr="00BF3291">
        <w:rPr>
          <w:sz w:val="24"/>
          <w:szCs w:val="24"/>
        </w:rPr>
        <w:softHyphen/>
        <w:t xml:space="preserve">личных разделов </w:t>
      </w:r>
      <w:r w:rsidR="00BF3291" w:rsidRPr="00BF3291">
        <w:rPr>
          <w:sz w:val="24"/>
          <w:szCs w:val="24"/>
        </w:rPr>
        <w:lastRenderedPageBreak/>
        <w:t>курса.</w:t>
      </w:r>
    </w:p>
    <w:p w:rsidR="00BF3291" w:rsidRPr="00BF3291" w:rsidRDefault="00BF3291" w:rsidP="00BF3291">
      <w:pPr>
        <w:pStyle w:val="141"/>
        <w:shd w:val="clear" w:color="auto" w:fill="auto"/>
        <w:spacing w:before="0" w:after="0" w:line="276" w:lineRule="auto"/>
        <w:ind w:left="200" w:firstLine="340"/>
        <w:rPr>
          <w:sz w:val="24"/>
          <w:szCs w:val="24"/>
        </w:rPr>
      </w:pPr>
      <w:r w:rsidRPr="00BF3291">
        <w:rPr>
          <w:sz w:val="24"/>
          <w:szCs w:val="24"/>
        </w:rPr>
        <w:t>Выпускник получит возможность научиться:</w:t>
      </w:r>
    </w:p>
    <w:p w:rsidR="00BF3291" w:rsidRPr="00BF3291" w:rsidRDefault="00BF3291" w:rsidP="00C413F4">
      <w:pPr>
        <w:pStyle w:val="141"/>
        <w:numPr>
          <w:ilvl w:val="0"/>
          <w:numId w:val="145"/>
        </w:numPr>
        <w:shd w:val="clear" w:color="auto" w:fill="auto"/>
        <w:tabs>
          <w:tab w:val="left" w:pos="882"/>
        </w:tabs>
        <w:spacing w:before="0" w:after="0" w:line="276" w:lineRule="auto"/>
        <w:ind w:left="1429" w:right="200" w:hanging="360"/>
        <w:rPr>
          <w:sz w:val="24"/>
          <w:szCs w:val="24"/>
        </w:rPr>
      </w:pPr>
      <w:r w:rsidRPr="00BF3291">
        <w:rPr>
          <w:sz w:val="24"/>
          <w:szCs w:val="24"/>
        </w:rPr>
        <w:t>разнообразным приёмам доказательства неравенств; уверенно применять аппарат неравенств для решения раз</w:t>
      </w:r>
      <w:r w:rsidRPr="00BF3291">
        <w:rPr>
          <w:sz w:val="24"/>
          <w:szCs w:val="24"/>
        </w:rPr>
        <w:softHyphen/>
        <w:t>нообразных математических задач и задач из смежных предметов, практики;</w:t>
      </w:r>
    </w:p>
    <w:p w:rsidR="00BF3291" w:rsidRPr="00BF3291" w:rsidRDefault="00BF3291" w:rsidP="00C413F4">
      <w:pPr>
        <w:pStyle w:val="141"/>
        <w:numPr>
          <w:ilvl w:val="0"/>
          <w:numId w:val="145"/>
        </w:numPr>
        <w:shd w:val="clear" w:color="auto" w:fill="auto"/>
        <w:tabs>
          <w:tab w:val="left" w:pos="878"/>
        </w:tabs>
        <w:spacing w:before="0" w:after="0" w:line="276" w:lineRule="auto"/>
        <w:ind w:left="1429" w:right="200" w:hanging="360"/>
        <w:rPr>
          <w:sz w:val="24"/>
          <w:szCs w:val="24"/>
        </w:rPr>
      </w:pPr>
      <w:r w:rsidRPr="00BF3291">
        <w:rPr>
          <w:sz w:val="24"/>
          <w:szCs w:val="24"/>
        </w:rPr>
        <w:t>применять графические представления для исследова</w:t>
      </w:r>
      <w:r w:rsidRPr="00BF3291">
        <w:rPr>
          <w:sz w:val="24"/>
          <w:szCs w:val="24"/>
        </w:rPr>
        <w:softHyphen/>
        <w:t>ния неравенств, систем неравенств, содержащих буквенные коэффициенты.</w:t>
      </w:r>
    </w:p>
    <w:p w:rsidR="00BF3291" w:rsidRPr="00BF3291" w:rsidRDefault="00BF3291" w:rsidP="00BF3291">
      <w:pPr>
        <w:pStyle w:val="26"/>
        <w:shd w:val="clear" w:color="auto" w:fill="auto"/>
        <w:spacing w:after="0" w:line="276" w:lineRule="auto"/>
        <w:ind w:firstLine="0"/>
        <w:jc w:val="center"/>
        <w:rPr>
          <w:sz w:val="24"/>
          <w:szCs w:val="24"/>
        </w:rPr>
      </w:pPr>
      <w:r w:rsidRPr="00BF3291">
        <w:rPr>
          <w:sz w:val="24"/>
          <w:szCs w:val="24"/>
        </w:rPr>
        <w:t>ОСНОВНЫЕ ПОНЯТИЯ. ЧИСЛОВЫЕ ФУНКЦИИ</w:t>
      </w:r>
    </w:p>
    <w:p w:rsidR="00BF3291" w:rsidRPr="00BF3291" w:rsidRDefault="00BF3291" w:rsidP="00BF3291">
      <w:pPr>
        <w:pStyle w:val="26"/>
        <w:shd w:val="clear" w:color="auto" w:fill="auto"/>
        <w:spacing w:after="0" w:line="276" w:lineRule="auto"/>
        <w:ind w:left="200" w:firstLine="340"/>
        <w:jc w:val="both"/>
        <w:rPr>
          <w:sz w:val="24"/>
          <w:szCs w:val="24"/>
        </w:rPr>
      </w:pPr>
      <w:r w:rsidRPr="00BF3291">
        <w:rPr>
          <w:sz w:val="24"/>
          <w:szCs w:val="24"/>
        </w:rPr>
        <w:t>Выпускник научится:</w:t>
      </w:r>
    </w:p>
    <w:p w:rsidR="00BF3291" w:rsidRPr="00BF3291" w:rsidRDefault="00BF3291" w:rsidP="00C413F4">
      <w:pPr>
        <w:pStyle w:val="26"/>
        <w:numPr>
          <w:ilvl w:val="0"/>
          <w:numId w:val="146"/>
        </w:numPr>
        <w:shd w:val="clear" w:color="auto" w:fill="auto"/>
        <w:tabs>
          <w:tab w:val="left" w:pos="858"/>
        </w:tabs>
        <w:spacing w:after="0" w:line="276" w:lineRule="auto"/>
        <w:ind w:left="1070" w:right="200" w:hanging="360"/>
        <w:jc w:val="both"/>
        <w:rPr>
          <w:sz w:val="24"/>
          <w:szCs w:val="24"/>
        </w:rPr>
      </w:pPr>
      <w:r w:rsidRPr="00BF3291">
        <w:rPr>
          <w:sz w:val="24"/>
          <w:szCs w:val="24"/>
        </w:rPr>
        <w:t>понимать и использовать функциональные понятия и язык (термины, символические обозначения);</w:t>
      </w:r>
    </w:p>
    <w:p w:rsidR="00BF3291" w:rsidRPr="00BF3291" w:rsidRDefault="00BF3291" w:rsidP="00C413F4">
      <w:pPr>
        <w:pStyle w:val="26"/>
        <w:numPr>
          <w:ilvl w:val="0"/>
          <w:numId w:val="146"/>
        </w:numPr>
        <w:shd w:val="clear" w:color="auto" w:fill="auto"/>
        <w:tabs>
          <w:tab w:val="left" w:pos="863"/>
        </w:tabs>
        <w:spacing w:after="0" w:line="276" w:lineRule="auto"/>
        <w:ind w:left="1070" w:right="200" w:hanging="360"/>
        <w:jc w:val="both"/>
        <w:rPr>
          <w:sz w:val="24"/>
          <w:szCs w:val="24"/>
        </w:rPr>
      </w:pPr>
      <w:r w:rsidRPr="00BF3291">
        <w:rPr>
          <w:sz w:val="24"/>
          <w:szCs w:val="24"/>
        </w:rPr>
        <w:t>строить графики элементарных функций; исследовать свойства числовых функций на основе изучения поведения их графиков;</w:t>
      </w:r>
    </w:p>
    <w:p w:rsidR="00BF3291" w:rsidRPr="00BF3291" w:rsidRDefault="00BF3291" w:rsidP="00C413F4">
      <w:pPr>
        <w:pStyle w:val="26"/>
        <w:numPr>
          <w:ilvl w:val="0"/>
          <w:numId w:val="146"/>
        </w:numPr>
        <w:shd w:val="clear" w:color="auto" w:fill="auto"/>
        <w:tabs>
          <w:tab w:val="left" w:pos="873"/>
        </w:tabs>
        <w:spacing w:after="0" w:line="276" w:lineRule="auto"/>
        <w:ind w:left="1070" w:right="200" w:hanging="360"/>
        <w:jc w:val="both"/>
        <w:rPr>
          <w:sz w:val="24"/>
          <w:szCs w:val="24"/>
        </w:rPr>
      </w:pPr>
      <w:r w:rsidRPr="00BF3291">
        <w:rPr>
          <w:sz w:val="24"/>
          <w:szCs w:val="24"/>
        </w:rPr>
        <w:t>понимать функцию как важнейшую математическую мо</w:t>
      </w:r>
      <w:r w:rsidRPr="00BF3291">
        <w:rPr>
          <w:sz w:val="24"/>
          <w:szCs w:val="24"/>
        </w:rPr>
        <w:softHyphen/>
        <w:t>дель для описания процессов и явлений окружающего мира, применять функциональный язык для описания и исследова</w:t>
      </w:r>
      <w:r w:rsidRPr="00BF3291">
        <w:rPr>
          <w:sz w:val="24"/>
          <w:szCs w:val="24"/>
        </w:rPr>
        <w:softHyphen/>
        <w:t>ния зависимостей между физическими величинами.</w:t>
      </w:r>
    </w:p>
    <w:p w:rsidR="00BF3291" w:rsidRPr="00BF3291" w:rsidRDefault="00BF3291" w:rsidP="00BF3291">
      <w:pPr>
        <w:pStyle w:val="141"/>
        <w:shd w:val="clear" w:color="auto" w:fill="auto"/>
        <w:spacing w:before="0" w:after="0" w:line="276" w:lineRule="auto"/>
        <w:ind w:left="200" w:firstLine="340"/>
        <w:rPr>
          <w:sz w:val="24"/>
          <w:szCs w:val="24"/>
        </w:rPr>
      </w:pPr>
      <w:r w:rsidRPr="00BF3291">
        <w:rPr>
          <w:sz w:val="24"/>
          <w:szCs w:val="24"/>
        </w:rPr>
        <w:t>Выпускник получит возможность научиться:</w:t>
      </w:r>
    </w:p>
    <w:p w:rsidR="00BF3291" w:rsidRPr="00BF3291" w:rsidRDefault="00BF3291" w:rsidP="00C413F4">
      <w:pPr>
        <w:pStyle w:val="141"/>
        <w:numPr>
          <w:ilvl w:val="0"/>
          <w:numId w:val="146"/>
        </w:numPr>
        <w:shd w:val="clear" w:color="auto" w:fill="auto"/>
        <w:tabs>
          <w:tab w:val="left" w:pos="858"/>
        </w:tabs>
        <w:spacing w:before="0" w:after="0" w:line="276" w:lineRule="auto"/>
        <w:ind w:left="1070" w:right="200" w:hanging="360"/>
        <w:rPr>
          <w:sz w:val="24"/>
          <w:szCs w:val="24"/>
        </w:rPr>
      </w:pPr>
      <w:r w:rsidRPr="00BF3291">
        <w:rPr>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w:t>
      </w:r>
      <w:r w:rsidRPr="00BF3291">
        <w:rPr>
          <w:sz w:val="24"/>
          <w:szCs w:val="24"/>
        </w:rPr>
        <w:softHyphen/>
        <w:t>ные графики (кусочно-заданные, с «выколотыми» точками и т. п.);</w:t>
      </w:r>
    </w:p>
    <w:p w:rsidR="00BF3291" w:rsidRPr="00BF3291" w:rsidRDefault="00BF3291" w:rsidP="00C413F4">
      <w:pPr>
        <w:pStyle w:val="141"/>
        <w:numPr>
          <w:ilvl w:val="0"/>
          <w:numId w:val="146"/>
        </w:numPr>
        <w:shd w:val="clear" w:color="auto" w:fill="auto"/>
        <w:tabs>
          <w:tab w:val="left" w:pos="882"/>
        </w:tabs>
        <w:spacing w:before="0" w:after="0" w:line="276" w:lineRule="auto"/>
        <w:ind w:right="200"/>
        <w:rPr>
          <w:sz w:val="24"/>
          <w:szCs w:val="24"/>
        </w:rPr>
      </w:pPr>
      <w:r w:rsidRPr="00BF3291">
        <w:rPr>
          <w:sz w:val="24"/>
          <w:szCs w:val="24"/>
        </w:rPr>
        <w:t>использовать функциональные представления и свой</w:t>
      </w:r>
      <w:r w:rsidRPr="00BF3291">
        <w:rPr>
          <w:sz w:val="24"/>
          <w:szCs w:val="24"/>
        </w:rPr>
        <w:softHyphen/>
        <w:t>ства функций для решения математических задач из раз</w:t>
      </w:r>
      <w:r w:rsidRPr="00BF3291">
        <w:rPr>
          <w:sz w:val="24"/>
          <w:szCs w:val="24"/>
        </w:rPr>
        <w:softHyphen/>
        <w:t xml:space="preserve">личных разделов курса. </w:t>
      </w:r>
    </w:p>
    <w:p w:rsidR="00BF3291" w:rsidRPr="00BF3291" w:rsidRDefault="00BF3291" w:rsidP="00BF3291">
      <w:pPr>
        <w:spacing w:after="0"/>
        <w:rPr>
          <w:rFonts w:ascii="Times New Roman" w:hAnsi="Times New Roman" w:cs="Times New Roman"/>
          <w:sz w:val="24"/>
          <w:szCs w:val="24"/>
        </w:rPr>
      </w:pPr>
    </w:p>
    <w:p w:rsidR="00BF3291" w:rsidRPr="00BF3291" w:rsidRDefault="00BF3291" w:rsidP="00BF3291">
      <w:pPr>
        <w:pStyle w:val="26"/>
        <w:shd w:val="clear" w:color="auto" w:fill="auto"/>
        <w:spacing w:after="0" w:line="276" w:lineRule="auto"/>
        <w:ind w:right="100" w:firstLine="0"/>
        <w:jc w:val="center"/>
        <w:rPr>
          <w:sz w:val="24"/>
          <w:szCs w:val="24"/>
        </w:rPr>
      </w:pPr>
      <w:r w:rsidRPr="00BF3291">
        <w:rPr>
          <w:sz w:val="24"/>
          <w:szCs w:val="24"/>
        </w:rPr>
        <w:t>ЧИСЛОВЫЕ ПОСЛЕДОВАТЕЛЬНОСТИ</w:t>
      </w:r>
    </w:p>
    <w:p w:rsidR="00BF3291" w:rsidRPr="00BF3291" w:rsidRDefault="00BF3291" w:rsidP="00BF3291">
      <w:pPr>
        <w:pStyle w:val="26"/>
        <w:shd w:val="clear" w:color="auto" w:fill="auto"/>
        <w:spacing w:after="0" w:line="276" w:lineRule="auto"/>
        <w:ind w:left="260" w:firstLine="340"/>
        <w:jc w:val="both"/>
        <w:rPr>
          <w:sz w:val="24"/>
          <w:szCs w:val="24"/>
        </w:rPr>
      </w:pPr>
      <w:r w:rsidRPr="00BF3291">
        <w:rPr>
          <w:sz w:val="24"/>
          <w:szCs w:val="24"/>
        </w:rPr>
        <w:t>Выпускник научится:</w:t>
      </w:r>
    </w:p>
    <w:p w:rsidR="00BF3291" w:rsidRPr="00BF3291" w:rsidRDefault="00BF3291" w:rsidP="00C413F4">
      <w:pPr>
        <w:pStyle w:val="26"/>
        <w:numPr>
          <w:ilvl w:val="0"/>
          <w:numId w:val="147"/>
        </w:numPr>
        <w:shd w:val="clear" w:color="auto" w:fill="auto"/>
        <w:tabs>
          <w:tab w:val="left" w:pos="914"/>
        </w:tabs>
        <w:spacing w:after="0" w:line="276" w:lineRule="auto"/>
        <w:ind w:left="260" w:right="160" w:firstLine="340"/>
        <w:jc w:val="both"/>
        <w:rPr>
          <w:sz w:val="24"/>
          <w:szCs w:val="24"/>
        </w:rPr>
      </w:pPr>
      <w:r w:rsidRPr="00BF3291">
        <w:rPr>
          <w:sz w:val="24"/>
          <w:szCs w:val="24"/>
        </w:rPr>
        <w:t>понимать и использовать язык последовательностей (тер</w:t>
      </w:r>
      <w:r w:rsidRPr="00BF3291">
        <w:rPr>
          <w:sz w:val="24"/>
          <w:szCs w:val="24"/>
        </w:rPr>
        <w:softHyphen/>
        <w:t>мины, символические обозначения);</w:t>
      </w:r>
    </w:p>
    <w:p w:rsidR="00BF3291" w:rsidRPr="00BF3291" w:rsidRDefault="00BF3291" w:rsidP="00C413F4">
      <w:pPr>
        <w:pStyle w:val="26"/>
        <w:numPr>
          <w:ilvl w:val="0"/>
          <w:numId w:val="147"/>
        </w:numPr>
        <w:shd w:val="clear" w:color="auto" w:fill="auto"/>
        <w:tabs>
          <w:tab w:val="left" w:pos="923"/>
        </w:tabs>
        <w:spacing w:after="0" w:line="276" w:lineRule="auto"/>
        <w:ind w:left="260" w:right="160" w:firstLine="340"/>
        <w:jc w:val="both"/>
        <w:rPr>
          <w:sz w:val="24"/>
          <w:szCs w:val="24"/>
        </w:rPr>
      </w:pPr>
      <w:r w:rsidRPr="00BF3291">
        <w:rPr>
          <w:sz w:val="24"/>
          <w:szCs w:val="24"/>
        </w:rPr>
        <w:t>применять формулы, связанные с арифметической и ге</w:t>
      </w:r>
      <w:r w:rsidRPr="00BF3291">
        <w:rPr>
          <w:sz w:val="24"/>
          <w:szCs w:val="24"/>
        </w:rPr>
        <w:softHyphen/>
        <w:t>ометрической прогрессий, и аппарат, сформированный при из</w:t>
      </w:r>
      <w:r w:rsidRPr="00BF3291">
        <w:rPr>
          <w:sz w:val="24"/>
          <w:szCs w:val="24"/>
        </w:rPr>
        <w:softHyphen/>
        <w:t>учении других разделов курса, к решению задач, в том числе с контекстом из реальной жизни.</w:t>
      </w:r>
    </w:p>
    <w:p w:rsidR="00BF3291" w:rsidRPr="00BF3291" w:rsidRDefault="00BF3291" w:rsidP="00BF3291">
      <w:pPr>
        <w:pStyle w:val="141"/>
        <w:shd w:val="clear" w:color="auto" w:fill="auto"/>
        <w:spacing w:before="0" w:after="0" w:line="276" w:lineRule="auto"/>
        <w:ind w:left="260" w:firstLine="340"/>
        <w:rPr>
          <w:sz w:val="24"/>
          <w:szCs w:val="24"/>
        </w:rPr>
      </w:pPr>
      <w:r w:rsidRPr="00BF3291">
        <w:rPr>
          <w:sz w:val="24"/>
          <w:szCs w:val="24"/>
        </w:rPr>
        <w:t>Выпускник получит возможность научиться:</w:t>
      </w:r>
    </w:p>
    <w:p w:rsidR="00BF3291" w:rsidRPr="00BF3291" w:rsidRDefault="00BF3291" w:rsidP="00C413F4">
      <w:pPr>
        <w:pStyle w:val="141"/>
        <w:numPr>
          <w:ilvl w:val="0"/>
          <w:numId w:val="147"/>
        </w:numPr>
        <w:shd w:val="clear" w:color="auto" w:fill="auto"/>
        <w:tabs>
          <w:tab w:val="left" w:pos="938"/>
        </w:tabs>
        <w:spacing w:before="0" w:after="0" w:line="276" w:lineRule="auto"/>
        <w:ind w:left="260" w:right="160" w:firstLine="340"/>
        <w:rPr>
          <w:sz w:val="24"/>
          <w:szCs w:val="24"/>
        </w:rPr>
      </w:pPr>
      <w:r w:rsidRPr="00BF3291">
        <w:rPr>
          <w:sz w:val="24"/>
          <w:szCs w:val="24"/>
        </w:rPr>
        <w:t>решать комбинированные задачи с применением фор</w:t>
      </w:r>
      <w:r w:rsidRPr="00BF3291">
        <w:rPr>
          <w:sz w:val="24"/>
          <w:szCs w:val="24"/>
        </w:rPr>
        <w:softHyphen/>
        <w:t>мул п-го члена и суммы первых п членов арифметической и геометрической прогрессий, применяя при этом аппарат уравнений и неравенств;</w:t>
      </w:r>
    </w:p>
    <w:p w:rsidR="00BF3291" w:rsidRPr="00BF3291" w:rsidRDefault="00BF3291" w:rsidP="00C413F4">
      <w:pPr>
        <w:pStyle w:val="141"/>
        <w:numPr>
          <w:ilvl w:val="0"/>
          <w:numId w:val="147"/>
        </w:numPr>
        <w:shd w:val="clear" w:color="auto" w:fill="auto"/>
        <w:tabs>
          <w:tab w:val="left" w:pos="923"/>
        </w:tabs>
        <w:spacing w:before="0" w:after="0" w:line="276" w:lineRule="auto"/>
        <w:ind w:left="260" w:right="160" w:firstLine="340"/>
        <w:rPr>
          <w:sz w:val="24"/>
          <w:szCs w:val="24"/>
        </w:rPr>
      </w:pPr>
      <w:r w:rsidRPr="00BF3291">
        <w:rPr>
          <w:sz w:val="24"/>
          <w:szCs w:val="24"/>
        </w:rPr>
        <w:t>понимать арифметическую и геометрическую про</w:t>
      </w:r>
      <w:r w:rsidRPr="00BF3291">
        <w:rPr>
          <w:sz w:val="24"/>
          <w:szCs w:val="24"/>
        </w:rPr>
        <w:softHyphen/>
        <w:t>грессии как функции натурального аргумента; связывать арифметическую прогрессию с линейным ростом, геометри</w:t>
      </w:r>
      <w:r w:rsidRPr="00BF3291">
        <w:rPr>
          <w:sz w:val="24"/>
          <w:szCs w:val="24"/>
        </w:rPr>
        <w:softHyphen/>
        <w:t>ческую</w:t>
      </w:r>
      <w:r w:rsidRPr="00BF3291">
        <w:rPr>
          <w:rStyle w:val="142"/>
          <w:sz w:val="24"/>
          <w:szCs w:val="24"/>
        </w:rPr>
        <w:t xml:space="preserve"> — </w:t>
      </w:r>
      <w:r w:rsidRPr="00BF3291">
        <w:rPr>
          <w:sz w:val="24"/>
          <w:szCs w:val="24"/>
        </w:rPr>
        <w:t>с экспоненциальным ростом.</w:t>
      </w:r>
    </w:p>
    <w:p w:rsidR="00BF3291" w:rsidRPr="00BF3291" w:rsidRDefault="00BF3291" w:rsidP="00BF3291">
      <w:pPr>
        <w:pStyle w:val="26"/>
        <w:shd w:val="clear" w:color="auto" w:fill="auto"/>
        <w:spacing w:after="0" w:line="276" w:lineRule="auto"/>
        <w:ind w:right="100" w:firstLine="0"/>
        <w:jc w:val="center"/>
        <w:rPr>
          <w:sz w:val="24"/>
          <w:szCs w:val="24"/>
        </w:rPr>
      </w:pPr>
      <w:r w:rsidRPr="00BF3291">
        <w:rPr>
          <w:sz w:val="24"/>
          <w:szCs w:val="24"/>
        </w:rPr>
        <w:t>ОПИСАТЕЛЬНАЯ СТАТИСТИКА</w:t>
      </w:r>
    </w:p>
    <w:p w:rsidR="00BF3291" w:rsidRPr="00BF3291" w:rsidRDefault="00BF3291" w:rsidP="00BF3291">
      <w:pPr>
        <w:pStyle w:val="26"/>
        <w:shd w:val="clear" w:color="auto" w:fill="auto"/>
        <w:spacing w:after="0" w:line="276" w:lineRule="auto"/>
        <w:ind w:left="260" w:right="160" w:firstLine="340"/>
        <w:jc w:val="both"/>
        <w:rPr>
          <w:sz w:val="24"/>
          <w:szCs w:val="24"/>
        </w:rPr>
      </w:pPr>
      <w:r w:rsidRPr="00BF3291">
        <w:rPr>
          <w:sz w:val="24"/>
          <w:szCs w:val="24"/>
        </w:rPr>
        <w:t>Выпускник научится использовать простейшие способы представления и анализа статистических данных.</w:t>
      </w:r>
    </w:p>
    <w:p w:rsidR="00BF3291" w:rsidRPr="00BF3291" w:rsidRDefault="00BF3291" w:rsidP="00BF3291">
      <w:pPr>
        <w:pStyle w:val="141"/>
        <w:shd w:val="clear" w:color="auto" w:fill="auto"/>
        <w:spacing w:before="0" w:after="0" w:line="276" w:lineRule="auto"/>
        <w:ind w:left="260" w:right="160" w:firstLine="340"/>
        <w:rPr>
          <w:sz w:val="24"/>
          <w:szCs w:val="24"/>
        </w:rPr>
      </w:pPr>
      <w:r w:rsidRPr="00BF3291">
        <w:rPr>
          <w:sz w:val="24"/>
          <w:szCs w:val="24"/>
        </w:rPr>
        <w:t>Выпускник получит возможность приобрести первона</w:t>
      </w:r>
      <w:r w:rsidRPr="00BF3291">
        <w:rPr>
          <w:sz w:val="24"/>
          <w:szCs w:val="24"/>
        </w:rPr>
        <w:softHyphen/>
        <w:t>чальный опыт организации сбора данных при проведении опро</w:t>
      </w:r>
      <w:r w:rsidRPr="00BF3291">
        <w:rPr>
          <w:sz w:val="24"/>
          <w:szCs w:val="24"/>
        </w:rPr>
        <w:softHyphen/>
        <w:t>са общественного мнения, осуществлять их анализ, пред</w:t>
      </w:r>
      <w:r w:rsidRPr="00BF3291">
        <w:rPr>
          <w:sz w:val="24"/>
          <w:szCs w:val="24"/>
        </w:rPr>
        <w:softHyphen/>
        <w:t>ставлять результаты опроса в виде таблицы, диаграммы.</w:t>
      </w:r>
    </w:p>
    <w:p w:rsidR="00BF3291" w:rsidRPr="00BF3291" w:rsidRDefault="00BF3291" w:rsidP="00BF3291">
      <w:pPr>
        <w:pStyle w:val="26"/>
        <w:shd w:val="clear" w:color="auto" w:fill="auto"/>
        <w:spacing w:after="0" w:line="276" w:lineRule="auto"/>
        <w:ind w:right="100" w:firstLine="0"/>
        <w:jc w:val="center"/>
        <w:rPr>
          <w:sz w:val="24"/>
          <w:szCs w:val="24"/>
        </w:rPr>
      </w:pPr>
      <w:r w:rsidRPr="00BF3291">
        <w:rPr>
          <w:sz w:val="24"/>
          <w:szCs w:val="24"/>
        </w:rPr>
        <w:t>СЛУЧАЙНЫЕ СОБЫТИЯ И ВЕРОЯТНОСТЬ</w:t>
      </w:r>
    </w:p>
    <w:p w:rsidR="00BF3291" w:rsidRPr="00BF3291" w:rsidRDefault="00BF3291" w:rsidP="00BF3291">
      <w:pPr>
        <w:pStyle w:val="26"/>
        <w:shd w:val="clear" w:color="auto" w:fill="auto"/>
        <w:spacing w:after="0" w:line="276" w:lineRule="auto"/>
        <w:ind w:left="260" w:right="160" w:firstLine="340"/>
        <w:jc w:val="both"/>
        <w:rPr>
          <w:sz w:val="24"/>
          <w:szCs w:val="24"/>
        </w:rPr>
      </w:pPr>
      <w:r w:rsidRPr="00BF3291">
        <w:rPr>
          <w:sz w:val="24"/>
          <w:szCs w:val="24"/>
        </w:rPr>
        <w:t>Выпускник научится находить относительную частоту и ве</w:t>
      </w:r>
      <w:r w:rsidRPr="00BF3291">
        <w:rPr>
          <w:sz w:val="24"/>
          <w:szCs w:val="24"/>
        </w:rPr>
        <w:softHyphen/>
        <w:t>роятность случайного события.</w:t>
      </w:r>
    </w:p>
    <w:p w:rsidR="00BF3291" w:rsidRPr="00BF3291" w:rsidRDefault="00BF3291" w:rsidP="00BF3291">
      <w:pPr>
        <w:pStyle w:val="141"/>
        <w:shd w:val="clear" w:color="auto" w:fill="auto"/>
        <w:spacing w:before="0" w:after="0" w:line="276" w:lineRule="auto"/>
        <w:ind w:left="260" w:right="160" w:firstLine="340"/>
        <w:rPr>
          <w:sz w:val="24"/>
          <w:szCs w:val="24"/>
        </w:rPr>
      </w:pPr>
      <w:r w:rsidRPr="00BF3291">
        <w:rPr>
          <w:sz w:val="24"/>
          <w:szCs w:val="24"/>
        </w:rPr>
        <w:t>Выпускник получит возможность приобрести опыт про</w:t>
      </w:r>
      <w:r w:rsidRPr="00BF3291">
        <w:rPr>
          <w:sz w:val="24"/>
          <w:szCs w:val="24"/>
        </w:rPr>
        <w:softHyphen/>
        <w:t xml:space="preserve">ведения случайных </w:t>
      </w:r>
      <w:r w:rsidRPr="00BF3291">
        <w:rPr>
          <w:sz w:val="24"/>
          <w:szCs w:val="24"/>
        </w:rPr>
        <w:lastRenderedPageBreak/>
        <w:t>экспериментов, в том числе, с помощью компьютерного моделирования, интерпретации их результа</w:t>
      </w:r>
      <w:r w:rsidRPr="00BF3291">
        <w:rPr>
          <w:sz w:val="24"/>
          <w:szCs w:val="24"/>
        </w:rPr>
        <w:softHyphen/>
        <w:t>тов.</w:t>
      </w:r>
    </w:p>
    <w:p w:rsidR="00BF3291" w:rsidRPr="00BF3291" w:rsidRDefault="00BF3291" w:rsidP="00BF3291">
      <w:pPr>
        <w:pStyle w:val="26"/>
        <w:shd w:val="clear" w:color="auto" w:fill="auto"/>
        <w:spacing w:after="0" w:line="276" w:lineRule="auto"/>
        <w:ind w:right="100" w:firstLine="0"/>
        <w:jc w:val="center"/>
        <w:rPr>
          <w:sz w:val="24"/>
          <w:szCs w:val="24"/>
        </w:rPr>
      </w:pPr>
      <w:r w:rsidRPr="00BF3291">
        <w:rPr>
          <w:sz w:val="24"/>
          <w:szCs w:val="24"/>
        </w:rPr>
        <w:t>КОМБИНАТОРИКА</w:t>
      </w:r>
    </w:p>
    <w:p w:rsidR="00BF3291" w:rsidRPr="00BF3291" w:rsidRDefault="00BF3291" w:rsidP="00BF3291">
      <w:pPr>
        <w:pStyle w:val="26"/>
        <w:shd w:val="clear" w:color="auto" w:fill="auto"/>
        <w:spacing w:after="0" w:line="276" w:lineRule="auto"/>
        <w:ind w:left="260" w:right="160" w:firstLine="340"/>
        <w:jc w:val="both"/>
        <w:rPr>
          <w:sz w:val="24"/>
          <w:szCs w:val="24"/>
        </w:rPr>
      </w:pPr>
      <w:r w:rsidRPr="00BF3291">
        <w:rPr>
          <w:sz w:val="24"/>
          <w:szCs w:val="24"/>
        </w:rPr>
        <w:t>Выпускник научится решать комбинаторные задачи на на</w:t>
      </w:r>
      <w:r w:rsidRPr="00BF3291">
        <w:rPr>
          <w:sz w:val="24"/>
          <w:szCs w:val="24"/>
        </w:rPr>
        <w:softHyphen/>
        <w:t>хождение числа объектов или комбинаций.</w:t>
      </w:r>
    </w:p>
    <w:p w:rsidR="00BF3291" w:rsidRDefault="00BF3291" w:rsidP="00BF3291">
      <w:pPr>
        <w:pStyle w:val="141"/>
        <w:shd w:val="clear" w:color="auto" w:fill="auto"/>
        <w:spacing w:before="0" w:after="0" w:line="276" w:lineRule="auto"/>
        <w:ind w:left="260" w:right="160" w:firstLine="340"/>
        <w:rPr>
          <w:sz w:val="24"/>
          <w:szCs w:val="24"/>
        </w:rPr>
      </w:pPr>
      <w:r w:rsidRPr="00BF3291">
        <w:rPr>
          <w:sz w:val="24"/>
          <w:szCs w:val="24"/>
        </w:rPr>
        <w:t>Выпускник получит возможность научиться некоторым специальным приёмам решения комбинаторных задач.</w:t>
      </w:r>
    </w:p>
    <w:p w:rsidR="0085199F" w:rsidRPr="00BF3291" w:rsidRDefault="0085199F" w:rsidP="00BF3291">
      <w:pPr>
        <w:pStyle w:val="141"/>
        <w:shd w:val="clear" w:color="auto" w:fill="auto"/>
        <w:spacing w:before="0" w:after="0" w:line="276" w:lineRule="auto"/>
        <w:ind w:left="260" w:right="160" w:firstLine="340"/>
        <w:rPr>
          <w:sz w:val="24"/>
          <w:szCs w:val="24"/>
        </w:rPr>
      </w:pPr>
    </w:p>
    <w:p w:rsidR="0085199F" w:rsidRPr="0085199F" w:rsidRDefault="0085199F" w:rsidP="0085199F">
      <w:pPr>
        <w:spacing w:after="122" w:line="298" w:lineRule="exact"/>
        <w:ind w:right="20"/>
        <w:rPr>
          <w:rFonts w:ascii="Times New Roman" w:hAnsi="Times New Roman" w:cs="Times New Roman"/>
          <w:sz w:val="24"/>
          <w:szCs w:val="24"/>
        </w:rPr>
      </w:pPr>
      <w:r w:rsidRPr="0085199F">
        <w:rPr>
          <w:rStyle w:val="92"/>
          <w:rFonts w:ascii="Times New Roman" w:hAnsi="Times New Roman" w:cs="Times New Roman"/>
          <w:bCs w:val="0"/>
          <w:sz w:val="24"/>
          <w:szCs w:val="24"/>
        </w:rPr>
        <w:t>Планируемые результаты изучения курса геометрии</w:t>
      </w:r>
      <w:r w:rsidRPr="0085199F">
        <w:rPr>
          <w:rStyle w:val="92"/>
          <w:rFonts w:ascii="Times New Roman" w:hAnsi="Times New Roman" w:cs="Times New Roman"/>
          <w:bCs w:val="0"/>
          <w:sz w:val="24"/>
          <w:szCs w:val="24"/>
        </w:rPr>
        <w:br/>
        <w:t>в 7-9 классах</w:t>
      </w:r>
    </w:p>
    <w:p w:rsidR="0085199F" w:rsidRDefault="0085199F" w:rsidP="0085199F">
      <w:pPr>
        <w:pStyle w:val="111"/>
        <w:shd w:val="clear" w:color="auto" w:fill="auto"/>
        <w:spacing w:before="0" w:line="220" w:lineRule="exact"/>
        <w:ind w:right="20"/>
      </w:pPr>
      <w:r>
        <w:t>Наглядная геометрия</w:t>
      </w:r>
    </w:p>
    <w:p w:rsidR="0085199F" w:rsidRDefault="0085199F" w:rsidP="0085199F">
      <w:pPr>
        <w:pStyle w:val="26"/>
        <w:shd w:val="clear" w:color="auto" w:fill="auto"/>
        <w:spacing w:after="0" w:line="220" w:lineRule="exact"/>
        <w:ind w:firstLine="380"/>
        <w:jc w:val="both"/>
      </w:pPr>
      <w:r>
        <w:t>Выпускник научится:</w:t>
      </w:r>
    </w:p>
    <w:p w:rsidR="0085199F" w:rsidRDefault="0085199F" w:rsidP="00C413F4">
      <w:pPr>
        <w:pStyle w:val="26"/>
        <w:numPr>
          <w:ilvl w:val="0"/>
          <w:numId w:val="148"/>
        </w:numPr>
        <w:shd w:val="clear" w:color="auto" w:fill="auto"/>
        <w:tabs>
          <w:tab w:val="left" w:pos="330"/>
        </w:tabs>
        <w:spacing w:after="60" w:line="230" w:lineRule="exact"/>
        <w:ind w:left="720" w:hanging="360"/>
        <w:jc w:val="both"/>
      </w:pPr>
      <w:r>
        <w:t>распознавать на чертежах, рисунках, моделях и в окружаю</w:t>
      </w:r>
      <w:r>
        <w:softHyphen/>
        <w:t>щем мире плоские и пространственные геометрические фи</w:t>
      </w:r>
      <w:r>
        <w:softHyphen/>
        <w:t>гуры;</w:t>
      </w:r>
    </w:p>
    <w:p w:rsidR="0085199F" w:rsidRDefault="0085199F" w:rsidP="00C413F4">
      <w:pPr>
        <w:pStyle w:val="26"/>
        <w:numPr>
          <w:ilvl w:val="0"/>
          <w:numId w:val="148"/>
        </w:numPr>
        <w:shd w:val="clear" w:color="auto" w:fill="auto"/>
        <w:tabs>
          <w:tab w:val="left" w:pos="330"/>
        </w:tabs>
        <w:spacing w:after="60" w:line="230" w:lineRule="exact"/>
        <w:ind w:left="720" w:hanging="360"/>
        <w:jc w:val="both"/>
      </w:pPr>
      <w:r>
        <w:t>распознавать развёртки куба, прямоугольного параллелепи</w:t>
      </w:r>
      <w:r>
        <w:softHyphen/>
        <w:t>педа, правильной пирамиды, цилиндра и конуса;</w:t>
      </w:r>
    </w:p>
    <w:p w:rsidR="0085199F" w:rsidRDefault="0085199F" w:rsidP="00C413F4">
      <w:pPr>
        <w:pStyle w:val="26"/>
        <w:numPr>
          <w:ilvl w:val="0"/>
          <w:numId w:val="148"/>
        </w:numPr>
        <w:shd w:val="clear" w:color="auto" w:fill="auto"/>
        <w:tabs>
          <w:tab w:val="left" w:pos="330"/>
        </w:tabs>
        <w:spacing w:after="68" w:line="230" w:lineRule="exact"/>
        <w:ind w:left="720" w:hanging="360"/>
        <w:jc w:val="both"/>
      </w:pPr>
      <w:r>
        <w:t>определять по линейным размерам развёртки фигуры ли</w:t>
      </w:r>
      <w:r>
        <w:softHyphen/>
        <w:t>нейные размеры самой фигуры и наоборот;</w:t>
      </w:r>
    </w:p>
    <w:p w:rsidR="0085199F" w:rsidRDefault="0085199F" w:rsidP="00C413F4">
      <w:pPr>
        <w:pStyle w:val="26"/>
        <w:numPr>
          <w:ilvl w:val="0"/>
          <w:numId w:val="148"/>
        </w:numPr>
        <w:shd w:val="clear" w:color="auto" w:fill="auto"/>
        <w:tabs>
          <w:tab w:val="left" w:pos="330"/>
        </w:tabs>
        <w:spacing w:after="166" w:line="220" w:lineRule="exact"/>
        <w:ind w:left="720" w:hanging="360"/>
        <w:jc w:val="both"/>
      </w:pPr>
      <w:r>
        <w:t>вычислять объём прямоугольного параллелепипеда.</w:t>
      </w:r>
    </w:p>
    <w:p w:rsidR="0085199F" w:rsidRDefault="0085199F" w:rsidP="0085199F">
      <w:pPr>
        <w:pStyle w:val="102"/>
        <w:shd w:val="clear" w:color="auto" w:fill="auto"/>
        <w:spacing w:line="230" w:lineRule="exact"/>
        <w:ind w:firstLine="380"/>
      </w:pPr>
      <w:r>
        <w:rPr>
          <w:i w:val="0"/>
          <w:iCs w:val="0"/>
        </w:rPr>
        <w:t>Выпускник получит возможность:</w:t>
      </w:r>
    </w:p>
    <w:p w:rsidR="0085199F" w:rsidRDefault="0085199F" w:rsidP="00C413F4">
      <w:pPr>
        <w:pStyle w:val="102"/>
        <w:numPr>
          <w:ilvl w:val="0"/>
          <w:numId w:val="148"/>
        </w:numPr>
        <w:shd w:val="clear" w:color="auto" w:fill="auto"/>
        <w:tabs>
          <w:tab w:val="left" w:pos="330"/>
        </w:tabs>
        <w:spacing w:after="64" w:line="235" w:lineRule="exact"/>
        <w:ind w:left="720" w:hanging="360"/>
      </w:pPr>
      <w:r>
        <w:rPr>
          <w:i w:val="0"/>
          <w:iCs w:val="0"/>
        </w:rPr>
        <w:t>вычислять объёмы пространственных геометрических фигур, составленных из прямоугольных параллелепипедов;</w:t>
      </w:r>
    </w:p>
    <w:p w:rsidR="0085199F" w:rsidRDefault="0085199F" w:rsidP="00C413F4">
      <w:pPr>
        <w:pStyle w:val="102"/>
        <w:numPr>
          <w:ilvl w:val="0"/>
          <w:numId w:val="148"/>
        </w:numPr>
        <w:shd w:val="clear" w:color="auto" w:fill="auto"/>
        <w:tabs>
          <w:tab w:val="left" w:pos="330"/>
        </w:tabs>
        <w:spacing w:after="60" w:line="230" w:lineRule="exact"/>
        <w:ind w:left="720" w:hanging="360"/>
      </w:pPr>
      <w:r>
        <w:rPr>
          <w:i w:val="0"/>
          <w:iCs w:val="0"/>
        </w:rPr>
        <w:t>углубить и развить представления о пространственных геометрических фигурах;</w:t>
      </w:r>
    </w:p>
    <w:p w:rsidR="0085199F" w:rsidRDefault="0085199F" w:rsidP="00C413F4">
      <w:pPr>
        <w:pStyle w:val="102"/>
        <w:numPr>
          <w:ilvl w:val="0"/>
          <w:numId w:val="148"/>
        </w:numPr>
        <w:shd w:val="clear" w:color="auto" w:fill="auto"/>
        <w:tabs>
          <w:tab w:val="left" w:pos="330"/>
        </w:tabs>
        <w:spacing w:after="248" w:line="230" w:lineRule="exact"/>
        <w:ind w:left="720" w:hanging="360"/>
      </w:pPr>
      <w:r>
        <w:rPr>
          <w:i w:val="0"/>
          <w:iCs w:val="0"/>
        </w:rPr>
        <w:t>применять понятие развёртки для выполнения практи</w:t>
      </w:r>
      <w:r>
        <w:rPr>
          <w:i w:val="0"/>
          <w:iCs w:val="0"/>
        </w:rPr>
        <w:softHyphen/>
        <w:t>ческих расчётов.</w:t>
      </w:r>
    </w:p>
    <w:p w:rsidR="0085199F" w:rsidRDefault="0085199F" w:rsidP="0085199F">
      <w:pPr>
        <w:pStyle w:val="111"/>
        <w:shd w:val="clear" w:color="auto" w:fill="auto"/>
        <w:spacing w:before="0" w:line="220" w:lineRule="exact"/>
        <w:ind w:right="20"/>
      </w:pPr>
      <w:r>
        <w:t>Геометрические фигуры</w:t>
      </w:r>
    </w:p>
    <w:p w:rsidR="0085199F" w:rsidRDefault="0085199F" w:rsidP="0085199F">
      <w:pPr>
        <w:pStyle w:val="26"/>
        <w:shd w:val="clear" w:color="auto" w:fill="auto"/>
        <w:spacing w:after="0" w:line="220" w:lineRule="exact"/>
        <w:ind w:left="500" w:firstLine="0"/>
      </w:pPr>
      <w:r>
        <w:t>Выпускник научится:</w:t>
      </w:r>
    </w:p>
    <w:p w:rsidR="0085199F" w:rsidRDefault="0085199F" w:rsidP="00C413F4">
      <w:pPr>
        <w:pStyle w:val="26"/>
        <w:numPr>
          <w:ilvl w:val="0"/>
          <w:numId w:val="149"/>
        </w:numPr>
        <w:shd w:val="clear" w:color="auto" w:fill="auto"/>
        <w:tabs>
          <w:tab w:val="left" w:pos="486"/>
        </w:tabs>
        <w:spacing w:after="60" w:line="235" w:lineRule="exact"/>
        <w:ind w:left="500" w:hanging="340"/>
      </w:pPr>
      <w:r>
        <w:t>пользоваться языком геометрии для описания предметов окружающего мира и их взаимного расположения;</w:t>
      </w:r>
    </w:p>
    <w:p w:rsidR="0085199F" w:rsidRDefault="0085199F" w:rsidP="00C413F4">
      <w:pPr>
        <w:pStyle w:val="26"/>
        <w:numPr>
          <w:ilvl w:val="0"/>
          <w:numId w:val="149"/>
        </w:numPr>
        <w:shd w:val="clear" w:color="auto" w:fill="auto"/>
        <w:tabs>
          <w:tab w:val="left" w:pos="486"/>
        </w:tabs>
        <w:spacing w:after="60" w:line="235" w:lineRule="exact"/>
        <w:ind w:left="500" w:hanging="340"/>
      </w:pPr>
      <w:r>
        <w:t>распознавать и изображать на чертежах и рисунках гео</w:t>
      </w:r>
      <w:r>
        <w:softHyphen/>
        <w:t>метрические фигуры и их конфигурации;</w:t>
      </w:r>
    </w:p>
    <w:p w:rsidR="0085199F" w:rsidRDefault="0085199F" w:rsidP="00C413F4">
      <w:pPr>
        <w:pStyle w:val="26"/>
        <w:numPr>
          <w:ilvl w:val="0"/>
          <w:numId w:val="149"/>
        </w:numPr>
        <w:shd w:val="clear" w:color="auto" w:fill="auto"/>
        <w:tabs>
          <w:tab w:val="left" w:pos="368"/>
        </w:tabs>
        <w:spacing w:after="0" w:line="230" w:lineRule="exact"/>
        <w:ind w:left="720" w:hanging="360"/>
        <w:jc w:val="both"/>
      </w:pPr>
      <w: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w:t>
      </w:r>
      <w:r>
        <w:softHyphen/>
        <w:t>рот, параллельный перенос);</w:t>
      </w:r>
    </w:p>
    <w:p w:rsidR="0085199F" w:rsidRDefault="0085199F" w:rsidP="00C413F4">
      <w:pPr>
        <w:pStyle w:val="26"/>
        <w:numPr>
          <w:ilvl w:val="0"/>
          <w:numId w:val="149"/>
        </w:numPr>
        <w:shd w:val="clear" w:color="auto" w:fill="auto"/>
        <w:tabs>
          <w:tab w:val="left" w:pos="368"/>
        </w:tabs>
        <w:spacing w:after="0" w:line="230" w:lineRule="exact"/>
        <w:ind w:left="720" w:hanging="360"/>
        <w:jc w:val="both"/>
      </w:pPr>
      <w:r>
        <w:t>оперировать с начальными понятиями тригонометрии и выполнять элементарные операции над функциями углов;</w:t>
      </w:r>
    </w:p>
    <w:p w:rsidR="0085199F" w:rsidRDefault="0085199F" w:rsidP="00C413F4">
      <w:pPr>
        <w:pStyle w:val="26"/>
        <w:numPr>
          <w:ilvl w:val="0"/>
          <w:numId w:val="149"/>
        </w:numPr>
        <w:shd w:val="clear" w:color="auto" w:fill="auto"/>
        <w:tabs>
          <w:tab w:val="left" w:pos="368"/>
        </w:tabs>
        <w:spacing w:after="0" w:line="230" w:lineRule="exact"/>
        <w:ind w:left="720" w:hanging="360"/>
        <w:jc w:val="both"/>
      </w:pPr>
      <w:r>
        <w:t>решать задачи на доказательство, опираясь на изученные свойства фигур и отношений между ними и применяя изученные методы доказательств;</w:t>
      </w:r>
    </w:p>
    <w:p w:rsidR="0085199F" w:rsidRDefault="0085199F" w:rsidP="00C413F4">
      <w:pPr>
        <w:pStyle w:val="26"/>
        <w:numPr>
          <w:ilvl w:val="0"/>
          <w:numId w:val="149"/>
        </w:numPr>
        <w:shd w:val="clear" w:color="auto" w:fill="auto"/>
        <w:tabs>
          <w:tab w:val="left" w:pos="368"/>
        </w:tabs>
        <w:spacing w:after="0" w:line="235" w:lineRule="exact"/>
        <w:ind w:left="720" w:hanging="360"/>
        <w:jc w:val="both"/>
      </w:pPr>
      <w:r>
        <w:t>решать несложные задачи на построение, применяя основ</w:t>
      </w:r>
      <w:r>
        <w:softHyphen/>
        <w:t>ные алгоритмы построения с помощью циркуля и ли</w:t>
      </w:r>
      <w:r>
        <w:softHyphen/>
        <w:t>нейки;</w:t>
      </w:r>
    </w:p>
    <w:p w:rsidR="0085199F" w:rsidRDefault="0085199F" w:rsidP="00C413F4">
      <w:pPr>
        <w:pStyle w:val="26"/>
        <w:numPr>
          <w:ilvl w:val="0"/>
          <w:numId w:val="149"/>
        </w:numPr>
        <w:shd w:val="clear" w:color="auto" w:fill="auto"/>
        <w:tabs>
          <w:tab w:val="left" w:pos="368"/>
        </w:tabs>
        <w:spacing w:after="248" w:line="240" w:lineRule="exact"/>
        <w:ind w:left="720" w:hanging="360"/>
        <w:jc w:val="both"/>
      </w:pPr>
      <w:r>
        <w:t>решать простейшие планиметрические задачи в простран</w:t>
      </w:r>
      <w:r>
        <w:softHyphen/>
        <w:t>стве.</w:t>
      </w:r>
    </w:p>
    <w:p w:rsidR="0085199F" w:rsidRDefault="0085199F" w:rsidP="0085199F">
      <w:pPr>
        <w:pStyle w:val="102"/>
        <w:shd w:val="clear" w:color="auto" w:fill="auto"/>
        <w:spacing w:after="48" w:line="230" w:lineRule="exact"/>
        <w:ind w:left="460"/>
      </w:pPr>
      <w:r>
        <w:rPr>
          <w:i w:val="0"/>
          <w:iCs w:val="0"/>
        </w:rPr>
        <w:t>Выпускник получит возможность:</w:t>
      </w:r>
    </w:p>
    <w:p w:rsidR="0085199F" w:rsidRDefault="0085199F" w:rsidP="00C413F4">
      <w:pPr>
        <w:pStyle w:val="102"/>
        <w:numPr>
          <w:ilvl w:val="0"/>
          <w:numId w:val="149"/>
        </w:numPr>
        <w:shd w:val="clear" w:color="auto" w:fill="auto"/>
        <w:tabs>
          <w:tab w:val="left" w:pos="368"/>
        </w:tabs>
        <w:spacing w:line="230" w:lineRule="exact"/>
        <w:ind w:left="720" w:hanging="360"/>
      </w:pPr>
      <w:r>
        <w:rPr>
          <w:i w:val="0"/>
          <w:iCs w:val="0"/>
        </w:rPr>
        <w:t>овладеть методами решения задач на вычисления и до</w:t>
      </w:r>
      <w:r>
        <w:rPr>
          <w:i w:val="0"/>
          <w:iCs w:val="0"/>
        </w:rPr>
        <w:softHyphen/>
        <w:t>казательства: методом от противного, методом подо</w:t>
      </w:r>
      <w:r>
        <w:rPr>
          <w:i w:val="0"/>
          <w:iCs w:val="0"/>
        </w:rPr>
        <w:softHyphen/>
        <w:t>бия, методом перебора вариантов и методом геометри</w:t>
      </w:r>
      <w:r>
        <w:rPr>
          <w:i w:val="0"/>
          <w:iCs w:val="0"/>
        </w:rPr>
        <w:softHyphen/>
        <w:t>ческих мест точек;</w:t>
      </w:r>
    </w:p>
    <w:p w:rsidR="0085199F" w:rsidRDefault="0085199F" w:rsidP="00C413F4">
      <w:pPr>
        <w:pStyle w:val="102"/>
        <w:numPr>
          <w:ilvl w:val="0"/>
          <w:numId w:val="149"/>
        </w:numPr>
        <w:shd w:val="clear" w:color="auto" w:fill="auto"/>
        <w:tabs>
          <w:tab w:val="left" w:pos="368"/>
        </w:tabs>
        <w:spacing w:line="230" w:lineRule="exact"/>
        <w:ind w:left="720" w:hanging="360"/>
      </w:pPr>
      <w:r>
        <w:rPr>
          <w:i w:val="0"/>
          <w:iCs w:val="0"/>
        </w:rPr>
        <w:t>приобрести опыт применения алгебраического и триго</w:t>
      </w:r>
      <w:r>
        <w:rPr>
          <w:i w:val="0"/>
          <w:iCs w:val="0"/>
        </w:rPr>
        <w:softHyphen/>
        <w:t>нометрического аппарата и идей движения при реше</w:t>
      </w:r>
      <w:r>
        <w:rPr>
          <w:i w:val="0"/>
          <w:iCs w:val="0"/>
        </w:rPr>
        <w:softHyphen/>
        <w:t>нии геометрических задач;</w:t>
      </w:r>
    </w:p>
    <w:p w:rsidR="0085199F" w:rsidRDefault="0085199F" w:rsidP="00C413F4">
      <w:pPr>
        <w:pStyle w:val="102"/>
        <w:numPr>
          <w:ilvl w:val="0"/>
          <w:numId w:val="149"/>
        </w:numPr>
        <w:shd w:val="clear" w:color="auto" w:fill="auto"/>
        <w:tabs>
          <w:tab w:val="left" w:pos="394"/>
        </w:tabs>
        <w:spacing w:line="235" w:lineRule="exact"/>
        <w:ind w:left="720" w:hanging="360"/>
      </w:pPr>
      <w:r>
        <w:rPr>
          <w:i w:val="0"/>
          <w:iCs w:val="0"/>
        </w:rPr>
        <w:t>овладеть традиционной схемой решения задач на по</w:t>
      </w:r>
      <w:r>
        <w:rPr>
          <w:i w:val="0"/>
          <w:iCs w:val="0"/>
        </w:rPr>
        <w:softHyphen/>
        <w:t>строение с помощью циркуля и линейки: анализ, постро</w:t>
      </w:r>
      <w:r>
        <w:rPr>
          <w:i w:val="0"/>
          <w:iCs w:val="0"/>
        </w:rPr>
        <w:softHyphen/>
        <w:t>ение, доказательство и исследование;</w:t>
      </w:r>
    </w:p>
    <w:p w:rsidR="0085199F" w:rsidRDefault="0085199F" w:rsidP="00C413F4">
      <w:pPr>
        <w:pStyle w:val="102"/>
        <w:numPr>
          <w:ilvl w:val="0"/>
          <w:numId w:val="149"/>
        </w:numPr>
        <w:shd w:val="clear" w:color="auto" w:fill="auto"/>
        <w:tabs>
          <w:tab w:val="left" w:pos="394"/>
        </w:tabs>
        <w:spacing w:line="235" w:lineRule="exact"/>
        <w:ind w:left="720" w:hanging="360"/>
      </w:pPr>
      <w:r>
        <w:rPr>
          <w:i w:val="0"/>
          <w:iCs w:val="0"/>
        </w:rPr>
        <w:t>научиться решать задачи на построение методом гео</w:t>
      </w:r>
      <w:r>
        <w:rPr>
          <w:i w:val="0"/>
          <w:iCs w:val="0"/>
        </w:rPr>
        <w:softHyphen/>
        <w:t>метрического места точек и методом подобия;</w:t>
      </w:r>
    </w:p>
    <w:p w:rsidR="0085199F" w:rsidRDefault="0085199F" w:rsidP="00C413F4">
      <w:pPr>
        <w:pStyle w:val="102"/>
        <w:numPr>
          <w:ilvl w:val="0"/>
          <w:numId w:val="149"/>
        </w:numPr>
        <w:shd w:val="clear" w:color="auto" w:fill="auto"/>
        <w:tabs>
          <w:tab w:val="left" w:pos="394"/>
        </w:tabs>
        <w:spacing w:line="235" w:lineRule="exact"/>
        <w:ind w:left="720" w:hanging="360"/>
      </w:pPr>
      <w:r>
        <w:rPr>
          <w:i w:val="0"/>
          <w:iCs w:val="0"/>
        </w:rPr>
        <w:t>приобрести опыт исследования свойств планиметриче</w:t>
      </w:r>
      <w:r>
        <w:rPr>
          <w:i w:val="0"/>
          <w:iCs w:val="0"/>
        </w:rPr>
        <w:softHyphen/>
        <w:t>ских фигур с помощью компьютерных программ;</w:t>
      </w:r>
    </w:p>
    <w:p w:rsidR="0085199F" w:rsidRDefault="0085199F" w:rsidP="00C413F4">
      <w:pPr>
        <w:pStyle w:val="102"/>
        <w:numPr>
          <w:ilvl w:val="0"/>
          <w:numId w:val="149"/>
        </w:numPr>
        <w:shd w:val="clear" w:color="auto" w:fill="auto"/>
        <w:tabs>
          <w:tab w:val="left" w:pos="394"/>
        </w:tabs>
        <w:spacing w:after="252" w:line="235" w:lineRule="exact"/>
        <w:ind w:left="720" w:hanging="360"/>
      </w:pPr>
      <w:r>
        <w:rPr>
          <w:i w:val="0"/>
          <w:iCs w:val="0"/>
        </w:rPr>
        <w:t>приобрести опыт выполнения проектов по темам: «Гео</w:t>
      </w:r>
      <w:r>
        <w:rPr>
          <w:i w:val="0"/>
          <w:iCs w:val="0"/>
        </w:rPr>
        <w:softHyphen/>
        <w:t>метрические преобразования на плоскости», «Построе</w:t>
      </w:r>
      <w:r>
        <w:rPr>
          <w:i w:val="0"/>
          <w:iCs w:val="0"/>
        </w:rPr>
        <w:softHyphen/>
        <w:t>ние отрезков по формуле».</w:t>
      </w:r>
    </w:p>
    <w:p w:rsidR="0085199F" w:rsidRDefault="0085199F" w:rsidP="0085199F">
      <w:pPr>
        <w:pStyle w:val="111"/>
        <w:shd w:val="clear" w:color="auto" w:fill="auto"/>
        <w:spacing w:before="0" w:after="49" w:line="220" w:lineRule="exact"/>
        <w:ind w:right="40"/>
      </w:pPr>
      <w:r>
        <w:t>Измерение геометрических величин</w:t>
      </w:r>
    </w:p>
    <w:p w:rsidR="0085199F" w:rsidRDefault="0085199F" w:rsidP="0085199F">
      <w:pPr>
        <w:pStyle w:val="26"/>
        <w:shd w:val="clear" w:color="auto" w:fill="auto"/>
        <w:spacing w:after="46" w:line="220" w:lineRule="exact"/>
        <w:ind w:left="360" w:firstLine="0"/>
      </w:pPr>
      <w:r>
        <w:t>Выпускник научится:</w:t>
      </w:r>
    </w:p>
    <w:p w:rsidR="0085199F" w:rsidRDefault="0085199F" w:rsidP="00C413F4">
      <w:pPr>
        <w:pStyle w:val="26"/>
        <w:numPr>
          <w:ilvl w:val="0"/>
          <w:numId w:val="151"/>
        </w:numPr>
        <w:shd w:val="clear" w:color="auto" w:fill="auto"/>
        <w:tabs>
          <w:tab w:val="left" w:pos="486"/>
        </w:tabs>
        <w:spacing w:after="60" w:line="235" w:lineRule="exact"/>
      </w:pPr>
      <w:r>
        <w:lastRenderedPageBreak/>
        <w:t>использовать свойства измерения длин, площадей и углов при решении задач на нахождение длины отрезка, дли</w:t>
      </w:r>
      <w:r>
        <w:softHyphen/>
        <w:t>ны окружности, длины дуги окружности, градусной меры угла;</w:t>
      </w:r>
    </w:p>
    <w:p w:rsidR="0085199F" w:rsidRDefault="0085199F" w:rsidP="00C413F4">
      <w:pPr>
        <w:pStyle w:val="26"/>
        <w:numPr>
          <w:ilvl w:val="0"/>
          <w:numId w:val="151"/>
        </w:numPr>
        <w:shd w:val="clear" w:color="auto" w:fill="auto"/>
        <w:tabs>
          <w:tab w:val="left" w:pos="486"/>
        </w:tabs>
        <w:spacing w:after="60" w:line="235" w:lineRule="exact"/>
      </w:pPr>
      <w:r>
        <w:t>вычислять длины линейных элементов фигур и их углы, ис</w:t>
      </w:r>
      <w:r>
        <w:softHyphen/>
        <w:t>пользуя формулы длины окружности и длины дуги окруж</w:t>
      </w:r>
      <w:r>
        <w:softHyphen/>
        <w:t>ности, формулы площадей фигур, па</w:t>
      </w:r>
      <w:r>
        <w:softHyphen/>
        <w:t>раллелограммов, трапеций, кругов и секторов;</w:t>
      </w:r>
    </w:p>
    <w:p w:rsidR="0085199F" w:rsidRDefault="0085199F" w:rsidP="00C413F4">
      <w:pPr>
        <w:pStyle w:val="26"/>
        <w:numPr>
          <w:ilvl w:val="0"/>
          <w:numId w:val="151"/>
        </w:numPr>
        <w:shd w:val="clear" w:color="auto" w:fill="auto"/>
        <w:tabs>
          <w:tab w:val="left" w:pos="334"/>
        </w:tabs>
        <w:spacing w:after="46" w:line="220" w:lineRule="exact"/>
        <w:jc w:val="both"/>
      </w:pPr>
      <w:r>
        <w:t>вычислять длину окружности, длину дуги окружности;</w:t>
      </w:r>
    </w:p>
    <w:p w:rsidR="0085199F" w:rsidRDefault="0085199F" w:rsidP="00C413F4">
      <w:pPr>
        <w:pStyle w:val="26"/>
        <w:numPr>
          <w:ilvl w:val="0"/>
          <w:numId w:val="151"/>
        </w:numPr>
        <w:shd w:val="clear" w:color="auto" w:fill="auto"/>
        <w:tabs>
          <w:tab w:val="left" w:pos="334"/>
        </w:tabs>
        <w:spacing w:after="0" w:line="230" w:lineRule="exact"/>
        <w:jc w:val="both"/>
      </w:pPr>
      <w:r>
        <w:t>решать задачи на доказательство с использованием формул длины окружности и длины дуги окружности, формул пло</w:t>
      </w:r>
      <w:r>
        <w:softHyphen/>
        <w:t>щадей фигур;</w:t>
      </w:r>
    </w:p>
    <w:p w:rsidR="0085199F" w:rsidRDefault="0085199F" w:rsidP="00C413F4">
      <w:pPr>
        <w:pStyle w:val="26"/>
        <w:numPr>
          <w:ilvl w:val="0"/>
          <w:numId w:val="151"/>
        </w:numPr>
        <w:shd w:val="clear" w:color="auto" w:fill="auto"/>
        <w:tabs>
          <w:tab w:val="left" w:pos="334"/>
        </w:tabs>
        <w:spacing w:after="304" w:line="235" w:lineRule="exact"/>
        <w:jc w:val="both"/>
      </w:pPr>
      <w:r>
        <w:t>решать практические задачи, связанные с нахождением гео</w:t>
      </w:r>
      <w:r>
        <w:softHyphen/>
        <w:t>метрических величин (используя при необходимости спра</w:t>
      </w:r>
      <w:r>
        <w:softHyphen/>
        <w:t>вочники и технические средства).</w:t>
      </w:r>
    </w:p>
    <w:p w:rsidR="0085199F" w:rsidRDefault="0085199F" w:rsidP="00C413F4">
      <w:pPr>
        <w:pStyle w:val="102"/>
        <w:numPr>
          <w:ilvl w:val="0"/>
          <w:numId w:val="151"/>
        </w:numPr>
        <w:shd w:val="clear" w:color="auto" w:fill="auto"/>
        <w:spacing w:after="48" w:line="230" w:lineRule="exact"/>
      </w:pPr>
      <w:r>
        <w:rPr>
          <w:i w:val="0"/>
          <w:iCs w:val="0"/>
        </w:rPr>
        <w:t>Выпускник получит возможность:</w:t>
      </w:r>
    </w:p>
    <w:p w:rsidR="0085199F" w:rsidRDefault="0085199F" w:rsidP="00C413F4">
      <w:pPr>
        <w:pStyle w:val="102"/>
        <w:numPr>
          <w:ilvl w:val="0"/>
          <w:numId w:val="151"/>
        </w:numPr>
        <w:shd w:val="clear" w:color="auto" w:fill="auto"/>
        <w:tabs>
          <w:tab w:val="left" w:pos="334"/>
        </w:tabs>
        <w:spacing w:line="230" w:lineRule="exact"/>
      </w:pPr>
      <w:r>
        <w:rPr>
          <w:i w:val="0"/>
          <w:iCs w:val="0"/>
        </w:rPr>
        <w:t>вычислять площади фигур, составленных из двух или бо</w:t>
      </w:r>
      <w:r>
        <w:rPr>
          <w:i w:val="0"/>
          <w:iCs w:val="0"/>
        </w:rPr>
        <w:softHyphen/>
        <w:t>лее прямоугольников, параллелограммов, треугольников, круга и сектора;</w:t>
      </w:r>
    </w:p>
    <w:p w:rsidR="0085199F" w:rsidRDefault="0085199F" w:rsidP="00C413F4">
      <w:pPr>
        <w:pStyle w:val="102"/>
        <w:numPr>
          <w:ilvl w:val="0"/>
          <w:numId w:val="151"/>
        </w:numPr>
        <w:shd w:val="clear" w:color="auto" w:fill="auto"/>
        <w:tabs>
          <w:tab w:val="left" w:pos="334"/>
        </w:tabs>
        <w:spacing w:line="230" w:lineRule="exact"/>
      </w:pPr>
      <w:r>
        <w:rPr>
          <w:i w:val="0"/>
          <w:iCs w:val="0"/>
        </w:rPr>
        <w:t>вычислять площади многоугольников, используя отноше</w:t>
      </w:r>
      <w:r>
        <w:rPr>
          <w:i w:val="0"/>
          <w:iCs w:val="0"/>
        </w:rPr>
        <w:softHyphen/>
        <w:t>ния равновеликости и равносоставленности;</w:t>
      </w:r>
    </w:p>
    <w:p w:rsidR="0085199F" w:rsidRDefault="0085199F" w:rsidP="00C413F4">
      <w:pPr>
        <w:pStyle w:val="102"/>
        <w:numPr>
          <w:ilvl w:val="0"/>
          <w:numId w:val="151"/>
        </w:numPr>
        <w:shd w:val="clear" w:color="auto" w:fill="auto"/>
        <w:tabs>
          <w:tab w:val="left" w:pos="334"/>
        </w:tabs>
        <w:spacing w:after="308" w:line="230" w:lineRule="exact"/>
      </w:pPr>
      <w:r>
        <w:rPr>
          <w:i w:val="0"/>
          <w:iCs w:val="0"/>
        </w:rPr>
        <w:t>приобрести опыт применения алгебраического и триго</w:t>
      </w:r>
      <w:r>
        <w:rPr>
          <w:i w:val="0"/>
          <w:iCs w:val="0"/>
        </w:rPr>
        <w:softHyphen/>
        <w:t>нометрического аппарата и идей движения при решении задач на вычисление площадей многоугольников.</w:t>
      </w:r>
    </w:p>
    <w:p w:rsidR="0085199F" w:rsidRDefault="0085199F" w:rsidP="003E24BD">
      <w:pPr>
        <w:pStyle w:val="111"/>
        <w:shd w:val="clear" w:color="auto" w:fill="auto"/>
        <w:tabs>
          <w:tab w:val="center" w:pos="4819"/>
        </w:tabs>
        <w:spacing w:before="0" w:after="49" w:line="220" w:lineRule="exact"/>
      </w:pPr>
      <w:r>
        <w:t>Координаты</w:t>
      </w:r>
      <w:r w:rsidR="003E24BD">
        <w:tab/>
      </w:r>
    </w:p>
    <w:p w:rsidR="0085199F" w:rsidRDefault="0085199F" w:rsidP="0085199F">
      <w:pPr>
        <w:pStyle w:val="26"/>
        <w:shd w:val="clear" w:color="auto" w:fill="auto"/>
        <w:spacing w:after="42" w:line="220" w:lineRule="exact"/>
        <w:ind w:left="360" w:firstLine="0"/>
      </w:pPr>
      <w:r>
        <w:t>Выпускник научится:</w:t>
      </w:r>
    </w:p>
    <w:p w:rsidR="0085199F" w:rsidRDefault="0085199F" w:rsidP="00C413F4">
      <w:pPr>
        <w:pStyle w:val="26"/>
        <w:numPr>
          <w:ilvl w:val="0"/>
          <w:numId w:val="150"/>
        </w:numPr>
        <w:shd w:val="clear" w:color="auto" w:fill="auto"/>
        <w:tabs>
          <w:tab w:val="left" w:pos="334"/>
        </w:tabs>
        <w:spacing w:after="0" w:line="235" w:lineRule="exact"/>
        <w:ind w:left="1070" w:hanging="360"/>
        <w:jc w:val="both"/>
      </w:pPr>
      <w:r>
        <w:t>вычислять длину отрезка по координатам его концов; вы</w:t>
      </w:r>
      <w:r>
        <w:softHyphen/>
        <w:t>числять координаты середины отрезка;</w:t>
      </w:r>
    </w:p>
    <w:p w:rsidR="0085199F" w:rsidRDefault="0085199F" w:rsidP="00C413F4">
      <w:pPr>
        <w:pStyle w:val="26"/>
        <w:numPr>
          <w:ilvl w:val="0"/>
          <w:numId w:val="150"/>
        </w:numPr>
        <w:shd w:val="clear" w:color="auto" w:fill="auto"/>
        <w:tabs>
          <w:tab w:val="left" w:pos="334"/>
        </w:tabs>
        <w:spacing w:after="304" w:line="235" w:lineRule="exact"/>
        <w:ind w:left="1070" w:hanging="360"/>
        <w:jc w:val="both"/>
      </w:pPr>
      <w:r>
        <w:t>использовать координатный метод для изучения свойств прямых и окружностей.</w:t>
      </w:r>
    </w:p>
    <w:p w:rsidR="0085199F" w:rsidRDefault="0085199F" w:rsidP="0085199F">
      <w:pPr>
        <w:pStyle w:val="102"/>
        <w:shd w:val="clear" w:color="auto" w:fill="auto"/>
        <w:spacing w:after="44" w:line="230" w:lineRule="exact"/>
        <w:ind w:left="360"/>
      </w:pPr>
      <w:r>
        <w:rPr>
          <w:i w:val="0"/>
          <w:iCs w:val="0"/>
        </w:rPr>
        <w:t>Выпускник получит возможность:</w:t>
      </w:r>
    </w:p>
    <w:p w:rsidR="0085199F" w:rsidRDefault="0085199F" w:rsidP="00C413F4">
      <w:pPr>
        <w:pStyle w:val="102"/>
        <w:numPr>
          <w:ilvl w:val="0"/>
          <w:numId w:val="155"/>
        </w:numPr>
        <w:shd w:val="clear" w:color="auto" w:fill="auto"/>
        <w:tabs>
          <w:tab w:val="left" w:pos="334"/>
        </w:tabs>
        <w:spacing w:line="235" w:lineRule="exact"/>
      </w:pPr>
      <w:r>
        <w:rPr>
          <w:i w:val="0"/>
          <w:iCs w:val="0"/>
        </w:rPr>
        <w:t>овладеть координатным методом решения задач на вы</w:t>
      </w:r>
      <w:r>
        <w:rPr>
          <w:i w:val="0"/>
          <w:iCs w:val="0"/>
        </w:rPr>
        <w:softHyphen/>
        <w:t>числение и доказательство;</w:t>
      </w:r>
    </w:p>
    <w:p w:rsidR="0085199F" w:rsidRDefault="0085199F" w:rsidP="00C413F4">
      <w:pPr>
        <w:pStyle w:val="102"/>
        <w:numPr>
          <w:ilvl w:val="0"/>
          <w:numId w:val="155"/>
        </w:numPr>
        <w:shd w:val="clear" w:color="auto" w:fill="auto"/>
        <w:tabs>
          <w:tab w:val="left" w:pos="334"/>
        </w:tabs>
        <w:spacing w:line="235" w:lineRule="exact"/>
      </w:pPr>
      <w:r>
        <w:rPr>
          <w:i w:val="0"/>
          <w:iCs w:val="0"/>
        </w:rPr>
        <w:t>приобрести опыт использования компьютерных про</w:t>
      </w:r>
      <w:r>
        <w:rPr>
          <w:i w:val="0"/>
          <w:iCs w:val="0"/>
        </w:rPr>
        <w:softHyphen/>
        <w:t>грамм для анализа частных случаев взаимного располо</w:t>
      </w:r>
      <w:r>
        <w:rPr>
          <w:i w:val="0"/>
          <w:iCs w:val="0"/>
        </w:rPr>
        <w:softHyphen/>
        <w:t>жения окружностей и прямых;</w:t>
      </w:r>
    </w:p>
    <w:p w:rsidR="0085199F" w:rsidRDefault="0085199F" w:rsidP="00C413F4">
      <w:pPr>
        <w:pStyle w:val="26"/>
        <w:numPr>
          <w:ilvl w:val="0"/>
          <w:numId w:val="155"/>
        </w:numPr>
        <w:shd w:val="clear" w:color="auto" w:fill="auto"/>
        <w:spacing w:after="60" w:line="235" w:lineRule="exact"/>
      </w:pPr>
      <w:r>
        <w:t>приобрести опыт выполнения проектов на тему «При</w:t>
      </w:r>
      <w:r>
        <w:softHyphen/>
        <w:t>менение координатного метода при решении задач на вычисление и доказательство»</w:t>
      </w:r>
    </w:p>
    <w:p w:rsidR="0085199F" w:rsidRDefault="0085199F" w:rsidP="0085199F">
      <w:pPr>
        <w:pStyle w:val="111"/>
        <w:shd w:val="clear" w:color="auto" w:fill="auto"/>
        <w:spacing w:before="0" w:after="49" w:line="220" w:lineRule="exact"/>
      </w:pPr>
      <w:r>
        <w:t>Векторы</w:t>
      </w:r>
    </w:p>
    <w:p w:rsidR="0085199F" w:rsidRDefault="0085199F" w:rsidP="0085199F">
      <w:pPr>
        <w:pStyle w:val="26"/>
        <w:shd w:val="clear" w:color="auto" w:fill="auto"/>
        <w:spacing w:after="42" w:line="220" w:lineRule="exact"/>
        <w:ind w:firstLine="380"/>
        <w:jc w:val="both"/>
      </w:pPr>
      <w:r>
        <w:t>Выпускник научится:</w:t>
      </w:r>
    </w:p>
    <w:p w:rsidR="0085199F" w:rsidRDefault="0085199F" w:rsidP="00C413F4">
      <w:pPr>
        <w:pStyle w:val="26"/>
        <w:numPr>
          <w:ilvl w:val="0"/>
          <w:numId w:val="152"/>
        </w:numPr>
        <w:shd w:val="clear" w:color="auto" w:fill="auto"/>
        <w:tabs>
          <w:tab w:val="left" w:pos="333"/>
        </w:tabs>
        <w:spacing w:after="0" w:line="235" w:lineRule="exact"/>
        <w:ind w:left="1070" w:hanging="360"/>
        <w:jc w:val="both"/>
      </w:pPr>
      <w:r>
        <w:t>оперировать с векторами: находить сумму и разность двух векторов, заданных геометрически, находить вектор, рав</w:t>
      </w:r>
      <w:r>
        <w:softHyphen/>
        <w:t>ный произведению заданного вектора на число;</w:t>
      </w:r>
    </w:p>
    <w:p w:rsidR="0085199F" w:rsidRDefault="0085199F" w:rsidP="00C413F4">
      <w:pPr>
        <w:pStyle w:val="26"/>
        <w:numPr>
          <w:ilvl w:val="0"/>
          <w:numId w:val="152"/>
        </w:numPr>
        <w:shd w:val="clear" w:color="auto" w:fill="auto"/>
        <w:tabs>
          <w:tab w:val="left" w:pos="333"/>
        </w:tabs>
        <w:spacing w:after="0" w:line="230" w:lineRule="exact"/>
        <w:ind w:left="1070" w:hanging="360"/>
        <w:jc w:val="both"/>
      </w:pPr>
      <w:r>
        <w:t>находить для векторов, заданных координатами: длину век</w:t>
      </w:r>
      <w:r>
        <w:softHyphen/>
        <w:t>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w:t>
      </w:r>
      <w:r>
        <w:softHyphen/>
        <w:t>делительный законы;</w:t>
      </w:r>
    </w:p>
    <w:p w:rsidR="0085199F" w:rsidRDefault="0085199F" w:rsidP="00C413F4">
      <w:pPr>
        <w:pStyle w:val="26"/>
        <w:numPr>
          <w:ilvl w:val="0"/>
          <w:numId w:val="152"/>
        </w:numPr>
        <w:shd w:val="clear" w:color="auto" w:fill="auto"/>
        <w:tabs>
          <w:tab w:val="left" w:pos="333"/>
        </w:tabs>
        <w:spacing w:after="300" w:line="230" w:lineRule="exact"/>
        <w:ind w:left="1070" w:hanging="360"/>
        <w:jc w:val="both"/>
      </w:pPr>
      <w:r>
        <w:t>вычислять скалярное произведение векторов, находить угол между векторами, устанавливать перпендикулярность пря</w:t>
      </w:r>
      <w:r>
        <w:softHyphen/>
        <w:t>мых.</w:t>
      </w:r>
    </w:p>
    <w:p w:rsidR="0085199F" w:rsidRDefault="0085199F" w:rsidP="0085199F">
      <w:pPr>
        <w:pStyle w:val="102"/>
        <w:shd w:val="clear" w:color="auto" w:fill="auto"/>
        <w:spacing w:after="44" w:line="230" w:lineRule="exact"/>
        <w:ind w:firstLine="380"/>
      </w:pPr>
      <w:r>
        <w:rPr>
          <w:i w:val="0"/>
          <w:iCs w:val="0"/>
        </w:rPr>
        <w:t>Выпускник получит возможность:</w:t>
      </w:r>
    </w:p>
    <w:p w:rsidR="0085199F" w:rsidRDefault="0085199F" w:rsidP="00C413F4">
      <w:pPr>
        <w:pStyle w:val="102"/>
        <w:numPr>
          <w:ilvl w:val="0"/>
          <w:numId w:val="152"/>
        </w:numPr>
        <w:shd w:val="clear" w:color="auto" w:fill="auto"/>
        <w:tabs>
          <w:tab w:val="left" w:pos="333"/>
        </w:tabs>
        <w:spacing w:line="235" w:lineRule="exact"/>
        <w:ind w:left="1070" w:hanging="360"/>
      </w:pPr>
      <w:r>
        <w:rPr>
          <w:i w:val="0"/>
          <w:iCs w:val="0"/>
        </w:rPr>
        <w:t>овладеть векторным методом для решения задач на вы</w:t>
      </w:r>
      <w:r>
        <w:rPr>
          <w:i w:val="0"/>
          <w:iCs w:val="0"/>
        </w:rPr>
        <w:softHyphen/>
        <w:t>числение и доказательство;</w:t>
      </w:r>
    </w:p>
    <w:p w:rsidR="0085199F" w:rsidRPr="003E24BD" w:rsidRDefault="0085199F" w:rsidP="00C413F4">
      <w:pPr>
        <w:pStyle w:val="102"/>
        <w:numPr>
          <w:ilvl w:val="0"/>
          <w:numId w:val="152"/>
        </w:numPr>
        <w:shd w:val="clear" w:color="auto" w:fill="auto"/>
        <w:tabs>
          <w:tab w:val="left" w:pos="333"/>
        </w:tabs>
        <w:spacing w:after="640" w:line="235" w:lineRule="exact"/>
        <w:ind w:left="1070" w:hanging="360"/>
      </w:pPr>
      <w:r>
        <w:rPr>
          <w:i w:val="0"/>
          <w:iCs w:val="0"/>
        </w:rPr>
        <w:t>приобрести опыт выполнения проектов на тему «При</w:t>
      </w:r>
      <w:r>
        <w:rPr>
          <w:i w:val="0"/>
          <w:iCs w:val="0"/>
        </w:rPr>
        <w:softHyphen/>
        <w:t>менение векторного метода при решении задач на вы</w:t>
      </w:r>
      <w:r>
        <w:rPr>
          <w:i w:val="0"/>
          <w:iCs w:val="0"/>
        </w:rPr>
        <w:softHyphen/>
        <w:t>числение и доказательство».</w:t>
      </w:r>
      <w:bookmarkStart w:id="47" w:name="_Toc409691639"/>
      <w:bookmarkStart w:id="48" w:name="_Toc410653962"/>
      <w:bookmarkStart w:id="49" w:name="_Toc414553148"/>
    </w:p>
    <w:p w:rsidR="00907D83" w:rsidRPr="00D24859" w:rsidRDefault="00907D83" w:rsidP="00D96987">
      <w:pPr>
        <w:spacing w:after="0"/>
        <w:rPr>
          <w:rFonts w:ascii="Times New Roman" w:hAnsi="Times New Roman" w:cs="Times New Roman"/>
          <w:b/>
          <w:i/>
          <w:sz w:val="24"/>
          <w:szCs w:val="24"/>
        </w:rPr>
      </w:pPr>
      <w:r w:rsidRPr="00D24859">
        <w:rPr>
          <w:rFonts w:ascii="Times New Roman" w:hAnsi="Times New Roman" w:cs="Times New Roman"/>
          <w:b/>
          <w:i/>
          <w:sz w:val="24"/>
          <w:szCs w:val="24"/>
        </w:rPr>
        <w:t>1.2.5.</w:t>
      </w:r>
      <w:r w:rsidR="00F40E58">
        <w:rPr>
          <w:rFonts w:ascii="Times New Roman" w:hAnsi="Times New Roman" w:cs="Times New Roman"/>
          <w:b/>
          <w:i/>
          <w:sz w:val="24"/>
          <w:szCs w:val="24"/>
        </w:rPr>
        <w:t>9</w:t>
      </w:r>
      <w:r w:rsidRPr="00D24859">
        <w:rPr>
          <w:rFonts w:ascii="Times New Roman" w:hAnsi="Times New Roman" w:cs="Times New Roman"/>
          <w:b/>
          <w:i/>
          <w:sz w:val="24"/>
          <w:szCs w:val="24"/>
        </w:rPr>
        <w:t>. Информатика</w:t>
      </w:r>
      <w:bookmarkEnd w:id="47"/>
      <w:bookmarkEnd w:id="48"/>
      <w:bookmarkEnd w:id="49"/>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раскрывать общие закономерности протекания информационных процессов в системах различной природы;</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lastRenderedPageBreak/>
        <w:t>приводить примеры информационных процессов – процессов, связанные с хранением, преобразованием и передачей данных – в живой природе и технике;</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средства ИКТ в соответствии с кругом выполняемых задач;</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качественные и количественные характеристики компонентов компьютера;</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узнает о</w:t>
      </w:r>
      <w:r w:rsidR="00DA5D43">
        <w:rPr>
          <w:rFonts w:ascii="Times New Roman" w:hAnsi="Times New Roman" w:cs="Times New Roman"/>
          <w:sz w:val="24"/>
          <w:szCs w:val="24"/>
        </w:rPr>
        <w:t>б</w:t>
      </w:r>
      <w:r w:rsidRPr="00D24859">
        <w:rPr>
          <w:rFonts w:ascii="Times New Roman" w:hAnsi="Times New Roman" w:cs="Times New Roman"/>
          <w:sz w:val="24"/>
          <w:szCs w:val="24"/>
        </w:rPr>
        <w:t xml:space="preserve"> истории и тенденциях развития компьютеров; о том как можно улучшить характеристики компьютеров; </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узнает о том какие задачи решаются с помощью суперкомпьютеров.</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осознано подходить к выбору ИКТ – средств для своих учебных и иных целей;</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узнать о физических ограничениях на значения характеристик компьютера.</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Математические основы информатики</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кодировать и декодировать тексты по заданной кодовой таблице;</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длину кодовой последовательности по длине исходного текста и кодовой таблице равномерного кода;</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907D83" w:rsidRPr="00D24859" w:rsidRDefault="00907D83" w:rsidP="00D96987">
      <w:pPr>
        <w:spacing w:after="0"/>
        <w:rPr>
          <w:rFonts w:ascii="Times New Roman" w:hAnsi="Times New Roman" w:cs="Times New Roman"/>
          <w:sz w:val="24"/>
          <w:szCs w:val="24"/>
        </w:rPr>
      </w:pPr>
      <w:r w:rsidRPr="00D24859">
        <w:rPr>
          <w:rFonts w:ascii="Times New Roman" w:hAnsi="Times New Roman" w:cs="Times New Roman"/>
          <w:sz w:val="24"/>
          <w:szCs w:val="24"/>
        </w:rPr>
        <w:t>записывать логические выражения</w:t>
      </w:r>
      <w:r w:rsidR="00DA5D43">
        <w:rPr>
          <w:rFonts w:ascii="Times New Roman" w:hAnsi="Times New Roman" w:cs="Times New Roman"/>
          <w:sz w:val="24"/>
          <w:szCs w:val="24"/>
        </w:rPr>
        <w:t>,</w:t>
      </w:r>
      <w:r w:rsidRPr="00D24859">
        <w:rPr>
          <w:rFonts w:ascii="Times New Roman" w:hAnsi="Times New Roman" w:cs="Times New Roman"/>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описывать граф с помощью матрицы смежности с указанием длин ребер (знание термина «матрица смежности» не обязательно);</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познакомиться с двоичным кодированием текстов и с наиболее употребительными современными кодами;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основные способы графического представления числовой информации, (графики, диаграммы).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lastRenderedPageBreak/>
        <w:t>узнать о том, что любые дискретные данные можно описать, используя алфавит, содержащий только два символа, например, 0 и 1;</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познакомиться с тем, как информация (данные) представляется в современных компьютерах и робототехнических системах;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познакомиться с примерами использования графов, деревьев и списков при описании реальных объектов и процессов;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907D83"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узнать о наличии кодов, которые исправляют ошибки искажения, возникающие при передаче информации.</w:t>
      </w:r>
    </w:p>
    <w:p w:rsidR="00DA5D43" w:rsidRPr="00D24859" w:rsidRDefault="00DA5D43" w:rsidP="00FD0D41">
      <w:pPr>
        <w:spacing w:after="0"/>
        <w:rPr>
          <w:rFonts w:ascii="Times New Roman" w:hAnsi="Times New Roman" w:cs="Times New Roman"/>
          <w:sz w:val="24"/>
          <w:szCs w:val="24"/>
        </w:rPr>
      </w:pPr>
    </w:p>
    <w:p w:rsidR="00907D83" w:rsidRPr="00D24859" w:rsidRDefault="00907D83" w:rsidP="00FD0D41">
      <w:pPr>
        <w:spacing w:after="0"/>
        <w:rPr>
          <w:rFonts w:ascii="Times New Roman" w:hAnsi="Times New Roman" w:cs="Times New Roman"/>
          <w:b/>
          <w:i/>
          <w:sz w:val="24"/>
          <w:szCs w:val="24"/>
        </w:rPr>
      </w:pPr>
      <w:bookmarkStart w:id="50" w:name="_Toc409691641"/>
      <w:bookmarkStart w:id="51" w:name="_Toc410653964"/>
      <w:bookmarkStart w:id="52" w:name="_Toc414553150"/>
      <w:r w:rsidRPr="00D24859">
        <w:rPr>
          <w:rFonts w:ascii="Times New Roman" w:hAnsi="Times New Roman" w:cs="Times New Roman"/>
          <w:b/>
          <w:i/>
          <w:sz w:val="24"/>
          <w:szCs w:val="24"/>
        </w:rPr>
        <w:t>1.2.5.</w:t>
      </w:r>
      <w:r w:rsidR="00F40E58">
        <w:rPr>
          <w:rFonts w:ascii="Times New Roman" w:hAnsi="Times New Roman" w:cs="Times New Roman"/>
          <w:b/>
          <w:i/>
          <w:sz w:val="24"/>
          <w:szCs w:val="24"/>
        </w:rPr>
        <w:t>10</w:t>
      </w:r>
      <w:r w:rsidRPr="00D24859">
        <w:rPr>
          <w:rFonts w:ascii="Times New Roman" w:hAnsi="Times New Roman" w:cs="Times New Roman"/>
          <w:b/>
          <w:i/>
          <w:sz w:val="24"/>
          <w:szCs w:val="24"/>
        </w:rPr>
        <w:t>. Биология</w:t>
      </w:r>
      <w:bookmarkEnd w:id="50"/>
      <w:bookmarkEnd w:id="51"/>
      <w:bookmarkEnd w:id="52"/>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 резул</w:t>
      </w:r>
      <w:r w:rsidR="0060256C" w:rsidRPr="00D24859">
        <w:rPr>
          <w:rFonts w:ascii="Times New Roman" w:hAnsi="Times New Roman" w:cs="Times New Roman"/>
          <w:sz w:val="24"/>
          <w:szCs w:val="24"/>
        </w:rPr>
        <w:t>ьтате изучения курса биологии</w:t>
      </w:r>
      <w:r w:rsidRPr="00D24859">
        <w:rPr>
          <w:rFonts w:ascii="Times New Roman" w:hAnsi="Times New Roman" w:cs="Times New Roman"/>
          <w:sz w:val="24"/>
          <w:szCs w:val="24"/>
        </w:rPr>
        <w:t xml:space="preserve">: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овладеет</w:t>
      </w:r>
      <w:r w:rsidR="00DA5D43">
        <w:rPr>
          <w:rFonts w:ascii="Times New Roman" w:hAnsi="Times New Roman" w:cs="Times New Roman"/>
          <w:sz w:val="24"/>
          <w:szCs w:val="24"/>
        </w:rPr>
        <w:t xml:space="preserve"> </w:t>
      </w:r>
      <w:r w:rsidRPr="00D24859">
        <w:rPr>
          <w:rFonts w:ascii="Times New Roman" w:hAnsi="Times New Roman" w:cs="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8E201D">
        <w:rPr>
          <w:rFonts w:ascii="Times New Roman" w:hAnsi="Times New Roman" w:cs="Times New Roman"/>
          <w:sz w:val="24"/>
          <w:szCs w:val="24"/>
        </w:rPr>
        <w:t xml:space="preserve"> </w:t>
      </w:r>
      <w:r w:rsidRPr="00D24859">
        <w:rPr>
          <w:rFonts w:ascii="Times New Roman" w:hAnsi="Times New Roman" w:cs="Times New Roman"/>
          <w:sz w:val="24"/>
          <w:szCs w:val="24"/>
        </w:rPr>
        <w:t>при выполнении учебных задач.</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осознанно использовать знания основных правил поведения в природе и основ здорового образа жизни в быту;</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Живые организмы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аргументировать, приводить доказательства родства различных таксонов растений, животных, грибов и бактерий;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lastRenderedPageBreak/>
        <w:t>аргументировать, приводить доказательства различий растений, животных, грибов и бактерий;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раскрывать роль биологии в практической деятельности людей; роль различных организмов в жизни человека;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выявлять</w:t>
      </w:r>
      <w:r w:rsidR="008E201D">
        <w:rPr>
          <w:rFonts w:ascii="Times New Roman" w:hAnsi="Times New Roman" w:cs="Times New Roman"/>
          <w:sz w:val="24"/>
          <w:szCs w:val="24"/>
        </w:rPr>
        <w:t xml:space="preserve"> </w:t>
      </w:r>
      <w:r w:rsidRPr="00D24859">
        <w:rPr>
          <w:rFonts w:ascii="Times New Roman" w:hAnsi="Times New Roman" w:cs="Times New Roman"/>
          <w:sz w:val="24"/>
          <w:szCs w:val="24"/>
        </w:rPr>
        <w:t>примеры</w:t>
      </w:r>
      <w:r w:rsidR="008E201D">
        <w:rPr>
          <w:rFonts w:ascii="Times New Roman" w:hAnsi="Times New Roman" w:cs="Times New Roman"/>
          <w:sz w:val="24"/>
          <w:szCs w:val="24"/>
        </w:rPr>
        <w:t xml:space="preserve"> </w:t>
      </w:r>
      <w:r w:rsidRPr="00D24859">
        <w:rPr>
          <w:rFonts w:ascii="Times New Roman" w:hAnsi="Times New Roman" w:cs="Times New Roman"/>
          <w:sz w:val="24"/>
          <w:szCs w:val="24"/>
        </w:rPr>
        <w:t>и раскрывать сущность приспособленности организмов к среде обитания;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различать</w:t>
      </w:r>
      <w:r w:rsidR="008E201D">
        <w:rPr>
          <w:rFonts w:ascii="Times New Roman" w:hAnsi="Times New Roman" w:cs="Times New Roman"/>
          <w:sz w:val="24"/>
          <w:szCs w:val="24"/>
        </w:rPr>
        <w:t xml:space="preserve"> </w:t>
      </w:r>
      <w:r w:rsidRPr="00D24859">
        <w:rPr>
          <w:rFonts w:ascii="Times New Roman" w:hAnsi="Times New Roman" w:cs="Times New Roman"/>
          <w:sz w:val="24"/>
          <w:szCs w:val="24"/>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методы биологической науки</w:t>
      </w:r>
      <w:r w:rsidR="008E201D">
        <w:rPr>
          <w:rFonts w:ascii="Times New Roman" w:hAnsi="Times New Roman" w:cs="Times New Roman"/>
          <w:sz w:val="24"/>
          <w:szCs w:val="24"/>
        </w:rPr>
        <w:t>: набл</w:t>
      </w:r>
      <w:r w:rsidRPr="00D24859">
        <w:rPr>
          <w:rFonts w:ascii="Times New Roman" w:hAnsi="Times New Roman" w:cs="Times New Roman"/>
          <w:sz w:val="24"/>
          <w:szCs w:val="24"/>
        </w:rPr>
        <w:t>юдать и описывать биологические объекты и процессы; ставить биологические эксперименты и объяснять их результаты;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знать и аргументировать основные правила поведения в природе;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и оценивать последствия деятельности человека в природе;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знать и соблюдать правила работы в кабинете биологии.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находить информацию о растениях, животных грибах и бактериях</w:t>
      </w:r>
      <w:r w:rsidR="008E201D">
        <w:rPr>
          <w:rFonts w:ascii="Times New Roman" w:hAnsi="Times New Roman" w:cs="Times New Roman"/>
          <w:sz w:val="24"/>
          <w:szCs w:val="24"/>
        </w:rPr>
        <w:t xml:space="preserve"> </w:t>
      </w:r>
      <w:r w:rsidRPr="00D24859">
        <w:rPr>
          <w:rFonts w:ascii="Times New Roman" w:hAnsi="Times New Roman" w:cs="Times New Roman"/>
          <w:sz w:val="24"/>
          <w:szCs w:val="24"/>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Общие биологические закономерности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lastRenderedPageBreak/>
        <w:t>выделять существенные признаки биологических объектов (вида, экосистемы, биосферы) и процессов, характерных для сообществ живых организмов;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аргументировать, приводить доказательства необходимости защиты окружающей среды;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различать</w:t>
      </w:r>
      <w:r w:rsidR="00F40E58">
        <w:rPr>
          <w:rFonts w:ascii="Times New Roman" w:hAnsi="Times New Roman" w:cs="Times New Roman"/>
          <w:sz w:val="24"/>
          <w:szCs w:val="24"/>
        </w:rPr>
        <w:t xml:space="preserve"> </w:t>
      </w:r>
      <w:r w:rsidRPr="00D24859">
        <w:rPr>
          <w:rFonts w:ascii="Times New Roman" w:hAnsi="Times New Roman" w:cs="Times New Roman"/>
          <w:sz w:val="24"/>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методы биологической науки:</w:t>
      </w:r>
      <w:r w:rsidR="008E201D">
        <w:rPr>
          <w:rFonts w:ascii="Times New Roman" w:hAnsi="Times New Roman" w:cs="Times New Roman"/>
          <w:sz w:val="24"/>
          <w:szCs w:val="24"/>
        </w:rPr>
        <w:t xml:space="preserve">  </w:t>
      </w:r>
      <w:r w:rsidRPr="00D24859">
        <w:rPr>
          <w:rFonts w:ascii="Times New Roman" w:hAnsi="Times New Roman" w:cs="Times New Roman"/>
          <w:sz w:val="24"/>
          <w:szCs w:val="24"/>
        </w:rPr>
        <w:t xml:space="preserve">наблюдать и описывать биологические объекты и процессы; ставить биологические эксперименты и объяснять их результаты;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w:t>
      </w:r>
      <w:r w:rsidR="0060256C" w:rsidRPr="00D24859">
        <w:rPr>
          <w:rFonts w:ascii="Times New Roman" w:hAnsi="Times New Roman" w:cs="Times New Roman"/>
          <w:sz w:val="24"/>
          <w:szCs w:val="24"/>
        </w:rPr>
        <w:t>ных, ухода за ними</w:t>
      </w:r>
      <w:r w:rsidRPr="00D24859">
        <w:rPr>
          <w:rFonts w:ascii="Times New Roman" w:hAnsi="Times New Roman" w:cs="Times New Roman"/>
          <w:sz w:val="24"/>
          <w:szCs w:val="24"/>
        </w:rPr>
        <w:t>;</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знать и соблюдать правила работы в кабинете биологии.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экологические проблемы, возникающие в условиях нерационального природопользования, и пути решения этих проблем;</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907D83"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w:t>
      </w:r>
      <w:r w:rsidRPr="00D24859">
        <w:rPr>
          <w:rFonts w:ascii="Times New Roman" w:hAnsi="Times New Roman" w:cs="Times New Roman"/>
          <w:sz w:val="24"/>
          <w:szCs w:val="24"/>
        </w:rPr>
        <w:lastRenderedPageBreak/>
        <w:t xml:space="preserve">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8E201D" w:rsidRPr="00D24859" w:rsidRDefault="008E201D" w:rsidP="00FD0D41">
      <w:pPr>
        <w:spacing w:after="0"/>
        <w:rPr>
          <w:rFonts w:ascii="Times New Roman" w:hAnsi="Times New Roman" w:cs="Times New Roman"/>
          <w:sz w:val="24"/>
          <w:szCs w:val="24"/>
        </w:rPr>
      </w:pPr>
    </w:p>
    <w:p w:rsidR="007855A8" w:rsidRPr="00816987" w:rsidRDefault="00907D83" w:rsidP="00FD0D41">
      <w:pPr>
        <w:spacing w:after="0"/>
        <w:rPr>
          <w:rFonts w:ascii="Times New Roman" w:hAnsi="Times New Roman" w:cs="Times New Roman"/>
          <w:b/>
          <w:i/>
          <w:sz w:val="24"/>
          <w:szCs w:val="24"/>
        </w:rPr>
      </w:pPr>
      <w:bookmarkStart w:id="53" w:name="_Toc409691643"/>
      <w:bookmarkStart w:id="54" w:name="_Toc410653966"/>
      <w:bookmarkStart w:id="55" w:name="_Toc414553152"/>
      <w:r w:rsidRPr="00D24859">
        <w:rPr>
          <w:rFonts w:ascii="Times New Roman" w:hAnsi="Times New Roman" w:cs="Times New Roman"/>
          <w:b/>
          <w:i/>
          <w:sz w:val="24"/>
          <w:szCs w:val="24"/>
        </w:rPr>
        <w:t>1.2.5.1</w:t>
      </w:r>
      <w:r w:rsidR="00F40E58">
        <w:rPr>
          <w:rFonts w:ascii="Times New Roman" w:hAnsi="Times New Roman" w:cs="Times New Roman"/>
          <w:b/>
          <w:i/>
          <w:sz w:val="24"/>
          <w:szCs w:val="24"/>
        </w:rPr>
        <w:t>1</w:t>
      </w:r>
      <w:r w:rsidRPr="00D24859">
        <w:rPr>
          <w:rFonts w:ascii="Times New Roman" w:hAnsi="Times New Roman" w:cs="Times New Roman"/>
          <w:b/>
          <w:i/>
          <w:sz w:val="24"/>
          <w:szCs w:val="24"/>
        </w:rPr>
        <w:t>. Изобразительное искусство</w:t>
      </w:r>
      <w:bookmarkEnd w:id="53"/>
      <w:bookmarkEnd w:id="54"/>
      <w:bookmarkEnd w:id="55"/>
    </w:p>
    <w:p w:rsidR="003C3A14" w:rsidRPr="00DF6D42" w:rsidRDefault="003C3A14" w:rsidP="00DF6D42">
      <w:pPr>
        <w:spacing w:after="0" w:line="240" w:lineRule="auto"/>
        <w:rPr>
          <w:rFonts w:ascii="Times New Roman" w:hAnsi="Times New Roman" w:cs="Times New Roman"/>
          <w:b/>
          <w:i/>
          <w:sz w:val="24"/>
          <w:szCs w:val="24"/>
        </w:rPr>
      </w:pPr>
      <w:r w:rsidRPr="00DF6D42">
        <w:rPr>
          <w:rFonts w:ascii="Times New Roman" w:hAnsi="Times New Roman" w:cs="Times New Roman"/>
          <w:b/>
          <w:sz w:val="24"/>
          <w:szCs w:val="24"/>
        </w:rPr>
        <w:t>Изучение предметной области «ИЗО» должно обеспечить:</w:t>
      </w:r>
    </w:p>
    <w:p w:rsidR="003C3A14" w:rsidRPr="003C3A14" w:rsidRDefault="003C3A14" w:rsidP="00C413F4">
      <w:pPr>
        <w:widowControl w:val="0"/>
        <w:numPr>
          <w:ilvl w:val="0"/>
          <w:numId w:val="101"/>
        </w:numPr>
        <w:tabs>
          <w:tab w:val="left" w:pos="284"/>
          <w:tab w:val="left" w:pos="426"/>
        </w:tabs>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sidRPr="00DF6D42">
        <w:rPr>
          <w:rFonts w:ascii="Times New Roman" w:eastAsia="Times New Roman" w:hAnsi="Times New Roman" w:cs="Times New Roman"/>
          <w:sz w:val="24"/>
          <w:szCs w:val="24"/>
        </w:rPr>
        <w:t>осознание значения искусства и творчества в личной и культурной самоидентификации личности;</w:t>
      </w:r>
    </w:p>
    <w:p w:rsidR="003C3A14" w:rsidRPr="003C3A14" w:rsidRDefault="003C3A14" w:rsidP="00C413F4">
      <w:pPr>
        <w:widowControl w:val="0"/>
        <w:numPr>
          <w:ilvl w:val="0"/>
          <w:numId w:val="101"/>
        </w:numPr>
        <w:tabs>
          <w:tab w:val="left" w:pos="284"/>
          <w:tab w:val="left" w:pos="426"/>
        </w:tabs>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sidRPr="00DF6D42">
        <w:rPr>
          <w:rFonts w:ascii="Times New Roman" w:eastAsia="Times New Roman" w:hAnsi="Times New Roman" w:cs="Times New Roman"/>
          <w:sz w:val="24"/>
          <w:szCs w:val="24"/>
        </w:rPr>
        <w:t xml:space="preserve">развитие эстетического вкуса, художественного мышления обучающихся, </w:t>
      </w:r>
      <w:r w:rsidRPr="003C3A14">
        <w:rPr>
          <w:rFonts w:ascii="Times New Roman" w:eastAsia="Times New Roman" w:hAnsi="Times New Roman" w:cs="Times New Roman"/>
          <w:sz w:val="24"/>
          <w:szCs w:val="24"/>
        </w:rPr>
        <w:t>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r w:rsidRPr="00DF6D42">
        <w:rPr>
          <w:rFonts w:ascii="Times New Roman" w:eastAsia="Times New Roman" w:hAnsi="Times New Roman" w:cs="Times New Roman"/>
          <w:sz w:val="24"/>
          <w:szCs w:val="24"/>
        </w:rPr>
        <w:t>;</w:t>
      </w:r>
    </w:p>
    <w:p w:rsidR="003C3A14" w:rsidRPr="003C3A14" w:rsidRDefault="003C3A14" w:rsidP="00C413F4">
      <w:pPr>
        <w:widowControl w:val="0"/>
        <w:numPr>
          <w:ilvl w:val="0"/>
          <w:numId w:val="101"/>
        </w:numPr>
        <w:tabs>
          <w:tab w:val="left" w:pos="284"/>
          <w:tab w:val="left" w:pos="426"/>
        </w:tabs>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sidRPr="00DF6D42">
        <w:rPr>
          <w:rFonts w:ascii="Times New Roman" w:eastAsia="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3C3A14" w:rsidRPr="00DF6D42" w:rsidRDefault="003C3A14" w:rsidP="00C413F4">
      <w:pPr>
        <w:widowControl w:val="0"/>
        <w:numPr>
          <w:ilvl w:val="0"/>
          <w:numId w:val="101"/>
        </w:numPr>
        <w:tabs>
          <w:tab w:val="left" w:pos="284"/>
          <w:tab w:val="left" w:pos="426"/>
        </w:tabs>
        <w:autoSpaceDE w:val="0"/>
        <w:autoSpaceDN w:val="0"/>
        <w:adjustRightInd w:val="0"/>
        <w:spacing w:after="0" w:line="240" w:lineRule="auto"/>
        <w:ind w:left="142" w:firstLine="142"/>
        <w:jc w:val="both"/>
        <w:rPr>
          <w:rFonts w:ascii="Times New Roman" w:eastAsia="Times New Roman" w:hAnsi="Times New Roman" w:cs="Times New Roman"/>
          <w:sz w:val="24"/>
          <w:szCs w:val="24"/>
        </w:rPr>
      </w:pPr>
      <w:r w:rsidRPr="00DF6D42">
        <w:rPr>
          <w:rFonts w:ascii="Times New Roman" w:eastAsia="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3C3A14" w:rsidRPr="003C3A14" w:rsidRDefault="003C3A14" w:rsidP="00DF6D42">
      <w:pPr>
        <w:widowControl w:val="0"/>
        <w:tabs>
          <w:tab w:val="left" w:pos="284"/>
        </w:tabs>
        <w:autoSpaceDE w:val="0"/>
        <w:autoSpaceDN w:val="0"/>
        <w:adjustRightInd w:val="0"/>
        <w:spacing w:after="0" w:line="240" w:lineRule="auto"/>
        <w:jc w:val="both"/>
        <w:rPr>
          <w:rFonts w:ascii="Times New Roman" w:eastAsia="Calibri" w:hAnsi="Times New Roman" w:cs="Times New Roman"/>
          <w:b/>
          <w:sz w:val="24"/>
          <w:szCs w:val="24"/>
        </w:rPr>
      </w:pPr>
      <w:r w:rsidRPr="003C3A14">
        <w:rPr>
          <w:rFonts w:ascii="Times New Roman" w:eastAsia="Calibri" w:hAnsi="Times New Roman" w:cs="Times New Roman"/>
          <w:b/>
          <w:sz w:val="24"/>
          <w:szCs w:val="24"/>
        </w:rPr>
        <w:t>ИЗО</w:t>
      </w:r>
    </w:p>
    <w:p w:rsidR="003C3A14" w:rsidRPr="003C3A14" w:rsidRDefault="003C3A14" w:rsidP="00DF6D42">
      <w:pPr>
        <w:widowControl w:val="0"/>
        <w:tabs>
          <w:tab w:val="left" w:pos="284"/>
        </w:tabs>
        <w:autoSpaceDE w:val="0"/>
        <w:autoSpaceDN w:val="0"/>
        <w:adjustRightInd w:val="0"/>
        <w:spacing w:after="0" w:line="240" w:lineRule="auto"/>
        <w:jc w:val="both"/>
        <w:rPr>
          <w:rFonts w:ascii="Times New Roman" w:eastAsia="Calibri" w:hAnsi="Times New Roman" w:cs="Times New Roman"/>
          <w:sz w:val="24"/>
          <w:szCs w:val="24"/>
          <w:u w:val="single"/>
        </w:rPr>
      </w:pPr>
      <w:r w:rsidRPr="003C3A14">
        <w:rPr>
          <w:rFonts w:ascii="Times New Roman" w:eastAsia="Calibri" w:hAnsi="Times New Roman" w:cs="Times New Roman"/>
          <w:sz w:val="24"/>
          <w:szCs w:val="24"/>
          <w:u w:val="single"/>
        </w:rPr>
        <w:t>В результате изучения  изобразительного искусства в основной школе учащиеся должны</w:t>
      </w:r>
    </w:p>
    <w:p w:rsidR="003C3A14" w:rsidRPr="003C3A14" w:rsidRDefault="003C3A14" w:rsidP="00DF6D42">
      <w:pPr>
        <w:widowControl w:val="0"/>
        <w:tabs>
          <w:tab w:val="left" w:pos="284"/>
        </w:tabs>
        <w:autoSpaceDE w:val="0"/>
        <w:autoSpaceDN w:val="0"/>
        <w:adjustRightInd w:val="0"/>
        <w:spacing w:after="0" w:line="240" w:lineRule="auto"/>
        <w:jc w:val="both"/>
        <w:rPr>
          <w:rFonts w:ascii="Times New Roman" w:eastAsia="Calibri" w:hAnsi="Times New Roman" w:cs="Times New Roman"/>
          <w:b/>
          <w:sz w:val="24"/>
          <w:szCs w:val="24"/>
          <w:lang w:val="en-US"/>
        </w:rPr>
      </w:pPr>
      <w:r w:rsidRPr="003C3A14">
        <w:rPr>
          <w:rFonts w:ascii="Times New Roman" w:eastAsia="Calibri" w:hAnsi="Times New Roman" w:cs="Times New Roman"/>
          <w:b/>
          <w:sz w:val="24"/>
          <w:szCs w:val="24"/>
          <w:lang w:val="en-US"/>
        </w:rPr>
        <w:t>знать:</w:t>
      </w:r>
    </w:p>
    <w:p w:rsidR="003C3A14" w:rsidRPr="003C3A14" w:rsidRDefault="003C3A14" w:rsidP="00C413F4">
      <w:pPr>
        <w:widowControl w:val="0"/>
        <w:numPr>
          <w:ilvl w:val="0"/>
          <w:numId w:val="100"/>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роль пространственных и синтетических искусств в жизни человека и общества;</w:t>
      </w:r>
    </w:p>
    <w:p w:rsidR="003C3A14" w:rsidRPr="003C3A14" w:rsidRDefault="003C3A14" w:rsidP="00C413F4">
      <w:pPr>
        <w:widowControl w:val="0"/>
        <w:numPr>
          <w:ilvl w:val="0"/>
          <w:numId w:val="100"/>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историческое многообразие художественных культур и место отечественной художественной культуры в мировом историко-культурном пространстве;</w:t>
      </w:r>
    </w:p>
    <w:p w:rsidR="003C3A14" w:rsidRPr="003C3A14" w:rsidRDefault="003C3A14" w:rsidP="00C413F4">
      <w:pPr>
        <w:widowControl w:val="0"/>
        <w:numPr>
          <w:ilvl w:val="0"/>
          <w:numId w:val="100"/>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основные направления и стили в искусстве, стилевой и временной принадлежности характерных примеров из наследия мирового искусства;</w:t>
      </w:r>
    </w:p>
    <w:p w:rsidR="003C3A14" w:rsidRPr="003C3A14" w:rsidRDefault="003C3A14" w:rsidP="00C413F4">
      <w:pPr>
        <w:widowControl w:val="0"/>
        <w:numPr>
          <w:ilvl w:val="0"/>
          <w:numId w:val="100"/>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виды пространственных искусств и деление их на три группы в зависимости от разницы в их социальных функциях: изобразительная (живопись, графика, скульптура), конструктивная (архитектура, дизайн), декоративно-прикладная и об особенностях образного языка каждой группы искусств;</w:t>
      </w:r>
    </w:p>
    <w:p w:rsidR="003C3A14" w:rsidRPr="003C3A14" w:rsidRDefault="003C3A14" w:rsidP="00C413F4">
      <w:pPr>
        <w:widowControl w:val="0"/>
        <w:numPr>
          <w:ilvl w:val="0"/>
          <w:numId w:val="100"/>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характер связей пространственных и синтетических искусств (кино, телевидение и т.д.), специфику их образного языка;</w:t>
      </w:r>
    </w:p>
    <w:p w:rsidR="003C3A14" w:rsidRPr="003C3A14" w:rsidRDefault="003C3A14" w:rsidP="00C413F4">
      <w:pPr>
        <w:widowControl w:val="0"/>
        <w:numPr>
          <w:ilvl w:val="0"/>
          <w:numId w:val="100"/>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об изобразительном искусстве как форме художественного исследования реальности и построения мира в определенной системе ценностей;</w:t>
      </w:r>
    </w:p>
    <w:p w:rsidR="003C3A14" w:rsidRPr="003C3A14" w:rsidRDefault="003C3A14" w:rsidP="00C413F4">
      <w:pPr>
        <w:widowControl w:val="0"/>
        <w:numPr>
          <w:ilvl w:val="0"/>
          <w:numId w:val="100"/>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о том, что художественное изображение не является копией действительности, а отражает переживание художников реальности, организованное так, чтобы зритель мог понять мысли и чувства художника;</w:t>
      </w:r>
    </w:p>
    <w:p w:rsidR="003C3A14" w:rsidRPr="003C3A14" w:rsidRDefault="003C3A14" w:rsidP="00C413F4">
      <w:pPr>
        <w:widowControl w:val="0"/>
        <w:numPr>
          <w:ilvl w:val="0"/>
          <w:numId w:val="100"/>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о декоративных искусствах как способе организации социального общения и социальной среды;</w:t>
      </w:r>
    </w:p>
    <w:p w:rsidR="003C3A14" w:rsidRPr="003C3A14" w:rsidRDefault="003C3A14" w:rsidP="00C413F4">
      <w:pPr>
        <w:widowControl w:val="0"/>
        <w:numPr>
          <w:ilvl w:val="0"/>
          <w:numId w:val="100"/>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основные этапы истории развития русского и зарубежного искусства, национальные традиции в изобразительном, декоративно-прикладном искусстве, традиции и новаторства.</w:t>
      </w:r>
    </w:p>
    <w:p w:rsidR="003C3A14" w:rsidRPr="003C3A14" w:rsidRDefault="003C3A14" w:rsidP="00DF6D42">
      <w:pPr>
        <w:widowControl w:val="0"/>
        <w:tabs>
          <w:tab w:val="left" w:pos="284"/>
        </w:tabs>
        <w:autoSpaceDE w:val="0"/>
        <w:autoSpaceDN w:val="0"/>
        <w:adjustRightInd w:val="0"/>
        <w:spacing w:after="0" w:line="240" w:lineRule="auto"/>
        <w:jc w:val="both"/>
        <w:rPr>
          <w:rFonts w:ascii="Times New Roman" w:eastAsia="Calibri" w:hAnsi="Times New Roman" w:cs="Times New Roman"/>
          <w:b/>
          <w:sz w:val="24"/>
          <w:szCs w:val="24"/>
          <w:lang w:val="en-US"/>
        </w:rPr>
      </w:pPr>
      <w:r w:rsidRPr="003C3A14">
        <w:rPr>
          <w:rFonts w:ascii="Times New Roman" w:eastAsia="Calibri" w:hAnsi="Times New Roman" w:cs="Times New Roman"/>
          <w:b/>
          <w:sz w:val="24"/>
          <w:szCs w:val="24"/>
          <w:lang w:val="en-US"/>
        </w:rPr>
        <w:t>уметь:</w:t>
      </w:r>
    </w:p>
    <w:p w:rsidR="003C3A14" w:rsidRPr="003C3A14" w:rsidRDefault="003C3A14" w:rsidP="00C413F4">
      <w:pPr>
        <w:widowControl w:val="0"/>
        <w:numPr>
          <w:ilvl w:val="0"/>
          <w:numId w:val="99"/>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использовать языки пластических искусств и художественные материалы на доступном возрасту уровне при создании изобразительных, декоративных и конструктивных работ, фотографии и работ в синтетических искусствах;</w:t>
      </w:r>
    </w:p>
    <w:p w:rsidR="003C3A14" w:rsidRPr="003C3A14" w:rsidRDefault="003C3A14" w:rsidP="00C413F4">
      <w:pPr>
        <w:widowControl w:val="0"/>
        <w:numPr>
          <w:ilvl w:val="0"/>
          <w:numId w:val="99"/>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работать цветом, тоном, линией, пространством, формой, самостоятельно используя средства художественной грамоты;</w:t>
      </w:r>
    </w:p>
    <w:p w:rsidR="003C3A14" w:rsidRPr="003C3A14" w:rsidRDefault="003C3A14" w:rsidP="00C413F4">
      <w:pPr>
        <w:widowControl w:val="0"/>
        <w:numPr>
          <w:ilvl w:val="0"/>
          <w:numId w:val="99"/>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понимать художественно-образный язык искусств, обладать опытом восприятия и интерпретации образов художественных произведений;</w:t>
      </w:r>
    </w:p>
    <w:p w:rsidR="003C3A14" w:rsidRPr="003C3A14" w:rsidRDefault="003C3A14" w:rsidP="00C413F4">
      <w:pPr>
        <w:widowControl w:val="0"/>
        <w:numPr>
          <w:ilvl w:val="0"/>
          <w:numId w:val="99"/>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творчески относиться к собственной деятельности в различных видах искусств;</w:t>
      </w:r>
    </w:p>
    <w:p w:rsidR="003C3A14" w:rsidRPr="003C3A14" w:rsidRDefault="003C3A14" w:rsidP="00C413F4">
      <w:pPr>
        <w:widowControl w:val="0"/>
        <w:numPr>
          <w:ilvl w:val="0"/>
          <w:numId w:val="99"/>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владеть первичными навыками изображения предметного мира (натюрморт, интерьер), природы (пейзаж), фигуры и лица человека;</w:t>
      </w:r>
    </w:p>
    <w:p w:rsidR="003C3A14" w:rsidRDefault="003C3A14" w:rsidP="00C413F4">
      <w:pPr>
        <w:widowControl w:val="0"/>
        <w:numPr>
          <w:ilvl w:val="0"/>
          <w:numId w:val="99"/>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3C3A14">
        <w:rPr>
          <w:rFonts w:ascii="Times New Roman" w:eastAsia="Calibri" w:hAnsi="Times New Roman" w:cs="Times New Roman"/>
          <w:sz w:val="24"/>
          <w:szCs w:val="24"/>
        </w:rPr>
        <w:t xml:space="preserve">высказывать аргументированные суждения о произведениях искусства, знать </w:t>
      </w:r>
      <w:r w:rsidRPr="003C3A14">
        <w:rPr>
          <w:rFonts w:ascii="Times New Roman" w:eastAsia="Calibri" w:hAnsi="Times New Roman" w:cs="Times New Roman"/>
          <w:sz w:val="24"/>
          <w:szCs w:val="24"/>
        </w:rPr>
        <w:lastRenderedPageBreak/>
        <w:t xml:space="preserve">произведения золотого фонда отечественного и зарубежного искусства. </w:t>
      </w:r>
    </w:p>
    <w:p w:rsidR="007A331B" w:rsidRPr="003C3A14" w:rsidRDefault="007A331B" w:rsidP="007A331B">
      <w:pPr>
        <w:widowControl w:val="0"/>
        <w:tabs>
          <w:tab w:val="left" w:pos="284"/>
        </w:tabs>
        <w:autoSpaceDE w:val="0"/>
        <w:autoSpaceDN w:val="0"/>
        <w:adjustRightInd w:val="0"/>
        <w:spacing w:after="0" w:line="240" w:lineRule="auto"/>
        <w:jc w:val="both"/>
        <w:rPr>
          <w:rFonts w:ascii="Times New Roman" w:eastAsia="Calibri" w:hAnsi="Times New Roman" w:cs="Times New Roman"/>
          <w:sz w:val="24"/>
          <w:szCs w:val="24"/>
        </w:rPr>
      </w:pPr>
    </w:p>
    <w:p w:rsidR="00907D83" w:rsidRPr="00D24859" w:rsidRDefault="00907D83" w:rsidP="00FD0D41">
      <w:pPr>
        <w:spacing w:after="0"/>
        <w:rPr>
          <w:rFonts w:ascii="Times New Roman" w:hAnsi="Times New Roman" w:cs="Times New Roman"/>
          <w:b/>
          <w:i/>
          <w:sz w:val="24"/>
          <w:szCs w:val="24"/>
        </w:rPr>
      </w:pPr>
      <w:bookmarkStart w:id="56" w:name="_Toc409691644"/>
      <w:bookmarkStart w:id="57" w:name="_Toc410653967"/>
      <w:bookmarkStart w:id="58" w:name="_Toc414553153"/>
      <w:r w:rsidRPr="00D24859">
        <w:rPr>
          <w:rFonts w:ascii="Times New Roman" w:hAnsi="Times New Roman" w:cs="Times New Roman"/>
          <w:b/>
          <w:i/>
          <w:sz w:val="24"/>
          <w:szCs w:val="24"/>
        </w:rPr>
        <w:t>1.2.5.1</w:t>
      </w:r>
      <w:r w:rsidR="00F40E58">
        <w:rPr>
          <w:rFonts w:ascii="Times New Roman" w:hAnsi="Times New Roman" w:cs="Times New Roman"/>
          <w:b/>
          <w:i/>
          <w:sz w:val="24"/>
          <w:szCs w:val="24"/>
        </w:rPr>
        <w:t>2</w:t>
      </w:r>
      <w:r w:rsidRPr="00D24859">
        <w:rPr>
          <w:rFonts w:ascii="Times New Roman" w:hAnsi="Times New Roman" w:cs="Times New Roman"/>
          <w:b/>
          <w:i/>
          <w:sz w:val="24"/>
          <w:szCs w:val="24"/>
        </w:rPr>
        <w:t>. Музыка</w:t>
      </w:r>
      <w:bookmarkEnd w:id="56"/>
      <w:bookmarkEnd w:id="57"/>
      <w:bookmarkEnd w:id="58"/>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значение интонации в музыке как носителя образного смысла;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средства музыкальной выразительности: мелодию, ритм, темп, динамику, лад;</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характер музыкальных образов (лирических, драматических, героических, романтических, эпических);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жизненно-образное содержание музыкальных произведений разных жанров;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различать и характеризовать приемы взаимодействия и развития образов музыкальных произведений;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различать многообразие музыкальных образов и способов их развития;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производить интонационно-образный анализ музыкального произведения;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основной принцип построения и развития музыки;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взаимосвязь жизненного содержания музыки и музыкальных образов;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значение устного народного музыкального творчества в развитии общей культуры народа;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основные жанры русской народной музыки: былины, лирические песни, частушки, разновидности обрядовых песен;</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специфику перевоплощения народной музыки в произведениях композиторов;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взаимосвязь профессиональной композиторской музыки и народного музыкального творчества;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узнавать характерные черты и образцы творчества крупнейших русских и зарубежных композиторов;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узнавать формы построения музыки (двухчастную, трехчастную, вариации, рондо);</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тембры музыкальных инструментов;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называть и определять звучание музыкальных инструментов: духовых, струнных, ударных, современных электронных;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владеть музыкальными терминами в пределах изучаемой темы;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характерные особенности музыкального языка;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эмоционально-образно воспринимать и характеризовать музыкальные произведения;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lastRenderedPageBreak/>
        <w:t>анализировать произведения выдающихся композиторов прошлого и современности;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единство жизненного содержания и художественной формы в различных музыкальных образах;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творчески интерпретировать содержание музыкальных произведений;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различать интерпретацию классической музыки в современных обработках;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характерные признаки современной популярной музыки;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называть стили рок-музыки и ее отдельных направлений: рок-оперы, рок-н-ролла и др.;</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творчество исполнителей авторской песни;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выявлять особенности взаимодействия музыки с другими видами искусства;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находить жанровые параллели между музыкой и другими видами искусств;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сравнивать интонации музыкального, живописного и литературного произведений;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находить ассоциативные связи между художественными образами музыки, изобразительного искусства и литературы;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значимость музыки в творчестве писателей и поэтов;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разновидности хоровых коллективов по стилю (манере) исполнения: народные, академические;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владеть навыками вокально-хорового музицирования;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применять навыки вокально-хоровой работы при пении с музыкальным сопровождением и без сопровождения (acappella);</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творчески интерпретировать содержание музыкального произведения в пении;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передавать свои музыкальные впечатления в устной или письменной форме;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проявлять творческую инициативу, участвуя в музыкально-эстетической деятельности;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понимать специфику музыки как вида искусства и ее значение в жизни человека и общества;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применять современные информационно-коммуникационные технологии для записи и воспроизведения музыки;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обосновывать собственные предпочтения, касающиеся музыкальных произведений различных стилей и жанров;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знания о музыке и музыкантах, полученные на занятиях, при составлении домашней фонотеки, видеотеки;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lastRenderedPageBreak/>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выделять признаки для установления стилевых связей в процессе изучения музыкального искусства;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исполнять свою партию в хоре в простейших двухголосных произведениях, в том числе с ориентацией на нотную запись;</w:t>
      </w:r>
    </w:p>
    <w:p w:rsidR="00907D83"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7A331B" w:rsidRPr="00D24859" w:rsidRDefault="007A331B" w:rsidP="00FD0D41">
      <w:pPr>
        <w:spacing w:after="0"/>
        <w:rPr>
          <w:rFonts w:ascii="Times New Roman" w:hAnsi="Times New Roman" w:cs="Times New Roman"/>
          <w:sz w:val="24"/>
          <w:szCs w:val="24"/>
        </w:rPr>
      </w:pPr>
    </w:p>
    <w:p w:rsidR="00907D83" w:rsidRPr="00D24859" w:rsidRDefault="00907D83" w:rsidP="00FD0D41">
      <w:pPr>
        <w:spacing w:after="0"/>
        <w:rPr>
          <w:rFonts w:ascii="Times New Roman" w:hAnsi="Times New Roman" w:cs="Times New Roman"/>
          <w:b/>
          <w:i/>
          <w:sz w:val="24"/>
          <w:szCs w:val="24"/>
        </w:rPr>
      </w:pPr>
      <w:bookmarkStart w:id="59" w:name="_Toc409691645"/>
      <w:bookmarkStart w:id="60" w:name="_Toc410653968"/>
      <w:bookmarkStart w:id="61" w:name="_Toc414553154"/>
      <w:r w:rsidRPr="00D24859">
        <w:rPr>
          <w:rFonts w:ascii="Times New Roman" w:hAnsi="Times New Roman" w:cs="Times New Roman"/>
          <w:b/>
          <w:i/>
          <w:sz w:val="24"/>
          <w:szCs w:val="24"/>
        </w:rPr>
        <w:t>1.2.5.1</w:t>
      </w:r>
      <w:r w:rsidR="00F40E58">
        <w:rPr>
          <w:rFonts w:ascii="Times New Roman" w:hAnsi="Times New Roman" w:cs="Times New Roman"/>
          <w:b/>
          <w:i/>
          <w:sz w:val="24"/>
          <w:szCs w:val="24"/>
        </w:rPr>
        <w:t>3</w:t>
      </w:r>
      <w:r w:rsidRPr="00D24859">
        <w:rPr>
          <w:rFonts w:ascii="Times New Roman" w:hAnsi="Times New Roman" w:cs="Times New Roman"/>
          <w:b/>
          <w:i/>
          <w:sz w:val="24"/>
          <w:szCs w:val="24"/>
        </w:rPr>
        <w:t>.Технология</w:t>
      </w:r>
      <w:bookmarkEnd w:id="59"/>
      <w:bookmarkEnd w:id="60"/>
      <w:bookmarkEnd w:id="61"/>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w:t>
      </w:r>
      <w:r w:rsidR="00160A40">
        <w:rPr>
          <w:rFonts w:ascii="Times New Roman" w:hAnsi="Times New Roman" w:cs="Times New Roman"/>
          <w:sz w:val="24"/>
          <w:szCs w:val="24"/>
        </w:rPr>
        <w:t>ающимися, и повышенного уровня.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Результаты, заявленные образовательной программой «Технология» по блокам содержания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907D83" w:rsidRPr="00D24859" w:rsidRDefault="0070376E" w:rsidP="00FD0D41">
      <w:pPr>
        <w:spacing w:after="0"/>
        <w:rPr>
          <w:rFonts w:ascii="Times New Roman" w:hAnsi="Times New Roman" w:cs="Times New Roman"/>
          <w:sz w:val="24"/>
          <w:szCs w:val="24"/>
        </w:rPr>
      </w:pPr>
      <w:r w:rsidRPr="00D24859">
        <w:rPr>
          <w:rFonts w:ascii="Times New Roman" w:hAnsi="Times New Roman" w:cs="Times New Roman"/>
          <w:sz w:val="24"/>
          <w:szCs w:val="24"/>
        </w:rPr>
        <w:t>объясня</w:t>
      </w:r>
      <w:r w:rsidR="00907D83" w:rsidRPr="00D24859">
        <w:rPr>
          <w:rFonts w:ascii="Times New Roman" w:hAnsi="Times New Roman" w:cs="Times New Roman"/>
          <w:sz w:val="24"/>
          <w:szCs w:val="24"/>
        </w:rPr>
        <w:t xml:space="preserve">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w:t>
      </w:r>
      <w:r w:rsidR="00907D83" w:rsidRPr="00D24859">
        <w:rPr>
          <w:rFonts w:ascii="Times New Roman" w:hAnsi="Times New Roman" w:cs="Times New Roman"/>
          <w:sz w:val="24"/>
          <w:szCs w:val="24"/>
        </w:rPr>
        <w:lastRenderedPageBreak/>
        <w:t>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160A40">
        <w:rPr>
          <w:rFonts w:ascii="Times New Roman" w:hAnsi="Times New Roman" w:cs="Times New Roman"/>
          <w:sz w:val="24"/>
          <w:szCs w:val="24"/>
        </w:rPr>
        <w:t xml:space="preserve"> </w:t>
      </w:r>
      <w:r w:rsidR="00907D83" w:rsidRPr="00D24859">
        <w:rPr>
          <w:rFonts w:ascii="Times New Roman" w:hAnsi="Times New Roman" w:cs="Times New Roman"/>
          <w:sz w:val="24"/>
          <w:szCs w:val="24"/>
        </w:rPr>
        <w:t>технологической</w:t>
      </w:r>
      <w:r w:rsidR="00160A40">
        <w:rPr>
          <w:rFonts w:ascii="Times New Roman" w:hAnsi="Times New Roman" w:cs="Times New Roman"/>
          <w:sz w:val="24"/>
          <w:szCs w:val="24"/>
        </w:rPr>
        <w:t xml:space="preserve"> </w:t>
      </w:r>
      <w:r w:rsidR="00907D83" w:rsidRPr="00D24859">
        <w:rPr>
          <w:rFonts w:ascii="Times New Roman" w:hAnsi="Times New Roman" w:cs="Times New Roman"/>
          <w:sz w:val="24"/>
          <w:szCs w:val="24"/>
        </w:rPr>
        <w:t>чистоты;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следовать технологии, в том числе в процессе изготовления субъективно нового продукта;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оценивать условия применимости технологии</w:t>
      </w:r>
      <w:r w:rsidR="00160A40">
        <w:rPr>
          <w:rFonts w:ascii="Times New Roman" w:hAnsi="Times New Roman" w:cs="Times New Roman"/>
          <w:sz w:val="24"/>
          <w:szCs w:val="24"/>
        </w:rPr>
        <w:t>,</w:t>
      </w:r>
      <w:r w:rsidRPr="00D24859">
        <w:rPr>
          <w:rFonts w:ascii="Times New Roman" w:hAnsi="Times New Roman" w:cs="Times New Roman"/>
          <w:sz w:val="24"/>
          <w:szCs w:val="24"/>
        </w:rPr>
        <w:t xml:space="preserve"> в том числе с позиций экологической защищенности;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проводить оценку и испытание полученного продукта;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проводить анализ потребностей в тех или иных материальных или информационных продуктах;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описывать технологическое решение с помощью текста, рисунков, графического изображения;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возможные технологические решения, определять их достоинства и недостатки в контексте заданной ситуации;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проводить и анализировать</w:t>
      </w:r>
      <w:r w:rsidR="00160A40">
        <w:rPr>
          <w:rFonts w:ascii="Times New Roman" w:hAnsi="Times New Roman" w:cs="Times New Roman"/>
          <w:sz w:val="24"/>
          <w:szCs w:val="24"/>
        </w:rPr>
        <w:t xml:space="preserve"> </w:t>
      </w:r>
      <w:r w:rsidRPr="00D24859">
        <w:rPr>
          <w:rFonts w:ascii="Times New Roman" w:hAnsi="Times New Roman" w:cs="Times New Roman"/>
          <w:sz w:val="24"/>
          <w:szCs w:val="24"/>
        </w:rPr>
        <w:t>разработку и / или реализацию прикладных проектов, предполагающих: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определение характеристик и разработку материального продукта, включая его моделирование в информационной среде (конструкторе);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встраивание созданного информационного продукта в заданную оболочку;</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изготовление информационного продукта по заданному алгоритму в заданной оболочке;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проводить и анализировать</w:t>
      </w:r>
      <w:r w:rsidR="00F40E58">
        <w:rPr>
          <w:rFonts w:ascii="Times New Roman" w:hAnsi="Times New Roman" w:cs="Times New Roman"/>
          <w:sz w:val="24"/>
          <w:szCs w:val="24"/>
        </w:rPr>
        <w:t xml:space="preserve"> </w:t>
      </w:r>
      <w:r w:rsidRPr="00D24859">
        <w:rPr>
          <w:rFonts w:ascii="Times New Roman" w:hAnsi="Times New Roman" w:cs="Times New Roman"/>
          <w:sz w:val="24"/>
          <w:szCs w:val="24"/>
        </w:rPr>
        <w:t>разработку и / или реализацию технологических проектов, предполагающих: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оптимизацию заданного способа (технологии) получения требующегося материального продукта (после его применения в собственной практике);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w:t>
      </w:r>
      <w:r w:rsidRPr="00D24859">
        <w:rPr>
          <w:rFonts w:ascii="Times New Roman" w:hAnsi="Times New Roman" w:cs="Times New Roman"/>
          <w:sz w:val="24"/>
          <w:szCs w:val="24"/>
        </w:rPr>
        <w:lastRenderedPageBreak/>
        <w:t>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проводить и анализировать разработку и / или реализацию проектов, предполагающих: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планирование (разработку) материального продукта на основе самостоятельно проведенных исследований потребительских интересов;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разработку плана продвижения п</w:t>
      </w:r>
      <w:r w:rsidR="00160A40">
        <w:rPr>
          <w:rFonts w:ascii="Times New Roman" w:hAnsi="Times New Roman" w:cs="Times New Roman"/>
          <w:sz w:val="24"/>
          <w:szCs w:val="24"/>
        </w:rPr>
        <w:t>родукта.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выявлять и формулировать проблему, требующую технологического решения;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оценивать коммерческий потенциал продукта и / или технологии.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ситуацию на региональном рынке труда, называет тенденции ее развития,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разъясн</w:t>
      </w:r>
      <w:r w:rsidR="0070376E" w:rsidRPr="00D24859">
        <w:rPr>
          <w:rFonts w:ascii="Times New Roman" w:hAnsi="Times New Roman" w:cs="Times New Roman"/>
          <w:sz w:val="24"/>
          <w:szCs w:val="24"/>
        </w:rPr>
        <w:t>я</w:t>
      </w:r>
      <w:r w:rsidRPr="00D24859">
        <w:rPr>
          <w:rFonts w:ascii="Times New Roman" w:hAnsi="Times New Roman" w:cs="Times New Roman"/>
          <w:sz w:val="24"/>
          <w:szCs w:val="24"/>
        </w:rPr>
        <w:t>ть социальное значение групп профессий, востребованных на региональном рынке труда,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группы предприятий региона проживания,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свои мотивы и причины принятия тех или иных решений,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результаты и последствия своих решений, связанных с выбором и реализацией образовательной траектории,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lastRenderedPageBreak/>
        <w:t>предлагать альтернативные варианты траекторий профессионального образования для занятия заданных должностей;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056F55" w:rsidRDefault="00056F55" w:rsidP="00FD0D41">
      <w:pPr>
        <w:spacing w:after="0"/>
        <w:rPr>
          <w:rFonts w:ascii="Times New Roman" w:hAnsi="Times New Roman" w:cs="Times New Roman"/>
          <w:sz w:val="24"/>
          <w:szCs w:val="24"/>
        </w:rPr>
      </w:pPr>
      <w:bookmarkStart w:id="62" w:name="_Toc409691647"/>
      <w:bookmarkStart w:id="63" w:name="_Toc410653970"/>
      <w:bookmarkStart w:id="64" w:name="_Toc414553156"/>
    </w:p>
    <w:p w:rsidR="00907D83" w:rsidRPr="00D24859" w:rsidRDefault="00907D83" w:rsidP="00FD0D41">
      <w:pPr>
        <w:spacing w:after="0"/>
        <w:rPr>
          <w:rFonts w:ascii="Times New Roman" w:hAnsi="Times New Roman" w:cs="Times New Roman"/>
          <w:b/>
          <w:i/>
          <w:sz w:val="24"/>
          <w:szCs w:val="24"/>
        </w:rPr>
      </w:pPr>
      <w:r w:rsidRPr="00D24859">
        <w:rPr>
          <w:rFonts w:ascii="Times New Roman" w:hAnsi="Times New Roman" w:cs="Times New Roman"/>
          <w:b/>
          <w:i/>
          <w:sz w:val="24"/>
          <w:szCs w:val="24"/>
        </w:rPr>
        <w:t>1.2.5.1</w:t>
      </w:r>
      <w:r w:rsidR="00F40E58">
        <w:rPr>
          <w:rFonts w:ascii="Times New Roman" w:hAnsi="Times New Roman" w:cs="Times New Roman"/>
          <w:b/>
          <w:i/>
          <w:sz w:val="24"/>
          <w:szCs w:val="24"/>
        </w:rPr>
        <w:t>4</w:t>
      </w:r>
      <w:r w:rsidRPr="00D24859">
        <w:rPr>
          <w:rFonts w:ascii="Times New Roman" w:hAnsi="Times New Roman" w:cs="Times New Roman"/>
          <w:b/>
          <w:i/>
          <w:sz w:val="24"/>
          <w:szCs w:val="24"/>
        </w:rPr>
        <w:t>. Физическая культура</w:t>
      </w:r>
      <w:bookmarkEnd w:id="62"/>
      <w:bookmarkEnd w:id="63"/>
      <w:bookmarkEnd w:id="64"/>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Выпускник научится: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выполнять акробатические комбинации из числа хорошо освоенных упражнений;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lastRenderedPageBreak/>
        <w:t>выполнять гимнастические комбинации на спортивных снарядах из числа хорошо освоенных упражнений;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выполнять легкоатлетические упражнения в беге и в прыжках (в длину и высоту);</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цель возрождения Олимпийских игр в становлении современного олимпийского движения, объяснять смысл символики и ритуалов Олимпийских игр;</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осуществлять судейство по одному из осваиваемых видов спорта;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выполнять тестовые нормативы Всероссийского физкультурно-спортивного комплекса «Готов к труду и обороне»;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выполнять технико-тактические действия национальных видов спорта;</w:t>
      </w:r>
    </w:p>
    <w:p w:rsidR="00907D83"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проплывать учебную дистанцию вольным стилем.</w:t>
      </w:r>
    </w:p>
    <w:p w:rsidR="003D2DF9" w:rsidRPr="00D24859" w:rsidRDefault="003D2DF9" w:rsidP="00FD0D41">
      <w:pPr>
        <w:spacing w:after="0"/>
        <w:rPr>
          <w:rFonts w:ascii="Times New Roman" w:hAnsi="Times New Roman" w:cs="Times New Roman"/>
          <w:sz w:val="24"/>
          <w:szCs w:val="24"/>
        </w:rPr>
      </w:pPr>
    </w:p>
    <w:p w:rsidR="00907D83" w:rsidRPr="00D24859" w:rsidRDefault="00907D83" w:rsidP="00FD0D41">
      <w:pPr>
        <w:spacing w:after="0"/>
        <w:rPr>
          <w:rFonts w:ascii="Times New Roman" w:hAnsi="Times New Roman" w:cs="Times New Roman"/>
          <w:b/>
          <w:i/>
          <w:sz w:val="24"/>
          <w:szCs w:val="24"/>
        </w:rPr>
      </w:pPr>
      <w:bookmarkStart w:id="65" w:name="_Toc409691648"/>
      <w:bookmarkStart w:id="66" w:name="_Toc410653971"/>
      <w:bookmarkStart w:id="67" w:name="_Toc414553157"/>
      <w:r w:rsidRPr="00D24859">
        <w:rPr>
          <w:rFonts w:ascii="Times New Roman" w:hAnsi="Times New Roman" w:cs="Times New Roman"/>
          <w:b/>
          <w:i/>
          <w:sz w:val="24"/>
          <w:szCs w:val="24"/>
        </w:rPr>
        <w:t>1.2.5.1</w:t>
      </w:r>
      <w:r w:rsidR="00F40E58">
        <w:rPr>
          <w:rFonts w:ascii="Times New Roman" w:hAnsi="Times New Roman" w:cs="Times New Roman"/>
          <w:b/>
          <w:i/>
          <w:sz w:val="24"/>
          <w:szCs w:val="24"/>
        </w:rPr>
        <w:t>5</w:t>
      </w:r>
      <w:r w:rsidRPr="00D24859">
        <w:rPr>
          <w:rFonts w:ascii="Times New Roman" w:hAnsi="Times New Roman" w:cs="Times New Roman"/>
          <w:b/>
          <w:i/>
          <w:sz w:val="24"/>
          <w:szCs w:val="24"/>
        </w:rPr>
        <w:t>. Основы безопасности жизнедеятельности</w:t>
      </w:r>
      <w:bookmarkEnd w:id="65"/>
      <w:bookmarkEnd w:id="66"/>
      <w:bookmarkEnd w:id="67"/>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научится: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и характеризовать условия экологической безопасности;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знания о предельно допустимых концентрациях вредных веществ в атмосфере, воде и почве;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знания о способах контроля качества окружающей среды и продуктов питания с использованием бытовых приборов;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использовать бытовые приборы контроля качества окружающей среды и продуктов питания;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использовать бытовые приборы;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использовать средства бытовой химии;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использовать средства коммуникации;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и характеризовать опасные ситуации криминогенного характера;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предвидеть причины возникновения возможных опасных ситуаций криминогенного характера;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вести и применять способы самозащиты в криминогенной ситуации на улице;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вести и применять способы самозащиты в криминогенной ситуации в подъезде;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вести и применять способы самозащиты в криминогенной ситуации в лифте;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вести и применять способы самозащиты в криминогенной ситуации в квартире;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вести и применять способы самозащиты при карманной краже;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вести и применять способы самозащиты при попытке мошенничества;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lastRenderedPageBreak/>
        <w:t>адекватно оценивать ситуацию дорожного движения;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адекватно оценивать ситуацию и безопасно действовать при пожаре;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использовать средства индивидуальной защиты при пожаре;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применять первичные средства пожаротушения;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соблюдать правила безопасности дорожного движения пешехода;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соблюдать правила безопасности дорожного движения велосипедиста;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соблюдать правила безопасности дорожного движения пассажира транспортного средства;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адекватно оценивать ситуацию и безопасно вести у воды и на воде;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средства и способы само- и взаимопомощи на воде;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и характеризовать причины и последствия опасных ситуаций в туристических походах;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готовиться к туристическим походам;</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адекватно оценивать ситуацию и безопасно вести в туристических походах;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адекватно оценивать ситуацию и ориентироваться на местности;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добывать и поддерживать огонь в автономных условиях;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добывать и очищать воду в автономных условиях;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добывать и готовить пищу в автономных условиях; сооружать (обустраивать) временное жилище в автономных условиях;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подавать сигналы бедствия и отвечать на них;</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предвидеть опасности и правильно действовать в случае чрезвычайных ситуаций природного характера;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мероприятия по защите населения от чрезвычайных ситуаций природного характера;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безопасно использовать средства индивидуальной защиты;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предвидеть опасности и правильно действовать в чрезвычайных ситуациях техногенного характера;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действовать по сигналу «Внимание всем!»;</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использовать средства индивидуальной и коллективной защиты;</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комплектовать минимально необходимый набор вещей (документов, продуктов) в случае эвакуации;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lastRenderedPageBreak/>
        <w:t>предвидеть причины возникновения возможных опасных ситуаций в местах большого скопления людей;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адекватно оценивать ситуацию и безопасно действовать в местах массового скопления людей;</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оповещать (вызывать) экстренные службы при чрезвычайной ситуации;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характеризовать безопасный и здоровый образ жизни, его составляющие и значение для личности, общества и государства;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мероприятия и факторы, укрепляющие и разрушающие здоровье;</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планировать профилактические мероприятия по сохранению и укреплению своего здоровья;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адекватно оценивать нагрузку и профилактические занятия по укреплению здоровья;</w:t>
      </w:r>
      <w:r w:rsidR="00F40E58">
        <w:rPr>
          <w:rFonts w:ascii="Times New Roman" w:hAnsi="Times New Roman" w:cs="Times New Roman"/>
          <w:sz w:val="24"/>
          <w:szCs w:val="24"/>
        </w:rPr>
        <w:t xml:space="preserve"> </w:t>
      </w:r>
      <w:r w:rsidRPr="00D24859">
        <w:rPr>
          <w:rFonts w:ascii="Times New Roman" w:hAnsi="Times New Roman" w:cs="Times New Roman"/>
          <w:sz w:val="24"/>
          <w:szCs w:val="24"/>
        </w:rPr>
        <w:t>планировать распорядок дня с учетом нагрузок;</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выявлять мероприятия и факторы, потенциально опасные для здоровья;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использовать ресурсы интернета;</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анализировать состояние своего здоровья;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определять состояния оказания неотложной помощи;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использовать алгоритм действий по оказанию первой помощи;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классифицировать средства оказания первой помощи;</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Выпускник получит возможность научиться: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безопасно использовать средства индивидуальной защиты велосипедиста;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классифицировать и характеризовать причины и последствия опасных ситуаций в туристических поездках;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готовиться к туристическим поездкам;</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адекватно оценивать ситуацию и безопасно вести в туристических поездках;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анализировать последствия возможных опасных ситуаций в местах большого скопления людей;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анализировать последствия возможных опасных ситуаций криминогенного характера;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безопасно вести и применять права покупателя;</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усваивать приемы действий в различных опасных и чрезвычайных ситуациях; </w:t>
      </w:r>
    </w:p>
    <w:p w:rsidR="00907D83" w:rsidRPr="00D24859"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907D83" w:rsidRDefault="00907D83" w:rsidP="00FD0D41">
      <w:pPr>
        <w:spacing w:after="0"/>
        <w:rPr>
          <w:rFonts w:ascii="Times New Roman" w:hAnsi="Times New Roman" w:cs="Times New Roman"/>
          <w:sz w:val="24"/>
          <w:szCs w:val="24"/>
        </w:rPr>
      </w:pPr>
      <w:r w:rsidRPr="00D24859">
        <w:rPr>
          <w:rFonts w:ascii="Times New Roman" w:hAnsi="Times New Roman" w:cs="Times New Roman"/>
          <w:sz w:val="24"/>
          <w:szCs w:val="24"/>
        </w:rPr>
        <w:t>творчески решать моделируемые ситуации и практические задачи в области безопасности жизнедеятельности.</w:t>
      </w:r>
      <w:bookmarkStart w:id="68" w:name="_Toc406058984"/>
      <w:bookmarkStart w:id="69" w:name="_Toc409691649"/>
    </w:p>
    <w:bookmarkEnd w:id="68"/>
    <w:bookmarkEnd w:id="69"/>
    <w:p w:rsidR="003D2DF9" w:rsidRDefault="003D2DF9" w:rsidP="00410AF3">
      <w:pPr>
        <w:spacing w:after="139" w:line="240" w:lineRule="auto"/>
        <w:rPr>
          <w:rFonts w:ascii="Times New Roman" w:hAnsi="Times New Roman" w:cs="Times New Roman"/>
          <w:sz w:val="24"/>
          <w:szCs w:val="24"/>
        </w:rPr>
      </w:pPr>
    </w:p>
    <w:p w:rsidR="00410AF3" w:rsidRPr="003D5DB7" w:rsidRDefault="003D2DF9" w:rsidP="00410AF3">
      <w:pPr>
        <w:spacing w:after="139" w:line="240" w:lineRule="auto"/>
        <w:rPr>
          <w:rFonts w:ascii="Times New Roman" w:hAnsi="Times New Roman" w:cs="Times New Roman"/>
          <w:b/>
          <w:sz w:val="24"/>
          <w:szCs w:val="24"/>
        </w:rPr>
      </w:pPr>
      <w:r>
        <w:rPr>
          <w:rFonts w:ascii="Times New Roman" w:hAnsi="Times New Roman" w:cs="Times New Roman"/>
          <w:b/>
          <w:sz w:val="24"/>
          <w:szCs w:val="24"/>
        </w:rPr>
        <w:t>1.2.5.16</w:t>
      </w:r>
      <w:r w:rsidR="00BF3291" w:rsidRPr="003D5DB7">
        <w:rPr>
          <w:rFonts w:ascii="Times New Roman" w:hAnsi="Times New Roman" w:cs="Times New Roman"/>
          <w:b/>
          <w:sz w:val="24"/>
          <w:szCs w:val="24"/>
        </w:rPr>
        <w:t>. Физика</w:t>
      </w:r>
    </w:p>
    <w:p w:rsidR="00BF3291" w:rsidRPr="003D5DB7" w:rsidRDefault="00BF3291" w:rsidP="00BF3291">
      <w:pPr>
        <w:pStyle w:val="43"/>
        <w:keepNext/>
        <w:keepLines/>
        <w:shd w:val="clear" w:color="auto" w:fill="auto"/>
        <w:spacing w:after="0" w:line="240" w:lineRule="auto"/>
        <w:jc w:val="both"/>
        <w:rPr>
          <w:sz w:val="24"/>
          <w:szCs w:val="24"/>
        </w:rPr>
      </w:pPr>
      <w:bookmarkStart w:id="70" w:name="bookmark56"/>
      <w:r w:rsidRPr="003D5DB7">
        <w:rPr>
          <w:sz w:val="24"/>
          <w:szCs w:val="24"/>
        </w:rPr>
        <w:t>Физика:</w:t>
      </w:r>
      <w:bookmarkEnd w:id="70"/>
    </w:p>
    <w:p w:rsidR="00BF3291" w:rsidRPr="003D5DB7" w:rsidRDefault="00BF3291" w:rsidP="00C413F4">
      <w:pPr>
        <w:pStyle w:val="26"/>
        <w:numPr>
          <w:ilvl w:val="0"/>
          <w:numId w:val="132"/>
        </w:numPr>
        <w:shd w:val="clear" w:color="auto" w:fill="auto"/>
        <w:tabs>
          <w:tab w:val="left" w:pos="322"/>
        </w:tabs>
        <w:spacing w:after="0" w:line="240" w:lineRule="auto"/>
        <w:ind w:left="720" w:hanging="360"/>
        <w:jc w:val="both"/>
        <w:rPr>
          <w:sz w:val="24"/>
          <w:szCs w:val="24"/>
        </w:rPr>
      </w:pPr>
      <w:r w:rsidRPr="003D5DB7">
        <w:rPr>
          <w:sz w:val="24"/>
          <w:szCs w:val="24"/>
        </w:rP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BF3291" w:rsidRPr="003D5DB7" w:rsidRDefault="00BF3291" w:rsidP="00C413F4">
      <w:pPr>
        <w:pStyle w:val="26"/>
        <w:numPr>
          <w:ilvl w:val="0"/>
          <w:numId w:val="132"/>
        </w:numPr>
        <w:shd w:val="clear" w:color="auto" w:fill="auto"/>
        <w:tabs>
          <w:tab w:val="left" w:pos="327"/>
        </w:tabs>
        <w:spacing w:after="0" w:line="240" w:lineRule="auto"/>
        <w:ind w:left="720" w:hanging="360"/>
        <w:jc w:val="both"/>
        <w:rPr>
          <w:sz w:val="24"/>
          <w:szCs w:val="24"/>
        </w:rPr>
      </w:pPr>
      <w:r w:rsidRPr="003D5DB7">
        <w:rPr>
          <w:sz w:val="24"/>
          <w:szCs w:val="24"/>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w:t>
      </w:r>
      <w:r w:rsidRPr="003D5DB7">
        <w:rPr>
          <w:sz w:val="24"/>
          <w:szCs w:val="24"/>
        </w:rPr>
        <w:softHyphen/>
        <w:t>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BF3291" w:rsidRPr="003D5DB7" w:rsidRDefault="00BF3291" w:rsidP="00C413F4">
      <w:pPr>
        <w:pStyle w:val="26"/>
        <w:numPr>
          <w:ilvl w:val="0"/>
          <w:numId w:val="132"/>
        </w:numPr>
        <w:shd w:val="clear" w:color="auto" w:fill="auto"/>
        <w:tabs>
          <w:tab w:val="left" w:pos="337"/>
        </w:tabs>
        <w:spacing w:after="0" w:line="240" w:lineRule="auto"/>
        <w:ind w:left="720" w:hanging="360"/>
        <w:jc w:val="both"/>
        <w:rPr>
          <w:sz w:val="24"/>
          <w:szCs w:val="24"/>
        </w:rPr>
      </w:pPr>
      <w:r w:rsidRPr="003D5DB7">
        <w:rPr>
          <w:sz w:val="24"/>
          <w:szCs w:val="24"/>
        </w:rPr>
        <w:t xml:space="preserve">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w:t>
      </w:r>
      <w:r w:rsidRPr="003D5DB7">
        <w:rPr>
          <w:sz w:val="24"/>
          <w:szCs w:val="24"/>
        </w:rPr>
        <w:lastRenderedPageBreak/>
        <w:t>косвенных измерений с использованием аналоговых и цифровых измерительных приборов; понимание неизбежности погрешностей любых измерений;</w:t>
      </w:r>
    </w:p>
    <w:p w:rsidR="00BF3291" w:rsidRPr="003D5DB7" w:rsidRDefault="00BF3291" w:rsidP="00C413F4">
      <w:pPr>
        <w:pStyle w:val="26"/>
        <w:numPr>
          <w:ilvl w:val="0"/>
          <w:numId w:val="132"/>
        </w:numPr>
        <w:shd w:val="clear" w:color="auto" w:fill="auto"/>
        <w:tabs>
          <w:tab w:val="left" w:pos="332"/>
        </w:tabs>
        <w:spacing w:after="0" w:line="240" w:lineRule="auto"/>
        <w:ind w:left="720" w:hanging="360"/>
        <w:jc w:val="both"/>
        <w:rPr>
          <w:sz w:val="24"/>
          <w:szCs w:val="24"/>
        </w:rPr>
      </w:pPr>
      <w:r w:rsidRPr="003D5DB7">
        <w:rPr>
          <w:sz w:val="24"/>
          <w:szCs w:val="24"/>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BF3291" w:rsidRPr="003D5DB7" w:rsidRDefault="00BF3291" w:rsidP="00C413F4">
      <w:pPr>
        <w:pStyle w:val="26"/>
        <w:numPr>
          <w:ilvl w:val="0"/>
          <w:numId w:val="132"/>
        </w:numPr>
        <w:shd w:val="clear" w:color="auto" w:fill="auto"/>
        <w:tabs>
          <w:tab w:val="left" w:pos="439"/>
        </w:tabs>
        <w:spacing w:after="0" w:line="240" w:lineRule="auto"/>
        <w:ind w:left="720" w:hanging="360"/>
        <w:jc w:val="both"/>
        <w:rPr>
          <w:sz w:val="24"/>
          <w:szCs w:val="24"/>
        </w:rPr>
      </w:pPr>
      <w:r w:rsidRPr="003D5DB7">
        <w:rPr>
          <w:sz w:val="24"/>
          <w:szCs w:val="24"/>
        </w:rPr>
        <w:t>осознание необходимости применения достижений физики и технологий для рационального природопользования;</w:t>
      </w:r>
    </w:p>
    <w:p w:rsidR="00BF3291" w:rsidRPr="003D5DB7" w:rsidRDefault="00BF3291" w:rsidP="00C413F4">
      <w:pPr>
        <w:pStyle w:val="26"/>
        <w:numPr>
          <w:ilvl w:val="0"/>
          <w:numId w:val="132"/>
        </w:numPr>
        <w:shd w:val="clear" w:color="auto" w:fill="auto"/>
        <w:tabs>
          <w:tab w:val="left" w:pos="439"/>
        </w:tabs>
        <w:spacing w:after="0" w:line="240" w:lineRule="auto"/>
        <w:ind w:left="720" w:hanging="360"/>
        <w:jc w:val="both"/>
        <w:rPr>
          <w:sz w:val="24"/>
          <w:szCs w:val="24"/>
        </w:rPr>
      </w:pPr>
      <w:r w:rsidRPr="003D5DB7">
        <w:rPr>
          <w:sz w:val="24"/>
          <w:szCs w:val="24"/>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BF3291" w:rsidRPr="003D5DB7" w:rsidRDefault="00BF3291" w:rsidP="00C413F4">
      <w:pPr>
        <w:pStyle w:val="26"/>
        <w:numPr>
          <w:ilvl w:val="0"/>
          <w:numId w:val="132"/>
        </w:numPr>
        <w:shd w:val="clear" w:color="auto" w:fill="auto"/>
        <w:tabs>
          <w:tab w:val="left" w:pos="364"/>
        </w:tabs>
        <w:spacing w:after="0" w:line="240" w:lineRule="auto"/>
        <w:ind w:left="720" w:hanging="360"/>
        <w:jc w:val="both"/>
        <w:rPr>
          <w:sz w:val="24"/>
          <w:szCs w:val="24"/>
        </w:rPr>
      </w:pPr>
      <w:r w:rsidRPr="003D5DB7">
        <w:rPr>
          <w:sz w:val="24"/>
          <w:szCs w:val="24"/>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BF3291" w:rsidRPr="003D5DB7" w:rsidRDefault="00BF3291" w:rsidP="00C413F4">
      <w:pPr>
        <w:pStyle w:val="26"/>
        <w:numPr>
          <w:ilvl w:val="0"/>
          <w:numId w:val="132"/>
        </w:numPr>
        <w:shd w:val="clear" w:color="auto" w:fill="auto"/>
        <w:tabs>
          <w:tab w:val="left" w:pos="364"/>
        </w:tabs>
        <w:spacing w:after="0" w:line="240" w:lineRule="auto"/>
        <w:ind w:left="720" w:hanging="360"/>
        <w:jc w:val="both"/>
        <w:rPr>
          <w:sz w:val="24"/>
          <w:szCs w:val="24"/>
        </w:rPr>
      </w:pPr>
      <w:r w:rsidRPr="003D5DB7">
        <w:rPr>
          <w:sz w:val="24"/>
          <w:szCs w:val="24"/>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BF3291" w:rsidRPr="003D5DB7" w:rsidRDefault="00BF3291" w:rsidP="00C413F4">
      <w:pPr>
        <w:pStyle w:val="26"/>
        <w:numPr>
          <w:ilvl w:val="0"/>
          <w:numId w:val="132"/>
        </w:numPr>
        <w:shd w:val="clear" w:color="auto" w:fill="auto"/>
        <w:tabs>
          <w:tab w:val="left" w:pos="364"/>
        </w:tabs>
        <w:spacing w:after="0" w:line="240" w:lineRule="auto"/>
        <w:ind w:left="720" w:hanging="360"/>
        <w:jc w:val="both"/>
        <w:rPr>
          <w:sz w:val="24"/>
          <w:szCs w:val="24"/>
        </w:rPr>
      </w:pPr>
      <w:r w:rsidRPr="003D5DB7">
        <w:rPr>
          <w:sz w:val="24"/>
          <w:szCs w:val="24"/>
        </w:rPr>
        <w:t>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BF3291" w:rsidRDefault="00BF3291" w:rsidP="00C413F4">
      <w:pPr>
        <w:pStyle w:val="26"/>
        <w:numPr>
          <w:ilvl w:val="0"/>
          <w:numId w:val="132"/>
        </w:numPr>
        <w:shd w:val="clear" w:color="auto" w:fill="auto"/>
        <w:tabs>
          <w:tab w:val="left" w:pos="442"/>
        </w:tabs>
        <w:spacing w:after="0" w:line="240" w:lineRule="auto"/>
        <w:ind w:left="720" w:hanging="360"/>
        <w:jc w:val="both"/>
        <w:rPr>
          <w:sz w:val="24"/>
          <w:szCs w:val="24"/>
        </w:rPr>
      </w:pPr>
      <w:r w:rsidRPr="003D5DB7">
        <w:rPr>
          <w:sz w:val="24"/>
          <w:szCs w:val="24"/>
        </w:rPr>
        <w:t>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F87EB4" w:rsidRPr="003D5DB7" w:rsidRDefault="00F87EB4" w:rsidP="00F87EB4">
      <w:pPr>
        <w:pStyle w:val="26"/>
        <w:shd w:val="clear" w:color="auto" w:fill="auto"/>
        <w:tabs>
          <w:tab w:val="left" w:pos="442"/>
        </w:tabs>
        <w:spacing w:after="0" w:line="240" w:lineRule="auto"/>
        <w:ind w:left="720" w:firstLine="0"/>
        <w:jc w:val="both"/>
        <w:rPr>
          <w:sz w:val="24"/>
          <w:szCs w:val="24"/>
        </w:rPr>
      </w:pPr>
    </w:p>
    <w:p w:rsidR="00BF3291" w:rsidRPr="003D5DB7" w:rsidRDefault="00BF3291" w:rsidP="00BF3291">
      <w:pPr>
        <w:pStyle w:val="43"/>
        <w:keepNext/>
        <w:keepLines/>
        <w:shd w:val="clear" w:color="auto" w:fill="auto"/>
        <w:spacing w:after="0" w:line="240" w:lineRule="auto"/>
        <w:ind w:firstLine="740"/>
        <w:jc w:val="both"/>
        <w:rPr>
          <w:sz w:val="24"/>
          <w:szCs w:val="24"/>
        </w:rPr>
      </w:pPr>
      <w:bookmarkStart w:id="71" w:name="bookmark57"/>
      <w:r w:rsidRPr="003D5DB7">
        <w:rPr>
          <w:sz w:val="24"/>
          <w:szCs w:val="24"/>
        </w:rPr>
        <w:t>Физика</w:t>
      </w:r>
      <w:bookmarkEnd w:id="71"/>
    </w:p>
    <w:p w:rsidR="00BF3291" w:rsidRPr="003D5DB7" w:rsidRDefault="00BF3291" w:rsidP="00BF3291">
      <w:pPr>
        <w:pStyle w:val="71"/>
        <w:shd w:val="clear" w:color="auto" w:fill="auto"/>
        <w:spacing w:line="240" w:lineRule="auto"/>
        <w:rPr>
          <w:sz w:val="24"/>
          <w:szCs w:val="24"/>
        </w:rPr>
      </w:pPr>
      <w:r w:rsidRPr="003D5DB7">
        <w:rPr>
          <w:sz w:val="24"/>
          <w:szCs w:val="24"/>
        </w:rPr>
        <w:t>Выпускник научится:</w:t>
      </w:r>
    </w:p>
    <w:p w:rsidR="00BF3291" w:rsidRPr="003D5DB7" w:rsidRDefault="00BF3291" w:rsidP="00C413F4">
      <w:pPr>
        <w:pStyle w:val="26"/>
        <w:numPr>
          <w:ilvl w:val="0"/>
          <w:numId w:val="131"/>
        </w:numPr>
        <w:shd w:val="clear" w:color="auto" w:fill="auto"/>
        <w:tabs>
          <w:tab w:val="left" w:pos="1006"/>
        </w:tabs>
        <w:spacing w:after="0" w:line="240" w:lineRule="auto"/>
        <w:ind w:left="720" w:hanging="360"/>
        <w:jc w:val="both"/>
        <w:rPr>
          <w:sz w:val="24"/>
          <w:szCs w:val="24"/>
        </w:rPr>
      </w:pPr>
      <w:r w:rsidRPr="003D5DB7">
        <w:rPr>
          <w:sz w:val="24"/>
          <w:szCs w:val="24"/>
        </w:rPr>
        <w:t>соблюдать правила безопасности и охраны труда при работе с учебным и лабораторным оборудованием;</w:t>
      </w:r>
    </w:p>
    <w:p w:rsidR="00BF3291" w:rsidRPr="003D5DB7" w:rsidRDefault="00BF3291" w:rsidP="00C413F4">
      <w:pPr>
        <w:pStyle w:val="26"/>
        <w:numPr>
          <w:ilvl w:val="0"/>
          <w:numId w:val="131"/>
        </w:numPr>
        <w:shd w:val="clear" w:color="auto" w:fill="auto"/>
        <w:tabs>
          <w:tab w:val="left" w:pos="1006"/>
        </w:tabs>
        <w:spacing w:after="0" w:line="240" w:lineRule="auto"/>
        <w:ind w:left="720" w:hanging="360"/>
        <w:jc w:val="both"/>
        <w:rPr>
          <w:sz w:val="24"/>
          <w:szCs w:val="24"/>
        </w:rPr>
      </w:pPr>
      <w:r w:rsidRPr="003D5DB7">
        <w:rPr>
          <w:sz w:val="24"/>
          <w:szCs w:val="24"/>
        </w:rPr>
        <w:t>понимать смысл основных физических терминов: физическое тело, физическое явление, физическая величина, единицы измерения;</w:t>
      </w:r>
    </w:p>
    <w:p w:rsidR="00BF3291" w:rsidRPr="003D5DB7" w:rsidRDefault="00BF3291" w:rsidP="00C413F4">
      <w:pPr>
        <w:pStyle w:val="26"/>
        <w:numPr>
          <w:ilvl w:val="0"/>
          <w:numId w:val="131"/>
        </w:numPr>
        <w:shd w:val="clear" w:color="auto" w:fill="auto"/>
        <w:tabs>
          <w:tab w:val="left" w:pos="1006"/>
        </w:tabs>
        <w:spacing w:after="0" w:line="240" w:lineRule="auto"/>
        <w:ind w:left="720" w:hanging="360"/>
        <w:jc w:val="both"/>
        <w:rPr>
          <w:sz w:val="24"/>
          <w:szCs w:val="24"/>
        </w:rPr>
      </w:pPr>
      <w:r w:rsidRPr="003D5DB7">
        <w:rPr>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BF3291" w:rsidRPr="003D5DB7" w:rsidRDefault="00BF3291" w:rsidP="00C413F4">
      <w:pPr>
        <w:pStyle w:val="26"/>
        <w:numPr>
          <w:ilvl w:val="0"/>
          <w:numId w:val="131"/>
        </w:numPr>
        <w:shd w:val="clear" w:color="auto" w:fill="auto"/>
        <w:tabs>
          <w:tab w:val="left" w:pos="1006"/>
        </w:tabs>
        <w:spacing w:after="0" w:line="240" w:lineRule="auto"/>
        <w:ind w:left="720" w:hanging="360"/>
        <w:jc w:val="both"/>
        <w:rPr>
          <w:sz w:val="24"/>
          <w:szCs w:val="24"/>
        </w:rPr>
      </w:pPr>
      <w:r w:rsidRPr="003D5DB7">
        <w:rPr>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BF3291" w:rsidRPr="003D5DB7" w:rsidRDefault="00BF3291" w:rsidP="00C413F4">
      <w:pPr>
        <w:pStyle w:val="26"/>
        <w:numPr>
          <w:ilvl w:val="0"/>
          <w:numId w:val="131"/>
        </w:numPr>
        <w:shd w:val="clear" w:color="auto" w:fill="auto"/>
        <w:tabs>
          <w:tab w:val="left" w:pos="1006"/>
        </w:tabs>
        <w:spacing w:after="0" w:line="240" w:lineRule="auto"/>
        <w:ind w:left="720" w:hanging="360"/>
        <w:jc w:val="both"/>
        <w:rPr>
          <w:sz w:val="24"/>
          <w:szCs w:val="24"/>
        </w:rPr>
      </w:pPr>
      <w:r w:rsidRPr="003D5DB7">
        <w:rPr>
          <w:sz w:val="24"/>
          <w:szCs w:val="24"/>
        </w:rPr>
        <w:t>понимать роль эксперимента в получении научной информации;</w:t>
      </w:r>
    </w:p>
    <w:p w:rsidR="00BF3291" w:rsidRPr="003D5DB7" w:rsidRDefault="00BF3291" w:rsidP="00C413F4">
      <w:pPr>
        <w:pStyle w:val="26"/>
        <w:numPr>
          <w:ilvl w:val="0"/>
          <w:numId w:val="131"/>
        </w:numPr>
        <w:shd w:val="clear" w:color="auto" w:fill="auto"/>
        <w:tabs>
          <w:tab w:val="left" w:pos="1006"/>
        </w:tabs>
        <w:spacing w:after="0" w:line="240" w:lineRule="auto"/>
        <w:ind w:left="720" w:hanging="360"/>
        <w:jc w:val="both"/>
        <w:rPr>
          <w:sz w:val="24"/>
          <w:szCs w:val="24"/>
        </w:rPr>
      </w:pPr>
      <w:r w:rsidRPr="003D5DB7">
        <w:rPr>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BF3291" w:rsidRPr="003D5DB7" w:rsidRDefault="00BF3291" w:rsidP="00C413F4">
      <w:pPr>
        <w:pStyle w:val="26"/>
        <w:numPr>
          <w:ilvl w:val="0"/>
          <w:numId w:val="131"/>
        </w:numPr>
        <w:shd w:val="clear" w:color="auto" w:fill="auto"/>
        <w:tabs>
          <w:tab w:val="left" w:pos="1006"/>
        </w:tabs>
        <w:spacing w:after="0" w:line="240" w:lineRule="auto"/>
        <w:ind w:left="720" w:hanging="360"/>
        <w:jc w:val="both"/>
        <w:rPr>
          <w:sz w:val="24"/>
          <w:szCs w:val="24"/>
        </w:rPr>
      </w:pPr>
      <w:r w:rsidRPr="003D5DB7">
        <w:rPr>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F3291" w:rsidRPr="003D5DB7" w:rsidRDefault="00BF3291" w:rsidP="00C413F4">
      <w:pPr>
        <w:pStyle w:val="26"/>
        <w:numPr>
          <w:ilvl w:val="0"/>
          <w:numId w:val="131"/>
        </w:numPr>
        <w:shd w:val="clear" w:color="auto" w:fill="auto"/>
        <w:tabs>
          <w:tab w:val="left" w:pos="1006"/>
        </w:tabs>
        <w:spacing w:after="0" w:line="240" w:lineRule="auto"/>
        <w:ind w:firstLine="0"/>
        <w:jc w:val="both"/>
        <w:rPr>
          <w:sz w:val="24"/>
          <w:szCs w:val="24"/>
        </w:rPr>
      </w:pPr>
      <w:r w:rsidRPr="003D5DB7">
        <w:rPr>
          <w:sz w:val="24"/>
          <w:szCs w:val="24"/>
        </w:rP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w:t>
      </w:r>
      <w:r w:rsidRPr="003D5DB7">
        <w:rPr>
          <w:sz w:val="24"/>
          <w:szCs w:val="24"/>
        </w:rPr>
        <w:lastRenderedPageBreak/>
        <w:t>измерений;</w:t>
      </w:r>
    </w:p>
    <w:p w:rsidR="00BF3291" w:rsidRPr="003D5DB7" w:rsidRDefault="00BF3291" w:rsidP="00C413F4">
      <w:pPr>
        <w:pStyle w:val="26"/>
        <w:numPr>
          <w:ilvl w:val="0"/>
          <w:numId w:val="133"/>
        </w:numPr>
        <w:shd w:val="clear" w:color="auto" w:fill="auto"/>
        <w:tabs>
          <w:tab w:val="left" w:pos="1005"/>
        </w:tabs>
        <w:spacing w:after="0" w:line="240" w:lineRule="auto"/>
        <w:ind w:left="720" w:hanging="360"/>
        <w:jc w:val="both"/>
        <w:rPr>
          <w:sz w:val="24"/>
          <w:szCs w:val="24"/>
        </w:rPr>
      </w:pPr>
      <w:r w:rsidRPr="003D5DB7">
        <w:rPr>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BF3291" w:rsidRPr="003D5DB7" w:rsidRDefault="00BF3291" w:rsidP="00C413F4">
      <w:pPr>
        <w:pStyle w:val="26"/>
        <w:numPr>
          <w:ilvl w:val="0"/>
          <w:numId w:val="133"/>
        </w:numPr>
        <w:shd w:val="clear" w:color="auto" w:fill="auto"/>
        <w:tabs>
          <w:tab w:val="left" w:pos="1005"/>
        </w:tabs>
        <w:spacing w:after="0" w:line="240" w:lineRule="auto"/>
        <w:ind w:left="720" w:hanging="360"/>
        <w:jc w:val="both"/>
        <w:rPr>
          <w:sz w:val="24"/>
          <w:szCs w:val="24"/>
        </w:rPr>
      </w:pPr>
      <w:r w:rsidRPr="003D5DB7">
        <w:rPr>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BF3291" w:rsidRPr="003D5DB7" w:rsidRDefault="00BF3291" w:rsidP="00C413F4">
      <w:pPr>
        <w:pStyle w:val="26"/>
        <w:numPr>
          <w:ilvl w:val="0"/>
          <w:numId w:val="133"/>
        </w:numPr>
        <w:shd w:val="clear" w:color="auto" w:fill="auto"/>
        <w:tabs>
          <w:tab w:val="left" w:pos="1005"/>
        </w:tabs>
        <w:spacing w:after="0" w:line="240" w:lineRule="auto"/>
        <w:ind w:left="720" w:hanging="360"/>
        <w:jc w:val="both"/>
        <w:rPr>
          <w:sz w:val="24"/>
          <w:szCs w:val="24"/>
        </w:rPr>
      </w:pPr>
      <w:r w:rsidRPr="003D5DB7">
        <w:rPr>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получит возможность научиться:</w:t>
      </w:r>
    </w:p>
    <w:p w:rsidR="00BF3291" w:rsidRPr="003D5DB7" w:rsidRDefault="00BF3291" w:rsidP="00C413F4">
      <w:pPr>
        <w:pStyle w:val="102"/>
        <w:numPr>
          <w:ilvl w:val="0"/>
          <w:numId w:val="133"/>
        </w:numPr>
        <w:shd w:val="clear" w:color="auto" w:fill="auto"/>
        <w:tabs>
          <w:tab w:val="left" w:pos="1005"/>
        </w:tabs>
        <w:spacing w:line="240" w:lineRule="auto"/>
        <w:ind w:left="720" w:hanging="360"/>
        <w:rPr>
          <w:sz w:val="24"/>
          <w:szCs w:val="24"/>
        </w:rPr>
      </w:pPr>
      <w:r w:rsidRPr="003D5DB7">
        <w:rPr>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BF3291" w:rsidRPr="003D5DB7" w:rsidRDefault="00BF3291" w:rsidP="00C413F4">
      <w:pPr>
        <w:pStyle w:val="102"/>
        <w:numPr>
          <w:ilvl w:val="0"/>
          <w:numId w:val="133"/>
        </w:numPr>
        <w:shd w:val="clear" w:color="auto" w:fill="auto"/>
        <w:tabs>
          <w:tab w:val="left" w:pos="1005"/>
        </w:tabs>
        <w:spacing w:line="240" w:lineRule="auto"/>
        <w:ind w:left="720" w:hanging="360"/>
        <w:rPr>
          <w:sz w:val="24"/>
          <w:szCs w:val="24"/>
        </w:rPr>
      </w:pPr>
      <w:r w:rsidRPr="003D5DB7">
        <w:rPr>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F3291" w:rsidRPr="003D5DB7" w:rsidRDefault="00BF3291" w:rsidP="00C413F4">
      <w:pPr>
        <w:pStyle w:val="102"/>
        <w:numPr>
          <w:ilvl w:val="0"/>
          <w:numId w:val="133"/>
        </w:numPr>
        <w:shd w:val="clear" w:color="auto" w:fill="auto"/>
        <w:tabs>
          <w:tab w:val="left" w:pos="1005"/>
        </w:tabs>
        <w:spacing w:line="240" w:lineRule="auto"/>
        <w:ind w:left="720" w:hanging="360"/>
        <w:rPr>
          <w:sz w:val="24"/>
          <w:szCs w:val="24"/>
        </w:rPr>
      </w:pPr>
      <w:r w:rsidRPr="003D5DB7">
        <w:rPr>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BF3291" w:rsidRPr="003D5DB7" w:rsidRDefault="00BF3291" w:rsidP="00C413F4">
      <w:pPr>
        <w:pStyle w:val="102"/>
        <w:numPr>
          <w:ilvl w:val="0"/>
          <w:numId w:val="133"/>
        </w:numPr>
        <w:shd w:val="clear" w:color="auto" w:fill="auto"/>
        <w:tabs>
          <w:tab w:val="left" w:pos="1005"/>
        </w:tabs>
        <w:spacing w:line="240" w:lineRule="auto"/>
        <w:ind w:left="720" w:hanging="360"/>
        <w:rPr>
          <w:sz w:val="24"/>
          <w:szCs w:val="24"/>
        </w:rPr>
      </w:pPr>
      <w:r w:rsidRPr="003D5DB7">
        <w:rPr>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w:t>
      </w:r>
      <w:r w:rsidR="00F87EB4">
        <w:rPr>
          <w:sz w:val="24"/>
          <w:szCs w:val="24"/>
        </w:rPr>
        <w:t>верности полученных результатов.</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Механические явления</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научится:</w:t>
      </w:r>
    </w:p>
    <w:p w:rsidR="00BF3291" w:rsidRPr="003D5DB7" w:rsidRDefault="00BF3291" w:rsidP="00C413F4">
      <w:pPr>
        <w:pStyle w:val="26"/>
        <w:numPr>
          <w:ilvl w:val="0"/>
          <w:numId w:val="133"/>
        </w:numPr>
        <w:shd w:val="clear" w:color="auto" w:fill="auto"/>
        <w:tabs>
          <w:tab w:val="left" w:pos="1005"/>
        </w:tabs>
        <w:spacing w:after="0" w:line="240" w:lineRule="auto"/>
        <w:ind w:left="720" w:hanging="360"/>
        <w:jc w:val="both"/>
        <w:rPr>
          <w:sz w:val="24"/>
          <w:szCs w:val="24"/>
        </w:rPr>
      </w:pPr>
      <w:r w:rsidRPr="003D5DB7">
        <w:rPr>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BF3291" w:rsidRPr="003D5DB7" w:rsidRDefault="00BF3291" w:rsidP="00C413F4">
      <w:pPr>
        <w:pStyle w:val="26"/>
        <w:numPr>
          <w:ilvl w:val="0"/>
          <w:numId w:val="133"/>
        </w:numPr>
        <w:shd w:val="clear" w:color="auto" w:fill="auto"/>
        <w:tabs>
          <w:tab w:val="left" w:pos="1005"/>
        </w:tabs>
        <w:spacing w:after="0" w:line="240" w:lineRule="auto"/>
        <w:ind w:firstLine="0"/>
        <w:jc w:val="both"/>
        <w:rPr>
          <w:sz w:val="24"/>
          <w:szCs w:val="24"/>
        </w:rPr>
      </w:pPr>
      <w:r w:rsidRPr="003D5DB7">
        <w:rPr>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F3291" w:rsidRPr="003D5DB7" w:rsidRDefault="00BF3291" w:rsidP="00C413F4">
      <w:pPr>
        <w:pStyle w:val="26"/>
        <w:numPr>
          <w:ilvl w:val="0"/>
          <w:numId w:val="133"/>
        </w:numPr>
        <w:shd w:val="clear" w:color="auto" w:fill="auto"/>
        <w:tabs>
          <w:tab w:val="left" w:pos="997"/>
        </w:tabs>
        <w:spacing w:after="0" w:line="240" w:lineRule="auto"/>
        <w:ind w:left="720" w:hanging="360"/>
        <w:jc w:val="both"/>
        <w:rPr>
          <w:sz w:val="24"/>
          <w:szCs w:val="24"/>
        </w:rPr>
      </w:pPr>
      <w:r w:rsidRPr="003D5DB7">
        <w:rPr>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w:t>
      </w:r>
      <w:r w:rsidRPr="003D5DB7">
        <w:rPr>
          <w:sz w:val="24"/>
          <w:szCs w:val="24"/>
          <w:lang w:val="en-US" w:eastAsia="en-US" w:bidi="en-US"/>
        </w:rPr>
        <w:t>I</w:t>
      </w:r>
      <w:r w:rsidRPr="003D5DB7">
        <w:rPr>
          <w:sz w:val="24"/>
          <w:szCs w:val="24"/>
          <w:lang w:eastAsia="en-US" w:bidi="en-US"/>
        </w:rPr>
        <w:t xml:space="preserve">, </w:t>
      </w:r>
      <w:r w:rsidRPr="003D5DB7">
        <w:rPr>
          <w:sz w:val="24"/>
          <w:szCs w:val="24"/>
        </w:rPr>
        <w:t>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BF3291" w:rsidRPr="003D5DB7" w:rsidRDefault="00BF3291" w:rsidP="00C413F4">
      <w:pPr>
        <w:pStyle w:val="26"/>
        <w:numPr>
          <w:ilvl w:val="0"/>
          <w:numId w:val="133"/>
        </w:numPr>
        <w:shd w:val="clear" w:color="auto" w:fill="auto"/>
        <w:tabs>
          <w:tab w:val="left" w:pos="997"/>
        </w:tabs>
        <w:spacing w:after="0" w:line="240" w:lineRule="auto"/>
        <w:ind w:left="720" w:hanging="360"/>
        <w:jc w:val="both"/>
        <w:rPr>
          <w:sz w:val="24"/>
          <w:szCs w:val="24"/>
        </w:rPr>
      </w:pPr>
      <w:r w:rsidRPr="003D5DB7">
        <w:rPr>
          <w:sz w:val="24"/>
          <w:szCs w:val="24"/>
        </w:rPr>
        <w:t>различать основные признаки изученных физических моделей: материальная точка, инерциальная система отсчета;</w:t>
      </w:r>
    </w:p>
    <w:p w:rsidR="00BF3291" w:rsidRPr="003D5DB7" w:rsidRDefault="00BF3291" w:rsidP="00C413F4">
      <w:pPr>
        <w:pStyle w:val="26"/>
        <w:numPr>
          <w:ilvl w:val="0"/>
          <w:numId w:val="133"/>
        </w:numPr>
        <w:shd w:val="clear" w:color="auto" w:fill="auto"/>
        <w:tabs>
          <w:tab w:val="left" w:pos="997"/>
        </w:tabs>
        <w:spacing w:after="0" w:line="240" w:lineRule="auto"/>
        <w:ind w:left="720" w:hanging="360"/>
        <w:jc w:val="both"/>
        <w:rPr>
          <w:sz w:val="24"/>
          <w:szCs w:val="24"/>
        </w:rPr>
      </w:pPr>
      <w:r w:rsidRPr="003D5DB7">
        <w:rPr>
          <w:sz w:val="24"/>
          <w:szCs w:val="24"/>
        </w:rPr>
        <w:t xml:space="preserve">решать задачи, используя физические законы (закон сохранения энергии, закон всемирного тяготения, принцип суперпозиции сил, </w:t>
      </w:r>
      <w:r w:rsidRPr="003D5DB7">
        <w:rPr>
          <w:sz w:val="24"/>
          <w:szCs w:val="24"/>
          <w:lang w:val="en-US" w:eastAsia="en-US" w:bidi="en-US"/>
        </w:rPr>
        <w:t>I</w:t>
      </w:r>
      <w:r w:rsidRPr="003D5DB7">
        <w:rPr>
          <w:sz w:val="24"/>
          <w:szCs w:val="24"/>
          <w:lang w:eastAsia="en-US" w:bidi="en-US"/>
        </w:rPr>
        <w:t xml:space="preserve">, </w:t>
      </w:r>
      <w:r w:rsidRPr="003D5DB7">
        <w:rPr>
          <w:sz w:val="24"/>
          <w:szCs w:val="24"/>
          <w:lang w:val="en-US" w:eastAsia="en-US" w:bidi="en-US"/>
        </w:rPr>
        <w:t>II</w:t>
      </w:r>
      <w:r w:rsidRPr="003D5DB7">
        <w:rPr>
          <w:sz w:val="24"/>
          <w:szCs w:val="24"/>
        </w:rPr>
        <w:t xml:space="preserve">и </w:t>
      </w:r>
      <w:r w:rsidRPr="003D5DB7">
        <w:rPr>
          <w:sz w:val="24"/>
          <w:szCs w:val="24"/>
          <w:lang w:val="en-US" w:eastAsia="en-US" w:bidi="en-US"/>
        </w:rPr>
        <w:t>III</w:t>
      </w:r>
      <w:r w:rsidRPr="003D5DB7">
        <w:rPr>
          <w:sz w:val="24"/>
          <w:szCs w:val="24"/>
        </w:rPr>
        <w:t xml:space="preserve">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w:t>
      </w:r>
      <w:r w:rsidRPr="003D5DB7">
        <w:rPr>
          <w:sz w:val="24"/>
          <w:szCs w:val="24"/>
        </w:rPr>
        <w:lastRenderedPageBreak/>
        <w:t>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F3291" w:rsidRPr="003D5DB7" w:rsidRDefault="00BF3291" w:rsidP="00BF3291">
      <w:pPr>
        <w:pStyle w:val="71"/>
        <w:shd w:val="clear" w:color="auto" w:fill="auto"/>
        <w:spacing w:line="240" w:lineRule="auto"/>
        <w:rPr>
          <w:sz w:val="24"/>
          <w:szCs w:val="24"/>
        </w:rPr>
      </w:pPr>
      <w:r w:rsidRPr="003D5DB7">
        <w:rPr>
          <w:sz w:val="24"/>
          <w:szCs w:val="24"/>
        </w:rPr>
        <w:t>Выпускник получит возможность научиться:</w:t>
      </w:r>
    </w:p>
    <w:p w:rsidR="00BF3291" w:rsidRPr="003D5DB7" w:rsidRDefault="00BF3291" w:rsidP="00C413F4">
      <w:pPr>
        <w:pStyle w:val="102"/>
        <w:numPr>
          <w:ilvl w:val="0"/>
          <w:numId w:val="133"/>
        </w:numPr>
        <w:shd w:val="clear" w:color="auto" w:fill="auto"/>
        <w:tabs>
          <w:tab w:val="left" w:pos="997"/>
        </w:tabs>
        <w:spacing w:line="240" w:lineRule="auto"/>
        <w:ind w:left="720" w:hanging="360"/>
        <w:rPr>
          <w:sz w:val="24"/>
          <w:szCs w:val="24"/>
        </w:rPr>
      </w:pPr>
      <w:r w:rsidRPr="003D5DB7">
        <w:rPr>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BF3291" w:rsidRPr="003D5DB7" w:rsidRDefault="00BF3291" w:rsidP="00C413F4">
      <w:pPr>
        <w:pStyle w:val="102"/>
        <w:numPr>
          <w:ilvl w:val="0"/>
          <w:numId w:val="133"/>
        </w:numPr>
        <w:shd w:val="clear" w:color="auto" w:fill="auto"/>
        <w:tabs>
          <w:tab w:val="left" w:pos="997"/>
        </w:tabs>
        <w:spacing w:line="240" w:lineRule="auto"/>
        <w:ind w:left="720" w:hanging="360"/>
        <w:rPr>
          <w:sz w:val="24"/>
          <w:szCs w:val="24"/>
        </w:rPr>
      </w:pPr>
      <w:r w:rsidRPr="003D5DB7">
        <w:rPr>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BF3291" w:rsidRPr="003D5DB7" w:rsidRDefault="00BF3291" w:rsidP="00C413F4">
      <w:pPr>
        <w:pStyle w:val="102"/>
        <w:numPr>
          <w:ilvl w:val="0"/>
          <w:numId w:val="133"/>
        </w:numPr>
        <w:shd w:val="clear" w:color="auto" w:fill="auto"/>
        <w:tabs>
          <w:tab w:val="left" w:pos="997"/>
        </w:tabs>
        <w:spacing w:line="240" w:lineRule="auto"/>
        <w:ind w:left="720" w:hanging="360"/>
        <w:rPr>
          <w:sz w:val="24"/>
          <w:szCs w:val="24"/>
        </w:rPr>
      </w:pPr>
      <w:r w:rsidRPr="003D5DB7">
        <w:rPr>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BF3291" w:rsidRPr="003D5DB7" w:rsidRDefault="00BF3291" w:rsidP="00BF3291">
      <w:pPr>
        <w:pStyle w:val="71"/>
        <w:shd w:val="clear" w:color="auto" w:fill="auto"/>
        <w:spacing w:line="240" w:lineRule="auto"/>
        <w:rPr>
          <w:sz w:val="24"/>
          <w:szCs w:val="24"/>
        </w:rPr>
      </w:pPr>
      <w:r w:rsidRPr="003D5DB7">
        <w:rPr>
          <w:sz w:val="24"/>
          <w:szCs w:val="24"/>
        </w:rPr>
        <w:t>Тепловые явления</w:t>
      </w:r>
    </w:p>
    <w:p w:rsidR="00BF3291" w:rsidRPr="003D5DB7" w:rsidRDefault="00BF3291" w:rsidP="00BF3291">
      <w:pPr>
        <w:pStyle w:val="71"/>
        <w:shd w:val="clear" w:color="auto" w:fill="auto"/>
        <w:spacing w:line="240" w:lineRule="auto"/>
        <w:rPr>
          <w:sz w:val="24"/>
          <w:szCs w:val="24"/>
        </w:rPr>
      </w:pPr>
      <w:r w:rsidRPr="003D5DB7">
        <w:rPr>
          <w:sz w:val="24"/>
          <w:szCs w:val="24"/>
        </w:rPr>
        <w:t>Выпускник научится:</w:t>
      </w:r>
    </w:p>
    <w:p w:rsidR="00BF3291" w:rsidRPr="003D5DB7" w:rsidRDefault="00BF3291" w:rsidP="00C413F4">
      <w:pPr>
        <w:pStyle w:val="26"/>
        <w:numPr>
          <w:ilvl w:val="0"/>
          <w:numId w:val="133"/>
        </w:numPr>
        <w:shd w:val="clear" w:color="auto" w:fill="auto"/>
        <w:tabs>
          <w:tab w:val="left" w:pos="997"/>
        </w:tabs>
        <w:spacing w:after="0" w:line="240" w:lineRule="auto"/>
        <w:ind w:left="720" w:hanging="360"/>
        <w:jc w:val="both"/>
        <w:rPr>
          <w:sz w:val="24"/>
          <w:szCs w:val="24"/>
        </w:rPr>
      </w:pPr>
      <w:r w:rsidRPr="003D5DB7">
        <w:rPr>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2D1D46">
        <w:rPr>
          <w:sz w:val="24"/>
          <w:szCs w:val="24"/>
        </w:rPr>
        <w:t xml:space="preserve"> </w:t>
      </w:r>
      <w:r w:rsidRPr="003D5DB7">
        <w:rPr>
          <w:sz w:val="24"/>
          <w:szCs w:val="24"/>
        </w:rPr>
        <w:t>поглощение энергии при испарении жидкости и выделение ее при конденсации пара, зависимость температуры кипения от давления;</w:t>
      </w:r>
    </w:p>
    <w:p w:rsidR="00BF3291" w:rsidRPr="003D5DB7" w:rsidRDefault="00BF3291" w:rsidP="00C413F4">
      <w:pPr>
        <w:pStyle w:val="26"/>
        <w:numPr>
          <w:ilvl w:val="0"/>
          <w:numId w:val="133"/>
        </w:numPr>
        <w:shd w:val="clear" w:color="auto" w:fill="auto"/>
        <w:tabs>
          <w:tab w:val="left" w:pos="997"/>
        </w:tabs>
        <w:spacing w:after="0" w:line="240" w:lineRule="auto"/>
        <w:ind w:firstLine="0"/>
        <w:jc w:val="right"/>
        <w:rPr>
          <w:sz w:val="24"/>
          <w:szCs w:val="24"/>
        </w:rPr>
      </w:pPr>
      <w:r w:rsidRPr="003D5DB7">
        <w:rPr>
          <w:sz w:val="24"/>
          <w:szCs w:val="24"/>
        </w:rPr>
        <w:t>описывать изученные свойства тел и тепловые явления, используя физические</w:t>
      </w:r>
      <w:r w:rsidR="002D1D46">
        <w:rPr>
          <w:sz w:val="24"/>
          <w:szCs w:val="24"/>
        </w:rPr>
        <w:t xml:space="preserve"> </w:t>
      </w:r>
      <w:r w:rsidRPr="003D5DB7">
        <w:rPr>
          <w:sz w:val="24"/>
          <w:szCs w:val="24"/>
        </w:rPr>
        <w:t>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F3291" w:rsidRPr="003D5DB7" w:rsidRDefault="00BF3291" w:rsidP="00C413F4">
      <w:pPr>
        <w:pStyle w:val="26"/>
        <w:numPr>
          <w:ilvl w:val="0"/>
          <w:numId w:val="133"/>
        </w:numPr>
        <w:shd w:val="clear" w:color="auto" w:fill="auto"/>
        <w:tabs>
          <w:tab w:val="left" w:pos="1001"/>
        </w:tabs>
        <w:spacing w:after="0" w:line="240" w:lineRule="auto"/>
        <w:ind w:left="720" w:hanging="360"/>
        <w:jc w:val="both"/>
        <w:rPr>
          <w:sz w:val="24"/>
          <w:szCs w:val="24"/>
        </w:rPr>
      </w:pPr>
      <w:r w:rsidRPr="003D5DB7">
        <w:rPr>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BF3291" w:rsidRPr="003D5DB7" w:rsidRDefault="00BF3291" w:rsidP="00C413F4">
      <w:pPr>
        <w:pStyle w:val="26"/>
        <w:numPr>
          <w:ilvl w:val="0"/>
          <w:numId w:val="133"/>
        </w:numPr>
        <w:shd w:val="clear" w:color="auto" w:fill="auto"/>
        <w:tabs>
          <w:tab w:val="left" w:pos="1001"/>
        </w:tabs>
        <w:spacing w:after="0" w:line="240" w:lineRule="auto"/>
        <w:ind w:left="720" w:hanging="360"/>
        <w:jc w:val="both"/>
        <w:rPr>
          <w:sz w:val="24"/>
          <w:szCs w:val="24"/>
        </w:rPr>
      </w:pPr>
      <w:r w:rsidRPr="003D5DB7">
        <w:rPr>
          <w:sz w:val="24"/>
          <w:szCs w:val="24"/>
        </w:rPr>
        <w:t>различать основные признаки изученных физических моделей строения газов, жидкостей и твердых тел;</w:t>
      </w:r>
    </w:p>
    <w:p w:rsidR="00BF3291" w:rsidRPr="003D5DB7" w:rsidRDefault="00BF3291" w:rsidP="00C413F4">
      <w:pPr>
        <w:pStyle w:val="26"/>
        <w:numPr>
          <w:ilvl w:val="0"/>
          <w:numId w:val="133"/>
        </w:numPr>
        <w:shd w:val="clear" w:color="auto" w:fill="auto"/>
        <w:tabs>
          <w:tab w:val="left" w:pos="1001"/>
        </w:tabs>
        <w:spacing w:after="0" w:line="240" w:lineRule="auto"/>
        <w:ind w:left="720" w:hanging="360"/>
        <w:jc w:val="both"/>
        <w:rPr>
          <w:sz w:val="24"/>
          <w:szCs w:val="24"/>
        </w:rPr>
      </w:pPr>
      <w:r w:rsidRPr="003D5DB7">
        <w:rPr>
          <w:sz w:val="24"/>
          <w:szCs w:val="24"/>
        </w:rPr>
        <w:t>приводить примеры практического использования физических знаний о тепловых явлениях;</w:t>
      </w:r>
    </w:p>
    <w:p w:rsidR="00BF3291" w:rsidRPr="003D5DB7" w:rsidRDefault="00BF3291" w:rsidP="00C413F4">
      <w:pPr>
        <w:pStyle w:val="26"/>
        <w:numPr>
          <w:ilvl w:val="0"/>
          <w:numId w:val="133"/>
        </w:numPr>
        <w:shd w:val="clear" w:color="auto" w:fill="auto"/>
        <w:tabs>
          <w:tab w:val="left" w:pos="1001"/>
        </w:tabs>
        <w:spacing w:after="0" w:line="240" w:lineRule="auto"/>
        <w:ind w:left="720" w:hanging="360"/>
        <w:jc w:val="both"/>
        <w:rPr>
          <w:sz w:val="24"/>
          <w:szCs w:val="24"/>
        </w:rPr>
      </w:pPr>
      <w:r w:rsidRPr="003D5DB7">
        <w:rPr>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получит возможность научиться:</w:t>
      </w:r>
    </w:p>
    <w:p w:rsidR="00BF3291" w:rsidRPr="003D5DB7" w:rsidRDefault="00BF3291" w:rsidP="00C413F4">
      <w:pPr>
        <w:pStyle w:val="102"/>
        <w:numPr>
          <w:ilvl w:val="0"/>
          <w:numId w:val="133"/>
        </w:numPr>
        <w:shd w:val="clear" w:color="auto" w:fill="auto"/>
        <w:tabs>
          <w:tab w:val="left" w:pos="1001"/>
        </w:tabs>
        <w:spacing w:line="240" w:lineRule="auto"/>
        <w:ind w:left="720" w:hanging="360"/>
        <w:rPr>
          <w:sz w:val="24"/>
          <w:szCs w:val="24"/>
        </w:rPr>
      </w:pPr>
      <w:r w:rsidRPr="003D5DB7">
        <w:rPr>
          <w:sz w:val="24"/>
          <w:szCs w:val="24"/>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w:t>
      </w:r>
      <w:r w:rsidRPr="003D5DB7">
        <w:rPr>
          <w:sz w:val="24"/>
          <w:szCs w:val="24"/>
        </w:rPr>
        <w:lastRenderedPageBreak/>
        <w:t>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BF3291" w:rsidRPr="003D5DB7" w:rsidRDefault="00BF3291" w:rsidP="00C413F4">
      <w:pPr>
        <w:pStyle w:val="102"/>
        <w:numPr>
          <w:ilvl w:val="0"/>
          <w:numId w:val="133"/>
        </w:numPr>
        <w:shd w:val="clear" w:color="auto" w:fill="auto"/>
        <w:tabs>
          <w:tab w:val="left" w:pos="1001"/>
        </w:tabs>
        <w:spacing w:line="240" w:lineRule="auto"/>
        <w:ind w:left="720" w:hanging="360"/>
        <w:rPr>
          <w:sz w:val="24"/>
          <w:szCs w:val="24"/>
        </w:rPr>
      </w:pPr>
      <w:r w:rsidRPr="003D5DB7">
        <w:rPr>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BF3291" w:rsidRPr="003D5DB7" w:rsidRDefault="00BF3291" w:rsidP="00C413F4">
      <w:pPr>
        <w:pStyle w:val="102"/>
        <w:numPr>
          <w:ilvl w:val="0"/>
          <w:numId w:val="133"/>
        </w:numPr>
        <w:shd w:val="clear" w:color="auto" w:fill="auto"/>
        <w:tabs>
          <w:tab w:val="left" w:pos="1001"/>
        </w:tabs>
        <w:spacing w:line="240" w:lineRule="auto"/>
        <w:ind w:left="720" w:hanging="360"/>
        <w:rPr>
          <w:sz w:val="24"/>
          <w:szCs w:val="24"/>
        </w:rPr>
      </w:pPr>
      <w:r w:rsidRPr="003D5DB7">
        <w:rPr>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Электрические и магнитные явления</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научится:</w:t>
      </w:r>
    </w:p>
    <w:p w:rsidR="00BF3291" w:rsidRPr="003D5DB7" w:rsidRDefault="00BF3291" w:rsidP="00C413F4">
      <w:pPr>
        <w:pStyle w:val="26"/>
        <w:numPr>
          <w:ilvl w:val="0"/>
          <w:numId w:val="133"/>
        </w:numPr>
        <w:shd w:val="clear" w:color="auto" w:fill="auto"/>
        <w:tabs>
          <w:tab w:val="left" w:pos="1001"/>
        </w:tabs>
        <w:spacing w:after="0" w:line="240" w:lineRule="auto"/>
        <w:ind w:left="720" w:hanging="360"/>
        <w:jc w:val="both"/>
        <w:rPr>
          <w:sz w:val="24"/>
          <w:szCs w:val="24"/>
        </w:rPr>
      </w:pPr>
      <w:r w:rsidRPr="003D5DB7">
        <w:rPr>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BF3291" w:rsidRPr="003D5DB7" w:rsidRDefault="00BF3291" w:rsidP="00C413F4">
      <w:pPr>
        <w:pStyle w:val="26"/>
        <w:numPr>
          <w:ilvl w:val="0"/>
          <w:numId w:val="133"/>
        </w:numPr>
        <w:shd w:val="clear" w:color="auto" w:fill="auto"/>
        <w:tabs>
          <w:tab w:val="left" w:pos="1001"/>
        </w:tabs>
        <w:spacing w:after="0" w:line="240" w:lineRule="auto"/>
        <w:ind w:left="720" w:hanging="360"/>
        <w:jc w:val="both"/>
        <w:rPr>
          <w:sz w:val="24"/>
          <w:szCs w:val="24"/>
        </w:rPr>
      </w:pPr>
      <w:r w:rsidRPr="003D5DB7">
        <w:rPr>
          <w:sz w:val="24"/>
          <w:szCs w:val="24"/>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BF3291" w:rsidRPr="003D5DB7" w:rsidRDefault="00BF3291" w:rsidP="00C413F4">
      <w:pPr>
        <w:pStyle w:val="26"/>
        <w:numPr>
          <w:ilvl w:val="0"/>
          <w:numId w:val="133"/>
        </w:numPr>
        <w:shd w:val="clear" w:color="auto" w:fill="auto"/>
        <w:tabs>
          <w:tab w:val="left" w:pos="1001"/>
        </w:tabs>
        <w:spacing w:after="0" w:line="240" w:lineRule="auto"/>
        <w:ind w:firstLine="0"/>
        <w:jc w:val="both"/>
        <w:rPr>
          <w:sz w:val="24"/>
          <w:szCs w:val="24"/>
        </w:rPr>
      </w:pPr>
      <w:r w:rsidRPr="003D5DB7">
        <w:rPr>
          <w:sz w:val="24"/>
          <w:szCs w:val="24"/>
        </w:rPr>
        <w:t>использовать оптические схемы для построения изображений в плоском зеркале и</w:t>
      </w:r>
      <w:r w:rsidR="002D1D46">
        <w:rPr>
          <w:sz w:val="24"/>
          <w:szCs w:val="24"/>
        </w:rPr>
        <w:t xml:space="preserve"> </w:t>
      </w:r>
      <w:r w:rsidRPr="003D5DB7">
        <w:rPr>
          <w:sz w:val="24"/>
          <w:szCs w:val="24"/>
        </w:rPr>
        <w:t>собирающей линзе.</w:t>
      </w:r>
    </w:p>
    <w:p w:rsidR="00BF3291" w:rsidRPr="003D5DB7" w:rsidRDefault="00BF3291" w:rsidP="00C413F4">
      <w:pPr>
        <w:pStyle w:val="26"/>
        <w:numPr>
          <w:ilvl w:val="0"/>
          <w:numId w:val="133"/>
        </w:numPr>
        <w:shd w:val="clear" w:color="auto" w:fill="auto"/>
        <w:tabs>
          <w:tab w:val="left" w:pos="1001"/>
        </w:tabs>
        <w:spacing w:after="0" w:line="240" w:lineRule="auto"/>
        <w:ind w:left="720" w:hanging="360"/>
        <w:jc w:val="both"/>
        <w:rPr>
          <w:sz w:val="24"/>
          <w:szCs w:val="24"/>
        </w:rPr>
      </w:pPr>
      <w:r w:rsidRPr="003D5DB7">
        <w:rPr>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BF3291" w:rsidRPr="003D5DB7" w:rsidRDefault="00BF3291" w:rsidP="00C413F4">
      <w:pPr>
        <w:pStyle w:val="26"/>
        <w:numPr>
          <w:ilvl w:val="0"/>
          <w:numId w:val="133"/>
        </w:numPr>
        <w:shd w:val="clear" w:color="auto" w:fill="auto"/>
        <w:tabs>
          <w:tab w:val="left" w:pos="1001"/>
        </w:tabs>
        <w:spacing w:after="0" w:line="240" w:lineRule="auto"/>
        <w:ind w:left="720" w:hanging="360"/>
        <w:jc w:val="both"/>
        <w:rPr>
          <w:sz w:val="24"/>
          <w:szCs w:val="24"/>
        </w:rPr>
      </w:pPr>
      <w:r w:rsidRPr="003D5DB7">
        <w:rPr>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BF3291" w:rsidRPr="003D5DB7" w:rsidRDefault="00BF3291" w:rsidP="00C413F4">
      <w:pPr>
        <w:pStyle w:val="26"/>
        <w:numPr>
          <w:ilvl w:val="0"/>
          <w:numId w:val="133"/>
        </w:numPr>
        <w:shd w:val="clear" w:color="auto" w:fill="auto"/>
        <w:tabs>
          <w:tab w:val="left" w:pos="1001"/>
        </w:tabs>
        <w:spacing w:after="0" w:line="240" w:lineRule="auto"/>
        <w:ind w:left="720" w:hanging="360"/>
        <w:jc w:val="both"/>
        <w:rPr>
          <w:sz w:val="24"/>
          <w:szCs w:val="24"/>
        </w:rPr>
      </w:pPr>
      <w:r w:rsidRPr="003D5DB7">
        <w:rPr>
          <w:sz w:val="24"/>
          <w:szCs w:val="24"/>
        </w:rPr>
        <w:t>приводить примеры практического использования физических знаний о электромагнитных явлениях</w:t>
      </w:r>
    </w:p>
    <w:p w:rsidR="00BF3291" w:rsidRPr="003D5DB7" w:rsidRDefault="00BF3291" w:rsidP="00C413F4">
      <w:pPr>
        <w:pStyle w:val="26"/>
        <w:numPr>
          <w:ilvl w:val="0"/>
          <w:numId w:val="133"/>
        </w:numPr>
        <w:shd w:val="clear" w:color="auto" w:fill="auto"/>
        <w:tabs>
          <w:tab w:val="left" w:pos="1001"/>
        </w:tabs>
        <w:spacing w:after="0" w:line="240" w:lineRule="auto"/>
        <w:ind w:left="720" w:hanging="360"/>
        <w:jc w:val="both"/>
        <w:rPr>
          <w:sz w:val="24"/>
          <w:szCs w:val="24"/>
        </w:rPr>
      </w:pPr>
      <w:r w:rsidRPr="003D5DB7">
        <w:rPr>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получит возможность научиться:</w:t>
      </w:r>
    </w:p>
    <w:p w:rsidR="00BF3291" w:rsidRPr="003D5DB7" w:rsidRDefault="00BF3291" w:rsidP="00C413F4">
      <w:pPr>
        <w:pStyle w:val="102"/>
        <w:numPr>
          <w:ilvl w:val="0"/>
          <w:numId w:val="133"/>
        </w:numPr>
        <w:shd w:val="clear" w:color="auto" w:fill="auto"/>
        <w:tabs>
          <w:tab w:val="left" w:pos="1001"/>
        </w:tabs>
        <w:spacing w:line="240" w:lineRule="auto"/>
        <w:ind w:left="720" w:hanging="360"/>
        <w:rPr>
          <w:sz w:val="24"/>
          <w:szCs w:val="24"/>
        </w:rPr>
      </w:pPr>
      <w:r w:rsidRPr="003D5DB7">
        <w:rPr>
          <w:sz w:val="24"/>
          <w:szCs w:val="24"/>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w:t>
      </w:r>
      <w:r w:rsidRPr="003D5DB7">
        <w:rPr>
          <w:sz w:val="24"/>
          <w:szCs w:val="24"/>
        </w:rPr>
        <w:lastRenderedPageBreak/>
        <w:t>в окружающей среде; приводить примеры влияния электромагнитных излучений на живые организмы;</w:t>
      </w:r>
    </w:p>
    <w:p w:rsidR="00BF3291" w:rsidRPr="003D5DB7" w:rsidRDefault="00BF3291" w:rsidP="00C413F4">
      <w:pPr>
        <w:pStyle w:val="102"/>
        <w:numPr>
          <w:ilvl w:val="0"/>
          <w:numId w:val="133"/>
        </w:numPr>
        <w:shd w:val="clear" w:color="auto" w:fill="auto"/>
        <w:tabs>
          <w:tab w:val="left" w:pos="1001"/>
        </w:tabs>
        <w:spacing w:line="240" w:lineRule="auto"/>
        <w:ind w:left="720" w:hanging="360"/>
        <w:rPr>
          <w:sz w:val="24"/>
          <w:szCs w:val="24"/>
        </w:rPr>
      </w:pPr>
      <w:r w:rsidRPr="003D5DB7">
        <w:rPr>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Ленца и др.);</w:t>
      </w:r>
    </w:p>
    <w:p w:rsidR="00BF3291" w:rsidRPr="003D5DB7" w:rsidRDefault="00BF3291" w:rsidP="00C413F4">
      <w:pPr>
        <w:pStyle w:val="102"/>
        <w:numPr>
          <w:ilvl w:val="0"/>
          <w:numId w:val="133"/>
        </w:numPr>
        <w:shd w:val="clear" w:color="auto" w:fill="auto"/>
        <w:tabs>
          <w:tab w:val="left" w:pos="1001"/>
        </w:tabs>
        <w:spacing w:line="240" w:lineRule="auto"/>
        <w:ind w:left="720" w:hanging="360"/>
        <w:rPr>
          <w:sz w:val="24"/>
          <w:szCs w:val="24"/>
        </w:rPr>
      </w:pPr>
      <w:r w:rsidRPr="003D5DB7">
        <w:rPr>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F3291" w:rsidRPr="003D5DB7" w:rsidRDefault="00BF3291" w:rsidP="00C413F4">
      <w:pPr>
        <w:pStyle w:val="102"/>
        <w:numPr>
          <w:ilvl w:val="0"/>
          <w:numId w:val="133"/>
        </w:numPr>
        <w:shd w:val="clear" w:color="auto" w:fill="auto"/>
        <w:tabs>
          <w:tab w:val="left" w:pos="1001"/>
        </w:tabs>
        <w:spacing w:line="240" w:lineRule="auto"/>
        <w:ind w:left="720" w:hanging="360"/>
        <w:rPr>
          <w:sz w:val="24"/>
          <w:szCs w:val="24"/>
        </w:rPr>
      </w:pPr>
      <w:r w:rsidRPr="003D5DB7">
        <w:rPr>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Квантовые явления</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научится:</w:t>
      </w:r>
    </w:p>
    <w:p w:rsidR="00BF3291" w:rsidRPr="003D5DB7" w:rsidRDefault="00BF3291" w:rsidP="00C413F4">
      <w:pPr>
        <w:pStyle w:val="26"/>
        <w:numPr>
          <w:ilvl w:val="0"/>
          <w:numId w:val="133"/>
        </w:numPr>
        <w:shd w:val="clear" w:color="auto" w:fill="auto"/>
        <w:tabs>
          <w:tab w:val="left" w:pos="1000"/>
        </w:tabs>
        <w:spacing w:after="0" w:line="240" w:lineRule="auto"/>
        <w:ind w:left="720" w:hanging="360"/>
        <w:jc w:val="both"/>
        <w:rPr>
          <w:sz w:val="24"/>
          <w:szCs w:val="24"/>
        </w:rPr>
      </w:pPr>
      <w:r w:rsidRPr="003D5DB7">
        <w:rPr>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а-, в- и у-излучения, возникновение линейчатого спектра излучения атома;</w:t>
      </w:r>
      <w:r w:rsidR="002D1D46">
        <w:rPr>
          <w:sz w:val="24"/>
          <w:szCs w:val="24"/>
        </w:rPr>
        <w:t xml:space="preserve"> </w:t>
      </w:r>
      <w:r w:rsidRPr="003D5DB7">
        <w:rPr>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F3291" w:rsidRPr="003D5DB7" w:rsidRDefault="00BF3291" w:rsidP="00C413F4">
      <w:pPr>
        <w:pStyle w:val="26"/>
        <w:numPr>
          <w:ilvl w:val="0"/>
          <w:numId w:val="133"/>
        </w:numPr>
        <w:shd w:val="clear" w:color="auto" w:fill="auto"/>
        <w:tabs>
          <w:tab w:val="left" w:pos="1000"/>
        </w:tabs>
        <w:spacing w:after="0" w:line="240" w:lineRule="auto"/>
        <w:ind w:left="720" w:hanging="360"/>
        <w:jc w:val="both"/>
        <w:rPr>
          <w:sz w:val="24"/>
          <w:szCs w:val="24"/>
        </w:rPr>
      </w:pPr>
      <w:r w:rsidRPr="003D5DB7">
        <w:rPr>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BF3291" w:rsidRPr="003D5DB7" w:rsidRDefault="00BF3291" w:rsidP="00C413F4">
      <w:pPr>
        <w:pStyle w:val="26"/>
        <w:numPr>
          <w:ilvl w:val="0"/>
          <w:numId w:val="133"/>
        </w:numPr>
        <w:shd w:val="clear" w:color="auto" w:fill="auto"/>
        <w:tabs>
          <w:tab w:val="left" w:pos="1000"/>
        </w:tabs>
        <w:spacing w:after="0" w:line="240" w:lineRule="auto"/>
        <w:ind w:left="720" w:hanging="360"/>
        <w:jc w:val="both"/>
        <w:rPr>
          <w:sz w:val="24"/>
          <w:szCs w:val="24"/>
        </w:rPr>
      </w:pPr>
      <w:r w:rsidRPr="003D5DB7">
        <w:rPr>
          <w:sz w:val="24"/>
          <w:szCs w:val="24"/>
        </w:rPr>
        <w:t>различать основные признаки планетарной модели атома, нуклонной модели атомного ядра;</w:t>
      </w:r>
    </w:p>
    <w:p w:rsidR="00BF3291" w:rsidRPr="003D5DB7" w:rsidRDefault="00BF3291" w:rsidP="00C413F4">
      <w:pPr>
        <w:pStyle w:val="26"/>
        <w:numPr>
          <w:ilvl w:val="0"/>
          <w:numId w:val="133"/>
        </w:numPr>
        <w:shd w:val="clear" w:color="auto" w:fill="auto"/>
        <w:tabs>
          <w:tab w:val="left" w:pos="1000"/>
        </w:tabs>
        <w:spacing w:after="0" w:line="240" w:lineRule="auto"/>
        <w:ind w:left="720" w:hanging="360"/>
        <w:jc w:val="both"/>
        <w:rPr>
          <w:sz w:val="24"/>
          <w:szCs w:val="24"/>
        </w:rPr>
      </w:pPr>
      <w:r w:rsidRPr="003D5DB7">
        <w:rPr>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получит возможность научиться:</w:t>
      </w:r>
    </w:p>
    <w:p w:rsidR="00BF3291" w:rsidRPr="003D5DB7" w:rsidRDefault="00BF3291" w:rsidP="00C413F4">
      <w:pPr>
        <w:pStyle w:val="102"/>
        <w:numPr>
          <w:ilvl w:val="0"/>
          <w:numId w:val="133"/>
        </w:numPr>
        <w:shd w:val="clear" w:color="auto" w:fill="auto"/>
        <w:tabs>
          <w:tab w:val="left" w:pos="1000"/>
        </w:tabs>
        <w:spacing w:line="240" w:lineRule="auto"/>
        <w:ind w:left="720" w:hanging="360"/>
        <w:rPr>
          <w:sz w:val="24"/>
          <w:szCs w:val="24"/>
        </w:rPr>
      </w:pPr>
      <w:r w:rsidRPr="003D5DB7">
        <w:rPr>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BF3291" w:rsidRPr="003D5DB7" w:rsidRDefault="00BF3291" w:rsidP="00C413F4">
      <w:pPr>
        <w:pStyle w:val="102"/>
        <w:numPr>
          <w:ilvl w:val="0"/>
          <w:numId w:val="133"/>
        </w:numPr>
        <w:shd w:val="clear" w:color="auto" w:fill="auto"/>
        <w:tabs>
          <w:tab w:val="left" w:pos="1000"/>
        </w:tabs>
        <w:spacing w:line="240" w:lineRule="auto"/>
        <w:ind w:left="720" w:hanging="360"/>
        <w:rPr>
          <w:sz w:val="24"/>
          <w:szCs w:val="24"/>
        </w:rPr>
      </w:pPr>
      <w:r w:rsidRPr="003D5DB7">
        <w:rPr>
          <w:sz w:val="24"/>
          <w:szCs w:val="24"/>
        </w:rPr>
        <w:t>соотносить энергию связи атомных ядер с дефектом массы;</w:t>
      </w:r>
    </w:p>
    <w:p w:rsidR="00BF3291" w:rsidRPr="003D5DB7" w:rsidRDefault="00BF3291" w:rsidP="00C413F4">
      <w:pPr>
        <w:pStyle w:val="102"/>
        <w:numPr>
          <w:ilvl w:val="0"/>
          <w:numId w:val="133"/>
        </w:numPr>
        <w:shd w:val="clear" w:color="auto" w:fill="auto"/>
        <w:tabs>
          <w:tab w:val="left" w:pos="1000"/>
        </w:tabs>
        <w:spacing w:line="240" w:lineRule="auto"/>
        <w:ind w:left="720" w:hanging="360"/>
        <w:rPr>
          <w:sz w:val="24"/>
          <w:szCs w:val="24"/>
        </w:rPr>
      </w:pPr>
      <w:r w:rsidRPr="003D5DB7">
        <w:rPr>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BF3291" w:rsidRPr="003D5DB7" w:rsidRDefault="00BF3291" w:rsidP="00C413F4">
      <w:pPr>
        <w:pStyle w:val="102"/>
        <w:numPr>
          <w:ilvl w:val="0"/>
          <w:numId w:val="133"/>
        </w:numPr>
        <w:shd w:val="clear" w:color="auto" w:fill="auto"/>
        <w:tabs>
          <w:tab w:val="left" w:pos="1000"/>
        </w:tabs>
        <w:spacing w:line="240" w:lineRule="auto"/>
        <w:ind w:left="720" w:hanging="360"/>
        <w:rPr>
          <w:sz w:val="24"/>
          <w:szCs w:val="24"/>
        </w:rPr>
      </w:pPr>
      <w:r w:rsidRPr="003D5DB7">
        <w:rPr>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Элементы астрономии</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научится:</w:t>
      </w:r>
    </w:p>
    <w:p w:rsidR="00BF3291" w:rsidRPr="003D5DB7" w:rsidRDefault="00BF3291" w:rsidP="00C413F4">
      <w:pPr>
        <w:pStyle w:val="26"/>
        <w:numPr>
          <w:ilvl w:val="0"/>
          <w:numId w:val="133"/>
        </w:numPr>
        <w:shd w:val="clear" w:color="auto" w:fill="auto"/>
        <w:tabs>
          <w:tab w:val="left" w:pos="1000"/>
        </w:tabs>
        <w:spacing w:after="0" w:line="240" w:lineRule="auto"/>
        <w:ind w:left="720" w:hanging="360"/>
        <w:jc w:val="both"/>
        <w:rPr>
          <w:sz w:val="24"/>
          <w:szCs w:val="24"/>
        </w:rPr>
      </w:pPr>
      <w:r w:rsidRPr="003D5DB7">
        <w:rPr>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BF3291" w:rsidRPr="003D5DB7" w:rsidRDefault="00BF3291" w:rsidP="00C413F4">
      <w:pPr>
        <w:pStyle w:val="26"/>
        <w:numPr>
          <w:ilvl w:val="0"/>
          <w:numId w:val="133"/>
        </w:numPr>
        <w:shd w:val="clear" w:color="auto" w:fill="auto"/>
        <w:tabs>
          <w:tab w:val="left" w:pos="1000"/>
        </w:tabs>
        <w:spacing w:after="0" w:line="240" w:lineRule="auto"/>
        <w:ind w:left="720" w:hanging="360"/>
        <w:jc w:val="both"/>
        <w:rPr>
          <w:sz w:val="24"/>
          <w:szCs w:val="24"/>
        </w:rPr>
      </w:pPr>
      <w:r w:rsidRPr="003D5DB7">
        <w:rPr>
          <w:sz w:val="24"/>
          <w:szCs w:val="24"/>
        </w:rPr>
        <w:t>понимать различия между гелиоцентрической и геоцентрической системами мира;</w:t>
      </w:r>
    </w:p>
    <w:p w:rsidR="00BF3291" w:rsidRPr="003D5DB7" w:rsidRDefault="00BF3291" w:rsidP="00BF3291">
      <w:pPr>
        <w:pStyle w:val="71"/>
        <w:shd w:val="clear" w:color="auto" w:fill="auto"/>
        <w:spacing w:line="240" w:lineRule="auto"/>
        <w:ind w:firstLine="760"/>
        <w:rPr>
          <w:sz w:val="24"/>
          <w:szCs w:val="24"/>
        </w:rPr>
      </w:pPr>
      <w:r w:rsidRPr="003D5DB7">
        <w:rPr>
          <w:sz w:val="24"/>
          <w:szCs w:val="24"/>
        </w:rPr>
        <w:t>Выпускник получит возможность научиться:</w:t>
      </w:r>
    </w:p>
    <w:p w:rsidR="00BF3291" w:rsidRPr="003D5DB7" w:rsidRDefault="00BF3291" w:rsidP="00C413F4">
      <w:pPr>
        <w:pStyle w:val="102"/>
        <w:numPr>
          <w:ilvl w:val="0"/>
          <w:numId w:val="133"/>
        </w:numPr>
        <w:shd w:val="clear" w:color="auto" w:fill="auto"/>
        <w:tabs>
          <w:tab w:val="left" w:pos="1000"/>
        </w:tabs>
        <w:spacing w:line="240" w:lineRule="auto"/>
        <w:ind w:left="720" w:hanging="360"/>
        <w:rPr>
          <w:sz w:val="24"/>
          <w:szCs w:val="24"/>
        </w:rPr>
      </w:pPr>
      <w:r w:rsidRPr="003D5DB7">
        <w:rPr>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BF3291" w:rsidRPr="003D5DB7" w:rsidRDefault="00BF3291" w:rsidP="00C413F4">
      <w:pPr>
        <w:pStyle w:val="102"/>
        <w:numPr>
          <w:ilvl w:val="0"/>
          <w:numId w:val="133"/>
        </w:numPr>
        <w:shd w:val="clear" w:color="auto" w:fill="auto"/>
        <w:tabs>
          <w:tab w:val="left" w:pos="1000"/>
        </w:tabs>
        <w:spacing w:line="240" w:lineRule="auto"/>
        <w:ind w:left="720" w:hanging="360"/>
        <w:rPr>
          <w:sz w:val="24"/>
          <w:szCs w:val="24"/>
        </w:rPr>
      </w:pPr>
      <w:r w:rsidRPr="003D5DB7">
        <w:rPr>
          <w:sz w:val="24"/>
          <w:szCs w:val="24"/>
        </w:rPr>
        <w:t>различать основные характеристики звезд (размер, цвет, температура) соотносить цвет звезды с ее температурой;</w:t>
      </w:r>
    </w:p>
    <w:p w:rsidR="00300C04" w:rsidRPr="00324066" w:rsidRDefault="00BF3291" w:rsidP="00C413F4">
      <w:pPr>
        <w:pStyle w:val="102"/>
        <w:numPr>
          <w:ilvl w:val="0"/>
          <w:numId w:val="133"/>
        </w:numPr>
        <w:shd w:val="clear" w:color="auto" w:fill="auto"/>
        <w:tabs>
          <w:tab w:val="left" w:pos="1000"/>
        </w:tabs>
        <w:spacing w:after="139" w:line="240" w:lineRule="auto"/>
        <w:rPr>
          <w:b/>
          <w:sz w:val="24"/>
          <w:szCs w:val="24"/>
        </w:rPr>
      </w:pPr>
      <w:r w:rsidRPr="003D5DB7">
        <w:rPr>
          <w:sz w:val="24"/>
          <w:szCs w:val="24"/>
        </w:rPr>
        <w:lastRenderedPageBreak/>
        <w:t>различать гипотезы о происхождении Солнечной системы.</w:t>
      </w:r>
    </w:p>
    <w:p w:rsidR="0070376E" w:rsidRPr="00F6695A" w:rsidRDefault="0070376E" w:rsidP="00F6695A">
      <w:pPr>
        <w:pStyle w:val="26"/>
        <w:shd w:val="clear" w:color="auto" w:fill="auto"/>
        <w:spacing w:after="139"/>
        <w:ind w:firstLine="0"/>
      </w:pPr>
      <w:r w:rsidRPr="00D24859">
        <w:rPr>
          <w:b/>
          <w:sz w:val="24"/>
          <w:szCs w:val="24"/>
        </w:rPr>
        <w:t>1.3. Система оценки достижения планируемых результатов освоения ООП ООО</w:t>
      </w:r>
    </w:p>
    <w:p w:rsidR="0070376E" w:rsidRPr="00D24859" w:rsidRDefault="0070376E" w:rsidP="00C413F4">
      <w:pPr>
        <w:pStyle w:val="a6"/>
        <w:numPr>
          <w:ilvl w:val="2"/>
          <w:numId w:val="23"/>
        </w:numPr>
        <w:spacing w:after="0" w:line="240" w:lineRule="auto"/>
        <w:rPr>
          <w:rFonts w:ascii="Times New Roman" w:hAnsi="Times New Roman" w:cs="Times New Roman"/>
          <w:b/>
          <w:sz w:val="24"/>
          <w:szCs w:val="24"/>
        </w:rPr>
      </w:pPr>
      <w:r w:rsidRPr="00D24859">
        <w:rPr>
          <w:rFonts w:ascii="Times New Roman" w:hAnsi="Times New Roman" w:cs="Times New Roman"/>
          <w:b/>
          <w:sz w:val="24"/>
          <w:szCs w:val="24"/>
        </w:rPr>
        <w:t>Общие положения</w:t>
      </w:r>
    </w:p>
    <w:p w:rsidR="0070376E" w:rsidRPr="00D24859" w:rsidRDefault="0070376E" w:rsidP="00AA0E5F">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ФГОС ООО к результатам освоения основной образовательной программы основного общего образования, направленный на </w:t>
      </w:r>
      <w:r w:rsidRPr="00D24859">
        <w:rPr>
          <w:rFonts w:ascii="Times New Roman" w:hAnsi="Times New Roman" w:cs="Times New Roman"/>
          <w:iCs/>
          <w:sz w:val="24"/>
          <w:szCs w:val="24"/>
        </w:rPr>
        <w:t>обеспечение качества образования</w:t>
      </w:r>
      <w:r w:rsidRPr="00D24859">
        <w:rPr>
          <w:rFonts w:ascii="Times New Roman" w:hAnsi="Times New Roman" w:cs="Times New Roman"/>
          <w:i/>
          <w:iCs/>
          <w:sz w:val="24"/>
          <w:szCs w:val="24"/>
        </w:rPr>
        <w:t xml:space="preserve">, </w:t>
      </w:r>
      <w:r w:rsidRPr="00D24859">
        <w:rPr>
          <w:rFonts w:ascii="Times New Roman" w:hAnsi="Times New Roman" w:cs="Times New Roman"/>
          <w:iCs/>
          <w:sz w:val="24"/>
          <w:szCs w:val="24"/>
        </w:rPr>
        <w:t xml:space="preserve">что </w:t>
      </w:r>
      <w:r w:rsidRPr="00D24859">
        <w:rPr>
          <w:rFonts w:ascii="Times New Roman" w:hAnsi="Times New Roman" w:cs="Times New Roman"/>
          <w:sz w:val="24"/>
          <w:szCs w:val="24"/>
        </w:rPr>
        <w:t>предполагает вовлечённость в оценочную деятельность  как педагогов, так и обучающихся (рис. 1).</w:t>
      </w:r>
    </w:p>
    <w:p w:rsidR="0070376E" w:rsidRPr="00D24859" w:rsidRDefault="0070376E" w:rsidP="00AA0E5F">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Система оценки достижения планируемых результатов (далее – система оценки) является частью системы оценки и управ</w:t>
      </w:r>
      <w:r w:rsidR="00616849">
        <w:rPr>
          <w:rFonts w:ascii="Times New Roman" w:hAnsi="Times New Roman" w:cs="Times New Roman"/>
          <w:sz w:val="24"/>
          <w:szCs w:val="24"/>
        </w:rPr>
        <w:t>ления качеством образования в МКОУ «Каракюринская</w:t>
      </w:r>
      <w:r w:rsidR="00555BEB" w:rsidRPr="00D24859">
        <w:rPr>
          <w:rFonts w:ascii="Times New Roman" w:hAnsi="Times New Roman" w:cs="Times New Roman"/>
          <w:sz w:val="24"/>
          <w:szCs w:val="24"/>
        </w:rPr>
        <w:t xml:space="preserve"> СОШ</w:t>
      </w:r>
      <w:r w:rsidR="00616849">
        <w:rPr>
          <w:rFonts w:ascii="Times New Roman" w:hAnsi="Times New Roman" w:cs="Times New Roman"/>
          <w:sz w:val="24"/>
          <w:szCs w:val="24"/>
        </w:rPr>
        <w:t>»</w:t>
      </w:r>
      <w:r w:rsidR="00555BEB" w:rsidRPr="00D24859">
        <w:rPr>
          <w:rFonts w:ascii="Times New Roman" w:hAnsi="Times New Roman" w:cs="Times New Roman"/>
          <w:sz w:val="24"/>
          <w:szCs w:val="24"/>
        </w:rPr>
        <w:t xml:space="preserve"> </w:t>
      </w:r>
      <w:r w:rsidRPr="00D24859">
        <w:rPr>
          <w:rFonts w:ascii="Times New Roman" w:hAnsi="Times New Roman" w:cs="Times New Roman"/>
          <w:sz w:val="24"/>
          <w:szCs w:val="24"/>
        </w:rPr>
        <w:t xml:space="preserve"> и служит основой при разработке </w:t>
      </w:r>
      <w:r w:rsidR="00616849" w:rsidRPr="00616849">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собственного "Положения об оценке образовательных достижений обучающихся".</w:t>
      </w:r>
    </w:p>
    <w:p w:rsidR="0070376E" w:rsidRPr="00D24859" w:rsidRDefault="0070376E" w:rsidP="0070376E">
      <w:pPr>
        <w:rPr>
          <w:rFonts w:ascii="Times New Roman" w:hAnsi="Times New Roman" w:cs="Times New Roman"/>
          <w:sz w:val="24"/>
          <w:szCs w:val="24"/>
        </w:rPr>
      </w:pPr>
    </w:p>
    <w:p w:rsidR="0070376E" w:rsidRPr="00D24859" w:rsidRDefault="00FC175B" w:rsidP="00FD0D41">
      <w:pPr>
        <w:jc w:val="center"/>
        <w:rPr>
          <w:rFonts w:ascii="Times New Roman" w:hAnsi="Times New Roman" w:cs="Times New Roman"/>
          <w:sz w:val="24"/>
          <w:szCs w:val="24"/>
        </w:rPr>
      </w:pPr>
      <w:r>
        <w:rPr>
          <w:rFonts w:ascii="Times New Roman" w:hAnsi="Times New Roman" w:cs="Times New Roman"/>
          <w:noProof/>
          <w:sz w:val="24"/>
          <w:szCs w:val="24"/>
        </w:rPr>
        <w:pict>
          <v:roundrect id="AutoShape 62" o:spid="_x0000_s1170" style="position:absolute;left:0;text-align:left;margin-left:33.45pt;margin-top:9.5pt;width:398.25pt;height:3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nUjgIAABYFAAAOAAAAZHJzL2Uyb0RvYy54bWysVFFv0zAQfkfiP1h+Z0naJmmjpdO0UYQ0&#10;YGIgnl3bSQyObWy3affrOTvp6BhPiFayfDn7u/vuvvPl1aGXaM+tE1rVOLtIMeKKaiZUW+OvXzZv&#10;lhg5TxQjUite4yN3+Gr9+tXlYCo+052WjFsEIMpVg6lx572pksTRjvfEXWjDFTgbbXviwbRtwiwZ&#10;AL2XySxNi2TQlhmrKXcOvt6OTryO+E3Dqf/UNI57JGsMufm42rhuw5qsL0nVWmI6Qac0yD9k0ROh&#10;IOgT1C3xBO2seAHVC2q1042/oLpPdNMIyiMHYJOlf7B56IjhkQsUx5mnMrn/B0s/7u8tEgx6l68w&#10;UqSHJl3vvI6xUTELFRqMq+Dgg7m3gaMzd5r+cEjpm46oll9bq4eOEwZ5ZeF88uxCMBxcRdvhg2YA&#10;TwA+FuvQ2D4AQhnQIfbk+NQTfvCIwsc8zcuyzDGi4FukZTrPYwhSnW4b6/w7rnsUNjW2eqfYZ2h8&#10;DEH2d87HxrCJHGHfMWp6CW3eE4myoijKCXE6nJDqhBnpainYRkgZDdtub6RFcLXGm3JVLIrpsjs/&#10;JhUaajxfZmka03jmdM8wZhv4/w0jEon6DLV9q1jceyLkuIc0pQo58ajziafeeW4fOjYgJkI5Zsv5&#10;CmaQCRD9fJkW6arEiMgWppV6i5HV/pvwXWx3KP4LkqtyUabFWExpOjJSz1P4nbIe+UDfoZWn8NE6&#10;yyxqIshglJM/bA+TsraaHUEdkEiUADwmsOm0fcRogMGssfu5I5ZjJN8rUNgqWyzCJEdjkZczMOy5&#10;Z3vuIYoCVI09kI7bGz9O/85Y0XYQKYvUlA6ib4Q/yXfMatIyDF/kMz0UYbrP7Xjq93O2/gUAAP//&#10;AwBQSwMEFAAGAAgAAAAhANba5efgAAAACAEAAA8AAABkcnMvZG93bnJldi54bWxMj0tPwzAQhO9I&#10;/Q/WInFB1CmFqA1xKsTjglSppJW4uvGSpI3XUew84NeznOC2uzOa/SbdTLYRA3a+dqRgMY9AIBXO&#10;1FQqOOxfb1YgfNBkdOMIFXyhh002u0h1YtxI7zjkoRQcQj7RCqoQ2kRKX1RotZ+7Fom1T9dZHXjt&#10;Smk6PXK4beRtFMXS6pr4Q6VbfKqwOOe9VZD3b6d7WW7PLy56Hj+kvf4edqjU1eX0+AAi4BT+zPCL&#10;z+iQMdPR9WS8aBTE8ZqdfF9zJdZX8fIOxJGH5QJklsr/BbIfAAAA//8DAFBLAQItABQABgAIAAAA&#10;IQC2gziS/gAAAOEBAAATAAAAAAAAAAAAAAAAAAAAAABbQ29udGVudF9UeXBlc10ueG1sUEsBAi0A&#10;FAAGAAgAAAAhADj9If/WAAAAlAEAAAsAAAAAAAAAAAAAAAAALwEAAF9yZWxzLy5yZWxzUEsBAi0A&#10;FAAGAAgAAAAhADynidSOAgAAFgUAAA4AAAAAAAAAAAAAAAAALgIAAGRycy9lMm9Eb2MueG1sUEsB&#10;Ai0AFAAGAAgAAAAhANba5efgAAAACAEAAA8AAAAAAAAAAAAAAAAA6AQAAGRycy9kb3ducmV2Lnht&#10;bFBLBQYAAAAABAAEAPMAAAD1BQAAAAA=&#10;" fillcolor="#f79646" strokecolor="#f2f2f2" strokeweight="3pt">
            <v:shadow on="t" color="#974706" opacity=".5" offset="1pt"/>
            <v:textbox>
              <w:txbxContent>
                <w:p w:rsidR="007F4C0F" w:rsidRPr="00555BEB" w:rsidRDefault="007F4C0F" w:rsidP="0070376E">
                  <w:pPr>
                    <w:jc w:val="center"/>
                    <w:rPr>
                      <w:rFonts w:ascii="Times New Roman" w:hAnsi="Times New Roman" w:cs="Times New Roman"/>
                      <w:b/>
                    </w:rPr>
                  </w:pPr>
                  <w:r w:rsidRPr="00555BEB">
                    <w:rPr>
                      <w:rFonts w:ascii="Times New Roman" w:hAnsi="Times New Roman" w:cs="Times New Roman"/>
                      <w:b/>
                    </w:rPr>
                    <w:t>Планируемые результаты: структура, назначение и особенности</w:t>
                  </w:r>
                </w:p>
              </w:txbxContent>
            </v:textbox>
          </v:roundrect>
        </w:pict>
      </w:r>
    </w:p>
    <w:p w:rsidR="0070376E" w:rsidRPr="00D24859" w:rsidRDefault="0070376E" w:rsidP="0070376E">
      <w:pPr>
        <w:jc w:val="center"/>
        <w:rPr>
          <w:rFonts w:ascii="Times New Roman" w:hAnsi="Times New Roman" w:cs="Times New Roman"/>
          <w:sz w:val="24"/>
          <w:szCs w:val="24"/>
        </w:rPr>
      </w:pPr>
    </w:p>
    <w:p w:rsidR="0070376E" w:rsidRPr="00D24859" w:rsidRDefault="00FC175B" w:rsidP="0070376E">
      <w:pPr>
        <w:jc w:val="center"/>
        <w:rPr>
          <w:rFonts w:ascii="Times New Roman" w:hAnsi="Times New Roman" w:cs="Times New Roman"/>
          <w:sz w:val="24"/>
          <w:szCs w:val="24"/>
        </w:rPr>
      </w:pPr>
      <w:r>
        <w:rPr>
          <w:rFonts w:ascii="Times New Roman" w:hAnsi="Times New Roman" w:cs="Times New Roman"/>
          <w:noProof/>
          <w:sz w:val="24"/>
          <w:szCs w:val="24"/>
        </w:rPr>
        <w:pict>
          <v:roundrect id="AutoShape 63" o:spid="_x0000_s1027" style="position:absolute;left:0;text-align:left;margin-left:172.2pt;margin-top:9.7pt;width:129.75pt;height:7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iXkgIAAB0FAAAOAAAAZHJzL2Uyb0RvYy54bWysVF1v2yAUfZ+0/4B4X/0Rx0msOlWVrtOk&#10;bqvWTXsmgG02DAxInPTX74KdLl33NC2RENfAuffcc+Dy6tBLtOfWCa1qnF2kGHFFNROqrfHXL7dv&#10;lhg5TxQjUite4yN3+Gr9+tXlYCqe605Lxi0CEOWqwdS4895USeJox3viLrThChYbbXviIbRtwiwZ&#10;AL2XSZ6mZTJoy4zVlDsHX2/GRbyO+E3Dqf/UNI57JGsMtfk42jhuw5isL0nVWmI6QacyyD9U0ROh&#10;IOkT1A3xBO2seAHVC2q1042/oLpPdNMIyiMHYJOlf7B56IjhkQs0x5mnNrn/B0s/7u8tEgy0m4NU&#10;ivQg0vXO65gblbPQocG4CjY+mHsbODpzp+kPh5TedES1/NpaPXScMKgrC/uTZwdC4OAo2g4fNAN4&#10;AvCxWYfG9gEQ2oAOUZPjkyb84BGFj1lZLJb5HCMKa8vVrCjmMQWpTqeNdf4d1z0KkxpbvVPsMwgf&#10;U5D9nfNRGDaRI+w7Rk0vQeY9kSgry3IxIU6bE1KdMCNdLQW7FVLGwLbbjbQIjtZ4k87T4mY67M63&#10;SYWGGs+WWZrGMp4tunOM2zz8/4YRiUR/ht6+VSzOPRFynEOZUoWaePT5xFPvPLcPHRsQE6Ed+XK2&#10;AmGZANPPlmmZrhYYEdnCbaXeYmS1/yZ8F+UOzX9BsszzIp+NzZSmIyP1eQq/U9UjH9AdpDylj9FZ&#10;ZdETwQajnfxhexhtF0CCRbaaHcEkUE90ArwpMOm0fcRogPtZY/dzRyzHSL5XYLRVVhThQsegmC9y&#10;COz5yvZ8hSgKUDX2wD1ON358BHbGiraDTFlkqHTwfiP8ycVjVZOl4Q5GWtN7ES75eRx3/X7V1r8A&#10;AAD//wMAUEsDBBQABgAIAAAAIQDg7ee73wAAAAoBAAAPAAAAZHJzL2Rvd25yZXYueG1sTI9BT8Mw&#10;DIXvSPyHyEjcWDJaFVaaTjCJE4fBAGnHrPHaiMapmmwt/x5zgpNlv6fn71Xr2ffijGN0gTQsFwoE&#10;UhOso1bDx/vzzT2ImAxZ0wdCDd8YYV1fXlSmtGGiNzzvUis4hGJpNHQpDaWUsenQm7gIAxJrxzB6&#10;k3gdW2lHM3G47+WtUoX0xhF/6MyAmw6br93Ja9hss0ym+OmetnfTfl807dG9vGp9fTU/PoBIOKc/&#10;M/ziMzrUzHQIJ7JR9BqyPM/ZysKKJxsKla1AHPhQqCXIupL/K9Q/AAAA//8DAFBLAQItABQABgAI&#10;AAAAIQC2gziS/gAAAOEBAAATAAAAAAAAAAAAAAAAAAAAAABbQ29udGVudF9UeXBlc10ueG1sUEsB&#10;Ai0AFAAGAAgAAAAhADj9If/WAAAAlAEAAAsAAAAAAAAAAAAAAAAALwEAAF9yZWxzLy5yZWxzUEsB&#10;Ai0AFAAGAAgAAAAhAHBo+JeSAgAAHQUAAA4AAAAAAAAAAAAAAAAALgIAAGRycy9lMm9Eb2MueG1s&#10;UEsBAi0AFAAGAAgAAAAhAODt57vfAAAACgEAAA8AAAAAAAAAAAAAAAAA7AQAAGRycy9kb3ducmV2&#10;LnhtbFBLBQYAAAAABAAEAPMAAAD4BQAAAAA=&#10;" fillcolor="#c0504d" strokecolor="#f2f2f2" strokeweight="3pt">
            <v:shadow on="t" color="#622423" opacity=".5" offset="1pt"/>
            <v:textbox>
              <w:txbxContent>
                <w:p w:rsidR="007F4C0F" w:rsidRPr="00555BEB" w:rsidRDefault="007F4C0F"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В результате обучения выпускник научится/получит возможность научиться</w:t>
                  </w:r>
                </w:p>
              </w:txbxContent>
            </v:textbox>
          </v:roundrect>
        </w:pict>
      </w:r>
      <w:r>
        <w:rPr>
          <w:rFonts w:ascii="Times New Roman" w:hAnsi="Times New Roman" w:cs="Times New Roman"/>
          <w:noProof/>
          <w:sz w:val="24"/>
          <w:szCs w:val="24"/>
        </w:rPr>
        <w:pict>
          <v:roundrect id="AutoShape 73" o:spid="_x0000_s1028" style="position:absolute;left:0;text-align:left;margin-left:386pt;margin-top:4.35pt;width:87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ry0QIAANsFAAAOAAAAZHJzL2Uyb0RvYy54bWysVEtv2zAMvg/YfxB0X/3Iw0lQp+jSZhjQ&#10;bsW6YWdFkm1tsqRJSpzu14+SnTRZexrmgyGK4sfHR/Lyat9KtOPWCa1KnF2kGHFFNROqLvG3r+t3&#10;M4ycJ4oRqRUv8RN3+Gr59s1lZxY8142WjFsEIMotOlPixnuzSBJHG94Sd6ENV6CstG2JB9HWCbOk&#10;A/RWJnmaTpNOW2asptw5uL3plXgZ8auKU/+5qhz3SJYYYvPxb+N/E/7J8pIsaktMI+gQBvmHKFoi&#10;FDg9Qt0QT9DWihdQraBWO135C6rbRFeVoDzmANlk6V/ZPDbE8JgLFMeZY5nc/4Oln3YPFgkG3E0K&#10;jBRpgaTrrdfRNypGoUKdcQt4+GgebMjRmTtNfzqk9KohqubX1uqu4YRBXFl4n5wZBMGBKdp095oB&#10;PAH4WKx9ZdsACGVA+8jJ05ETvveIwmWWpeN5CtRR0I3HxbSYRBdkcbA21vkPXLcoHEps9VaxL0B8&#10;dEF2d85HYtiQHGE/MKpaCTTviETZdDotBsThcUIWB8yBUrYWUiKr/Xfhm1iZEGdUugO+Q0ZDAfpr&#10;Z+vNSloEHkr8Pr/OVgcftevN+teTFL4IdGZxO7lZ366GqM4tsmDxiskLJ5BFfQhOCoWAKajmDGoZ&#10;7JGjRPJA+8GLJTHLEJ1UqANNXhwcaSmOyrNAz7y602eRhjhdoTNuFYtnT4TszxCeVMEZj1M6VFFv&#10;PbePDesQE4HMfDaawwZhAkZ2NEun6RyalMgadg31Fr9KyVmAo/Uom2R9K0jTkJ6RvuyhU6Gbe6ri&#10;+eg+SieRxY4OTdwPg99v9nFo8lC90OAbzZ6gxaFFQguEjQiHRtvfGHWwXUrsfm2J5RjJjwq6ZJ6N&#10;x2EdRWE8KXIQ7Klmc6ohigJUiT3kHo8r36+wrbGibsBTn6HSYXIr4UNmz1ENAmyQmNaw7cKKOpXj&#10;q+edvPwDAAD//wMAUEsDBBQABgAIAAAAIQCJLrAX3AAAAAgBAAAPAAAAZHJzL2Rvd25yZXYueG1s&#10;TI9BbsIwEEX3lXoHa5C6qYrTtE0gxEEIwQGAqmuTDElEPLZsQ9Lbd7pql19v9Of9cj2ZQdzRh96S&#10;gtd5AgKptk1PrYLP0/5lASJETY0eLKGCbwywrh4fSl00dqQD3o+xFVxCodAKuhhdIWWoOzQ6zK1D&#10;Ynax3ujI0bey8XrkcjPINEkyaXRP/KHTDrcd1tfjzSjwh73z28R8Pb85+bHLxqu7bHZKPc2mzQpE&#10;xCn+HcOvPqtDxU5ne6MmiEFBnqe8JSpY5CCYL98zzmcGyxRkVcr/A6ofAAAA//8DAFBLAQItABQA&#10;BgAIAAAAIQC2gziS/gAAAOEBAAATAAAAAAAAAAAAAAAAAAAAAABbQ29udGVudF9UeXBlc10ueG1s&#10;UEsBAi0AFAAGAAgAAAAhADj9If/WAAAAlAEAAAsAAAAAAAAAAAAAAAAALwEAAF9yZWxzLy5yZWxz&#10;UEsBAi0AFAAGAAgAAAAhACd1uvLRAgAA2wUAAA4AAAAAAAAAAAAAAAAALgIAAGRycy9lMm9Eb2Mu&#10;eG1sUEsBAi0AFAAGAAgAAAAhAIkusBfcAAAACAEAAA8AAAAAAAAAAAAAAAAAKwUAAGRycy9kb3du&#10;cmV2LnhtbFBLBQYAAAAABAAEAPMAAAA0BgAAAAA=&#10;" fillcolor="#b2a1c7" strokecolor="#b2a1c7" strokeweight="1pt">
            <v:fill color2="#e5dfec" angle="135" focus="50%" type="gradient"/>
            <v:shadow on="t" color="#3f3151" opacity=".5" offset="1pt"/>
            <v:textbox>
              <w:txbxContent>
                <w:p w:rsidR="007F4C0F" w:rsidRPr="00555BEB" w:rsidRDefault="007F4C0F" w:rsidP="0070376E">
                  <w:pPr>
                    <w:jc w:val="center"/>
                    <w:rPr>
                      <w:rFonts w:ascii="Times New Roman" w:hAnsi="Times New Roman" w:cs="Times New Roman"/>
                      <w:sz w:val="18"/>
                      <w:szCs w:val="18"/>
                    </w:rPr>
                  </w:pPr>
                  <w:r w:rsidRPr="00555BEB">
                    <w:rPr>
                      <w:rFonts w:ascii="Times New Roman" w:hAnsi="Times New Roman" w:cs="Times New Roman"/>
                      <w:sz w:val="18"/>
                      <w:szCs w:val="18"/>
                    </w:rPr>
                    <w:t>Инструктивно-методический</w:t>
                  </w:r>
                </w:p>
              </w:txbxContent>
            </v:textbox>
          </v:roundrect>
        </w:pict>
      </w:r>
      <w:r>
        <w:rPr>
          <w:rFonts w:ascii="Times New Roman" w:hAnsi="Times New Roman" w:cs="Times New Roman"/>
          <w:noProof/>
          <w:sz w:val="24"/>
          <w:szCs w:val="24"/>
        </w:rPr>
        <w:pict>
          <v:roundrect id="AutoShape 71" o:spid="_x0000_s1029" style="position:absolute;left:0;text-align:left;margin-left:-13.8pt;margin-top:4.35pt;width:78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pqyAIAANoFAAAOAAAAZHJzL2Uyb0RvYy54bWysVN9v0zAQfkfif7D8ztK0608tnUa3IqQB&#10;EwPx7NpOYnBsc3abjr+es5N2HRsviJfIzt19d99957u43Dea7CR4ZU1B87MBJdJwK5SpCvr1y/rN&#10;jBIfmBFMWyML+iA9vVy+fnXRuoUc2tpqIYEgiPGL1hW0DsEtsszzWjbMn1knDRpLCw0LeIUqE8Ba&#10;RG90NhwMJllrQTiwXHqPf687I10m/LKUPHwqSy8D0QXF2kL6Qvpu4jdbXrBFBczVivdlsH+oomHK&#10;YNIj1DULjGxBPYNqFAfrbRnOuG0yW5aKy8QB2eSDP9jc18zJxAWb492xTf7/wfKPuzsgSqB24wkl&#10;hjUo0tU22JSbTPPYodb5BTreuzuIHL27tfyHJ8auamYqeQVg21oygXUl/+xJQLx4DCWb9oMVCM8Q&#10;PjVrX0ITAbENZJ80eThqIveBcPw5nw8mA1SOo2k0ywd4xooytjgEO/DhnbQNiYeCgt0a8Rl1TxnY&#10;7taHpIvouTHxnZKy0ajyjmmSTyaTaY/YOyP2AbNXVKyV1gRs+KZCnRoTy0xGf8D3xFnk3/32UG1W&#10;GghmKOjb4VW+OuSofBfWeY+RzgsRN+Pr9c2qr+ppRGzASyHPkiCL6lCcVoagUKjObN7FE8+ZllH1&#10;QxZgiWWsThvSomU4PSSyWh2Nf6fmT92SDOlxxcG4MSKdA1O6O2N52sRkMj3Svot2GyTc16IlQkUx&#10;h7PRHBeIUPhiRzMchPmUEqYrXDU8AH1RkicFjtajfJx3o6BdzTpFurZ3Y9S7p5E6pk+3k8rSQMcZ&#10;7t5C2G/26c2MYvfifG+seMAJxxGJIxAXIh5qC78oaXG5FNT/3DKQlOj3Bqdknp+fx22ULufj6RAv&#10;cGrZnFqY4QhV0IDc03EVug22daCqGjN1DI2ND7dUITJ7rKq/4AJJtPplFzfU6T15Pa7k5W8AAAD/&#10;/wMAUEsDBBQABgAIAAAAIQCWdW6+3AAAAAgBAAAPAAAAZHJzL2Rvd25yZXYueG1sTI/BbsIwEETv&#10;lfgHa5F6qcBp2oYozQYhBB8AVD2bZEki4rVlG5L+fc2pPc7OaOZtuZ70IO7kfG8Y4XWZgCCuTdNz&#10;i/B12i9yED4obtRgmBB+yMO6mj2VqmjMyAe6H0MrYgn7QiF0IdhCSl93pJVfGkscvYtxWoUoXSsb&#10;p8ZYrgeZJkkmteo5LnTK0raj+nq8aQR32Fu3TfT3y5uVH7tsvNrLZof4PJ82nyACTeEvDA/8iA5V&#10;ZDqbGzdeDAiLdJXFKEK+AvHw0/wdxBkhiwdZlfL/A9UvAAAA//8DAFBLAQItABQABgAIAAAAIQC2&#10;gziS/gAAAOEBAAATAAAAAAAAAAAAAAAAAAAAAABbQ29udGVudF9UeXBlc10ueG1sUEsBAi0AFAAG&#10;AAgAAAAhADj9If/WAAAAlAEAAAsAAAAAAAAAAAAAAAAALwEAAF9yZWxzLy5yZWxzUEsBAi0AFAAG&#10;AAgAAAAhAHFG+mrIAgAA2gUAAA4AAAAAAAAAAAAAAAAALgIAAGRycy9lMm9Eb2MueG1sUEsBAi0A&#10;FAAGAAgAAAAhAJZ1br7cAAAACAEAAA8AAAAAAAAAAAAAAAAAIgUAAGRycy9kb3ducmV2LnhtbFBL&#10;BQYAAAAABAAEAPMAAAArBgAAAAA=&#10;" fillcolor="#b2a1c7" strokecolor="#b2a1c7" strokeweight="1pt">
            <v:fill color2="#e5dfec" angle="135" focus="50%" type="gradient"/>
            <v:shadow on="t" color="#3f3151" opacity=".5" offset="1pt"/>
            <v:textbox>
              <w:txbxContent>
                <w:p w:rsidR="007F4C0F" w:rsidRPr="00555BEB" w:rsidRDefault="007F4C0F" w:rsidP="0070376E">
                  <w:pPr>
                    <w:jc w:val="center"/>
                    <w:rPr>
                      <w:rFonts w:ascii="Times New Roman" w:hAnsi="Times New Roman" w:cs="Times New Roman"/>
                      <w:sz w:val="18"/>
                      <w:szCs w:val="18"/>
                    </w:rPr>
                  </w:pPr>
                  <w:r w:rsidRPr="00555BEB">
                    <w:rPr>
                      <w:rFonts w:ascii="Times New Roman" w:hAnsi="Times New Roman" w:cs="Times New Roman"/>
                      <w:sz w:val="18"/>
                      <w:szCs w:val="18"/>
                    </w:rPr>
                    <w:t>Нормативный</w:t>
                  </w:r>
                </w:p>
              </w:txbxContent>
            </v:textbox>
          </v:roundrect>
        </w:pict>
      </w:r>
    </w:p>
    <w:p w:rsidR="0070376E" w:rsidRPr="00D24859" w:rsidRDefault="0070376E" w:rsidP="0070376E">
      <w:pPr>
        <w:jc w:val="center"/>
        <w:rPr>
          <w:rFonts w:ascii="Times New Roman" w:hAnsi="Times New Roman" w:cs="Times New Roman"/>
          <w:sz w:val="24"/>
          <w:szCs w:val="24"/>
        </w:rPr>
      </w:pPr>
    </w:p>
    <w:p w:rsidR="0070376E" w:rsidRPr="00D24859" w:rsidRDefault="00FC175B" w:rsidP="0070376E">
      <w:pPr>
        <w:jc w:val="center"/>
        <w:rPr>
          <w:rFonts w:ascii="Times New Roman" w:hAnsi="Times New Roman" w:cs="Times New Roman"/>
          <w:sz w:val="24"/>
          <w:szCs w:val="24"/>
        </w:rPr>
      </w:pPr>
      <w:r>
        <w:rPr>
          <w:rFonts w:ascii="Times New Roman" w:hAnsi="Times New Roman" w:cs="Times New Roman"/>
          <w:b/>
          <w:noProof/>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8" o:spid="_x0000_s1169" type="#_x0000_t55" style="position:absolute;left:0;text-align:left;margin-left:355.2pt;margin-top:6.75pt;width:46.5pt;height:11.05pt;rotation:-10042435fd;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Ks2gIAAOwFAAAOAAAAZHJzL2Uyb0RvYy54bWysVNtu2zAMfR+wfxD0vvqSuImDOkWXNsOA&#10;XQp0l2fFkm1tsqRJSpzu60dJTpqsfRqWh0AyxXNIHpJX1/teoB0zlitZ4ewixYjJWlEu2wp//bJ+&#10;M8fIOiIpEUqyCj8yi6+Xr19dDXrBctUpQZlBACLtYtAV7pzTiySxdcd6Yi+UZhKMjTI9cXA1bUIN&#10;GQC9F0meppfJoAzVRtXMWvh6G414GfCbhtXuc9NY5pCoMMTmwr8J/xv/nyyvyKI1RHe8HsMg/xBF&#10;T7gE0iPULXEEbQ1/BtXz2iirGndRqz5RTcNrFnKAbLL0r2weOqJZyAWKY/WxTPb/wdafdvcGcQra&#10;FQVGkvQg0s3WqcCN5nNfoUHbBTx80PfG52j1B1X/tEiqVUdky26MUUPHCIW4Mv8+OXPwFwuuaDN8&#10;VBTgCcCHYu0b0yOjQJQyK6dZPsWoEVx/8zCeCMqD9kGrx6NWbO9QDR+LMi0KULQGUzZNJ5MiMJOF&#10;B/XO2lj3jqke+UOFoaF2RkWRyO6DdUEtOmZM6A/g7gVovyMCZWmRp9MRcHydPEEGV0Pomgvh4//O&#10;XRfq5aMMRnsgsEgrKEv8bE27WQmDgKLCb/ObbDUbOVob3eLrIoVfADrzuCtu13erFz0y7/GCyzMS&#10;yKI9BCe4RKAf1G9eRn9kayKYb4YDy5ilj05INIAlnx2IlOChBN54FugZqz191nMH4y54X+F5pAwD&#10;6JvnTtJwdoSLeIZYhfTgLAzyWFK1BYiHjg6Ici9sPp+UsGQoh6mezNPLtJxhREQL66h2Br+oz1m0&#10;k/UkK2LDEaE7EuWJGvhmPiYXzkf6cDuJLDS97/M4LxtFH6HnQ3dDm8KKhFg7ZX5jNMC6qbD9tSWG&#10;YSTeS2iQMptO/X4Kl2kxy+FiTi2bUwuRNUBV2EGm4bhycadtteFtB0wxH6n8KDfcHYYyRjVOKKyU&#10;kMS4/vzOOr2HV09LevkHAAD//wMAUEsDBBQABgAIAAAAIQAebc1D3wAAAAkBAAAPAAAAZHJzL2Rv&#10;d25yZXYueG1sTI/BTsMwDIbvSLxDZCRuLBllYypNp2nSDogTHQi4pa1pC4lTNelaeHrMCY72/+n3&#10;52w7OytOOITOk4blQoFAqnzdUaPh6Xi42oAI0VBtrCfU8IUBtvn5WWbS2k/0iKciNoJLKKRGQxtj&#10;n0oZqhadCQvfI3H27gdnIo9DI+vBTFzurLxWai2d6YgvtKbHfYvVZzE6DW/2vnjdv/hxZ0vff5Tf&#10;z9MDHbS+vJh3dyAizvEPhl99VoecnUo/Uh2E1XC7VDeMcpCsQDCwUQkvSg3Jag0yz+T/D/IfAAAA&#10;//8DAFBLAQItABQABgAIAAAAIQC2gziS/gAAAOEBAAATAAAAAAAAAAAAAAAAAAAAAABbQ29udGVu&#10;dF9UeXBlc10ueG1sUEsBAi0AFAAGAAgAAAAhADj9If/WAAAAlAEAAAsAAAAAAAAAAAAAAAAALwEA&#10;AF9yZWxzLy5yZWxzUEsBAi0AFAAGAAgAAAAhAEcc8qzaAgAA7AUAAA4AAAAAAAAAAAAAAAAALgIA&#10;AGRycy9lMm9Eb2MueG1sUEsBAi0AFAAGAAgAAAAhAB5tzUPfAAAACQEAAA8AAAAAAAAAAAAAAAAA&#10;NAUAAGRycy9kb3ducmV2LnhtbFBLBQYAAAAABAAEAPMAAABABgAAAAA=&#10;" fillcolor="#b2a1c7" strokecolor="#b2a1c7" strokeweight="1pt">
            <v:fill color2="#e5dfec" angle="135" focus="50%" type="gradient"/>
            <v:shadow on="t" color="#3f3151" opacity=".5" offset="1pt"/>
          </v:shape>
        </w:pict>
      </w:r>
      <w:r>
        <w:rPr>
          <w:rFonts w:ascii="Times New Roman" w:hAnsi="Times New Roman" w:cs="Times New Roman"/>
          <w:b/>
          <w:noProof/>
          <w:sz w:val="24"/>
          <w:szCs w:val="24"/>
        </w:rPr>
        <w:pict>
          <v:shape id="AutoShape 87" o:spid="_x0000_s1168" type="#_x0000_t55" style="position:absolute;left:0;text-align:left;margin-left:48.5pt;margin-top:.85pt;width:46.5pt;height:11.05pt;rotation:-1531156fd;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282QIAAOwFAAAOAAAAZHJzL2Uyb0RvYy54bWysVFtv2yAUfp+0/4B4X20ncXNRnapLm2nS&#10;LpW6yzMBbLNhYEDidL9+B3DSZO3TtDxE4MP5vu9cr673nUQ7bp3QqsLFRY4RV1QzoZoKf/2yfjPD&#10;yHmiGJFa8Qo/coevl69fXfVmwUe61ZJxiwBEuUVvKtx6bxZZ5mjLO+IutOEKjLW2HfFwtU3GLOkB&#10;vZPZKM8vs15bZqym3Dn4epuMeBnx65pT/7muHfdIVhi0+fhv4/8m/GfLK7JoLDGtoIMM8g8qOiIU&#10;kB6hboknaGvFM6hOUKudrv0F1V2m61pQHmOAaIr8r2geWmJ4jAWS48wxTe7/wdJPu3uLBIPalROM&#10;FOmgSDdbryM3mk1DhnrjFvDwwdzbEKMzHzT96ZDSq5aoht9Yq/uWEwa6ivA+O3MIFweuaNN/1Azg&#10;CcDHZO1r2yGroSjFJC9mRYlRLYX5FmACEaQH7WOtHo+14nuPKHws53lZQkUpmMB7PC4jM1kE0OBs&#10;rPPvuO5QOFQYGmpndSoS2X1wPlaLDRET9gO4Owm13xGJirwc5ZMBcHidPUFGV0vYWkgZ9H8Xvo35&#10;Ciqj0R0IHDIa0pI+O9tsVtIioKjw29FNsYrpBeTGJbf0uszhF4HOPO7K2/XdalB17lEEjxdcnpFE&#10;rkGcFApB/SB/s3nyR44SyUMzHFiGKIM6qVAPltH0QKSliCkIxjOhZ6zu9FknPIy7FF2FZ4kyDmBo&#10;njvF4tkTIdMZtEoVwHkc5EG13gLEQ8t6xEQo7Gg2nsOSYQKmejzLL/P5FCMiG1hH1Fv8Yn3O1I7X&#10;46JMDUekaUkqT6pBaOZjcPF8pI+3E2Wx6UOfp3nZaPYIPR+7G9oUViRobbX9jVEP66bC7teWWI6R&#10;fK+gQebFZBL2U7xMyukILvbUsjm1EEUBqsIeIo3HlU87bWusaFpgSvEoHUa5Fv4wlEnVMKGwUmIQ&#10;w/oLO+v0Hl89LenlHwAAAP//AwBQSwMEFAAGAAgAAAAhACTRA5/bAAAABwEAAA8AAABkcnMvZG93&#10;bnJldi54bWxMj8FOwzAQRO9I/IO1SNyo3SJImsapEAhxRAQQ1228jaPG6yh225Svxz3R4+ysZt6U&#10;68n14kBj6DxrmM8UCOLGm45bDV+fr3c5iBCRDfaeScOJAqyr66sSC+OP/EGHOrYihXAoUIONcSik&#10;DI0lh2HmB+Lkbf3oMCY5ttKMeEzhrpcLpR6lw45Tg8WBni01u3rvNNDv9uG9pvwtQ/9i1Q938295&#10;0vr2ZnpagYg0xf9nOOMndKgS08bv2QTRa1hmaUpM9wzE2V6qpDcaFvc5yKqUl/zVHwAAAP//AwBQ&#10;SwECLQAUAAYACAAAACEAtoM4kv4AAADhAQAAEwAAAAAAAAAAAAAAAAAAAAAAW0NvbnRlbnRfVHlw&#10;ZXNdLnhtbFBLAQItABQABgAIAAAAIQA4/SH/1gAAAJQBAAALAAAAAAAAAAAAAAAAAC8BAABfcmVs&#10;cy8ucmVsc1BLAQItABQABgAIAAAAIQCZaK282QIAAOwFAAAOAAAAAAAAAAAAAAAAAC4CAABkcnMv&#10;ZTJvRG9jLnhtbFBLAQItABQABgAIAAAAIQAk0QOf2wAAAAcBAAAPAAAAAAAAAAAAAAAAADMFAABk&#10;cnMvZG93bnJldi54bWxQSwUGAAAAAAQABADzAAAAOwYAAAAA&#10;" fillcolor="#b2a1c7" strokecolor="#b2a1c7" strokeweight="1pt">
            <v:fill color2="#e5dfec" angle="135" focus="50%" type="gradient"/>
            <v:shadow on="t" color="#3f3151" opacity=".5" offset="1pt"/>
          </v:shape>
        </w:pict>
      </w:r>
    </w:p>
    <w:p w:rsidR="0070376E" w:rsidRPr="00D24859" w:rsidRDefault="0070376E" w:rsidP="0070376E">
      <w:pPr>
        <w:jc w:val="center"/>
        <w:rPr>
          <w:rFonts w:ascii="Times New Roman" w:hAnsi="Times New Roman" w:cs="Times New Roman"/>
          <w:b/>
          <w:sz w:val="24"/>
          <w:szCs w:val="24"/>
        </w:rPr>
      </w:pPr>
    </w:p>
    <w:p w:rsidR="0070376E" w:rsidRPr="00D24859" w:rsidRDefault="00FC175B" w:rsidP="0070376E">
      <w:pPr>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78" o:spid="_x0000_s1167" type="#_x0000_t32" style="position:absolute;left:0;text-align:left;margin-left:104.75pt;margin-top:25.6pt;width:.05pt;height:10.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zMKgIAAEoEAAAOAAAAZHJzL2Uyb0RvYy54bWysVE2P2yAQvVfqf0DcE9v5XivOamUnvWzb&#10;SLvtnQCOUTEgIHGiqv+9A3HSTXupql7wADNv3sw8vHw8tRIduXVCqwJnwxQjrqhmQu0L/OV1M1hg&#10;5DxRjEiteIHP3OHH1ft3y87kfKQbLRm3CECUyztT4MZ7kyeJow1viRtqwxVc1tq2xMPW7hNmSQfo&#10;rUxGaTpLOm2ZsZpy5+C0ulziVcSva07957p23CNZYODm42rjugtrslqSfG+JaQTtaZB/YNESoSDp&#10;DaoinqCDFX9AtYJa7XTth1S3ia5rQXmsAarJ0t+qeWmI4bEWaI4ztza5/wdLPx23FgkGs5uOMVKk&#10;hSE9HbyOudF8ETrUGZeDY6m2NtRIT+rFPGv6zSGly4aoPY/er2cDwVmISO5CwsYZyLPrPmoGPgQS&#10;xHadatuiWgrzNQQGcGgJOsX5nG/z4SePKBzOxlOMKJxn49E8m8ZEJA8YIdJY5z9w3aJgFNh5S8S+&#10;8aVWCmSg7QWfHJ+dDwx/BYRgpTdCyqgGqVBX4HE2n6aRkdNSsHAb/Jzd70pp0ZGAoLL5eDatehp3&#10;blYfFItoDSds3dueCHmxIbtUAQ9KAz69dVHM94f0Yb1YLyaDyWi2HkzSqho8bcrJYLYBTtW4Kssq&#10;+xGoZZO8EYxxFdhd1ZtN/k4d/Tu66O6m31sfknv02DAge/1G0nHKYbAXiew0O2/tdfog2OjcP67w&#10;It7uwX77C1j9BAAA//8DAFBLAwQUAAYACAAAACEA4f3E/OAAAAAJAQAADwAAAGRycy9kb3ducmV2&#10;LnhtbEyPy07DMBBF90j8gzVI7KgdS30QMqkAqUhIiKot7N3YJKH2OIrdJu3XY1awnJmjO+cWy9FZ&#10;djJ9aD0hZBMBzFDldUs1wsdudbcAFqIirawng3A2AZbl9VWhcu0H2pjTNtYshVDIFUITY5dzHqrG&#10;OBUmvjOUbl++dyqmsa+57tWQwp3lUogZd6ql9KFRnXluTHXYHh3Cy3zYnV+/N58H+VS/v63EZWHX&#10;F8Tbm/HxAVg0Y/yD4Vc/qUOZnPb+SDowiyDF/TShCNNMAktAWsyA7RHmMgNeFvx/g/IHAAD//wMA&#10;UEsBAi0AFAAGAAgAAAAhALaDOJL+AAAA4QEAABMAAAAAAAAAAAAAAAAAAAAAAFtDb250ZW50X1R5&#10;cGVzXS54bWxQSwECLQAUAAYACAAAACEAOP0h/9YAAACUAQAACwAAAAAAAAAAAAAAAAAvAQAAX3Jl&#10;bHMvLnJlbHNQSwECLQAUAAYACAAAACEAbBk8zCoCAABKBAAADgAAAAAAAAAAAAAAAAAuAgAAZHJz&#10;L2Uyb0RvYy54bWxQSwECLQAUAAYACAAAACEA4f3E/OAAAAAJAQAADwAAAAAAAAAAAAAAAACEBAAA&#10;ZHJzL2Rvd25yZXYueG1sUEsFBgAAAAAEAAQA8wAAAJEFAAAAAA==&#10;" strokecolor="#17365d" strokeweight="2.5pt"/>
        </w:pict>
      </w:r>
      <w:r>
        <w:rPr>
          <w:rFonts w:ascii="Times New Roman" w:hAnsi="Times New Roman" w:cs="Times New Roman"/>
          <w:b/>
          <w:noProof/>
          <w:sz w:val="24"/>
          <w:szCs w:val="24"/>
        </w:rPr>
        <w:pict>
          <v:shape id="AutoShape 86" o:spid="_x0000_s1166" type="#_x0000_t32" style="position:absolute;left:0;text-align:left;margin-left:425.65pt;margin-top:165.2pt;width:.05pt;height:10.4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7gKgIAAEoEAAAOAAAAZHJzL2Uyb0RvYy54bWysVE2P2yAQvVfqf0DcE9v5XivOamUnvWzb&#10;SLvtnQCOUTEgIHGiqv+9A3HSTXupql7wADNv3sw8vHw8tRIduXVCqwJnwxQjrqhmQu0L/OV1M1hg&#10;5DxRjEiteIHP3OHH1ft3y87kfKQbLRm3CECUyztT4MZ7kyeJow1viRtqwxVc1tq2xMPW7hNmSQfo&#10;rUxGaTpLOm2ZsZpy5+C0ulziVcSva07957p23CNZYODm42rjugtrslqSfG+JaQTtaZB/YNESoSDp&#10;DaoinqCDFX9AtYJa7XTth1S3ia5rQXmsAarJ0t+qeWmI4bEWaI4ztza5/wdLPx23FgkGs5uOMFKk&#10;hSE9HbyOudFiFjrUGZeDY6m2NtRIT+rFPGv6zSGly4aoPY/er2cDwVmISO5CwsYZyLPrPmoGPgQS&#10;xHadatuiWgrzNQQGcGgJOsX5nG/z4SePKBzOxlOMKJxn49E8m8ZEJA8YIdJY5z9w3aJgFNh5S8S+&#10;8aVWCmSg7QWfHJ+dDwx/BYRgpTdCyqgGqVBX4HE2n6aRkdNSsHAb/Jzd70pp0ZGAoLL5eDatehp3&#10;blYfFItoDSds3dueCHmxIbtUAQ9KAz69dVHM94f0Yb1YLyaDyWi2HkzSqho8bcrJYLYBTtW4Kssq&#10;+xGoZZO8EYxxFdhd1ZtN/k4d/Tu66O6m31sfknv02DAge/1G0nHKYbAXiew0O2/tdfog2OjcP67w&#10;It7uwX77C1j9BAAA//8DAFBLAwQUAAYACAAAACEAxQ6X8uEAAAALAQAADwAAAGRycy9kb3ducmV2&#10;LnhtbEyPzU7DMBCE70i8g7VI3Kjdhp8oxKkAqUhIqKgt3N1kSULtdRS7TdqnZ3uC2+7MaPbbfD46&#10;Kw7Yh9aThulEgUAqfdVSreFzs7hJQYRoqDLWE2o4YoB5cXmRm6zyA63wsI614BIKmdHQxNhlUoay&#10;QWfCxHdI7H373pnIa1/LqjcDlzsrZ0rdS2da4guN6fClwXK33jsNrw/D5vj2s/razZ7r5ftCnVL7&#10;cdL6+mp8egQRcYx/YTjjMzoUzLT1e6qCsBrSu2nCUQ1Jom5BcIIVHrasnC1Z5PL/D8UvAAAA//8D&#10;AFBLAQItABQABgAIAAAAIQC2gziS/gAAAOEBAAATAAAAAAAAAAAAAAAAAAAAAABbQ29udGVudF9U&#10;eXBlc10ueG1sUEsBAi0AFAAGAAgAAAAhADj9If/WAAAAlAEAAAsAAAAAAAAAAAAAAAAALwEAAF9y&#10;ZWxzLy5yZWxzUEsBAi0AFAAGAAgAAAAhAAjcPuAqAgAASgQAAA4AAAAAAAAAAAAAAAAALgIAAGRy&#10;cy9lMm9Eb2MueG1sUEsBAi0AFAAGAAgAAAAhAMUOl/LhAAAACwEAAA8AAAAAAAAAAAAAAAAAhAQA&#10;AGRycy9kb3ducmV2LnhtbFBLBQYAAAAABAAEAPMAAACSBQAAAAA=&#10;" strokecolor="#17365d" strokeweight="2.5pt"/>
        </w:pict>
      </w:r>
      <w:r>
        <w:rPr>
          <w:rFonts w:ascii="Times New Roman" w:hAnsi="Times New Roman" w:cs="Times New Roman"/>
          <w:b/>
          <w:noProof/>
          <w:sz w:val="24"/>
          <w:szCs w:val="24"/>
        </w:rPr>
        <w:pict>
          <v:shape id="AutoShape 85" o:spid="_x0000_s1165" type="#_x0000_t32" style="position:absolute;left:0;text-align:left;margin-left:285.4pt;margin-top:165.2pt;width:.05pt;height:10.4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284KwIAAEoEAAAOAAAAZHJzL2Uyb0RvYy54bWysVE2P2yAQvVfqf0C+J7YT52OtOKuVnfSy&#10;7Ubabe8EsI2KAQGJE1X97x1wku5uL1XVCx5g5s2bmYdX96dOoCMzlitZROk4iRCTRFEumyL6+rId&#10;LSNkHZYUCyVZEZ2Zje7XHz+sep2ziWqVoMwgAJE273URtc7pPI4taVmH7VhpJuGyVqbDDramianB&#10;PaB3Ip4kyTzulaHaKMKshdNquIzWAb+uGXFPdW2ZQ6KIgJsLqwnr3q/xeoXzxmDdcnKhgf+BRYe5&#10;hKQ3qAo7jA6G/wHVcWKUVbUbE9XFqq45YaEGqCZN3lXz3GLNQi3QHKtvbbL/D5Z8Oe4M4hRmN4P+&#10;SNzBkB4OToXcaDnzHeq1zcGxlDvjayQn+awfFflukVRli2XDgvfLWUNw6iPiNyF+YzXk2fefFQUf&#10;DAlCu0616VAtuP7mAz04tASdwnzOt/mwk0MEDufTWYQInKfTySIN1GKcewwfqY11n5jqkDeKyDqD&#10;edO6UkkJMlBmwMfHR+s8w98BPliqLRciqEFI1BfRNF1AQ/yVVYJTfxs2ptmXwqAjBkGli+l8VoV6&#10;37kZdZA0oLUM083FdpiLwYbsQno8KA34XKxBMT/ukrvNcrPMRtlkvhllSVWNHrZlNppvgVM1rcqy&#10;Sn96ammWt5xSJj27q3rT7O/UcXlHg+5u+r31IX6LHhoGZK/fQDpM2Q92kMhe0fPOXKcPgg3Ol8fl&#10;X8TrPdivfwHrXwAAAP//AwBQSwMEFAAGAAgAAAAhAJ2neQXhAAAACwEAAA8AAABkcnMvZG93bnJl&#10;di54bWxMj01PwkAQhu8m/ofNmHiTXagI1m6JmmBiQjSA3pd2bCu7s013oYVf73jS4/uRd57JFoOz&#10;4ohdaDxpGI8UCKTClw1VGj62y5s5iBANlcZ6Qg0nDLDILy8yk5a+pzUeN7ESPEIhNRrqGNtUylDU&#10;6EwY+RaJsy/fORNZdpUsO9PzuLNyotSddKYhvlCbFp9rLPabg9PwMuu3p9fv9ed+8lS9rZbqPLfv&#10;Z62vr4bHBxARh/hXhl98RoecmXb+QGUQVsN0phg9akgSdQuCG+zcg9ixMx0nIPNM/v8h/wEAAP//&#10;AwBQSwECLQAUAAYACAAAACEAtoM4kv4AAADhAQAAEwAAAAAAAAAAAAAAAAAAAAAAW0NvbnRlbnRf&#10;VHlwZXNdLnhtbFBLAQItABQABgAIAAAAIQA4/SH/1gAAAJQBAAALAAAAAAAAAAAAAAAAAC8BAABf&#10;cmVscy8ucmVsc1BLAQItABQABgAIAAAAIQB0P284KwIAAEoEAAAOAAAAAAAAAAAAAAAAAC4CAABk&#10;cnMvZTJvRG9jLnhtbFBLAQItABQABgAIAAAAIQCdp3kF4QAAAAsBAAAPAAAAAAAAAAAAAAAAAIUE&#10;AABkcnMvZG93bnJldi54bWxQSwUGAAAAAAQABADzAAAAkwUAAAAA&#10;" strokecolor="#17365d" strokeweight="2.5pt"/>
        </w:pict>
      </w:r>
      <w:r>
        <w:rPr>
          <w:rFonts w:ascii="Times New Roman" w:hAnsi="Times New Roman" w:cs="Times New Roman"/>
          <w:b/>
          <w:noProof/>
          <w:sz w:val="24"/>
          <w:szCs w:val="24"/>
        </w:rPr>
        <w:pict>
          <v:shape id="AutoShape 84" o:spid="_x0000_s1164" type="#_x0000_t32" style="position:absolute;left:0;text-align:left;margin-left:164.7pt;margin-top:165.2pt;width:.05pt;height:10.4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8DKwIAAEoEAAAOAAAAZHJzL2Uyb0RvYy54bWysVE2P2yAQvVfqf0DcE9uJk02sOKuVnfSy&#10;bSPttncCOEbFgIDEiar+9w7ko5v2UlW94AFm3ryZeXjxeOwkOnDrhFYlzoYpRlxRzYTalfjL63ow&#10;w8h5ohiRWvESn7jDj8v37xa9KfhIt1oybhGAKFf0psSt96ZIEkdb3hE31IYruGy07YiHrd0lzJIe&#10;0DuZjNJ0mvTaMmM15c7BaX2+xMuI3zSc+s9N47hHssTAzcfVxnUb1mS5IMXOEtMKeqFB/oFFR4SC&#10;pDeomniC9lb8AdUJarXTjR9S3SW6aQTlsQaoJkt/q+alJYbHWqA5ztza5P4fLP102FgkGMwun2Ok&#10;SAdDetp7HXOjWR461BtXgGOlNjbUSI/qxTxr+s0hpauWqB2P3q8nA8FZiEjuQsLGGciz7T9qBj4E&#10;EsR2HRvboUYK8zUEBnBoCTrG+Zxu8+FHjygcTscTjCicZ+PRQzaJiUgRMEKksc5/4LpDwSix85aI&#10;XesrrRTIQNszPjk8Ox8Y/goIwUqvhZRRDVKhvsTj7GGSRkZOS8HCbfBzdretpEUHAoLKHsbTSX2h&#10;cedm9V6xiNZywlYX2xMhzzZklyrgQWnA52KdFfN9ns5Xs9UsH+Sj6WqQp3U9eFpX+WC6Bk71uK6q&#10;OvsRqGV50QrGuArsrurN8r9Tx+UdnXV30++tD8k9emwYkL1+I+k45TDYs0S2mp029jp9EGx0vjyu&#10;8CLe7sF++wtY/gQAAP//AwBQSwMEFAAGAAgAAAAhANXvh47hAAAACwEAAA8AAABkcnMvZG93bnJl&#10;di54bWxMj0FPwzAMhe9I/IfISNxYupbBKE0nQBoSEgJtg3vWmLYscaomW7v9eswJbs9+T8+fi8Xo&#10;rDhgH1pPCqaTBARS5U1LtYKPzfJqDiJETUZbT6jgiAEW5flZoXPjB1rhYR1rwSUUcq2gibHLpQxV&#10;g06Hie+Q2PvyvdORx76WptcDlzsr0yS5kU63xBca3eFTg9VuvXcKnm+HzfHle/W5Sx/rt9dlcprb&#10;95NSlxfjwz2IiGP8C8MvPqNDyUxbvycThFWQpXfXHGWRJSw4wZsZiC2L2TQDWRby/w/lDwAAAP//&#10;AwBQSwECLQAUAAYACAAAACEAtoM4kv4AAADhAQAAEwAAAAAAAAAAAAAAAAAAAAAAW0NvbnRlbnRf&#10;VHlwZXNdLnhtbFBLAQItABQABgAIAAAAIQA4/SH/1gAAAJQBAAALAAAAAAAAAAAAAAAAAC8BAABf&#10;cmVscy8ucmVsc1BLAQItABQABgAIAAAAIQB9Sf8DKwIAAEoEAAAOAAAAAAAAAAAAAAAAAC4CAABk&#10;cnMvZTJvRG9jLnhtbFBLAQItABQABgAIAAAAIQDV74eO4QAAAAsBAAAPAAAAAAAAAAAAAAAAAIUE&#10;AABkcnMvZG93bnJldi54bWxQSwUGAAAAAAQABADzAAAAkwUAAAAA&#10;" strokecolor="#17365d" strokeweight="2.5pt"/>
        </w:pict>
      </w:r>
      <w:r>
        <w:rPr>
          <w:rFonts w:ascii="Times New Roman" w:hAnsi="Times New Roman" w:cs="Times New Roman"/>
          <w:b/>
          <w:noProof/>
          <w:sz w:val="24"/>
          <w:szCs w:val="24"/>
        </w:rPr>
        <w:pict>
          <v:shape id="AutoShape 83" o:spid="_x0000_s1163" type="#_x0000_t32" style="position:absolute;left:0;text-align:left;margin-left:48.45pt;margin-top:165.2pt;width:.05pt;height:10.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D3KwIAAEoEAAAOAAAAZHJzL2Uyb0RvYy54bWysVE2P2yAQvVfqf0C+J7Zj52OtOKuVnfSy&#10;bSPttncC2EbFgIDEiar+9w7ko5v2UlW94AFm3ryZeXj5eOwFOjBjuZJllI6TCDFJFOWyLaMvr5vR&#10;IkLWYUmxUJKV0YnZ6HH1/t1y0AWbqE4JygwCEGmLQZdR55wu4tiSjvXYjpVmEi4bZXrsYGvamBo8&#10;AHov4kmSzOJBGaqNIsxaOK3Pl9Eq4DcNI+5z01jmkCgj4ObCasK682u8WuKiNVh3nFxo4H9g0WMu&#10;IekNqsYOo73hf0D1nBhlVePGRPWxahpOWKgBqkmT36p56bBmoRZojtW3Ntn/B0s+HbYGcQqzy2FU&#10;EvcwpKe9UyE3WmS+Q4O2BThWcmt8jeQoX/SzIt8skqrqsGxZ8H49aQhOfUR8F+I3VkOe3fBRUfDB&#10;kCC069iYHjWC668+0INDS9AxzOd0mw87OkTgcJZNI0TgPM0m83QaEuHCY/hIbaz7wFSPvFFG1hnM&#10;285VSkqQgTJnfHx4ts4z/BXgg6XacCGCGoREQxll6XyaBEZWCU79rfezpt1VwqADBkGl82w2rS80&#10;7tyM2ksa0DqG6fpiO8zF2YbsQno8KA34XKyzYr4/JA/rxXqRj/LJbD3Kk7oePW2qfDTbAKc6q6uq&#10;Tn94amledJxSJj27q3rT/O/UcXlHZ93d9HvrQ3yPHhoGZK/fQDpM2Q/2LJGdoqetuU4fBBucL4/L&#10;v4i3e7Df/gJWPwEAAP//AwBQSwMEFAAGAAgAAAAhANmMMSHhAAAACQEAAA8AAABkcnMvZG93bnJl&#10;di54bWxMj1FPwjAQx99N/A7NmfgmLUyBzXVETTAxMRJA38tat0l7XdbCBp/e80ke7+6X//3++WJw&#10;lh1NFxqPEsYjAcxg6XWDlYTP7fJuDixEhVpZj0bCyQRYFNdXucq073FtjptYMQrBkCkJdYxtxnko&#10;a+NUGPnWIN2+fedUpLGruO5UT+HO8okQU+5Ug/ShVq15qU253xychNdZvz29/ay/9pPn6uN9Kc5z&#10;uzpLeXszPD0Ci2aI/zD86ZM6FOS08wfUgVkJ6TQlUkKSiHtgBKQz6rajxcM4AV7k/LJB8QsAAP//&#10;AwBQSwECLQAUAAYACAAAACEAtoM4kv4AAADhAQAAEwAAAAAAAAAAAAAAAAAAAAAAW0NvbnRlbnRf&#10;VHlwZXNdLnhtbFBLAQItABQABgAIAAAAIQA4/SH/1gAAAJQBAAALAAAAAAAAAAAAAAAAAC8BAABf&#10;cmVscy8ucmVsc1BLAQItABQABgAIAAAAIQCfoLD3KwIAAEoEAAAOAAAAAAAAAAAAAAAAAC4CAABk&#10;cnMvZTJvRG9jLnhtbFBLAQItABQABgAIAAAAIQDZjDEh4QAAAAkBAAAPAAAAAAAAAAAAAAAAAIUE&#10;AABkcnMvZG93bnJldi54bWxQSwUGAAAAAAQABADzAAAAkwUAAAAA&#10;" strokecolor="#17365d" strokeweight="2.5pt"/>
        </w:pict>
      </w:r>
      <w:r>
        <w:rPr>
          <w:rFonts w:ascii="Times New Roman" w:hAnsi="Times New Roman" w:cs="Times New Roman"/>
          <w:b/>
          <w:noProof/>
          <w:sz w:val="24"/>
          <w:szCs w:val="24"/>
        </w:rPr>
        <w:pict>
          <v:shape id="AutoShape 77" o:spid="_x0000_s1162" type="#_x0000_t32" style="position:absolute;left:0;text-align:left;margin-left:236.7pt;margin-top:4.7pt;width:.05pt;height:10.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pTKwIAAEoEAAAOAAAAZHJzL2Uyb0RvYy54bWysVE2P2yAQvVfqf0DcE9uJ87FWnNXKTnrZ&#10;tpF22zsBHKNiQEDiRFX/ewfy0U17qape8AAzb97MPLx4PHYSHbh1QqsSZ8MUI66oZkLtSvzldT2Y&#10;Y+Q8UYxIrXiJT9zhx+X7d4veFHykWy0ZtwhAlCt6U+LWe1MkiaMt74gbasMVXDbadsTD1u4SZkkP&#10;6J1MRmk6TXptmbGacufgtD5f4mXEbxpO/eemcdwjWWLg5uNq47oNa7JckGJniWkFvdAg/8CiI0JB&#10;0htUTTxBeyv+gOoEtdrpxg+p7hLdNILyWANUk6W/VfPSEsNjLdAcZ25tcv8Pln46bCwSDGaXzzBS&#10;pIMhPe29jrnRbBY61BtXgGOlNjbUSI/qxTxr+s0hpauWqB2P3q8nA8FZiEjuQsLGGciz7T9qBj4E&#10;EsR2HRvboUYK8zUEBnBoCTrG+Zxu8+FHjygcTscTjCicZ+PRLJvERKQIGCHSWOc/cN2hYJTYeUvE&#10;rvWVVgpkoO0ZnxyenQ8MfwWEYKXXQsqoBqlQX+JxNpukkZHTUrBwG/yc3W0radGBgKCy2Xg6qS80&#10;7tys3isW0VpO2OpieyLk2YbsUgU8KA34XKyzYr4/pA+r+WqeD/LRdDXI07oePK2rfDBdA6d6XFdV&#10;nf0I1LK8aAVjXAV2V/Vm+d+p4/KOzrq76ffWh+QePTYMyF6/kXScchjsWSJbzU4be50+CDY6Xx5X&#10;eBFv92C//QUsfwIAAP//AwBQSwMEFAAGAAgAAAAhAFxhLGHgAAAACAEAAA8AAABkcnMvZG93bnJl&#10;di54bWxMj8FOwzAQRO9I/IO1SNyoQ1NoCXEqQCoSEqJqC3c3XpJQex3FbpP261lO9LQazWj2TT4f&#10;nBUH7ELjScHtKAGBVHrTUKXgc7O4mYEIUZPR1hMqOGKAeXF5kevM+J5WeFjHSnAJhUwrqGNsMylD&#10;WaPTYeRbJPa+fed0ZNlV0nS653Jn5ThJ7qXTDfGHWrf4UmO5W++dgtdpvzm+/ay+duPn6uN9kZxm&#10;dnlS6vpqeHoEEXGI/2H4w2d0KJhp6/dkgrAKJtN0wlEFD3zYZ30HYqsgTVKQRS7PBxS/AAAA//8D&#10;AFBLAQItABQABgAIAAAAIQC2gziS/gAAAOEBAAATAAAAAAAAAAAAAAAAAAAAAABbQ29udGVudF9U&#10;eXBlc10ueG1sUEsBAi0AFAAGAAgAAAAhADj9If/WAAAAlAEAAAsAAAAAAAAAAAAAAAAALwEAAF9y&#10;ZWxzLy5yZWxzUEsBAi0AFAAGAAgAAAAhABDIilMrAgAASgQAAA4AAAAAAAAAAAAAAAAALgIAAGRy&#10;cy9lMm9Eb2MueG1sUEsBAi0AFAAGAAgAAAAhAFxhLGHgAAAACAEAAA8AAAAAAAAAAAAAAAAAhQQA&#10;AGRycy9kb3ducmV2LnhtbFBLBQYAAAAABAAEAPMAAACSBQAAAAA=&#10;" strokecolor="#17365d" strokeweight="2.5pt"/>
        </w:pict>
      </w:r>
    </w:p>
    <w:p w:rsidR="0070376E" w:rsidRPr="00D24859" w:rsidRDefault="00FC175B" w:rsidP="0070376E">
      <w:pPr>
        <w:jc w:val="center"/>
        <w:rPr>
          <w:rFonts w:ascii="Times New Roman" w:hAnsi="Times New Roman" w:cs="Times New Roman"/>
          <w:b/>
          <w:sz w:val="24"/>
          <w:szCs w:val="24"/>
        </w:rPr>
      </w:pPr>
      <w:r>
        <w:rPr>
          <w:rFonts w:ascii="Times New Roman" w:hAnsi="Times New Roman" w:cs="Times New Roman"/>
          <w:b/>
          <w:noProof/>
          <w:sz w:val="24"/>
          <w:szCs w:val="24"/>
        </w:rPr>
        <w:pict>
          <v:shape id="AutoShape 79" o:spid="_x0000_s1161" type="#_x0000_t32" style="position:absolute;left:0;text-align:left;margin-left:379.9pt;margin-top:1.4pt;width:.05pt;height:10.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xOKwIAAEoEAAAOAAAAZHJzL2Uyb0RvYy54bWysVE2P2yAQvVfqf0DcE9uJ82XFWa3spJdt&#10;G2m3vRPAMSoGBGycqOp/70A+umkvVdULHmDmzZuZh5cPx06iA7dOaFXibJhixBXVTKh9ib+8bAZz&#10;jJwnihGpFS/xiTv8sHr/btmbgo90qyXjFgGIckVvStx6b4okcbTlHXFDbbiCy0bbjnjY2n3CLOkB&#10;vZPJKE2nSa8tM1ZT7hyc1udLvIr4TcOp/9w0jnskSwzcfFxtXHdhTVZLUuwtMa2gFxrkH1h0RChI&#10;eoOqiSfo1Yo/oDpBrXa68UOqu0Q3jaA81gDVZOlv1Ty3xPBYCzTHmVub3P+DpZ8OW4sEg9nlU4wU&#10;6WBIj69ex9xotggd6o0rwLFSWxtqpEf1bJ40/eaQ0lVL1J5H75eTgeAsRCR3IWHjDOTZ9R81Ax8C&#10;CWK7jo3tUCOF+RoCAzi0BB3jfE63+fCjRxQOp+MJRhTOs/Folk1iIlIEjBBprPMfuO5QMErsvCVi&#10;3/pKKwUy0PaMTw5PzgeGvwJCsNIbIWVUg1SoL/E4m03SyMhpKVi4DX7O7neVtOhAQFDZbDyd1Bca&#10;d25WvyoW0VpO2PpieyLk2YbsUgU8KA34XKyzYr4v0sV6vp7ng3w0XQ/ytK4Hj5sqH0w3wKke11VV&#10;Zz8CtSwvWsEYV4HdVb1Z/nfquLyjs+5u+r31IblHjw0DstdvJB2nHAZ7lshOs9PWXqcPgo3Ol8cV&#10;XsTbPdhvfwGrnwAAAP//AwBQSwMEFAAGAAgAAAAhAE/O/AneAAAACAEAAA8AAABkcnMvZG93bnJl&#10;di54bWxMj8FKw0AQhu+C77CM4M1ujNi0MZuiQgWhKG31vs2OSezubMhum7RP73jS0/DxD/98UyxG&#10;Z8UR+9B6UnA7SUAgVd60VCv42C5vZiBC1GS09YQKThhgUV5eFDo3fqA1HjexFlxCIdcKmhi7XMpQ&#10;Neh0mPgOibMv3zsdGftaml4PXO6sTJNkKp1uiS80usPnBqv95uAUvGTD9vT6vf7cp0/122qZnGf2&#10;/azU9dX4+AAi4hj/luFXn9WhZKedP5AJwirI7uesHhWkPDhnnoPYMd9lIMtC/n+g/AEAAP//AwBQ&#10;SwECLQAUAAYACAAAACEAtoM4kv4AAADhAQAAEwAAAAAAAAAAAAAAAAAAAAAAW0NvbnRlbnRfVHlw&#10;ZXNdLnhtbFBLAQItABQABgAIAAAAIQA4/SH/1gAAAJQBAAALAAAAAAAAAAAAAAAAAC8BAABfcmVs&#10;cy8ucmVsc1BLAQItABQABgAIAAAAIQClBwxOKwIAAEoEAAAOAAAAAAAAAAAAAAAAAC4CAABkcnMv&#10;ZTJvRG9jLnhtbFBLAQItABQABgAIAAAAIQBPzvwJ3gAAAAgBAAAPAAAAAAAAAAAAAAAAAIUEAABk&#10;cnMvZG93bnJldi54bWxQSwUGAAAAAAQABADzAAAAkAUAAAAA&#10;" strokecolor="#17365d" strokeweight="2.5pt"/>
        </w:pict>
      </w:r>
      <w:r>
        <w:rPr>
          <w:rFonts w:ascii="Times New Roman" w:hAnsi="Times New Roman" w:cs="Times New Roman"/>
          <w:b/>
          <w:noProof/>
          <w:sz w:val="24"/>
          <w:szCs w:val="24"/>
        </w:rPr>
        <w:pict>
          <v:shape id="AutoShape 76" o:spid="_x0000_s1160" type="#_x0000_t32" style="position:absolute;left:0;text-align:left;margin-left:104.7pt;margin-top:1.35pt;width:275.2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stJAIAAEEEAAAOAAAAZHJzL2Uyb0RvYy54bWysU8GO2jAQvVfqP1i5QxIIASLCapVAL9sW&#10;abcfYGyHWHVsyzYEVPXfOzYBLe2lqnpxxvHMmzczb1ZP506gEzOWK1lG6TiJEJNEUS4PZfTtbTta&#10;RMg6LCkWSrIyujAbPa0/flj1umAT1SpBmUEAIm3R6zJqndNFHFvSsg7bsdJMwmOjTIcdXM0hpgb3&#10;gN6JeJIkedwrQ7VRhFkLf+vrY7QO+E3DiPvaNJY5JMoIuLlwmnDu/RmvV7g4GKxbTgYa+B9YdJhL&#10;SHqHqrHD6Gj4H1AdJ0ZZ1bgxUV2smoYTFmqAatLkt2peW6xZqAWaY/W9Tfb/wZIvp51BnMLsslmE&#10;JO5gSM9Hp0JuNM99h3ptC3Cs5M74GslZvuoXRb5bJFXVYnlgwfvtoiE49RHxQ4i/WA159v1nRcEH&#10;Q4LQrnNjOg8JjUDnMJXLfSrs7BCBn9NsOcvnQI7AWz6dBXxc3EK1se4TUx3yRhlZZzA/tK5SUsL0&#10;lUlDInx6sc4Tw8UtwOeVasuFCCIQEvWQLJ3PkhBhleDUv3o/aw77Shh0wqCjdD7NZ/VA48HNqKOk&#10;Aa1lmG4G22EurjZkF9LjQW3AZ7CuQvmxTJabxWaRjbJJvhllSV2PnrdVNsq3wKme1lVVpz89tTQr&#10;Wk4pk57dTbRp9neiGNbnKre7bO99iB/RQ8OA7O0bSIfh+nlelbFX9LIzt6GDToPzsFN+Ed7fwX6/&#10;+etfAAAA//8DAFBLAwQUAAYACAAAACEANYBn9N0AAAAHAQAADwAAAGRycy9kb3ducmV2LnhtbEyO&#10;zU7DMBCE70i8g7VI3KhD+WkT4lQVVStUcWmLcnbjJY6I11HsJuHtWU5wm9GMZr58NblWDNiHxpOC&#10;+1kCAqnypqFawcdpe7cEEaImo1tPqOAbA6yK66tcZ8aPdMDhGGvBIxQyrcDG2GVShsqi02HmOyTO&#10;Pn3vdGTb19L0euRx18p5kjxLpxviB6s7fLVYfR0vTkH58Hay++2o+82Am937uqx3h1Kp25tp/QIi&#10;4hT/yvCLz+hQMNPZX8gE0SqYJ+kjV1ksQHC+eEpTEGf2S5BFLv/zFz8AAAD//wMAUEsBAi0AFAAG&#10;AAgAAAAhALaDOJL+AAAA4QEAABMAAAAAAAAAAAAAAAAAAAAAAFtDb250ZW50X1R5cGVzXS54bWxQ&#10;SwECLQAUAAYACAAAACEAOP0h/9YAAACUAQAACwAAAAAAAAAAAAAAAAAvAQAAX3JlbHMvLnJlbHNQ&#10;SwECLQAUAAYACAAAACEAzKtbLSQCAABBBAAADgAAAAAAAAAAAAAAAAAuAgAAZHJzL2Uyb0RvYy54&#10;bWxQSwECLQAUAAYACAAAACEANYBn9N0AAAAHAQAADwAAAAAAAAAAAAAAAAB+BAAAZHJzL2Rvd25y&#10;ZXYueG1sUEsFBgAAAAAEAAQA8wAAAIgFAAAAAA==&#10;" strokecolor="#17365d" strokeweight="2.5pt"/>
        </w:pict>
      </w:r>
      <w:r>
        <w:rPr>
          <w:rFonts w:ascii="Times New Roman" w:hAnsi="Times New Roman" w:cs="Times New Roman"/>
          <w:noProof/>
          <w:sz w:val="24"/>
          <w:szCs w:val="24"/>
        </w:rPr>
        <w:pict>
          <v:roundrect id="AutoShape 64" o:spid="_x0000_s1030" style="position:absolute;left:0;text-align:left;margin-left:42.45pt;margin-top:9.6pt;width:129.7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6jgIAAB0FAAAOAAAAZHJzL2Uyb0RvYy54bWysVNuO0zAQfUfiHyy/s7lsm1606WqvCGmB&#10;FQvi2bWdxODYwXablq9nPElLl+UJ0UrWTGyfmTNzxheXu1aTrXReWVPS7CylRBpuhTJ1Sb98vn8z&#10;p8QHZgTT1siS7qWnl6vXry76bilz21gtpCMAYvyy70rahNAtk8TzRrbMn9lOGtisrGtZANfViXCs&#10;B/RWJ3maFklvneic5dJ7+Ho7bNIV4leV5OFjVXkZiC4p5BZwdbiu45qsLtiydqxrFB/TYP+QRcuU&#10;gaBHqFsWGNk49QKqVdxZb6twxm2b2KpSXCIHYJOlf7B5algnkQsUx3fHMvn/B8s/bB8dUQJ6N5lQ&#10;YlgLTbraBIuxSTGJFeo7v4SDT92jixx992D5d0+MvWmYqeWVc7ZvJBOQVxbPJ88uRMfDVbLu31sB&#10;8AzgsVi7yrUREMpAdtiT/bEnchcIh49ZMZnN8yklHPZms2wKdgzBlofbnfPhrbQtiUZJnd0Y8Qka&#10;jyHY9sEHbIwYyTHxjZKq1dDmLdMkK4piNiKOhwH7gIl0rVbiXmmNjqvXN9oRuFrSxfX19XQxXvan&#10;x7QhfUnP51maYhrPNv0pxn0e/3/DQCKoz1jbOyPQDkzpwYY0tYk5SdT5yNNugnRPjeiJULEc+fx8&#10;ATMoFIj+fJ4W6WJGCdM1TCsPjhJnw1cVGmx3LP4LkpO7IsvnQzF117CB+jSF3yHrgQ825RgevZPM&#10;UBNRBoOcwm69Q9kdBba2Yg8igXxQCfCmgNFY95OSHuazpP7HhjlJiX5nQGgL0GscaHQm01kOjjvd&#10;WZ/uMMMBqqQBuKN5E4ZHYNM5VTcQKUOGxkbtVyocVDxkNUoaZhBpje9FHPJTH0/9ftVWvwAAAP//&#10;AwBQSwMEFAAGAAgAAAAhALCN913cAAAACQEAAA8AAABkcnMvZG93bnJldi54bWxMj8FOwzAQRO9I&#10;/IO1SNyoQ7EgTeNUEKk3LrTQ8zZe4qixHWK3Tfl6lhMcd2Y0+6ZcTa4XJxpjF7yG+1kGgnwTTOdb&#10;De/b9V0OIib0BvvgScOFIqyq66sSCxPO/o1Om9QKLvGxQA02paGQMjaWHMZZGMiz9xlGh4nPsZVm&#10;xDOXu17Os+xROuw8f7A4UG2pOWyOTsN3pPWus6r++gj4sguXHOvsVevbm+l5CSLRlP7C8IvP6FAx&#10;0z4cvYmi15CrBSdZX8xBsP+glAKxZ0FlTyCrUv5fUP0AAAD//wMAUEsBAi0AFAAGAAgAAAAhALaD&#10;OJL+AAAA4QEAABMAAAAAAAAAAAAAAAAAAAAAAFtDb250ZW50X1R5cGVzXS54bWxQSwECLQAUAAYA&#10;CAAAACEAOP0h/9YAAACUAQAACwAAAAAAAAAAAAAAAAAvAQAAX3JlbHMvLnJlbHNQSwECLQAUAAYA&#10;CAAAACEAhi+K+o4CAAAdBQAADgAAAAAAAAAAAAAAAAAuAgAAZHJzL2Uyb0RvYy54bWxQSwECLQAU&#10;AAYACAAAACEAsI33XdwAAAAJAQAADwAAAAAAAAAAAAAAAADoBAAAZHJzL2Rvd25yZXYueG1sUEsF&#10;BgAAAAAEAAQA8wAAAPEFAAAAAA==&#10;" fillcolor="#9bbb59" strokecolor="#f2f2f2" strokeweight="3pt">
            <v:shadow on="t" color="#4e6128" opacity=".5" offset="1pt"/>
            <v:textbox>
              <w:txbxContent>
                <w:p w:rsidR="007F4C0F" w:rsidRPr="00555BEB" w:rsidRDefault="007F4C0F"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Обобщенная форма:</w:t>
                  </w:r>
                </w:p>
                <w:p w:rsidR="007F4C0F" w:rsidRPr="00BA055C" w:rsidRDefault="007F4C0F" w:rsidP="0070376E">
                  <w:pPr>
                    <w:jc w:val="center"/>
                    <w:rPr>
                      <w:b/>
                      <w:sz w:val="18"/>
                      <w:szCs w:val="18"/>
                    </w:rPr>
                  </w:pPr>
                  <w:r w:rsidRPr="00555BEB">
                    <w:rPr>
                      <w:rFonts w:ascii="Times New Roman" w:hAnsi="Times New Roman" w:cs="Times New Roman"/>
                      <w:b/>
                      <w:sz w:val="18"/>
                      <w:szCs w:val="18"/>
                    </w:rPr>
                    <w:t>все группы пользователей</w:t>
                  </w:r>
                </w:p>
              </w:txbxContent>
            </v:textbox>
          </v:roundrect>
        </w:pict>
      </w:r>
      <w:r>
        <w:rPr>
          <w:rFonts w:ascii="Times New Roman" w:hAnsi="Times New Roman" w:cs="Times New Roman"/>
          <w:b/>
          <w:noProof/>
          <w:sz w:val="24"/>
          <w:szCs w:val="24"/>
        </w:rPr>
        <w:pict>
          <v:shapetype id="_x0000_t4" coordsize="21600,21600" o:spt="4" path="m10800,l,10800,10800,21600,21600,10800xe">
            <v:stroke joinstyle="miter"/>
            <v:path gradientshapeok="t" o:connecttype="rect" textboxrect="5400,5400,16200,16200"/>
          </v:shapetype>
          <v:shape id="AutoShape 75" o:spid="_x0000_s1031" type="#_x0000_t4" style="position:absolute;left:0;text-align:left;margin-left:187.2pt;margin-top:16.35pt;width:98.25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aoEgMAAFUGAAAOAAAAZHJzL2Uyb0RvYy54bWysVd9v0zAQfkfif7D83iXp0qaJlk7bShHS&#10;gIkN8ezGTmKR2MF2mw7E/875kpYWeECIl+j86+6+++67XF3v24bshLFSq5xGFyElQhWaS1Xl9OPT&#10;erKgxDqmOGu0Ejl9FpZeL1++uOq7TEx1rRsuDAEnymZ9l9PauS4LAlvUomX2QndCwWGpTcscLE0V&#10;cMN68N42wTQM50GvDe+MLoS1sLsaDukS/ZelKNz7srTCkSankJvDr8Hvxn+D5RXLKsO6WhZjGuwf&#10;smiZVBD06GrFHCNbI39z1crCaKtLd1HoNtBlKQuBGABNFP6C5rFmnUAsUBzbHctk/5/b4t3uwRDJ&#10;gbv4khLFWiDpZus0xibJzFeo72wGFx+7B+Mx2u5eF58tUfquZqoSN8bovhaMQ16Rvx+cPfALC0/J&#10;pn+rObhn4B6LtS9N6x1CGcgeOXk+ciL2jhSwGU3jJIE0SAFnyRw4R9IClh1ed8a610K3xBs55ZK1&#10;WnEMwHb31vmEWHa4NZLE17JpiNHuk3Q1YvWR8dDCm8EgnQZIw7Y11eauMWTHoJPWSTqP5wgVKLen&#10;tyNIEFL0W2dPVuv5TZiePIGcqkOojrma+E9O7cg5y0rI8El/gBb2zTtDt76BRwuaeLSgkQdrRAp+&#10;EDK0NcL0uTTKf5X2sIdrw45AjYyI9dYJ81jznnDpSzldXKagXy4h1uUinIdpQglrKlB64Qz9Y/nO&#10;QKdJnISHOh29Y3JngYHsMQVPO+rmWwrMh7fTdLKeL5JJvI5nkzQJF5MwSm/TeRin8Wr93dc5irNa&#10;ci7UvVTioOEo/juNjNNkUB+qmPRHynUjjwU8w4UcH/rQnl5rJZSQNLLN6QJvecZZ5tXxSnG0HZPN&#10;YAfnuQ912UPzQW8cSoJa8vIZZOj2mz3K9SjMjebPIC5oZZ+3n8Vg1Np8paSHuQYd9WXLjKCkeaOg&#10;m9Mojv0gxEU8S6awMKcnm9MTpgpwlVMHvKN552AFT7adkVUNkSJsdaX9zCglis0LfsgKkPgFzC7E&#10;NM5ZPxxP13jr599g+QMAAP//AwBQSwMEFAAGAAgAAAAhAD2MpefgAAAACgEAAA8AAABkcnMvZG93&#10;bnJldi54bWxMj01PwzAMhu9I/IfISFwmlqyslJWmExraCQTa2IVb1pi2onGqJtvKv585jZs/Hr1+&#10;XCxH14kjDqH1pGE2VSCQKm9bqjXsPtd3jyBCNGRN5wk1/GKAZXl9VZjc+hNt8LiNteAQCrnR0MTY&#10;51KGqkFnwtT3SLz79oMzkduhlnYwJw53nUyUepDOtMQXGtPjqsHqZ3twGiav1H8sNur9ZTbBt9Vu&#10;nSap/9L69mZ8fgIRcYwXGP70WR1Kdtr7A9kgOg332XzOKBdJBoKBNFMLEHsmU57IspD/XyjPAAAA&#10;//8DAFBLAQItABQABgAIAAAAIQC2gziS/gAAAOEBAAATAAAAAAAAAAAAAAAAAAAAAABbQ29udGVu&#10;dF9UeXBlc10ueG1sUEsBAi0AFAAGAAgAAAAhADj9If/WAAAAlAEAAAsAAAAAAAAAAAAAAAAALwEA&#10;AF9yZWxzLy5yZWxzUEsBAi0AFAAGAAgAAAAhAJ2SlqgSAwAAVQYAAA4AAAAAAAAAAAAAAAAALgIA&#10;AGRycy9lMm9Eb2MueG1sUEsBAi0AFAAGAAgAAAAhAD2MpefgAAAACgEAAA8AAAAAAAAAAAAAAAAA&#10;bAUAAGRycy9kb3ducmV2LnhtbFBLBQYAAAAABAAEAPMAAAB5BgAAAAA=&#10;" fillcolor="#f79646" stroked="f" strokeweight="0">
            <v:fill color2="#df6a09" focusposition=".5,.5" focussize="" focus="100%" type="gradientRadial"/>
            <v:shadow on="t" color="#974706" offset="1pt"/>
            <v:textbox>
              <w:txbxContent>
                <w:p w:rsidR="007F4C0F" w:rsidRPr="00555BEB" w:rsidRDefault="007F4C0F" w:rsidP="0070376E">
                  <w:pPr>
                    <w:jc w:val="center"/>
                    <w:rPr>
                      <w:rFonts w:ascii="Times New Roman" w:hAnsi="Times New Roman" w:cs="Times New Roman"/>
                      <w:b/>
                      <w:sz w:val="16"/>
                      <w:szCs w:val="16"/>
                    </w:rPr>
                  </w:pPr>
                  <w:r w:rsidRPr="00555BEB">
                    <w:rPr>
                      <w:rFonts w:ascii="Times New Roman" w:hAnsi="Times New Roman" w:cs="Times New Roman"/>
                      <w:b/>
                      <w:sz w:val="16"/>
                      <w:szCs w:val="16"/>
                    </w:rPr>
                    <w:t>Целевой компонент</w:t>
                  </w:r>
                </w:p>
              </w:txbxContent>
            </v:textbox>
          </v:shape>
        </w:pict>
      </w:r>
      <w:r>
        <w:rPr>
          <w:rFonts w:ascii="Times New Roman" w:hAnsi="Times New Roman" w:cs="Times New Roman"/>
          <w:noProof/>
          <w:sz w:val="24"/>
          <w:szCs w:val="24"/>
        </w:rPr>
        <w:pict>
          <v:roundrect id="AutoShape 65" o:spid="_x0000_s1032" style="position:absolute;left:0;text-align:left;margin-left:301.95pt;margin-top:9.6pt;width:129.75pt;height:6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PbjwIAAB0FAAAOAAAAZHJzL2Uyb0RvYy54bWysVNtuGyEQfa/Uf0C8N3uJvb4o6yjXqlIv&#10;UdOqzxhYLy0LFLDX6dd3mN04TtOnqraEZnbgzJyZA2fn+06TnfRBWVPT4iSnRBpuhTKbmn79cvtm&#10;TkmIzAimrZE1fZCBnq9evzrr3VKWtrVaSE8AxIRl72raxuiWWRZ4KzsWTqyTBoKN9R2L4PpNJjzr&#10;Ab3TWZnnVdZbL5y3XIYAX6+HIF0hftNIHj81TZCR6JpCbRFXj+s6rdnqjC03nrlW8bEM9g9VdEwZ&#10;SHqAumaRka1XL6A6xb0Ntokn3HaZbRrFJXIANkX+B5v7ljmJXKA5wR3aFP4fLP+4u/NECZjdBPpj&#10;WAdDuthGi7lJNU0d6l1YwsZ7d+cTx+DeW/4jEGOvWmY28sJ727eSCairSPuzZweSE+AoWfcfrAB4&#10;BvDYrH3juwQIbSB7nMnDYSZyHwmHj0U1mc3LKSUcYrNZMQU7pWDLx9POh/hW2o4ko6bebo34DIPH&#10;FGz3PkQcjBjJMfGdkqbTMOYd06Soqmo2Io6bAfsRE+larcSt0hodv1lfaU/gaE0Xl5eX08V4OBxv&#10;04b0NT2dF3mOZTwLhmOM2zL9/4aBRFCfqbc3RqAdmdKDDWVqk2qSqPORp91G6e9b0ROhUjvK+ekC&#10;7qBQIPrTeV7lixklTG/gtvLoKfE2flOxxXGn5r8gObmpinI+NFO7lg3Upzn8Hqse+OBQDunRO6oM&#10;NZFkMMgp7td7lF2VQJJE1lY8gEigHlQCvClgtNb/oqSH+1nT8HPLvKREvzMgtEUxSYKN6EymsxIc&#10;fxxZH0eY4QBV0wjc0byKwyOwdV5tWshUIENjk/YbFZPEnqoaHbiDSGt8L9IlP/Zx19OrtvoNAAD/&#10;/wMAUEsDBBQABgAIAAAAIQDWetbj3QAAAAoBAAAPAAAAZHJzL2Rvd25yZXYueG1sTI/BTsMwDIbv&#10;SLxDZCRuLGGrStc1naDSblzYYGevMW21JilNtnU8PeYER/v/9PtzsZ5sL840hs47DY8zBYJc7U3n&#10;Gg3vu81DBiJEdAZ770jDlQKsy9ubAnPjL+6NztvYCC5xIUcNbYxDLmWoW7IYZn4gx9mnHy1GHsdG&#10;mhEvXG57OVcqlRY7xxdaHKhqqT5uT1bDd6DNvmuT6uvD48veXzOs1KvW93fT8wpEpCn+wfCrz+pQ&#10;stPBn5wJoteQqsWSUQ6WcxAMZOkiAXHgRaKeQJaF/P9C+QMAAP//AwBQSwECLQAUAAYACAAAACEA&#10;toM4kv4AAADhAQAAEwAAAAAAAAAAAAAAAAAAAAAAW0NvbnRlbnRfVHlwZXNdLnhtbFBLAQItABQA&#10;BgAIAAAAIQA4/SH/1gAAAJQBAAALAAAAAAAAAAAAAAAAAC8BAABfcmVscy8ucmVsc1BLAQItABQA&#10;BgAIAAAAIQBh3WPbjwIAAB0FAAAOAAAAAAAAAAAAAAAAAC4CAABkcnMvZTJvRG9jLnhtbFBLAQIt&#10;ABQABgAIAAAAIQDWetbj3QAAAAoBAAAPAAAAAAAAAAAAAAAAAOkEAABkcnMvZG93bnJldi54bWxQ&#10;SwUGAAAAAAQABADzAAAA8wUAAAAA&#10;" fillcolor="#9bbb59" strokecolor="#f2f2f2" strokeweight="3pt">
            <v:shadow on="t" color="#4e6128" opacity=".5" offset="1pt"/>
            <v:textbox>
              <w:txbxContent>
                <w:p w:rsidR="007F4C0F" w:rsidRPr="00555BEB" w:rsidRDefault="007F4C0F" w:rsidP="0070376E">
                  <w:pPr>
                    <w:jc w:val="center"/>
                    <w:rPr>
                      <w:rFonts w:ascii="Times New Roman" w:hAnsi="Times New Roman" w:cs="Times New Roman"/>
                      <w:b/>
                      <w:sz w:val="18"/>
                      <w:szCs w:val="18"/>
                    </w:rPr>
                  </w:pPr>
                  <w:r w:rsidRPr="00555BEB">
                    <w:rPr>
                      <w:rFonts w:ascii="Times New Roman" w:hAnsi="Times New Roman" w:cs="Times New Roman"/>
                      <w:b/>
                      <w:sz w:val="18"/>
                      <w:szCs w:val="18"/>
                    </w:rPr>
                    <w:t>Технологическая форма:</w:t>
                  </w:r>
                </w:p>
                <w:p w:rsidR="007F4C0F" w:rsidRPr="00555BEB" w:rsidRDefault="007F4C0F" w:rsidP="00C413F4">
                  <w:pPr>
                    <w:pStyle w:val="a6"/>
                    <w:numPr>
                      <w:ilvl w:val="0"/>
                      <w:numId w:val="13"/>
                    </w:numPr>
                    <w:spacing w:after="0" w:line="240" w:lineRule="auto"/>
                    <w:rPr>
                      <w:rFonts w:ascii="Times New Roman" w:hAnsi="Times New Roman" w:cs="Times New Roman"/>
                      <w:b/>
                      <w:sz w:val="18"/>
                      <w:szCs w:val="18"/>
                    </w:rPr>
                  </w:pPr>
                  <w:r w:rsidRPr="00555BEB">
                    <w:rPr>
                      <w:rFonts w:ascii="Times New Roman" w:hAnsi="Times New Roman" w:cs="Times New Roman"/>
                      <w:b/>
                      <w:sz w:val="18"/>
                      <w:szCs w:val="18"/>
                    </w:rPr>
                    <w:t>педагоги</w:t>
                  </w:r>
                </w:p>
                <w:p w:rsidR="007F4C0F" w:rsidRPr="00555BEB" w:rsidRDefault="007F4C0F" w:rsidP="00C413F4">
                  <w:pPr>
                    <w:pStyle w:val="a6"/>
                    <w:numPr>
                      <w:ilvl w:val="0"/>
                      <w:numId w:val="13"/>
                    </w:numPr>
                    <w:spacing w:after="0" w:line="240" w:lineRule="auto"/>
                    <w:rPr>
                      <w:rFonts w:ascii="Times New Roman" w:hAnsi="Times New Roman" w:cs="Times New Roman"/>
                      <w:b/>
                      <w:sz w:val="18"/>
                      <w:szCs w:val="18"/>
                    </w:rPr>
                  </w:pPr>
                  <w:r w:rsidRPr="00555BEB">
                    <w:rPr>
                      <w:rFonts w:ascii="Times New Roman" w:hAnsi="Times New Roman" w:cs="Times New Roman"/>
                      <w:b/>
                      <w:sz w:val="18"/>
                      <w:szCs w:val="18"/>
                    </w:rPr>
                    <w:t>обучающиеся</w:t>
                  </w:r>
                </w:p>
                <w:p w:rsidR="007F4C0F" w:rsidRPr="00BA055C" w:rsidRDefault="007F4C0F" w:rsidP="00C413F4">
                  <w:pPr>
                    <w:pStyle w:val="a6"/>
                    <w:numPr>
                      <w:ilvl w:val="0"/>
                      <w:numId w:val="13"/>
                    </w:numPr>
                    <w:spacing w:after="0" w:line="240" w:lineRule="auto"/>
                    <w:rPr>
                      <w:b/>
                      <w:sz w:val="18"/>
                      <w:szCs w:val="18"/>
                    </w:rPr>
                  </w:pPr>
                  <w:r w:rsidRPr="00BA055C">
                    <w:rPr>
                      <w:b/>
                      <w:sz w:val="18"/>
                      <w:szCs w:val="18"/>
                    </w:rPr>
                    <w:t>родители</w:t>
                  </w:r>
                </w:p>
              </w:txbxContent>
            </v:textbox>
          </v:roundrect>
        </w:pict>
      </w:r>
    </w:p>
    <w:p w:rsidR="0070376E" w:rsidRPr="00D24859" w:rsidRDefault="0070376E" w:rsidP="0070376E">
      <w:pPr>
        <w:jc w:val="center"/>
        <w:rPr>
          <w:rFonts w:ascii="Times New Roman" w:hAnsi="Times New Roman" w:cs="Times New Roman"/>
          <w:b/>
          <w:sz w:val="24"/>
          <w:szCs w:val="24"/>
        </w:rPr>
      </w:pPr>
    </w:p>
    <w:p w:rsidR="0070376E" w:rsidRPr="00D24859" w:rsidRDefault="0070376E" w:rsidP="0070376E">
      <w:pPr>
        <w:jc w:val="center"/>
        <w:rPr>
          <w:rFonts w:ascii="Times New Roman" w:hAnsi="Times New Roman" w:cs="Times New Roman"/>
          <w:b/>
          <w:sz w:val="24"/>
          <w:szCs w:val="24"/>
        </w:rPr>
      </w:pPr>
    </w:p>
    <w:p w:rsidR="0070376E" w:rsidRPr="00D24859" w:rsidRDefault="00FC175B" w:rsidP="0070376E">
      <w:pPr>
        <w:jc w:val="center"/>
        <w:rPr>
          <w:rFonts w:ascii="Times New Roman" w:hAnsi="Times New Roman" w:cs="Times New Roman"/>
          <w:b/>
          <w:sz w:val="24"/>
          <w:szCs w:val="24"/>
        </w:rPr>
      </w:pPr>
      <w:r>
        <w:rPr>
          <w:rFonts w:ascii="Times New Roman" w:hAnsi="Times New Roman" w:cs="Times New Roman"/>
          <w:noProof/>
          <w:sz w:val="24"/>
          <w:szCs w:val="24"/>
        </w:rPr>
        <w:pict>
          <v:roundrect id="AutoShape 74" o:spid="_x0000_s1033" style="position:absolute;left:0;text-align:left;margin-left:409.2pt;margin-top:3.75pt;width:79.5pt;height:5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B3zgIAANsFAAAOAAAAZHJzL2Uyb0RvYy54bWysVEuP0zAQviPxHyzf2aSvtKk2XS3bLUJa&#10;YMWCOLu2kxgc29hu0/LrGTtJaZc9IXKIPB7PN49vZq5vDo1Ee26d0KrAo6sUI66oZkJVBf76ZfNm&#10;gZHzRDEiteIFPnKHb1avX123ZsnHutaScYsARLllawpce2+WSeJozRvirrThCpSltg3xINoqYZa0&#10;gN7IZJymWdJqy4zVlDsHt+tOiVcRvyw59Z/K0nGPZIEhNh//Nv634Z+srsmyssTUgvZhkH+IoiFC&#10;gdMT1Jp4gnZW/AXVCGq106W/orpJdFkKymMOkM0ofZbNU00Mj7lAcZw5lcn9P1j6cf9okWDA3STH&#10;SJEGSLrdeR19o/k0VKg1bgkPn8yjDTk686DpD4eUvquJqvittbqtOWEQ1yi8Ty4MguDAFG3bD5oB&#10;PAH4WKxDaZsACGVAh8jJ8cQJP3hE4XKUpnk2A+oo6LJ8NhnPoguyHKyNdf4d1w0KhwJbvVPsMxAf&#10;XZD9g/ORGNYnR9h3jMpGAs17ItEoy7J5j9g/TshywOwpZRshJbLafxO+jpUJcUalG/AdMhoK0F07&#10;W23vpEXgocCb27ebxab3UbnOrHs9S+GLQJcW6/t8nb9oAfV42eS5E8iiGoKTQiFgCqq5yDt75CiR&#10;PNA+eLEkZhmikwq1oBnPh9i0FCflZaDnXt35s0hDnK7QGfeKxbMnQnZnCE+q4IzHKe2rqHee26ea&#10;tYiJQOZ4MclhgzABIztZpFmazzEisoJdQ73FL1JyEWA+n87TrGsFaWrSMdKVPXQqdHNHVTyf3Efp&#10;LLLY0aGJu2Hwh+0hDk3snNDgW82O0OLQIqEFwkaEQ63tL4xa2C4Fdj93xHKM5HsFXZKPptOwjqIw&#10;nc3HINhzzfZcQxQFqAJ7yD0e73y3wnbGiqoGT6OYodJhckvhhxnsouoHEjZITKvfdmFFncvx1Z+d&#10;vPoNAAD//wMAUEsDBBQABgAIAAAAIQAKOAxT3gAAAAkBAAAPAAAAZHJzL2Rvd25yZXYueG1sTI/L&#10;boMwEEX3lfoP1lTqrjG0aaEEE6WV8gEhjbo12DwCHiNsAunXd7pqllf36M6ZdLuYnl306FqLAsJV&#10;AExjaVWLtYCv4/4pBua8RCV7i1rAVTvYZvd3qUyUnfGgL7mvGY2gS6SAxvsh4dyVjTbSreygkbrK&#10;jkZ6imPN1ShnGjc9fw6CN25ki3ShkYP+bHTZ5ZMR0OGp2E+H00/V7dbHj+qcf7/MVyEeH5bdBpjX&#10;i/+H4U+f1CEjp8JOqBzrBcRhvCZUQPQKjPr3KKJcEBhGAfAs5bcfZL8AAAD//wMAUEsBAi0AFAAG&#10;AAgAAAAhALaDOJL+AAAA4QEAABMAAAAAAAAAAAAAAAAAAAAAAFtDb250ZW50X1R5cGVzXS54bWxQ&#10;SwECLQAUAAYACAAAACEAOP0h/9YAAACUAQAACwAAAAAAAAAAAAAAAAAvAQAAX3JlbHMvLnJlbHNQ&#10;SwECLQAUAAYACAAAACEAQXVQd84CAADbBQAADgAAAAAAAAAAAAAAAAAuAgAAZHJzL2Uyb0RvYy54&#10;bWxQSwECLQAUAAYACAAAACEACjgMU94AAAAJAQAADwAAAAAAAAAAAAAAAAAoBQAAZHJzL2Rvd25y&#10;ZXYueG1sUEsFBgAAAAAEAAQA8wAAADMGAAAAAA==&#10;" fillcolor="#fabf8f" strokecolor="#fabf8f" strokeweight="1pt">
            <v:fill color2="#fde9d9" angle="135" focus="50%" type="gradient"/>
            <v:shadow on="t" color="#974706" opacity=".5" offset="1pt"/>
            <v:textbox>
              <w:txbxContent>
                <w:p w:rsidR="007F4C0F" w:rsidRPr="00FC430A" w:rsidRDefault="007F4C0F" w:rsidP="00FC430A">
                  <w:pPr>
                    <w:pStyle w:val="a8"/>
                    <w:jc w:val="center"/>
                    <w:rPr>
                      <w:sz w:val="18"/>
                      <w:szCs w:val="18"/>
                    </w:rPr>
                  </w:pPr>
                  <w:r w:rsidRPr="00FC430A">
                    <w:rPr>
                      <w:sz w:val="18"/>
                      <w:szCs w:val="18"/>
                    </w:rPr>
                    <w:t>Основа для организации учебного процесса</w:t>
                  </w:r>
                </w:p>
              </w:txbxContent>
            </v:textbox>
          </v:roundrect>
        </w:pict>
      </w:r>
      <w:r>
        <w:rPr>
          <w:rFonts w:ascii="Times New Roman" w:hAnsi="Times New Roman" w:cs="Times New Roman"/>
          <w:noProof/>
          <w:sz w:val="24"/>
          <w:szCs w:val="24"/>
        </w:rPr>
        <w:pict>
          <v:roundrect id="AutoShape 72" o:spid="_x0000_s1034" style="position:absolute;left:0;text-align:left;margin-left:-13.8pt;margin-top:7.5pt;width:71.25pt;height:4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XMzgIAANoFAAAOAAAAZHJzL2Uyb0RvYy54bWysVN1v0zAQf0fif7D8zpJ+JqmWTmNdEdIG&#10;EwPx7NpOYnBsY7tNx1/P2Um7duwJkYfI5/P97uN3d5dX+1aiHbdOaFXi0UWKEVdUM6HqEn/7un6X&#10;Y+Q8UYxIrXiJn7jDV8u3by47s+Bj3WjJuEUAotyiMyVuvDeLJHG04S1xF9pwBcpK25Z4EG2dMEs6&#10;QG9lMk7TedJpy4zVlDsHt6teiZcRv6o49Z+rynGPZIkhNh//Nv434Z8sL8mitsQ0gg5hkH+IoiVC&#10;gdMj1Ip4grZW/AXVCmq105W/oLpNdFUJymMOkM0ofZHNY0MMj7lAcZw5lsn9P1j6afdgkWDA3QSo&#10;UqQFkq63XkffKBuHCnXGLeDho3mwIUdn7jT96ZDSNw1RNb+2VncNJwziGoX3yZlBEByYok13rxnA&#10;E4CPxdpXtg2AUAa0j5w8HTnhe48oXBbpNM9mGFFQzSZpPo+cJWRxMDbW+Q9ctygcSmz1VrEvwHv0&#10;QHZ3zkde2JAbYT8wqloJLO+IRKP5fJ7FmMlieAzYB8yBUbYWUiKr/Xfhm1iYEGZUugO+Q0ZD/v21&#10;s/XmRloEHkq8vn6/zteDj9r1Zv3rWQpfBDq3WN0Wq+JVi1GweM3kpRPIoj4EJ4VCQBSwkxe9PXKU&#10;SB5YP3ixJGYZopMKdaAZZwdHWoqj8jzQU6/u9FmkIQ5XaIxbxeLZEyH7M4QnVXDG45AOVdRbz+1j&#10;wzrERCBznE8K6EomYGIneTpPiwwjImtYNdRb/ColZwEW2TRL530rSNOQnpG+7KFRoZl7quL56D5K&#10;J5HFhg493M+C32/2cWbyUL3Q3xvNnqDDoUVCC4SFCIdG298YdbBcSux+bYnlGMmPCrqkGE2nYRtF&#10;YTrLxiDYU83mVEMUBagSe8g9Hm98v8G2xoq6AU+jmKHSYXAr4UNmz1ENAiyQmNaw7MKGOpXjq+eV&#10;vPwDAAD//wMAUEsDBBQABgAIAAAAIQBDYeYl3gAAAAkBAAAPAAAAZHJzL2Rvd25yZXYueG1sTI/L&#10;bsIwEEX3lfoP1iB1Bw6UppDGQbQSH0Ao6taJnQeJx1HskNCv77Aqy9E9unNuvJtMy666d7VFActF&#10;AExjblWNpYDv02G+Aea8RCVbi1rATTvYJc9PsYyUHfGor6kvGZWgi6SAyvsu4tzllTbSLWynkbLC&#10;9kZ6OvuSq16OVG5avgqCkBtZI32oZKe/Kp036WAENHjODsPx/Fs0+/Xps7ikP6/jTYiX2bT/AOb1&#10;5P9huOuTOiTklNkBlWOtgPnqPSSUgjfadAeW6y2wTMB2EwJPYv64IPkDAAD//wMAUEsBAi0AFAAG&#10;AAgAAAAhALaDOJL+AAAA4QEAABMAAAAAAAAAAAAAAAAAAAAAAFtDb250ZW50X1R5cGVzXS54bWxQ&#10;SwECLQAUAAYACAAAACEAOP0h/9YAAACUAQAACwAAAAAAAAAAAAAAAAAvAQAAX3JlbHMvLnJlbHNQ&#10;SwECLQAUAAYACAAAACEAVY1lzM4CAADaBQAADgAAAAAAAAAAAAAAAAAuAgAAZHJzL2Uyb0RvYy54&#10;bWxQSwECLQAUAAYACAAAACEAQ2HmJd4AAAAJAQAADwAAAAAAAAAAAAAAAAAoBQAAZHJzL2Rvd25y&#10;ZXYueG1sUEsFBgAAAAAEAAQA8wAAADMGAAAAAA==&#10;" fillcolor="#fabf8f" strokecolor="#fabf8f" strokeweight="1pt">
            <v:fill color2="#fde9d9" angle="135" focus="50%" type="gradient"/>
            <v:shadow on="t" color="#974706" opacity=".5" offset="1pt"/>
            <v:textbox>
              <w:txbxContent>
                <w:p w:rsidR="007F4C0F" w:rsidRPr="00555BEB" w:rsidRDefault="007F4C0F" w:rsidP="0070376E">
                  <w:pPr>
                    <w:jc w:val="center"/>
                    <w:rPr>
                      <w:rFonts w:ascii="Times New Roman" w:hAnsi="Times New Roman" w:cs="Times New Roman"/>
                      <w:b/>
                      <w:sz w:val="18"/>
                      <w:szCs w:val="18"/>
                    </w:rPr>
                  </w:pPr>
                  <w:r w:rsidRPr="00555BEB">
                    <w:rPr>
                      <w:rFonts w:ascii="Times New Roman" w:hAnsi="Times New Roman" w:cs="Times New Roman"/>
                      <w:sz w:val="18"/>
                      <w:szCs w:val="18"/>
                    </w:rPr>
                    <w:t>Основа для оценки</w:t>
                  </w:r>
                </w:p>
              </w:txbxContent>
            </v:textbox>
          </v:roundrect>
        </w:pict>
      </w:r>
    </w:p>
    <w:p w:rsidR="0070376E" w:rsidRPr="00D24859" w:rsidRDefault="0070376E" w:rsidP="0070376E">
      <w:pPr>
        <w:jc w:val="center"/>
        <w:rPr>
          <w:rFonts w:ascii="Times New Roman" w:hAnsi="Times New Roman" w:cs="Times New Roman"/>
          <w:b/>
          <w:sz w:val="24"/>
          <w:szCs w:val="24"/>
        </w:rPr>
      </w:pPr>
    </w:p>
    <w:p w:rsidR="0070376E" w:rsidRPr="00D24859" w:rsidRDefault="00FC175B" w:rsidP="00FD0D41">
      <w:pPr>
        <w:jc w:val="center"/>
        <w:rPr>
          <w:rFonts w:ascii="Times New Roman" w:hAnsi="Times New Roman" w:cs="Times New Roman"/>
          <w:b/>
          <w:sz w:val="24"/>
          <w:szCs w:val="24"/>
        </w:rPr>
      </w:pPr>
      <w:r>
        <w:rPr>
          <w:rFonts w:ascii="Times New Roman" w:hAnsi="Times New Roman" w:cs="Times New Roman"/>
          <w:b/>
          <w:noProof/>
          <w:sz w:val="24"/>
          <w:szCs w:val="24"/>
        </w:rPr>
        <w:pict>
          <v:shape id="AutoShape 81" o:spid="_x0000_s1159" type="#_x0000_t32" style="position:absolute;left:0;text-align:left;margin-left:379.95pt;margin-top:7.35pt;width:.05pt;height:23.5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4QGLQIAAEoEAAAOAAAAZHJzL2Uyb0RvYy54bWysVE2P2yAQvVfqf0DcE9v52sSKs1rZSS/b&#10;bqTd9k4Ax6gYEJA4UdX/3gEnadNeqqoXPMDMmzczDy8fT61ER26d0KrA2TDFiCuqmVD7An9+2wzm&#10;GDlPFCNSK17gM3f4cfX+3bIzOR/pRkvGLQIQ5fLOFLjx3uRJ4mjDW+KG2nAFl7W2LfGwtfuEWdIB&#10;eiuTUZrOkk5bZqym3Dk4rfpLvIr4dc2pf6lrxz2SBQZuPq42rruwJqslyfeWmEbQCw3yDyxaIhQk&#10;vUFVxBN0sOIPqFZQq52u/ZDqNtF1LSiPNUA1WfpbNa8NMTzWAs1x5tYm9/9g6afj1iLBYHbjMUaK&#10;tDCkp4PXMTeaZ6FDnXE5OJZqa0ON9KRezbOmXx1SumyI2vPo/XY2EBwjkruQsHEG8uy6j5qBD4EE&#10;sV2n2raolsJ8CYEBHFqCTnE+59t8+MkjCoez8RQjCuejxSKdTwO1hOQBI0Qa6/wHrlsUjAI7b4nY&#10;N77USoEMtO3xyfHZ+T7wGhCCld4IKaMapEJdgcfZwzSNjJyWgoXb4OfsfldKi44EBJU9jGfT6kLj&#10;zs3qg2IRreGErS+2J0L2NtCWKuBBacDnYvWK+bZIF+v5ej4ZTEaz9WCSVtXgaVNOBrMNcKrGVVlW&#10;2fdALZvkjWCMq8Duqt5s8nfquLyjXnc3/d76kNyjx04D2es3ko5TDoPtJbLT7Ly1obdh4CDY6Hx5&#10;XOFF/LqPXj9/AasfAAAA//8DAFBLAwQUAAYACAAAACEA9Z7kiOEAAAAJAQAADwAAAGRycy9kb3du&#10;cmV2LnhtbEyPUUvDMBSF3wf+h3AF37ZkQ9uuNh0qTBBE2abvWRPbuuSmNNna7dd7fdLHy/k49zvF&#10;anSWnUwfWo8S5jMBzGDldYu1hI/depoBC1GhVtajkXA2AVbl1aRQufYDbsxpG2tGJRhyJaGJscs5&#10;D1VjnAoz3xmk7Mv3TkU6+5rrXg1U7ixfCJFwp1qkD43qzFNjqsP26CQ8p8Pu/PK9+TwsHuu317W4&#10;ZPb9IuXN9fhwDyyaMf7B8KtP6lCS094fUQdmJaR3yyWhFNymwAhIE0Hj9hKSeQa8LPj/BeUPAAAA&#10;//8DAFBLAQItABQABgAIAAAAIQC2gziS/gAAAOEBAAATAAAAAAAAAAAAAAAAAAAAAABbQ29udGVu&#10;dF9UeXBlc10ueG1sUEsBAi0AFAAGAAgAAAAhADj9If/WAAAAlAEAAAsAAAAAAAAAAAAAAAAALwEA&#10;AF9yZWxzLy5yZWxzUEsBAi0AFAAGAAgAAAAhAC87hAYtAgAASgQAAA4AAAAAAAAAAAAAAAAALgIA&#10;AGRycy9lMm9Eb2MueG1sUEsBAi0AFAAGAAgAAAAhAPWe5IjhAAAACQEAAA8AAAAAAAAAAAAAAAAA&#10;hwQAAGRycy9kb3ducmV2LnhtbFBLBQYAAAAABAAEAPMAAACVBQAAAAA=&#10;" strokecolor="#17365d" strokeweight="2.5pt"/>
        </w:pict>
      </w:r>
      <w:r>
        <w:rPr>
          <w:rFonts w:ascii="Times New Roman" w:hAnsi="Times New Roman" w:cs="Times New Roman"/>
          <w:b/>
          <w:noProof/>
          <w:sz w:val="24"/>
          <w:szCs w:val="24"/>
        </w:rPr>
        <w:pict>
          <v:shape id="AutoShape 80" o:spid="_x0000_s1158" type="#_x0000_t32" style="position:absolute;left:0;text-align:left;margin-left:104.65pt;margin-top:7.35pt;width:.05pt;height:23.5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zYKwIAAEoEAAAOAAAAZHJzL2Uyb0RvYy54bWysVE2P2yAQvVfqf0DcE9v52sSKs1rZSS/b&#10;NtJueyeAY1QMCEicqOp/70CcdNNeqqoXPMDMmzczDy8fT61ER26d0KrA2TDFiCuqmVD7An953Qzm&#10;GDlPFCNSK17gM3f4cfX+3bIzOR/pRkvGLQIQ5fLOFLjx3uRJ4mjDW+KG2nAFl7W2LfGwtfuEWdIB&#10;eiuTUZrOkk5bZqym3Dk4rS6XeBXx65pT/7muHfdIFhi4+bjauO7CmqyWJN9bYhpBexrkH1i0RChI&#10;eoOqiCfoYMUfUK2gVjtd+yHVbaLrWlAea4BqsvS3al4aYnisBZrjzK1N7v/B0k/HrUWCFXicZRgp&#10;0sKQng5ex9xoHjvUGZeDY6m2NtRIT+rFPGv6zSGly4aoPY/er2cDwVnoaXIXEjbOQJ5d91Ez8CGQ&#10;ILbrVNsW1VKYryEwgENL0CnO53ybDz95ROFwNp5iROF8tFik82lMRPKAESKNdf4D1y0KRoGdt0Ts&#10;G19qpUAG2l7wyfHZ+cDwV0AIVnojpIxqkAp1oR0P0zQycloKFm6Dn7P7XSktOhIQVPYwnk2rnsad&#10;m9UHxSJawwlb97YnQl5syC5VwIPSgE9vXRTzfZEu1vP1fDKYjGbrwSStqsHTppwMZhvgVI2rsqyy&#10;H4FaNskbwRhXgd1Vvdnk79TRv6OL7m76vfUhuUePDQOy128kHaccBhuem8t3mp239jp9EGx07h9X&#10;eBFv92C//QWsfgIAAP//AwBQSwMEFAAGAAgAAAAhAE85LyvgAAAACQEAAA8AAABkcnMvZG93bnJl&#10;di54bWxMj8FOwzAMhu9IvENkJG4sWZm2UppOgDQkJATaBvesNW1Z4lRNtnZ7eswJjvb/6ffnfDk6&#10;K47Yh9aThulEgUAqfdVSreFju7pJQYRoqDLWE2o4YYBlcXmRm6zyA63xuIm14BIKmdHQxNhlUoay&#10;QWfCxHdInH353pnIY1/LqjcDlzsrE6Xm0pmW+EJjOnxqsNxvDk7D82LYnl6+15/75LF+e12pc2rf&#10;z1pfX40P9yAijvEPhl99VoeCnXb+QFUQVkOi7m4Z5WC2AMEAL2Ygdhrm0xRkkcv/HxQ/AAAA//8D&#10;AFBLAQItABQABgAIAAAAIQC2gziS/gAAAOEBAAATAAAAAAAAAAAAAAAAAAAAAABbQ29udGVudF9U&#10;eXBlc10ueG1sUEsBAi0AFAAGAAgAAAAhADj9If/WAAAAlAEAAAsAAAAAAAAAAAAAAAAALwEAAF9y&#10;ZWxzLy5yZWxzUEsBAi0AFAAGAAgAAAAhAJ4BjNgrAgAASgQAAA4AAAAAAAAAAAAAAAAALgIAAGRy&#10;cy9lMm9Eb2MueG1sUEsBAi0AFAAGAAgAAAAhAE85LyvgAAAACQEAAA8AAAAAAAAAAAAAAAAAhQQA&#10;AGRycy9kb3ducmV2LnhtbFBLBQYAAAAABAAEAPMAAACSBQAAAAA=&#10;" strokecolor="#17365d" strokeweight="2.5pt"/>
        </w:pict>
      </w:r>
    </w:p>
    <w:p w:rsidR="0070376E" w:rsidRPr="00D24859" w:rsidRDefault="00FC175B" w:rsidP="0070376E">
      <w:pPr>
        <w:jc w:val="center"/>
        <w:rPr>
          <w:rFonts w:ascii="Times New Roman" w:hAnsi="Times New Roman" w:cs="Times New Roman"/>
          <w:b/>
          <w:sz w:val="24"/>
          <w:szCs w:val="24"/>
        </w:rPr>
      </w:pPr>
      <w:r>
        <w:rPr>
          <w:rFonts w:ascii="Times New Roman" w:hAnsi="Times New Roman" w:cs="Times New Roman"/>
          <w:noProof/>
          <w:sz w:val="24"/>
          <w:szCs w:val="24"/>
        </w:rPr>
        <w:pict>
          <v:roundrect id="AutoShape 66" o:spid="_x0000_s1035" style="position:absolute;left:0;text-align:left;margin-left:57.45pt;margin-top:15.3pt;width:366.75pt;height:5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ZlAIAAB0FAAAOAAAAZHJzL2Uyb0RvYy54bWysVF1v2yAUfZ+0/4B4X/2RxEmsOlWVrtOk&#10;fVTrpj0TwDYbBg9InO7X73LtdOm6p2mJhLgGDufcey6XV8dOk4N0XllT0ewipUQaboUyTUW/fL59&#10;taLEB2YE09bIij5IT682L19cDn0pc9taLaQjAGJ8OfQVbUPoyyTxvJUd8xe2lwYWa+s6FiB0TSIc&#10;GwC900mepkUyWCd6Z7n0Hr7ejIt0g/h1LXn4WNdeBqIrCtwCjg7HXRyTzSUrG8f6VvGJBvsHFh1T&#10;Bi59hLphgZG9U8+gOsWd9bYOF9x2ia1rxSVqADVZ+oea+5b1ErVAcnz/mCb//2D5h8OdI0pA7fI1&#10;JYZ1UKTrfbB4NymKmKGh9yVsvO/vXNTo+3eWf/fE2G3LTCOvnbNDK5kAXlncnzw5EAMPR8lueG8F&#10;wDOAx2Qda9dFQEgDOWJNHh5rIo+BcPg4LxbLZb6ghMPaMs1nGRYtYeXpdO98eCNtR+Kkos7ujfgE&#10;hccr2OGdD1gYMYlj4hsldaehzAemSVYUxRJJs3LaDNgnTJRrtRK3SmsMXLPbakfgaEW36SKd30yH&#10;/fk2bchQ0dkqS1Ok8WTRn2Pc5vH/NwwUgv6MuX1tBM4DU3qcA01tIieJPp902n2Q7r4VAxEqpiNf&#10;zdbQg0KB6WertEjXS0qYbqBbeXCUOBu+qtBiuWPyn4ks8nyez8Zk6r5lo/RFCr8T61EP1B1Keboe&#10;ozNm6Ilog9FO4bg7ou3WESRaZGfFA5gE+KAT4E2BSWvdT0oG6M+K+h975iQl+q0Bo62z+Tw2NAbz&#10;xTKHwJ2v7M5XmOEAVdEA2nG6DeMjsO+dalq4KUOFxkbv1yqcXDyymiwNPYiypvciNvl5jLt+v2qb&#10;XwAAAP//AwBQSwMEFAAGAAgAAAAhADq1uXXfAAAACgEAAA8AAABkcnMvZG93bnJldi54bWxMj0FP&#10;g0AQhe8m/ofNmHizC4UgpSyNNvHkobZq0uOWnQKRnSXstuC/dzzp8eV9efNNuZltL644+s6RgngR&#10;gUCqnemoUfDx/vKQg/BBk9G9I1TwjR421e1NqQvjJtrj9RAawSPkC62gDWEopPR1i1b7hRuQuDu7&#10;0erAcWykGfXE47aXyyjKpNUd8YVWD7htsf46XKyC7S5JZPCf3fPucToes7o5d69vSt3fzU9rEAHn&#10;8AfDrz6rQ8VOJ3ch40XPOU5XjCpIogwEA3mapyBO3KTxEmRVyv8vVD8AAAD//wMAUEsBAi0AFAAG&#10;AAgAAAAhALaDOJL+AAAA4QEAABMAAAAAAAAAAAAAAAAAAAAAAFtDb250ZW50X1R5cGVzXS54bWxQ&#10;SwECLQAUAAYACAAAACEAOP0h/9YAAACUAQAACwAAAAAAAAAAAAAAAAAvAQAAX3JlbHMvLnJlbHNQ&#10;SwECLQAUAAYACAAAACEAf6AcGZQCAAAdBQAADgAAAAAAAAAAAAAAAAAuAgAAZHJzL2Uyb0RvYy54&#10;bWxQSwECLQAUAAYACAAAACEAOrW5dd8AAAAKAQAADwAAAAAAAAAAAAAAAADuBAAAZHJzL2Rvd25y&#10;ZXYueG1sUEsFBgAAAAAEAAQA8wAAAPoFAAAAAA==&#10;" fillcolor="#c0504d" strokecolor="#f2f2f2" strokeweight="3pt">
            <v:shadow on="t" color="#622423" opacity=".5" offset="1pt"/>
            <v:textbox>
              <w:txbxContent>
                <w:p w:rsidR="007F4C0F" w:rsidRPr="00555BEB" w:rsidRDefault="007F4C0F" w:rsidP="0070376E">
                  <w:pPr>
                    <w:jc w:val="center"/>
                    <w:rPr>
                      <w:rFonts w:ascii="Times New Roman" w:hAnsi="Times New Roman" w:cs="Times New Roman"/>
                      <w:b/>
                    </w:rPr>
                  </w:pPr>
                  <w:r w:rsidRPr="00555BEB">
                    <w:rPr>
                      <w:rFonts w:ascii="Times New Roman" w:hAnsi="Times New Roman" w:cs="Times New Roman"/>
                      <w:b/>
                    </w:rPr>
                    <w:t>Система оценки:</w:t>
                  </w:r>
                </w:p>
                <w:p w:rsidR="007F4C0F" w:rsidRPr="00BA055C" w:rsidRDefault="007F4C0F" w:rsidP="0070376E">
                  <w:pPr>
                    <w:jc w:val="center"/>
                    <w:rPr>
                      <w:b/>
                    </w:rPr>
                  </w:pPr>
                  <w:r w:rsidRPr="00555BEB">
                    <w:rPr>
                      <w:rFonts w:ascii="Times New Roman" w:hAnsi="Times New Roman" w:cs="Times New Roman"/>
                      <w:b/>
                      <w:sz w:val="24"/>
                      <w:szCs w:val="24"/>
                    </w:rPr>
                    <w:t xml:space="preserve">умения, примеры учебных заданий и ситуаций, характеризующие </w:t>
                  </w:r>
                  <w:r w:rsidRPr="00BA055C">
                    <w:rPr>
                      <w:b/>
                    </w:rPr>
                    <w:t>достижение планируемых результатов</w:t>
                  </w:r>
                </w:p>
              </w:txbxContent>
            </v:textbox>
          </v:roundrect>
        </w:pict>
      </w:r>
    </w:p>
    <w:p w:rsidR="0070376E" w:rsidRPr="00D24859" w:rsidRDefault="0070376E" w:rsidP="0070376E">
      <w:pPr>
        <w:jc w:val="center"/>
        <w:rPr>
          <w:rFonts w:ascii="Times New Roman" w:hAnsi="Times New Roman" w:cs="Times New Roman"/>
          <w:b/>
          <w:sz w:val="24"/>
          <w:szCs w:val="24"/>
        </w:rPr>
      </w:pPr>
    </w:p>
    <w:p w:rsidR="0070376E" w:rsidRPr="00D24859" w:rsidRDefault="0070376E" w:rsidP="0070376E">
      <w:pPr>
        <w:jc w:val="center"/>
        <w:rPr>
          <w:rFonts w:ascii="Times New Roman" w:hAnsi="Times New Roman" w:cs="Times New Roman"/>
          <w:b/>
          <w:sz w:val="24"/>
          <w:szCs w:val="24"/>
        </w:rPr>
      </w:pPr>
    </w:p>
    <w:p w:rsidR="0070376E" w:rsidRPr="00D24859" w:rsidRDefault="00FC175B" w:rsidP="00FD0D41">
      <w:pPr>
        <w:jc w:val="center"/>
        <w:rPr>
          <w:rFonts w:ascii="Times New Roman" w:hAnsi="Times New Roman" w:cs="Times New Roman"/>
          <w:b/>
          <w:sz w:val="24"/>
          <w:szCs w:val="24"/>
        </w:rPr>
      </w:pPr>
      <w:r>
        <w:rPr>
          <w:rFonts w:ascii="Times New Roman" w:hAnsi="Times New Roman" w:cs="Times New Roman"/>
          <w:noProof/>
          <w:sz w:val="24"/>
          <w:szCs w:val="24"/>
        </w:rPr>
        <w:pict>
          <v:roundrect id="AutoShape 68" o:spid="_x0000_s1036" style="position:absolute;left:0;text-align:left;margin-left:109.2pt;margin-top:17.3pt;width:104.25pt;height:13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v2QIAANIFAAAOAAAAZHJzL2Uyb0RvYy54bWysVE1v2zAMvQ/YfxB0T20nTpwadYo0TYYB&#10;+yjWDTsrlhxrkyVPUup0w/77KNrN0vZSDIMBQbSoJ/LxkReXh0aRO2GdNLqgyVlMidCl4VLvCvrl&#10;82Y0p8R5pjlTRouC3gtHLxevX110bS7GpjaKC0sARLu8awtae9/mUeTKWjTMnZlWaDisjG2YB9Pu&#10;Im5ZB+iNisZxPIs6Y3lrTSmcg7/X/SFdIH5VidJ/rConPFEFhdg8rhbXbVijxQXLd5a1tSyHMNg/&#10;RNEwqeHRI9Q184zsrXwG1cjSGmcqf1aaJjJVJUuBOUA2Sfwkm9uatQJzAXJce6TJ/T/Y8sPdjSWS&#10;Q+3GUCrNGijScu8Nvk1m88BQ17ocHG/bGxtydO07U353RJtVzfROLK01XS0Yh7iS4B89uhAMB1fJ&#10;tntvOMAzgEeyDpVtAiDQQA5Yk/tjTcTBkxJ+JpPx5DybUlLCWTKbzbM5Vi1i+cP11jr/RpiGhE1B&#10;rdlr/gkqj2+wu3fOY2X4kB3j3yipGgV1vmOKAOYsw6hZPjgD9gMm5muU5BupFBp2t10pS+BqQVfx&#10;NE6vh8vu1E1p0gVOszgG2ZVNCwzzrcKQHjm6l+FhUijWQPRac9x7JlW/h5CVDvEJFD3kjA7A4pB+&#10;4BMF+Wu5mcZZOpmPsmw6GaWTdTy6mm9Wo+UKqMjWV6urdfI7BJqkeS05F3qNmO6hP5L0ZfobOrVX&#10;9rFDjgGGaM3eC3tb845wGWo3mZ6PEwoGtChyF9hjagezpfSWEmv8V+lrFGeQyrOKzGfhGypyRAdJ&#10;njATrKe59R4HUErwHFhDHQfp9i3gD9tD3yqowKDrreH3oGwIC+ULgxA2tbE/KelgqBTU/dgzKyhR&#10;bzV0x3mSpmEKoZFOszEY9vRke3rCdAlQBfVAAW5Xvp9c+9bKXQ0vJUiANqFhKxlKjiH3UQ0GDA5M&#10;ahhyYTKd2uj1dxQv/gAAAP//AwBQSwMEFAAGAAgAAAAhADzZAsvgAAAACgEAAA8AAABkcnMvZG93&#10;bnJldi54bWxMj0FOwzAQRfdI3MEaJDYVdZJaIQ1xKoTUbEAICgdwY5NExOPIdptwe4ZVWY7+0/9v&#10;qt1iR3Y2PgwOJaTrBJjB1ukBOwmfH/u7AliICrUaHRoJPybArr6+qlSp3Yzv5nyIHaMSDKWS0Mc4&#10;lZyHtjdWhbWbDFL25bxVkU7fce3VTOV25FmS5NyqAWmhV5N56k37fThZCau0eX57fUnjPC9+vym6&#10;JhOukfL2Znl8ABbNEi8w/OmTOtTkdHQn1IGNErK0EIRK2IgcGAEiy7fAjpRs7wXwuuL/X6h/AQAA&#10;//8DAFBLAQItABQABgAIAAAAIQC2gziS/gAAAOEBAAATAAAAAAAAAAAAAAAAAAAAAABbQ29udGVu&#10;dF9UeXBlc10ueG1sUEsBAi0AFAAGAAgAAAAhADj9If/WAAAAlAEAAAsAAAAAAAAAAAAAAAAALwEA&#10;AF9yZWxzLy5yZWxzUEsBAi0AFAAGAAgAAAAhACP5lK/ZAgAA0gUAAA4AAAAAAAAAAAAAAAAALgIA&#10;AGRycy9lMm9Eb2MueG1sUEsBAi0AFAAGAAgAAAAhADzZAsvgAAAACgEAAA8AAAAAAAAAAAAAAAAA&#10;MwUAAGRycy9kb3ducmV2LnhtbFBLBQYAAAAABAAEAPMAAABABgAAAAA=&#10;" fillcolor="#c0504d" strokecolor="#c0504d" strokeweight="10pt">
            <v:stroke linestyle="thinThin"/>
            <v:shadow color="#868686"/>
            <v:textbox>
              <w:txbxContent>
                <w:p w:rsidR="007F4C0F" w:rsidRPr="00555BEB" w:rsidRDefault="007F4C0F"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Могут успешно выполнять задания базового уровня при итоговой оценке</w:t>
                  </w:r>
                </w:p>
              </w:txbxContent>
            </v:textbox>
          </v:roundrect>
        </w:pict>
      </w:r>
      <w:r>
        <w:rPr>
          <w:rFonts w:ascii="Times New Roman" w:hAnsi="Times New Roman" w:cs="Times New Roman"/>
          <w:noProof/>
          <w:sz w:val="24"/>
          <w:szCs w:val="24"/>
        </w:rPr>
        <w:pict>
          <v:roundrect id="AutoShape 67" o:spid="_x0000_s1037" style="position:absolute;left:0;text-align:left;margin-left:-14.5pt;margin-top:17.3pt;width:109.5pt;height:13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vG1wIAANIFAAAOAAAAZHJzL2Uyb0RvYy54bWysVFFv0zAQfkfiP1h+75K0adNVS6euaxHS&#10;BhMD8ezGTmNw7GC7TQfiv3O+ZKXbXiaEIlm++Pz57rvv7uLyUCuyF9ZJo3OanMWUCF0YLvU2p18+&#10;rwdTSpxnmjNltMjpg3D0cv72zUXbzMTQVEZxYQmAaDdrm5xW3jezKHJFJWrmzkwjNByWxtbMg2m3&#10;EbesBfRaRcM4nkStsbyxphDOwd/r7pDOEb8sReE/lqUTnqicQmweV4vrJqzR/ILNtpY1lSz6MNg/&#10;RFEzqeHRI9Q184zsrHwBVcvCGmdKf1aYOjJlKQuBOUA2Sfwsm/uKNQJzAXJcc6TJ/T/Y4sP+zhLJ&#10;oXbDCSWa1VCkxc4bfJtMssBQ27gZON43dzbk6JobU3x3RJtlxfRWLKw1bSUYh7iS4B89uRAMB1fJ&#10;pr01HOAZwCNZh9LWARBoIAesycOxJuLgSQE/k9F5PBlD6Qo4SyaTaTbFqkVs9ni9sc6/E6YmYZNT&#10;a3aaf4LK4xtsf+M8Vob32TH+jZKyVlDnPVMEMLssAbF3ht0jJuZrlORrqRQadrtZKkvgak6X8ThO&#10;rzFloOXUTWnSBk6zOA6x1w0wzDcKQ3ri6F6Hh0mhWAPRK81x75lU3R5CVjrEJ1D0kDM6AIt9+oFP&#10;FOSvxXocZ+loOsiy8WiQjlbx4Gq6Xg4WS6AiW10tr1bJ7xBoks4qybnQK8R0j/2RpK/TX9+pnbKP&#10;HXIMMERrdl7Y+4q3hMtQu9H4fJhQMKBFkbvAHlNbmC2Ft5RY479KX6E4g1ReVGQ6CV9fkSM6SPKE&#10;mWA9z63zOIBSgmfPGuo4SLdrAX/YHLpWQZUHXW8MfwBlQ1goXxiEsKmM/UlJC0Mlp+7HjllBiXqv&#10;oTvOkzQNUwiNdJwNwbCnJ5vTE6YLgMqpBwpwu/Td5No1Vm4reClBArQJDVvKUHIMuYuqN2BwYFL9&#10;kAuT6dRGr7+jeP4HAAD//wMAUEsDBBQABgAIAAAAIQDkZkjT4AAAAAoBAAAPAAAAZHJzL2Rvd25y&#10;ZXYueG1sTI/BTsMwEETvSPyDtUi9oNZJGpUmZFOhSs0FhKDwAW68JBHxOordJvw97gmOszOafVPs&#10;ZtOLC42us4wQryIQxLXVHTcInx+H5RaE84q16i0Twg852JW3N4XKtZ34nS5H34hQwi5XCK33Qy6l&#10;q1syyq3sQBy8Lzsa5YMcG6lHNYVy08skijbSqI7Dh1YNtG+p/j6eDcJ9XD2/vb7Efprm8bDeNlWS&#10;2gpxcTc/PYLwNPu/MFzxAzqUgelkz6yd6BGWSRa2eIR1ugFxDWRROJwQkuwhBVkW8v+E8hcAAP//&#10;AwBQSwECLQAUAAYACAAAACEAtoM4kv4AAADhAQAAEwAAAAAAAAAAAAAAAAAAAAAAW0NvbnRlbnRf&#10;VHlwZXNdLnhtbFBLAQItABQABgAIAAAAIQA4/SH/1gAAAJQBAAALAAAAAAAAAAAAAAAAAC8BAABf&#10;cmVscy8ucmVsc1BLAQItABQABgAIAAAAIQADwtvG1wIAANIFAAAOAAAAAAAAAAAAAAAAAC4CAABk&#10;cnMvZTJvRG9jLnhtbFBLAQItABQABgAIAAAAIQDkZkjT4AAAAAoBAAAPAAAAAAAAAAAAAAAAADEF&#10;AABkcnMvZG93bnJldi54bWxQSwUGAAAAAAQABADzAAAAPgYAAAAA&#10;" fillcolor="#c0504d" strokecolor="#c0504d" strokeweight="10pt">
            <v:stroke linestyle="thinThin"/>
            <v:shadow color="#868686"/>
            <v:textbox>
              <w:txbxContent>
                <w:p w:rsidR="007F4C0F" w:rsidRPr="00555BEB" w:rsidRDefault="007F4C0F"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Могут успешно выполнять задания различной сложности при итоговой оценке и в ходе неперсонифицированных процедур</w:t>
                  </w:r>
                </w:p>
              </w:txbxContent>
            </v:textbox>
          </v:roundrect>
        </w:pict>
      </w:r>
      <w:r>
        <w:rPr>
          <w:rFonts w:ascii="Times New Roman" w:hAnsi="Times New Roman" w:cs="Times New Roman"/>
          <w:noProof/>
          <w:sz w:val="24"/>
          <w:szCs w:val="24"/>
        </w:rPr>
        <w:pict>
          <v:roundrect id="AutoShape 70" o:spid="_x0000_s1038" style="position:absolute;left:0;text-align:left;margin-left:355.95pt;margin-top:17.3pt;width:103.5pt;height:13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BA1wIAANIFAAAOAAAAZHJzL2Uyb0RvYy54bWysVF1v0zAUfUfiP1h+75K0adNFS6euaxHS&#10;BhMD8ezGTmNw7GC7TQfiv3N9m5Vue5kQihT52tfH5577cXG5bxTZCeuk0QVNzmJKhC4Nl3pT0C+f&#10;V4MpJc4zzZkyWhT0QTh6OXv75qJrczE0tVFcWAIg2uVdW9Da+zaPIlfWomHuzLRCw2FlbMM8mHYT&#10;ccs6QG9UNIzjSdQZy1trSuEc7F4fDukM8atKlP5jVTnhiSoocPP4t/hfh380u2D5xrK2lmVPg/0D&#10;i4ZJDY8eoa6ZZ2Rr5QuoRpbWOFP5s9I0kakqWQqMAaJJ4mfR3NesFRgLiOPao0zu/8GWH3Z3lkgO&#10;uRuOKdGsgSTNt97g2yRDhbrW5eB4397ZEKNrb0z53RFtFjXTGzG31nS1YBx4JUHR6MmFYDi4Stbd&#10;reEAzwAexdpXtgmAIAPZY04ejjkRe09K2ExGSZqOIXUlnCWTyTSbIqeI5Y/XW+v8O2EaEhYFtWar&#10;+SfIPL7BdjfOY2Z4Hx3j3yipGgV53jFFAHOSIWuW986A/YiJ8Rol+UoqhYbdrBfKErha0EU8jtPr&#10;/rI7dVOadEHTLI4D96YFhflaIaUnju51eBgUFmsQeqk5rj2T6rAGykoHfgKLHmJGB1CxDz/oiQX5&#10;a74ax1k6mg6ybDwapKNlPLiarhaD+QKkyJZXi6tl8jsQTdK8lpwLvURM99gfSfq6+us79VDZxw45&#10;EgxszdYLe1/zjnAZcjcanw8TCga0KGoX1GNqA7Ol9JYSa/xX6WsszlAqLzIynYSvz8gRHUryRJlg&#10;PY/t4LGHSgmevWpYx6F0wzhxud+v932rhAfC1trwB6hsoIXlC4MQFrWxPynpYKgU1P3YMisoUe81&#10;dMc51HKYQmik42wIhj09WZ+eMF0CVEE9SIDLhT9Mrm1r5aaGlxIUQJvQsJUMKUfKB1a9AYMDg+qH&#10;XJhMpzZ6/R3Fsz8AAAD//wMAUEsDBBQABgAIAAAAIQA/IvNS4AAAAAoBAAAPAAAAZHJzL2Rvd25y&#10;ZXYueG1sTI9BTsMwEEX3SNzBGiQ2iDpOozYJmVQIqdmAKigcwI1NEhHbke024fYMK1jOzNOf96vd&#10;YkZ20T4MziKIVQJM29apwXYIH+/7+xxYiNIqOTqrEb51gF19fVXJUrnZvunLMXaMQmwoJUIf41Ry&#10;HtpeGxlWbtKWbp/OGxlp9B1XXs4UbkaeJsmGGzlY+tDLST/1uv06ng3CnWieXw8vIs7z4vfrvGvS&#10;zDWItzfL4wOwqJf4B8OvPqlDTU4nd7YqsBFhK0RBKMI62wAjoBA5LU4IabHNgNcV/1+h/gEAAP//&#10;AwBQSwECLQAUAAYACAAAACEAtoM4kv4AAADhAQAAEwAAAAAAAAAAAAAAAAAAAAAAW0NvbnRlbnRf&#10;VHlwZXNdLnhtbFBLAQItABQABgAIAAAAIQA4/SH/1gAAAJQBAAALAAAAAAAAAAAAAAAAAC8BAABf&#10;cmVscy8ucmVsc1BLAQItABQABgAIAAAAIQAoEtBA1wIAANIFAAAOAAAAAAAAAAAAAAAAAC4CAABk&#10;cnMvZTJvRG9jLnhtbFBLAQItABQABgAIAAAAIQA/IvNS4AAAAAoBAAAPAAAAAAAAAAAAAAAAADEF&#10;AABkcnMvZG93bnJldi54bWxQSwUGAAAAAAQABADzAAAAPgYAAAAA&#10;" fillcolor="#c0504d" strokecolor="#c0504d" strokeweight="10pt">
            <v:stroke linestyle="thinThin"/>
            <v:shadow color="#868686"/>
            <v:textbox>
              <w:txbxContent>
                <w:p w:rsidR="007F4C0F" w:rsidRPr="00097A1E" w:rsidRDefault="007F4C0F" w:rsidP="0070376E">
                  <w:pPr>
                    <w:jc w:val="center"/>
                    <w:rPr>
                      <w:b/>
                      <w:sz w:val="16"/>
                      <w:szCs w:val="16"/>
                    </w:rPr>
                  </w:pPr>
                  <w:r w:rsidRPr="00555BEB">
                    <w:rPr>
                      <w:rFonts w:ascii="Times New Roman" w:hAnsi="Times New Roman" w:cs="Times New Roman"/>
                      <w:b/>
                      <w:sz w:val="18"/>
                      <w:szCs w:val="18"/>
                    </w:rPr>
                    <w:t>Могут успешно и полностью самостоятельно действовать в учебных ситуациях</w:t>
                  </w:r>
                  <w:r>
                    <w:rPr>
                      <w:rFonts w:ascii="Times New Roman" w:hAnsi="Times New Roman" w:cs="Times New Roman"/>
                      <w:b/>
                      <w:sz w:val="18"/>
                      <w:szCs w:val="18"/>
                    </w:rPr>
                    <w:t xml:space="preserve"> типа…</w:t>
                  </w:r>
                </w:p>
              </w:txbxContent>
            </v:textbox>
          </v:roundrect>
        </w:pict>
      </w:r>
      <w:r>
        <w:rPr>
          <w:rFonts w:ascii="Times New Roman" w:hAnsi="Times New Roman" w:cs="Times New Roman"/>
          <w:noProof/>
          <w:sz w:val="24"/>
          <w:szCs w:val="24"/>
        </w:rPr>
        <w:pict>
          <v:roundrect id="AutoShape 69" o:spid="_x0000_s1039" style="position:absolute;left:0;text-align:left;margin-left:226.95pt;margin-top:17.3pt;width:114pt;height:12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2h2AIAANIFAAAOAAAAZHJzL2Uyb0RvYy54bWysVE1v2zAMvQ/YfxB0T20njpMadYo0TYYB&#10;+yjWDTsrlhxrkyVPUup0w/77KNrN0vZSDLsYokU9ko+PvLg8NIrcCeuk0QVNzmJKhC4Nl3pX0C+f&#10;N6M5Jc4zzZkyWhT0Xjh6uXj96qJrczE2tVFcWAIg2uVdW9Da+zaPIlfWomHuzLRCw2VlbMM8mHYX&#10;ccs6QG9UNI7jLOqM5a01pXAO/l73l3SB+FUlSv+xqpzwRBUUcvP4tfjdhm+0uGD5zrK2luWQBvuH&#10;LBomNQQ9Ql0zz8jeymdQjSytcabyZ6VpIlNVshRYA1STxE+qua1ZK7AWIMe1R5rc/4MtP9zdWCI5&#10;9G48pkSzBpq03HuDsUl2HhjqWpeD4217Y0ONrn1nyu+OaLOqmd6JpbWmqwXjkFcS/KNHD4Lh4CnZ&#10;du8NB3gG8EjWobJNAAQayAF7cn/siTh4UsLPJE1n8xhaV8JdMp1n82yKMVj+8Ly1zr8RpiHhUFBr&#10;9pp/gs5jDHb3znnsDB+qY/wbJVWjoM93TJEky7LZgDg4Ryx/wMR6jZJ8I5VCw+62K2UJPC3oKp7G&#10;6fXw2J26KU26wOksxtybFhjmW4UpPXJ0L8PDolCsgei15nj2TKr+DCkrHfITKHqoGR2AxaH8wCcK&#10;8tdyM41n6WQ+ms2mk1E6Wcejq/lmNVqugIrZ+mp1tU5+h0STNK8l50KvEdM9zEeSvkx/w6T2yj5O&#10;yDHBkK3Ze2Fva94RLkPvJtPzcULBgBFF7gJ7TO1gt5TeUmKN/yp9jeIMUnnWkaCPeTZ05IgOkjxh&#10;JlhPa+s9DqCU4DmwhjoO0u1HwB+2h35UJiFA0PXW8HtQNqSF8oVFCIfa2J+UdLBUCup+7JkVlKi3&#10;GqbjHNQcthAa6XQ2BsOe3mxPb5guAaqgHijA48r3m2vfWrmrIVKCBGgTBraSoeWYcp/VYMDiwKKG&#10;JRc206mNXn9X8eIPAAAA//8DAFBLAwQUAAYACAAAACEAlHjz5OAAAAAKAQAADwAAAGRycy9kb3du&#10;cmV2LnhtbEyPy07EMAxF90j8Q2QkNohJX1OVUneEkKYbEIKBD8g0oa1onKrJTMvfY1awtH10fW61&#10;W+0ozmb2gyOEeBOBMNQ6PVCH8PG+vy1A+KBIq9GRQfg2Hnb15UWlSu0WejPnQ+gEh5AvFUIfwlRK&#10;6dveWOU3bjLEt083WxV4nDupZ7VwuB1lEkW5tGog/tCryTz2pv06nCzCTdw8vb48x2FZ1nmfFl2T&#10;ZK5BvL5aH+5BBLOGPxh+9VkdanY6uhNpL0aEbJveMYqQZjkIBvIi5sURISmyLci6kv8r1D8AAAD/&#10;/wMAUEsBAi0AFAAGAAgAAAAhALaDOJL+AAAA4QEAABMAAAAAAAAAAAAAAAAAAAAAAFtDb250ZW50&#10;X1R5cGVzXS54bWxQSwECLQAUAAYACAAAACEAOP0h/9YAAACUAQAACwAAAAAAAAAAAAAAAAAvAQAA&#10;X3JlbHMvLnJlbHNQSwECLQAUAAYACAAAACEAtVEdodgCAADSBQAADgAAAAAAAAAAAAAAAAAuAgAA&#10;ZHJzL2Uyb0RvYy54bWxQSwECLQAUAAYACAAAACEAlHjz5OAAAAAKAQAADwAAAAAAAAAAAAAAAAAy&#10;BQAAZHJzL2Rvd25yZXYueG1sUEsFBgAAAAAEAAQA8wAAAD8GAAAAAA==&#10;" fillcolor="#c0504d" strokecolor="#c0504d" strokeweight="10pt">
            <v:stroke linestyle="thinThin"/>
            <v:shadow color="#868686"/>
            <v:textbox>
              <w:txbxContent>
                <w:p w:rsidR="007F4C0F" w:rsidRPr="00555BEB" w:rsidRDefault="007F4C0F" w:rsidP="0070376E">
                  <w:pPr>
                    <w:jc w:val="center"/>
                    <w:rPr>
                      <w:rFonts w:ascii="Times New Roman" w:hAnsi="Times New Roman" w:cs="Times New Roman"/>
                      <w:b/>
                      <w:sz w:val="18"/>
                      <w:szCs w:val="18"/>
                    </w:rPr>
                  </w:pPr>
                  <w:r w:rsidRPr="00555BEB">
                    <w:rPr>
                      <w:rFonts w:ascii="Times New Roman" w:hAnsi="Times New Roman" w:cs="Times New Roman"/>
                      <w:b/>
                      <w:sz w:val="18"/>
                      <w:szCs w:val="18"/>
                    </w:rPr>
                    <w:t>Могут успешно (самостоятельно или с помощью учителя, сверстников) действовать в учебных ситуациях типа…</w:t>
                  </w:r>
                </w:p>
              </w:txbxContent>
            </v:textbox>
          </v:roundrect>
        </w:pict>
      </w:r>
      <w:r>
        <w:rPr>
          <w:rFonts w:ascii="Times New Roman" w:hAnsi="Times New Roman" w:cs="Times New Roman"/>
          <w:b/>
          <w:noProof/>
          <w:sz w:val="24"/>
          <w:szCs w:val="24"/>
        </w:rPr>
        <w:pict>
          <v:shape id="AutoShape 82" o:spid="_x0000_s1157" type="#_x0000_t32" style="position:absolute;left:0;text-align:left;margin-left:48.45pt;margin-top:13.35pt;width:377.25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2pJQIAAEEEAAAOAAAAZHJzL2Uyb0RvYy54bWysU02P2jAQvVfqf7B8hyQQviLCapVAL9sW&#10;abc/wNhOYjWxLdsQUNX/3rEJaGkvVdWLM45n3ryZebN+OnctOnFjhZI5TsYxRlxSxYSsc/ztbTda&#10;YmQdkYy0SvIcX7jFT5uPH9a9zvhENapl3CAAkTbrdY4b53QWRZY2vCN2rDSX8Fgp0xEHV1NHzJAe&#10;0Ls2msTxPOqVYdooyq2Fv+X1EW8CflVx6r5WleUOtTkGbi6cJpwHf0abNclqQ3Qj6ECD/AOLjggJ&#10;Se9QJXEEHY34A6oT1CirKjemqotUVQnKQw1QTRL/Vs1rQzQPtUBzrL63yf4/WPrltDdIMJjdJMFI&#10;kg6G9Hx0KuRGy4nvUK9tBo6F3BtfIz3LV/2i6HeLpCoaImsevN8uGoITHxE9hPiL1ZDn0H9WDHwI&#10;JAjtOlem85DQCHQOU7ncp8LPDlH4mS5WSbyYYUThbT6dBXyS3UK1se4TVx3yRo6tM0TUjSuUlDB9&#10;ZZKQiJxerPPESHYL8Hml2om2DSJoJepzPE0WszhEWNUK5l+9nzX1oWgNOhHQUbKYzmflQOPBzaij&#10;ZAGt4YRtB9sR0V5tyN5Kjwe1AZ/BugrlxypebZfbZTpKJ/PtKI3LcvS8K9LRfAecymlZFGXy01NL&#10;0qwRjHHp2d1Em6R/J4phfa5yu8v23ofoET00DMjevoF0GK6f51UZB8Uue3MbOug0OA875Rfh/R3s&#10;95u/+QUAAP//AwBQSwMEFAAGAAgAAAAhAEXTZlHeAAAACAEAAA8AAABkcnMvZG93bnJldi54bWxM&#10;j8FOwzAQRO9I/IO1SNyo0wIhDXGqiqoVqri0RTm78RJHxOvIdpPw97gnOM7OaOZtsZpMxwZ0vrUk&#10;YD5LgCHVVrXUCPg8bR8yYD5IUrKzhAJ+0MOqvL0pZK7sSAccjqFhsYR8LgXoEPqcc19rNNLPbI8U&#10;vS/rjAxRuoYrJ8dYbjq+SJKUG9lSXNCyxzeN9ffxYgRUj+8nvd+O0m0G3Ow+1lWzO1RC3N9N61dg&#10;AafwF4YrfkSHMjKd7YWUZ52AZbqMSQGL9AVY9LPn+ROw8/WQAS8L/v+B8hcAAP//AwBQSwECLQAU&#10;AAYACAAAACEAtoM4kv4AAADhAQAAEwAAAAAAAAAAAAAAAAAAAAAAW0NvbnRlbnRfVHlwZXNdLnht&#10;bFBLAQItABQABgAIAAAAIQA4/SH/1gAAAJQBAAALAAAAAAAAAAAAAAAAAC8BAABfcmVscy8ucmVs&#10;c1BLAQItABQABgAIAAAAIQB0qy2pJQIAAEEEAAAOAAAAAAAAAAAAAAAAAC4CAABkcnMvZTJvRG9j&#10;LnhtbFBLAQItABQABgAIAAAAIQBF02ZR3gAAAAgBAAAPAAAAAAAAAAAAAAAAAH8EAABkcnMvZG93&#10;bnJldi54bWxQSwUGAAAAAAQABADzAAAAigUAAAAA&#10;" strokecolor="#17365d" strokeweight="2.5pt"/>
        </w:pict>
      </w:r>
    </w:p>
    <w:p w:rsidR="0070376E" w:rsidRPr="00D24859" w:rsidRDefault="0070376E" w:rsidP="0070376E">
      <w:pPr>
        <w:jc w:val="center"/>
        <w:rPr>
          <w:rFonts w:ascii="Times New Roman" w:hAnsi="Times New Roman" w:cs="Times New Roman"/>
          <w:b/>
          <w:sz w:val="24"/>
          <w:szCs w:val="24"/>
        </w:rPr>
      </w:pPr>
    </w:p>
    <w:p w:rsidR="00FC430A" w:rsidRPr="00D24859" w:rsidRDefault="00FC430A" w:rsidP="0070376E">
      <w:pPr>
        <w:pStyle w:val="aa"/>
        <w:tabs>
          <w:tab w:val="left" w:pos="709"/>
        </w:tabs>
        <w:jc w:val="both"/>
      </w:pPr>
    </w:p>
    <w:p w:rsidR="0070376E" w:rsidRPr="00D24859" w:rsidRDefault="0070376E" w:rsidP="00555BEB">
      <w:pPr>
        <w:spacing w:after="0"/>
        <w:jc w:val="both"/>
        <w:rPr>
          <w:rFonts w:ascii="Times New Roman" w:hAnsi="Times New Roman" w:cs="Times New Roman"/>
          <w:b/>
          <w:sz w:val="24"/>
          <w:szCs w:val="24"/>
        </w:rPr>
      </w:pPr>
      <w:r w:rsidRPr="00D24859">
        <w:rPr>
          <w:rFonts w:ascii="Times New Roman" w:hAnsi="Times New Roman" w:cs="Times New Roman"/>
          <w:b/>
          <w:sz w:val="24"/>
          <w:szCs w:val="24"/>
        </w:rPr>
        <w:t xml:space="preserve">  Система оценки достижения планируемых результатов освоения основной образовательной программы основного общего образования: </w:t>
      </w:r>
    </w:p>
    <w:p w:rsidR="0070376E" w:rsidRPr="00D24859" w:rsidRDefault="0070376E" w:rsidP="00555BEB">
      <w:pPr>
        <w:spacing w:after="0"/>
        <w:jc w:val="both"/>
        <w:rPr>
          <w:rFonts w:ascii="Times New Roman" w:hAnsi="Times New Roman" w:cs="Times New Roman"/>
          <w:b/>
          <w:sz w:val="24"/>
          <w:szCs w:val="24"/>
        </w:rPr>
      </w:pP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1) </w:t>
      </w:r>
      <w:r w:rsidRPr="00D24859">
        <w:rPr>
          <w:rFonts w:ascii="Times New Roman" w:hAnsi="Times New Roman" w:cs="Times New Roman"/>
          <w:b/>
          <w:sz w:val="24"/>
          <w:szCs w:val="24"/>
        </w:rPr>
        <w:t>определяет основные направления и цели оценочной деятельности,</w:t>
      </w:r>
      <w:r w:rsidRPr="00D24859">
        <w:rPr>
          <w:rFonts w:ascii="Times New Roman" w:hAnsi="Times New Roman" w:cs="Times New Roman"/>
          <w:sz w:val="24"/>
          <w:szCs w:val="24"/>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2) </w:t>
      </w:r>
      <w:r w:rsidRPr="00D24859">
        <w:rPr>
          <w:rFonts w:ascii="Times New Roman" w:hAnsi="Times New Roman" w:cs="Times New Roman"/>
          <w:b/>
          <w:sz w:val="24"/>
          <w:szCs w:val="24"/>
        </w:rPr>
        <w:t>ориентирует образовательную деятельность на духовно-нравственное развитие и воспитание обучающихся</w:t>
      </w:r>
      <w:r w:rsidRPr="00D24859">
        <w:rPr>
          <w:rFonts w:ascii="Times New Roman" w:hAnsi="Times New Roman" w:cs="Times New Roman"/>
          <w:sz w:val="24"/>
          <w:szCs w:val="24"/>
        </w:rPr>
        <w:t xml:space="preserve">, реализацию требований к результатам освоения основной образовательной программы основного общего образования; </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3) </w:t>
      </w:r>
      <w:r w:rsidRPr="00D24859">
        <w:rPr>
          <w:rFonts w:ascii="Times New Roman" w:hAnsi="Times New Roman" w:cs="Times New Roman"/>
          <w:b/>
          <w:sz w:val="24"/>
          <w:szCs w:val="24"/>
        </w:rPr>
        <w:t>обеспечивает комплексный подход к оценке результатов освоения основной образовательной программы основного общего образования,</w:t>
      </w:r>
      <w:r w:rsidRPr="00D24859">
        <w:rPr>
          <w:rFonts w:ascii="Times New Roman" w:hAnsi="Times New Roman" w:cs="Times New Roman"/>
          <w:sz w:val="24"/>
          <w:szCs w:val="24"/>
        </w:rPr>
        <w:t xml:space="preserve"> позволяющий вести оценку предметных, метапредметных и личностных результатов основного общего образования; </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4) </w:t>
      </w:r>
      <w:r w:rsidRPr="00D24859">
        <w:rPr>
          <w:rFonts w:ascii="Times New Roman" w:hAnsi="Times New Roman" w:cs="Times New Roman"/>
          <w:b/>
          <w:sz w:val="24"/>
          <w:szCs w:val="24"/>
        </w:rPr>
        <w:t>обеспечивает оценку динамики индивидуальных достижений обучающихся</w:t>
      </w:r>
      <w:r w:rsidRPr="00D24859">
        <w:rPr>
          <w:rFonts w:ascii="Times New Roman" w:hAnsi="Times New Roman" w:cs="Times New Roman"/>
          <w:sz w:val="24"/>
          <w:szCs w:val="24"/>
        </w:rPr>
        <w:t xml:space="preserve"> в процессе освоения основной общеобразовательной программы основного общего образования; </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5) </w:t>
      </w:r>
      <w:r w:rsidRPr="00D24859">
        <w:rPr>
          <w:rFonts w:ascii="Times New Roman" w:hAnsi="Times New Roman" w:cs="Times New Roman"/>
          <w:b/>
          <w:sz w:val="24"/>
          <w:szCs w:val="24"/>
        </w:rPr>
        <w:t>предусматривает использование разнообразных методов и форм, взаимно дополняющих друг друга</w:t>
      </w:r>
      <w:r w:rsidRPr="00D24859">
        <w:rPr>
          <w:rFonts w:ascii="Times New Roman" w:hAnsi="Times New Roman" w:cs="Times New Roman"/>
          <w:sz w:val="24"/>
          <w:szCs w:val="24"/>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6) </w:t>
      </w:r>
      <w:r w:rsidRPr="00D24859">
        <w:rPr>
          <w:rFonts w:ascii="Times New Roman" w:hAnsi="Times New Roman" w:cs="Times New Roman"/>
          <w:b/>
          <w:sz w:val="24"/>
          <w:szCs w:val="24"/>
        </w:rPr>
        <w:t>позволяет использовать результаты итоговой оценки выпускников</w:t>
      </w:r>
      <w:r w:rsidRPr="00D24859">
        <w:rPr>
          <w:rFonts w:ascii="Times New Roman" w:hAnsi="Times New Roman" w:cs="Times New Roman"/>
          <w:sz w:val="24"/>
          <w:szCs w:val="24"/>
        </w:rPr>
        <w:t xml:space="preserve">, характеризующие уровень достижения планируемых результатов освоения основной образовательной программы основного общего образования, </w:t>
      </w:r>
      <w:r w:rsidRPr="00D24859">
        <w:rPr>
          <w:rFonts w:ascii="Times New Roman" w:hAnsi="Times New Roman" w:cs="Times New Roman"/>
          <w:b/>
          <w:sz w:val="24"/>
          <w:szCs w:val="24"/>
        </w:rPr>
        <w:t>как основы для оценки деятельности образовательной организации и системы образования разного уровня.</w:t>
      </w:r>
    </w:p>
    <w:p w:rsidR="0070376E" w:rsidRPr="00D24859" w:rsidRDefault="0070376E" w:rsidP="00555BEB">
      <w:pPr>
        <w:spacing w:after="0"/>
        <w:jc w:val="both"/>
        <w:rPr>
          <w:rFonts w:ascii="Times New Roman" w:hAnsi="Times New Roman" w:cs="Times New Roman"/>
          <w:sz w:val="24"/>
          <w:szCs w:val="24"/>
        </w:rPr>
      </w:pP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D24859">
        <w:rPr>
          <w:rFonts w:ascii="Times New Roman" w:hAnsi="Times New Roman" w:cs="Times New Roman"/>
          <w:b/>
          <w:sz w:val="24"/>
          <w:szCs w:val="24"/>
        </w:rPr>
        <w:t>функциями</w:t>
      </w:r>
      <w:r w:rsidRPr="00D24859">
        <w:rPr>
          <w:rFonts w:ascii="Times New Roman" w:hAnsi="Times New Roman" w:cs="Times New Roman"/>
          <w:sz w:val="24"/>
          <w:szCs w:val="24"/>
        </w:rPr>
        <w:t xml:space="preserve"> являются </w:t>
      </w:r>
      <w:r w:rsidRPr="00D24859">
        <w:rPr>
          <w:rFonts w:ascii="Times New Roman" w:hAnsi="Times New Roman" w:cs="Times New Roman"/>
          <w:b/>
          <w:i/>
          <w:sz w:val="24"/>
          <w:szCs w:val="24"/>
        </w:rPr>
        <w:t>ориентация образовательной деятельности</w:t>
      </w:r>
      <w:r w:rsidRPr="00D24859">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D24859">
        <w:rPr>
          <w:rFonts w:ascii="Times New Roman" w:hAnsi="Times New Roman" w:cs="Times New Roman"/>
          <w:b/>
          <w:i/>
          <w:sz w:val="24"/>
          <w:szCs w:val="24"/>
        </w:rPr>
        <w:t>обратной связи</w:t>
      </w:r>
      <w:r w:rsidRPr="00D24859">
        <w:rPr>
          <w:rFonts w:ascii="Times New Roman" w:hAnsi="Times New Roman" w:cs="Times New Roman"/>
          <w:sz w:val="24"/>
          <w:szCs w:val="24"/>
        </w:rPr>
        <w:t xml:space="preserve">, позволяющей осуществлять </w:t>
      </w:r>
      <w:r w:rsidRPr="00D24859">
        <w:rPr>
          <w:rFonts w:ascii="Times New Roman" w:hAnsi="Times New Roman" w:cs="Times New Roman"/>
          <w:b/>
          <w:i/>
          <w:sz w:val="24"/>
          <w:szCs w:val="24"/>
        </w:rPr>
        <w:t>управление образовательной деятельностью.</w:t>
      </w:r>
    </w:p>
    <w:p w:rsidR="0070376E" w:rsidRPr="00D24859" w:rsidRDefault="0070376E" w:rsidP="00555BEB">
      <w:pPr>
        <w:spacing w:after="0"/>
        <w:jc w:val="both"/>
        <w:rPr>
          <w:rFonts w:ascii="Times New Roman" w:hAnsi="Times New Roman" w:cs="Times New Roman"/>
          <w:sz w:val="24"/>
          <w:szCs w:val="24"/>
        </w:rPr>
      </w:pP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Основными </w:t>
      </w:r>
      <w:r w:rsidRPr="00D24859">
        <w:rPr>
          <w:rFonts w:ascii="Times New Roman" w:hAnsi="Times New Roman" w:cs="Times New Roman"/>
          <w:b/>
          <w:sz w:val="24"/>
          <w:szCs w:val="24"/>
        </w:rPr>
        <w:t>направлениями и целями</w:t>
      </w:r>
      <w:r w:rsidRPr="00D24859">
        <w:rPr>
          <w:rFonts w:ascii="Times New Roman" w:hAnsi="Times New Roman" w:cs="Times New Roman"/>
          <w:sz w:val="24"/>
          <w:szCs w:val="24"/>
        </w:rPr>
        <w:t xml:space="preserve"> оценочной деятельности в образовательной организации в соответствии с требованиями ФГОС ООО являются:</w:t>
      </w:r>
    </w:p>
    <w:p w:rsidR="0070376E" w:rsidRPr="00D24859" w:rsidRDefault="0070376E" w:rsidP="00C413F4">
      <w:pPr>
        <w:pStyle w:val="a6"/>
        <w:numPr>
          <w:ilvl w:val="0"/>
          <w:numId w:val="16"/>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оценка образовательных достижений обучающихся</w:t>
      </w:r>
      <w:r w:rsidR="00616849">
        <w:rPr>
          <w:rFonts w:ascii="Times New Roman" w:hAnsi="Times New Roman" w:cs="Times New Roman"/>
          <w:sz w:val="24"/>
          <w:szCs w:val="24"/>
        </w:rPr>
        <w:t xml:space="preserve"> </w:t>
      </w:r>
      <w:r w:rsidRPr="00D24859">
        <w:rPr>
          <w:rFonts w:ascii="Times New Roman" w:hAnsi="Times New Roman" w:cs="Times New Roman"/>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0376E" w:rsidRPr="00D24859" w:rsidRDefault="0070376E" w:rsidP="00C413F4">
      <w:pPr>
        <w:pStyle w:val="a6"/>
        <w:numPr>
          <w:ilvl w:val="0"/>
          <w:numId w:val="16"/>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оценка результатов деятельности педагогических кадров</w:t>
      </w:r>
      <w:r w:rsidR="00616849">
        <w:rPr>
          <w:rFonts w:ascii="Times New Roman" w:hAnsi="Times New Roman" w:cs="Times New Roman"/>
          <w:sz w:val="24"/>
          <w:szCs w:val="24"/>
        </w:rPr>
        <w:t xml:space="preserve"> </w:t>
      </w:r>
      <w:r w:rsidRPr="00D24859">
        <w:rPr>
          <w:rFonts w:ascii="Times New Roman" w:hAnsi="Times New Roman" w:cs="Times New Roman"/>
          <w:sz w:val="24"/>
          <w:szCs w:val="24"/>
        </w:rPr>
        <w:t>как основа аттестационных процедур;</w:t>
      </w:r>
    </w:p>
    <w:p w:rsidR="0070376E" w:rsidRPr="00D24859" w:rsidRDefault="0070376E" w:rsidP="00C413F4">
      <w:pPr>
        <w:pStyle w:val="a6"/>
        <w:numPr>
          <w:ilvl w:val="0"/>
          <w:numId w:val="16"/>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оценка результатов деятельности образовательной организации</w:t>
      </w:r>
      <w:r w:rsidR="00616849">
        <w:rPr>
          <w:rFonts w:ascii="Times New Roman" w:hAnsi="Times New Roman" w:cs="Times New Roman"/>
          <w:sz w:val="24"/>
          <w:szCs w:val="24"/>
        </w:rPr>
        <w:t xml:space="preserve"> </w:t>
      </w:r>
      <w:r w:rsidR="0027245B" w:rsidRPr="00D24859">
        <w:rPr>
          <w:rFonts w:ascii="Times New Roman" w:hAnsi="Times New Roman" w:cs="Times New Roman"/>
          <w:sz w:val="24"/>
          <w:szCs w:val="24"/>
        </w:rPr>
        <w:t>как основа ак</w:t>
      </w:r>
      <w:r w:rsidRPr="00D24859">
        <w:rPr>
          <w:rFonts w:ascii="Times New Roman" w:hAnsi="Times New Roman" w:cs="Times New Roman"/>
          <w:sz w:val="24"/>
          <w:szCs w:val="24"/>
        </w:rPr>
        <w:t>кредитационных процедур.</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Основным </w:t>
      </w:r>
      <w:r w:rsidRPr="00D24859">
        <w:rPr>
          <w:rFonts w:ascii="Times New Roman" w:hAnsi="Times New Roman" w:cs="Times New Roman"/>
          <w:b/>
          <w:sz w:val="24"/>
          <w:szCs w:val="24"/>
        </w:rPr>
        <w:t>объектом</w:t>
      </w:r>
      <w:r w:rsidRPr="00D24859">
        <w:rPr>
          <w:rFonts w:ascii="Times New Roman" w:hAnsi="Times New Roman" w:cs="Times New Roman"/>
          <w:sz w:val="24"/>
          <w:szCs w:val="24"/>
        </w:rPr>
        <w:t xml:space="preserve"> системы оценки, ее </w:t>
      </w:r>
      <w:r w:rsidRPr="00D24859">
        <w:rPr>
          <w:rFonts w:ascii="Times New Roman" w:hAnsi="Times New Roman" w:cs="Times New Roman"/>
          <w:b/>
          <w:sz w:val="24"/>
          <w:szCs w:val="24"/>
        </w:rPr>
        <w:t>содержательной и критериальной базой</w:t>
      </w:r>
      <w:r w:rsidRPr="00D24859">
        <w:rPr>
          <w:rFonts w:ascii="Times New Roman" w:hAnsi="Times New Roman" w:cs="Times New Roman"/>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Система оценки включает процедуры внутренней и внешней оценки.</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b/>
          <w:sz w:val="24"/>
          <w:szCs w:val="24"/>
        </w:rPr>
        <w:t xml:space="preserve">    Внутренняя оценка</w:t>
      </w:r>
      <w:r w:rsidR="00616849">
        <w:rPr>
          <w:rFonts w:ascii="Times New Roman" w:hAnsi="Times New Roman" w:cs="Times New Roman"/>
          <w:b/>
          <w:sz w:val="24"/>
          <w:szCs w:val="24"/>
        </w:rPr>
        <w:t xml:space="preserve"> </w:t>
      </w:r>
      <w:r w:rsidRPr="00D24859">
        <w:rPr>
          <w:rFonts w:ascii="Times New Roman" w:hAnsi="Times New Roman" w:cs="Times New Roman"/>
          <w:sz w:val="24"/>
          <w:szCs w:val="24"/>
        </w:rPr>
        <w:t>включает:</w:t>
      </w:r>
    </w:p>
    <w:p w:rsidR="0070376E" w:rsidRPr="00D24859" w:rsidRDefault="0070376E" w:rsidP="00C413F4">
      <w:pPr>
        <w:pStyle w:val="a6"/>
        <w:numPr>
          <w:ilvl w:val="0"/>
          <w:numId w:val="17"/>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стартовую диагностику,</w:t>
      </w:r>
    </w:p>
    <w:p w:rsidR="0070376E" w:rsidRPr="00D24859" w:rsidRDefault="0070376E" w:rsidP="00C413F4">
      <w:pPr>
        <w:pStyle w:val="a6"/>
        <w:numPr>
          <w:ilvl w:val="0"/>
          <w:numId w:val="17"/>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текущую и тематическую оценку,</w:t>
      </w:r>
    </w:p>
    <w:p w:rsidR="0070376E" w:rsidRPr="00D24859" w:rsidRDefault="0070376E" w:rsidP="00C413F4">
      <w:pPr>
        <w:pStyle w:val="a6"/>
        <w:numPr>
          <w:ilvl w:val="0"/>
          <w:numId w:val="17"/>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портфолио,</w:t>
      </w:r>
    </w:p>
    <w:p w:rsidR="0070376E" w:rsidRPr="00D24859" w:rsidRDefault="0070376E" w:rsidP="00C413F4">
      <w:pPr>
        <w:pStyle w:val="a6"/>
        <w:numPr>
          <w:ilvl w:val="0"/>
          <w:numId w:val="17"/>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lastRenderedPageBreak/>
        <w:t>внутришкольный мониторинг образовательных достижений,</w:t>
      </w:r>
    </w:p>
    <w:p w:rsidR="0070376E" w:rsidRPr="00D24859" w:rsidRDefault="0070376E" w:rsidP="00C413F4">
      <w:pPr>
        <w:pStyle w:val="a6"/>
        <w:numPr>
          <w:ilvl w:val="0"/>
          <w:numId w:val="17"/>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промежуточную аттестацию обучающихся.</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К </w:t>
      </w:r>
      <w:r w:rsidRPr="00D24859">
        <w:rPr>
          <w:rFonts w:ascii="Times New Roman" w:hAnsi="Times New Roman" w:cs="Times New Roman"/>
          <w:b/>
          <w:sz w:val="24"/>
          <w:szCs w:val="24"/>
        </w:rPr>
        <w:t>внешним процедурам</w:t>
      </w:r>
      <w:r w:rsidRPr="00D24859">
        <w:rPr>
          <w:rFonts w:ascii="Times New Roman" w:hAnsi="Times New Roman" w:cs="Times New Roman"/>
          <w:sz w:val="24"/>
          <w:szCs w:val="24"/>
        </w:rPr>
        <w:t xml:space="preserve"> относятся:</w:t>
      </w:r>
    </w:p>
    <w:p w:rsidR="0070376E" w:rsidRPr="00D24859" w:rsidRDefault="0070376E" w:rsidP="00C413F4">
      <w:pPr>
        <w:pStyle w:val="a6"/>
        <w:numPr>
          <w:ilvl w:val="0"/>
          <w:numId w:val="18"/>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государственная итоговая аттестация,</w:t>
      </w:r>
    </w:p>
    <w:p w:rsidR="0070376E" w:rsidRPr="00D24859" w:rsidRDefault="0070376E" w:rsidP="00C413F4">
      <w:pPr>
        <w:pStyle w:val="a6"/>
        <w:numPr>
          <w:ilvl w:val="0"/>
          <w:numId w:val="18"/>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независимая оценка качества образования;</w:t>
      </w:r>
    </w:p>
    <w:p w:rsidR="0070376E" w:rsidRPr="00D24859" w:rsidRDefault="0070376E" w:rsidP="00C413F4">
      <w:pPr>
        <w:pStyle w:val="a6"/>
        <w:numPr>
          <w:ilvl w:val="0"/>
          <w:numId w:val="18"/>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мониторинговые исследования муниципального, регионального и федерального уровней.</w:t>
      </w:r>
    </w:p>
    <w:p w:rsidR="0070376E" w:rsidRPr="00D24859" w:rsidRDefault="0070376E" w:rsidP="00555BEB">
      <w:pPr>
        <w:spacing w:after="0"/>
        <w:jc w:val="both"/>
        <w:rPr>
          <w:rFonts w:ascii="Times New Roman" w:hAnsi="Times New Roman" w:cs="Times New Roman"/>
          <w:sz w:val="24"/>
          <w:szCs w:val="24"/>
        </w:rPr>
      </w:pPr>
      <w:r w:rsidRPr="00D24859">
        <w:rPr>
          <w:rFonts w:ascii="Times New Roman" w:hAnsi="Times New Roman" w:cs="Times New Roman"/>
          <w:sz w:val="24"/>
          <w:szCs w:val="24"/>
        </w:rPr>
        <w:t>Полученные данные используются для оценки состояния и тенденций развития системы образования разного уровня (рис. 2).</w:t>
      </w:r>
    </w:p>
    <w:p w:rsidR="0070376E" w:rsidRPr="00D24859" w:rsidRDefault="0070376E" w:rsidP="00555BEB">
      <w:pPr>
        <w:spacing w:after="0"/>
        <w:rPr>
          <w:rFonts w:ascii="Times New Roman" w:hAnsi="Times New Roman" w:cs="Times New Roman"/>
          <w:sz w:val="24"/>
          <w:szCs w:val="24"/>
        </w:rPr>
      </w:pPr>
    </w:p>
    <w:p w:rsidR="0070376E" w:rsidRPr="00D24859" w:rsidRDefault="00FC175B" w:rsidP="0070376E">
      <w:pPr>
        <w:jc w:val="center"/>
        <w:rPr>
          <w:rFonts w:ascii="Times New Roman" w:hAnsi="Times New Roman" w:cs="Times New Roman"/>
          <w:sz w:val="24"/>
          <w:szCs w:val="24"/>
        </w:rPr>
      </w:pPr>
      <w:r>
        <w:rPr>
          <w:rFonts w:ascii="Times New Roman" w:hAnsi="Times New Roman" w:cs="Times New Roman"/>
          <w:noProof/>
          <w:sz w:val="24"/>
          <w:szCs w:val="24"/>
        </w:rPr>
        <w:pict>
          <v:roundrect id="AutoShape 89" o:spid="_x0000_s1040" style="position:absolute;left:0;text-align:left;margin-left:36.45pt;margin-top:2.65pt;width:362.25pt;height:3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oPkgIAAB4FAAAOAAAAZHJzL2Uyb0RvYy54bWysVN9v0zAQfkfif7D8zvKjadpGS6epYwhp&#10;wMRAPLu2kxgc29hu0+6v5+yko2M8IVrJ8uXs7+67+86XV4deoj23TmhV4+wixYgrqplQbY2/frl9&#10;s8TIeaIYkVrxGh+5w1fr168uB1PxXHdaMm4RgChXDabGnfemShJHO94Td6ENV+BstO2JB9O2CbNk&#10;APReJnmalsmgLTNWU+4cfL0ZnXgd8ZuGU/+paRz3SNYYcvNxtXHdhjVZX5KqtcR0gk5pkH/IoidC&#10;QdAnqBviCdpZ8QKqF9Rqpxt/QXWf6KYRlEcOwCZL/2Dz0BHDIxcojjNPZXL/D5Z+3N9bJBj0Lof6&#10;KNJDk653XsfYaLkKFRqMq+Dgg7m3gaMzd5r+cEjpTUdUy6+t1UPHCYO8snA+eXYhGA6uou3wQTOA&#10;JwAfi3VobB8AoQzoEHtyfOoJP3hE4WNRpul8MceIgq8oy0U+jyFIdbptrPPvuO5R2NTY6p1in6Hx&#10;MQTZ3zkfG8MmcoR9x6jpJbR5TyTKSsCcEKfDCalOmJGuloLdCimjYdvtRloEV2u8SedpcTNddufH&#10;pEJDjWfLLE1jGs+c7hzjNg//v2FEIlGfobZvFYt7T4Qc95CmVCEnHnU+8dQ7z+1DxwbERChHvpyt&#10;YAaZANHPlmmZrhYYEdnCtFJvMbLafxO+i+0OxX9BsszzIp+NxZSmIyP1eQq/U9YjH+g7tPIUPlpn&#10;mUVNBBmMcvKH7WGUXRFQgka2mh1BJZBQlAI8KrDptH3EaIABrbH7uSOWYyTfK1DaKiuKMNHRKOaL&#10;IF977tmee4iiAFVjD+TjduPHV2BnrGg7iJRFikoH8TfCn2Q8ZjVpGoYw8poejDDl53Y89ftZW/8C&#10;AAD//wMAUEsDBBQABgAIAAAAIQDoMccc3QAAAAcBAAAPAAAAZHJzL2Rvd25yZXYueG1sTI7BTsMw&#10;EETvSPyDtUjcqEMDTRriVFCJE4dCaaUe3XibWMTrKHab8PcsJ7jNaEYzr1xNrhMXHIL1pOB+loBA&#10;qr2x1CjYfb7e5SBC1GR05wkVfGOAVXV9VerC+JE+8LKNjeARCoVW0MbYF1KGukWnw8z3SJyd/OB0&#10;ZDs00gx65HHXyXmSLKTTlvih1T2uW6y/tmenYL1JUxnD3r5ssvFwWNTNyb69K3V7Mz0/gYg4xb8y&#10;/OIzOlTMdPRnMkF0CrL5kpsKHlMQHGfL7AHEkUWeg6xK+Z+/+gEAAP//AwBQSwECLQAUAAYACAAA&#10;ACEAtoM4kv4AAADhAQAAEwAAAAAAAAAAAAAAAAAAAAAAW0NvbnRlbnRfVHlwZXNdLnhtbFBLAQIt&#10;ABQABgAIAAAAIQA4/SH/1gAAAJQBAAALAAAAAAAAAAAAAAAAAC8BAABfcmVscy8ucmVsc1BLAQIt&#10;ABQABgAIAAAAIQDzA6oPkgIAAB4FAAAOAAAAAAAAAAAAAAAAAC4CAABkcnMvZTJvRG9jLnhtbFBL&#10;AQItABQABgAIAAAAIQDoMccc3QAAAAcBAAAPAAAAAAAAAAAAAAAAAOwEAABkcnMvZG93bnJldi54&#10;bWxQSwUGAAAAAAQABADzAAAA9gUAAAAA&#10;" fillcolor="#c0504d" strokecolor="#f2f2f2" strokeweight="3pt">
            <v:shadow on="t" color="#622423" opacity=".5" offset="1pt"/>
            <v:textbox>
              <w:txbxContent>
                <w:p w:rsidR="007F4C0F" w:rsidRPr="004268C2" w:rsidRDefault="007F4C0F" w:rsidP="0070376E">
                  <w:pPr>
                    <w:jc w:val="center"/>
                    <w:rPr>
                      <w:b/>
                    </w:rPr>
                  </w:pPr>
                  <w:r w:rsidRPr="004268C2">
                    <w:rPr>
                      <w:b/>
                    </w:rPr>
                    <w:t>Система оценки достижения планируемых результатов</w:t>
                  </w:r>
                </w:p>
              </w:txbxContent>
            </v:textbox>
          </v:roundrect>
        </w:pict>
      </w:r>
    </w:p>
    <w:p w:rsidR="0070376E" w:rsidRPr="00D24859" w:rsidRDefault="0070376E" w:rsidP="0070376E">
      <w:pPr>
        <w:jc w:val="center"/>
        <w:rPr>
          <w:rFonts w:ascii="Times New Roman" w:hAnsi="Times New Roman" w:cs="Times New Roman"/>
          <w:sz w:val="24"/>
          <w:szCs w:val="24"/>
        </w:rPr>
      </w:pPr>
    </w:p>
    <w:p w:rsidR="0070376E" w:rsidRPr="00D24859" w:rsidRDefault="00FC175B" w:rsidP="0070376E">
      <w:pPr>
        <w:jc w:val="center"/>
        <w:rPr>
          <w:rFonts w:ascii="Times New Roman" w:hAnsi="Times New Roman" w:cs="Times New Roman"/>
          <w:sz w:val="24"/>
          <w:szCs w:val="24"/>
        </w:rPr>
      </w:pPr>
      <w:r>
        <w:rPr>
          <w:rFonts w:ascii="Times New Roman" w:hAnsi="Times New Roman" w:cs="Times New Roman"/>
          <w:noProof/>
          <w:sz w:val="24"/>
          <w:szCs w:val="24"/>
        </w:rPr>
        <w:pict>
          <v:roundrect id="AutoShape 96" o:spid="_x0000_s1041" style="position:absolute;left:0;text-align:left;margin-left:259.2pt;margin-top:1.05pt;width:189pt;height: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lt0QIAANwFAAAOAAAAZHJzL2Uyb0RvYy54bWysVEtv2zAMvg/YfxB0X/1I4jxQp+iSdhjQ&#10;bsW6YWdFkm1tsqRJSpzu14+SnTRZexrmgyGK4sfHR/Lyat9KtOPWCa1KnF2kGHFFNROqLvG3r7fv&#10;Zhg5TxQjUite4ifu8NXy7ZvLzix4rhstGbcIQJRbdKbEjfdmkSSONrwl7kIbrkBZadsSD6KtE2ZJ&#10;B+itTPI0LZJOW2asptw5uF33SryM+FXFqf9cVY57JEsMsfn4t/G/Cf9keUkWtSWmEXQIg/xDFC0R&#10;CpweodbEE7S14gVUK6jVTlf+guo20VUlKI85QDZZ+lc2jw0xPOYCxXHmWCb3/2Dpp92DRYIBd1mB&#10;kSItkHS99Tr6RvMiVKgzbgEPH82DDTk6c6fpT4eUXjVE1fzaWt01nDCIKwvvkzODIDgwRZvuXjOA&#10;JwAfi7WvbBsAoQxoHzl5OnLC9x5RuMzHaTpKgToKuvloNJ5E0hKyOFgb6/wHrlsUDiW2eqvYFyA+&#10;uiC7O+cjMWxIjrAfGFWtBJp3RKKsKIppDJoshseAfcAcKGW3Qkpktf8ufBMrE+KMSnfAd8hoKEB/&#10;7Wy9WUmLwEOJV/m6mL8ffNSuN+tfT1L4ItCZxc31bbZev2qRBYtXTF44gSzqQ3BSKARMAT2zeW+P&#10;HCWSB9oPXiyJWYbopEIdaPLpwZGW4qg8C/TMqzt9FmmI0xU640axePZEyP4M4UkVnPE4pUMV9dZz&#10;+9iwDjERyMxnozlsECZgZEeztEjnU4yIrGHXUG/xq5ScBTi+KbJ81reCNA3pGenLHjoVurmnKp6P&#10;7qN0Elns6NDE/TD4/WbfD80klC90+EazJ+hx6JHQA2ElwqHR9jdGHayXErtfW2I5RvKjgjaZZ+Nx&#10;2EdRGE+mOQj2VLM51RBFAarEHpKPx5Xvd9jWWFE34CmLKSodRrcSPqT2HNUgwAqJeQ3rLuyoUzm+&#10;el7Kyz8AAAD//wMAUEsDBBQABgAIAAAAIQA2aCJb2QAAAAkBAAAPAAAAZHJzL2Rvd25yZXYueG1s&#10;TI9BTsMwEEX3SNzBGiR21EkpURriVFUFYk3hANN4cCLicYidNtyeYQXLr//05029W/ygzjTFPrCB&#10;fJWBIm6D7dkZeH97vitBxYRscQhMBr4pwq65vqqxsuHCr3Q+JqdkhGOFBrqUxkrr2HbkMa7CSCzd&#10;R5g8JomT03bCi4z7Qa+zrNAee5YLHY506Kj9PM7ewFPfzlwsDt2+O3zdB+LRhhdjbm+W/SOoREv6&#10;g+FXX9ShEadTmNlGNRh4yMuNoAbWOSjpy20h+STgZpuDbmr9/4PmBwAA//8DAFBLAQItABQABgAI&#10;AAAAIQC2gziS/gAAAOEBAAATAAAAAAAAAAAAAAAAAAAAAABbQ29udGVudF9UeXBlc10ueG1sUEsB&#10;Ai0AFAAGAAgAAAAhADj9If/WAAAAlAEAAAsAAAAAAAAAAAAAAAAALwEAAF9yZWxzLy5yZWxzUEsB&#10;Ai0AFAAGAAgAAAAhAGpy6W3RAgAA3AUAAA4AAAAAAAAAAAAAAAAALgIAAGRycy9lMm9Eb2MueG1s&#10;UEsBAi0AFAAGAAgAAAAhADZoIlvZAAAACQEAAA8AAAAAAAAAAAAAAAAAKwUAAGRycy9kb3ducmV2&#10;LnhtbFBLBQYAAAAABAAEAPMAAAAxBgAAAAA=&#10;" fillcolor="#c2d69b" strokecolor="#c2d69b" strokeweight="1pt">
            <v:fill color2="#eaf1dd" angle="135" focus="50%" type="gradient"/>
            <v:shadow on="t" color="#4e6128" opacity=".5" offset="1pt"/>
            <v:textbox>
              <w:txbxContent>
                <w:p w:rsidR="007F4C0F" w:rsidRPr="00E53DCB" w:rsidRDefault="007F4C0F" w:rsidP="0070376E">
                  <w:pPr>
                    <w:jc w:val="center"/>
                    <w:rPr>
                      <w:b/>
                    </w:rPr>
                  </w:pPr>
                  <w:r w:rsidRPr="00E53DCB">
                    <w:rPr>
                      <w:b/>
                    </w:rPr>
                    <w:t xml:space="preserve">Соотношение внутренней и внешней оценки в итоговой оценке, ее состав зависит от </w:t>
                  </w:r>
                  <w:r>
                    <w:rPr>
                      <w:b/>
                    </w:rPr>
                    <w:t>уровня</w:t>
                  </w:r>
                  <w:r w:rsidRPr="00E53DCB">
                    <w:rPr>
                      <w:b/>
                    </w:rPr>
                    <w:t xml:space="preserve"> обучения</w:t>
                  </w:r>
                </w:p>
              </w:txbxContent>
            </v:textbox>
          </v:roundrect>
        </w:pict>
      </w:r>
      <w:r>
        <w:rPr>
          <w:rFonts w:ascii="Times New Roman" w:hAnsi="Times New Roman" w:cs="Times New Roman"/>
          <w:noProof/>
          <w:sz w:val="24"/>
          <w:szCs w:val="24"/>
        </w:rPr>
        <w:pict>
          <v:roundrect id="AutoShape 90" o:spid="_x0000_s1042" style="position:absolute;left:0;text-align:left;margin-left:-18.65pt;margin-top:1.45pt;width:183.75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21kQIAAB4FAAAOAAAAZHJzL2Uyb0RvYy54bWysVNuO0zAQfUfiHyy/s7m0Tdto09VeEdIC&#10;KxbEs2s7jcGxg+02Xb6e8SQthUU8IFop8vhyfM7MGZ9f7FtNdtJ5ZU1Fs7OUEmm4FcpsKvrp492r&#10;BSU+MCOYtkZW9El6erF6+eK870qZ28ZqIR0BEOPLvqtoE0JXJonnjWyZP7OdNLBYW9eyAKHbJMKx&#10;HtBbneRpWiS9daJzlkvvYfZmWKQrxK9rycP7uvYyEF1R4Bbw6/C7jt9kdc7KjWNdo/hIg/0Di5Yp&#10;A5ceoW5YYGTr1DOoVnFnva3DGbdtYutacYkaQE2W/qbmsWGdRC2QHN8d0+T/Hyx/t3twRAmoXTan&#10;xLAWinS5DRbvJkvMUN/5EjY+dg8uavTdveVfPTH2umFmIy+ds30jmQBeWcxo8suBGHg4Stb9WysA&#10;ngE8JmtfuzYCQhrIHmvydKyJ3AfCYTKfTCZFPqOEw1oxnc9TpJSw8nC6cz68lrYlcVBRZ7dGfIDC&#10;4xVsd+8DFkaM4pj4QkndaijzjmmSFUUxR9KsHDcD9gET5VqtxJ3SGgO3WV9rR+BoRZdXV1ez5XjY&#10;n27ThvQVnSwyYPt3jLs8/v+EgULQnzG3t0bgODClhzHQ1CaCS/T5qNNug3SPjeiJUDEd+WKyhB4U&#10;Ckw/WaRFuoQyM72BbuXBUeJs+KxCg+WOyX8mcnpbZPliSKbuGjZIn6XwO7AecgJ1h1IersfohBl6&#10;ItogtqYvw369H2xXRJQ4tbbiCVwChNAK8KjAoLHuOyU9NGhF/bctc5IS/caA05bZdBo7GoPpbJ5D&#10;4E5X1qcrzHCAqmgA8Ti8DsMrsO2c2jRwU4YSjY3mr1U42HhgNXoamhB1jQ9G7PLTGHf9fNZWPwAA&#10;AP//AwBQSwMEFAAGAAgAAAAhAPGcT8PdAAAACQEAAA8AAABkcnMvZG93bnJldi54bWxMj8FOwzAQ&#10;RO9I/IO1SNxam6SCNsSpIFJvXGih5228xBGxHWK3Tfl6lhMcV/M087ZcT64XJxpjF7yGu7kCQb4J&#10;pvOthrfdZrYEERN6g33wpOFCEdbV9VWJhQln/0qnbWoFl/hYoAab0lBIGRtLDuM8DOQ5+wijw8Tn&#10;2Eoz4pnLXS8zpe6lw87zgsWBakvN5/boNHxH2uw7u6i/3gM+78NlibV60fr2Znp6BJFoSn8w/Oqz&#10;OlTsdAhHb6LoNczyh5xRDdkKBOd5rjIQBwbVYgWyKuX/D6ofAAAA//8DAFBLAQItABQABgAIAAAA&#10;IQC2gziS/gAAAOEBAAATAAAAAAAAAAAAAAAAAAAAAABbQ29udGVudF9UeXBlc10ueG1sUEsBAi0A&#10;FAAGAAgAAAAhADj9If/WAAAAlAEAAAsAAAAAAAAAAAAAAAAALwEAAF9yZWxzLy5yZWxzUEsBAi0A&#10;FAAGAAgAAAAhAGTpTbWRAgAAHgUAAA4AAAAAAAAAAAAAAAAALgIAAGRycy9lMm9Eb2MueG1sUEsB&#10;Ai0AFAAGAAgAAAAhAPGcT8PdAAAACQEAAA8AAAAAAAAAAAAAAAAA6wQAAGRycy9kb3ducmV2Lnht&#10;bFBLBQYAAAAABAAEAPMAAAD1BQAAAAA=&#10;" fillcolor="#9bbb59" strokecolor="#f2f2f2" strokeweight="3pt">
            <v:shadow on="t" color="#4e6128" opacity=".5" offset="1pt"/>
            <v:textbox>
              <w:txbxContent>
                <w:p w:rsidR="007F4C0F" w:rsidRPr="004268C2" w:rsidRDefault="007F4C0F" w:rsidP="0070376E">
                  <w:pPr>
                    <w:jc w:val="center"/>
                    <w:rPr>
                      <w:b/>
                      <w:color w:val="C00000"/>
                    </w:rPr>
                  </w:pPr>
                  <w:r w:rsidRPr="004268C2">
                    <w:rPr>
                      <w:b/>
                      <w:color w:val="C00000"/>
                    </w:rPr>
                    <w:t>Внешняя оценка:</w:t>
                  </w:r>
                </w:p>
                <w:p w:rsidR="007F4C0F" w:rsidRPr="004268C2" w:rsidRDefault="007F4C0F" w:rsidP="0070376E">
                  <w:pPr>
                    <w:jc w:val="center"/>
                    <w:rPr>
                      <w:b/>
                    </w:rPr>
                  </w:pPr>
                  <w:r w:rsidRPr="004268C2">
                    <w:rPr>
                      <w:b/>
                    </w:rPr>
                    <w:t>государственные службы</w:t>
                  </w:r>
                </w:p>
              </w:txbxContent>
            </v:textbox>
          </v:roundrect>
        </w:pict>
      </w:r>
    </w:p>
    <w:p w:rsidR="0070376E" w:rsidRPr="00D24859" w:rsidRDefault="0070376E" w:rsidP="0070376E">
      <w:pPr>
        <w:jc w:val="center"/>
        <w:rPr>
          <w:rFonts w:ascii="Times New Roman" w:hAnsi="Times New Roman" w:cs="Times New Roman"/>
          <w:sz w:val="24"/>
          <w:szCs w:val="24"/>
        </w:rPr>
      </w:pPr>
    </w:p>
    <w:p w:rsidR="0070376E" w:rsidRPr="00D24859" w:rsidRDefault="00FC175B" w:rsidP="0070376E">
      <w:pPr>
        <w:jc w:val="center"/>
        <w:rPr>
          <w:rFonts w:ascii="Times New Roman" w:hAnsi="Times New Roman" w:cs="Times New Roman"/>
          <w:sz w:val="24"/>
          <w:szCs w:val="24"/>
        </w:rPr>
      </w:pPr>
      <w:r>
        <w:rPr>
          <w:rFonts w:ascii="Times New Roman" w:hAnsi="Times New Roman" w:cs="Times New Roman"/>
          <w:noProof/>
          <w:sz w:val="24"/>
          <w:szCs w:val="24"/>
        </w:rPr>
        <w:pict>
          <v:roundrect id="AutoShape 91" o:spid="_x0000_s1043" style="position:absolute;left:0;text-align:left;margin-left:105.1pt;margin-top:10.55pt;width:114.75pt;height:6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tyzAIAANwFAAAOAAAAZHJzL2Uyb0RvYy54bWysVN9v0zAQfkfif7D8zpJ0bdNUS6exrghp&#10;g4mBeHZtJzE4trHdpuWv5+ykXTv2hMhD5PPdfffjO9/V9a6VaMutE1qVOLtIMeKKaiZUXeJvX1fv&#10;Zhg5TxQjUite4j13+Hrx9s1VZ+Z8pBstGbcIQJSbd6bEjfdmniSONrwl7kIbrkBZadsSD6KtE2ZJ&#10;B+itTEZpOk06bZmxmnLn4HbZK/Ei4lcVp/5zVTnukSwx5Obj38b/OvyTxRWZ15aYRtAhDfIPWbRE&#10;KAh6hFoST9DGir+gWkGtdrryF1S3ia4qQXmsAarJ0hfVPDXE8FgLNMeZY5vc/4Oln7aPFgkG3GVj&#10;jBRpgaSbjdcxNiqy0KHOuDkYPplHG2p05l7Tnw4pfdsQVfMba3XXcMIgr2ifnDkEwYErWncPmgE8&#10;AfjYrF1l2wAIbUC7yMn+yAnfeUThMhtP8svRBCMKujzPJnCGlBIyP3gb6/wHrlsUDiW2eqPYFyA+&#10;hiDbe+cjMWwojrAfGFWtBJq3RKJsOp3mA+JgDNgHzIFSthJSIqv9d+Gb2JmQZ1S6A75DRkMD+mtn&#10;6/WttAgilHh18341Ww0xate79daTFL4IdO6xvCuWxaseWfB4zeVlEKiiPiQnhULAFHRzVvT+yFEi&#10;eaD9EMWSWGXITirUgWaUHwJpKY7K80RPo7pTs0hDfF1hMu4Ui2dPhOzPkJ5UIRiPr3Toot54bp8a&#10;1iEmApmj2WUBG4QJeLKXs3SaFjlGRNawa6i3+FVKzhIs8nGeTvtRkKYhPSN92/sxGszjSB3DR+kk&#10;szjRYYj7x+B3613/aOLohAlfa7aHGYcZCTMQViIcGm1/Y9TBeimx+7UhlmMkPyoYkyIbj8M+igKM&#10;+AgEe6pZn2qIogBVYg/Fx+Ot73fYxlhRNxApiyUqHZ5uJXwo7TmrQYAVEusa1l3YUadytHpeyos/&#10;AAAA//8DAFBLAwQUAAYACAAAACEAhnlIat8AAAAKAQAADwAAAGRycy9kb3ducmV2LnhtbEyPy26D&#10;MBBF95H6D9ZU6q4xEJS2FBOllfIBIY26NXh4FDxG2ATSr6+zanYzmqM756a7RffsgqNtDQkI1wEw&#10;pNKolmoBX6fD8ysw6yQp2RtCAVe0sMseVqlMlJnpiJfc1cyHkE2kgMa5IeHclg1qaddmQPK3yoxa&#10;Or+ONVejnH247nkUBFuuZUv+QyMH/Gyw7PJJC+joXBym4/m36vbx6aP6yb8381WIp8dl/w7M4eL+&#10;Ybjpe3XIvFNhJlKW9QKiMIg8ehtCYB6IN28vwApPxtEWeJby+wrZHwAAAP//AwBQSwECLQAUAAYA&#10;CAAAACEAtoM4kv4AAADhAQAAEwAAAAAAAAAAAAAAAAAAAAAAW0NvbnRlbnRfVHlwZXNdLnhtbFBL&#10;AQItABQABgAIAAAAIQA4/SH/1gAAAJQBAAALAAAAAAAAAAAAAAAAAC8BAABfcmVscy8ucmVsc1BL&#10;AQItABQABgAIAAAAIQCJq1tyzAIAANwFAAAOAAAAAAAAAAAAAAAAAC4CAABkcnMvZTJvRG9jLnht&#10;bFBLAQItABQABgAIAAAAIQCGeUhq3wAAAAoBAAAPAAAAAAAAAAAAAAAAACYFAABkcnMvZG93bnJl&#10;di54bWxQSwUGAAAAAAQABADzAAAAMgYAAAAA&#10;" fillcolor="#fabf8f" strokecolor="#fabf8f" strokeweight="1pt">
            <v:fill color2="#fde9d9" angle="135" focus="50%" type="gradient"/>
            <v:shadow on="t" color="#974706" opacity=".5" offset="1pt"/>
            <v:textbox>
              <w:txbxContent>
                <w:p w:rsidR="007F4C0F" w:rsidRPr="00E53DCB" w:rsidRDefault="007F4C0F" w:rsidP="0070376E">
                  <w:pPr>
                    <w:jc w:val="center"/>
                  </w:pPr>
                  <w:r>
                    <w:t>Аккредитация ОО</w:t>
                  </w:r>
                  <w:r w:rsidRPr="00E53DCB">
                    <w:t>,</w:t>
                  </w:r>
                </w:p>
                <w:p w:rsidR="007F4C0F" w:rsidRPr="00E53DCB" w:rsidRDefault="007F4C0F" w:rsidP="0070376E">
                  <w:pPr>
                    <w:jc w:val="center"/>
                  </w:pPr>
                  <w:r w:rsidRPr="00E53DCB">
                    <w:t>аттестация кадров</w:t>
                  </w:r>
                </w:p>
              </w:txbxContent>
            </v:textbox>
          </v:roundrect>
        </w:pict>
      </w:r>
      <w:r>
        <w:rPr>
          <w:rFonts w:ascii="Times New Roman" w:hAnsi="Times New Roman" w:cs="Times New Roman"/>
          <w:noProof/>
          <w:sz w:val="24"/>
          <w:szCs w:val="24"/>
        </w:rPr>
        <w:pict>
          <v:roundrect id="AutoShape 92" o:spid="_x0000_s1044" style="position:absolute;left:0;text-align:left;margin-left:-29.75pt;margin-top:10.25pt;width:96.75pt;height: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IA0AIAANwFAAAOAAAAZHJzL2Uyb0RvYy54bWysVMlu2zAQvRfoPxC8N1piWwsiB2kcFwW6&#10;BE2LnmmSkthSpErSltOv75CSHTvNqagOAofkvHkzbzhX1/tOoh03VmhV4eQixogrqplQTYW/fV2/&#10;yTGyjihGpFa8wo/c4uvl61dXQ1/yVLdaMm4QgChbDn2FW+f6MoosbXlH7IXuuYLDWpuOODBNEzFD&#10;BkDvZJTG8SIatGG90ZRbC7ur8RAvA35dc+o+17XlDskKAzcX/ib8N/4fLa9I2RjSt4JONMg/sOiI&#10;UBD0CLUijqCtEX9BdYIabXXtLqjuIl3XgvKQA2STxM+yeWhJz0MuUBzbH8tk/x8s/bS7N0gw0C6Z&#10;Y6RIByLdbJ0OsVGR+goNvS3h4kN/b3yOtv+g6U+LlL5tiWr4jTF6aDlhwCvx96MzB29YcEWb4aNm&#10;AE8APhRrX5vOA0IZ0D5o8njUhO8dorCZpGmepUCNwlkWz/J5EC0i5cG7N9a947pDflFho7eKfQHh&#10;Qwiy+2BdEIZNyRH2A6O6kyDzjkiULBaLLJAm5XQZsA+Yk6RsLaRERrvvwrWhMp5nOLQHfIt6DQUY&#10;t61pNrfSIIhQ4fXN23W+nmI0dnQbb89j+ALQucfqrlgVL3ok3uMll+dBIIvmQE4KhUApqGZejP7I&#10;UiK5l/0QxZCQpWcnFRp85bNDIC3F8fCc6GlUe3otyBBel++MO8XC2hEhxzXQk8oH4+GVTlXUW8fN&#10;Q8sGxIQXM80vC5ggTMCTvczjRVxkGBHZwKyhzuAXJTkjWGSzLF6MrSD7loyKjGX3nQrdPEoV1sfw&#10;wTphFjraN/H4GNx+sx8fTe7L5zt8o9kj9Dj0iO8BPxJh0WrzG6MBxkuF7a8tMRwj+V5BmxTJbObn&#10;UTBm8ywFw5yebE5PiKIAVWEHyYflrRtn2LY3omkhUhJSVNo/3Vo4n9oTq8mAERLymsadn1Gndrj1&#10;NJSXfwAAAP//AwBQSwMEFAAGAAgAAAAhALzLqjneAAAACgEAAA8AAABkcnMvZG93bnJldi54bWxM&#10;j81ugzAQhO+V+g7WVuotMfmhagkmSivlAUIS9Wqw+Ql4jbAJpE/f5dSedlczmv0m3k+mZXfdu9qi&#10;gNUyAKYxt6rGUsDlfFy8A3NeopKtRS3goR3sk+enWEbKjnjS99SXjELQRVJA5X0Xce7yShvplrbT&#10;SFpheyM9nX3JVS9HCjctXwfBGzeyRvpQyU5/VTpv0sEIaPCaHYfT9adoDtvzZ3FLvzfjQ4jXl+mw&#10;A+b15P/MMOMTOiTElNkBlWOtgEX4EZJVwDqgORs2WyqXzcsqBJ7E/H+F5BcAAP//AwBQSwECLQAU&#10;AAYACAAAACEAtoM4kv4AAADhAQAAEwAAAAAAAAAAAAAAAAAAAAAAW0NvbnRlbnRfVHlwZXNdLnht&#10;bFBLAQItABQABgAIAAAAIQA4/SH/1gAAAJQBAAALAAAAAAAAAAAAAAAAAC8BAABfcmVscy8ucmVs&#10;c1BLAQItABQABgAIAAAAIQBpisIA0AIAANwFAAAOAAAAAAAAAAAAAAAAAC4CAABkcnMvZTJvRG9j&#10;LnhtbFBLAQItABQABgAIAAAAIQC8y6o53gAAAAoBAAAPAAAAAAAAAAAAAAAAACoFAABkcnMvZG93&#10;bnJldi54bWxQSwUGAAAAAAQABADzAAAANQYAAAAA&#10;" fillcolor="#fabf8f" strokecolor="#fabf8f" strokeweight="1pt">
            <v:fill color2="#fde9d9" angle="135" focus="50%" type="gradient"/>
            <v:shadow on="t" color="#974706" opacity=".5" offset="1pt"/>
            <v:textbox>
              <w:txbxContent>
                <w:p w:rsidR="007F4C0F" w:rsidRDefault="007F4C0F" w:rsidP="0070376E">
                  <w:pPr>
                    <w:jc w:val="center"/>
                  </w:pPr>
                  <w:r>
                    <w:t>Мониторинг системы образования</w:t>
                  </w:r>
                </w:p>
              </w:txbxContent>
            </v:textbox>
          </v:roundrect>
        </w:pict>
      </w:r>
    </w:p>
    <w:p w:rsidR="0070376E" w:rsidRPr="00D24859" w:rsidRDefault="00FC175B" w:rsidP="0070376E">
      <w:pPr>
        <w:jc w:val="center"/>
        <w:rPr>
          <w:rFonts w:ascii="Times New Roman" w:hAnsi="Times New Roman" w:cs="Times New Roman"/>
          <w:sz w:val="24"/>
          <w:szCs w:val="24"/>
        </w:rPr>
      </w:pPr>
      <w:r>
        <w:rPr>
          <w:rFonts w:ascii="Times New Roman" w:hAnsi="Times New Roman" w:cs="Times New Roman"/>
          <w:noProof/>
          <w:sz w:val="24"/>
          <w:szCs w:val="24"/>
        </w:rPr>
        <w:pict>
          <v:shape id="AutoShape 97" o:spid="_x0000_s1156" type="#_x0000_t55" style="position:absolute;left:0;text-align:left;margin-left:333.65pt;margin-top:20.55pt;width:92.8pt;height:11.05pt;rotation:-10042435fd;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svn2wIAAO0FAAAOAAAAZHJzL2Uyb0RvYy54bWysVNtu2zAMfR+wfxD0vvqSq4M6RZe0w4B2&#10;K9BdnhVJtrXJkiYpcbqvHyU7abL2aVgeAskUzyF5SF5e7VuJdtw6oVWJs4sUI66oZkLVJf765fbd&#10;HCPniWJEasVL/MQdvlq+fXPZmQXPdaMl4xYBiHKLzpS48d4sksTRhrfEXWjDFRgrbVvi4WrrhFnS&#10;AXorkzxNp0mnLTNWU+4cfF33RryM+FXFqf9cVY57JEsMsfn4b+P/Jvwny0uyqC0xjaBDGOQfomiJ&#10;UEB6hFoTT9DWihdQraBWO135C6rbRFeVoDzmANlk6V/ZPDbE8JgLFMeZY5nc/4Oln3YPFgkG2mUZ&#10;Roq0INL11uvIjYpZqFBn3AIePpoHG3J05k7Tnw4pvWqIqvm1tbprOGEQVxbeJ2cO4eLAFW26e80A&#10;ngB8LNa+si2yGkQpsmKc5WOMKinMtwATiKA8aB+1ejpqxfceUfiYZbP5ZAqSUrBl43Q0mkRqsgio&#10;wdtY5z9w3aJwKDF01M7qXiWyu3M+ysWGlAn7AeStBPF3RKI8LYrJAXB4nTxDRldL2K2QMiTwXfgm&#10;FiyEGY3uQOCQ0VCX/rOz9WYlLQKKEq/y9bR4PwRdu96tfz1J4ReBzjxurm+z9fpVjyx4vOLyggSy&#10;qA/BSaEQCAj1mxe9P3KUSB664cAyZBmikwp1YMlnByItRSxBMJ4FesbqTp+1wsO8S9GWeN5TxgkM&#10;3XOjWDx7ImR/hlilCuA8TvJQUr0FiMeGdYiJIGw+HxWwZZiAsR7N02kKTYuIrGEfUW/xq/qcRTu+&#10;mWb5PJabSNOQXp5eg9DNx+Ti+UgfbyeRxa4Pjd4PzEazJ2j62N7QprAjIdZG298YdbBvSux+bYnl&#10;GMmPChqkyMbjsKDiZTyZ5XCxp5bNqYUoClAl9pBpPK58v9S2xoq6AaZ+gpQOs1wJf5jKPqphRGGn&#10;xCSG/ReW1uk9vnre0ss/AAAA//8DAFBLAwQUAAYACAAAACEA6kpL6OAAAAAJAQAADwAAAGRycy9k&#10;b3ducmV2LnhtbEyPwU7DMBBE70j8g7VI3KiTNLhtiFNVSCBRqQcKF25uvE2ixmvLdtvw95gTHFfz&#10;NPO2Xk9mZBf0YbAkIZ9lwJBaqwfqJHx+vDwsgYWoSKvREkr4xgDr5vamVpW2V3rHyz52LJVQqJSE&#10;PkZXcR7aHo0KM+uQUna03qiYTt9x7dU1lZuRF1kmuFEDpYVeOXzusT3tz0bCW3lauKJEr3al2Lxu&#10;heu23ZeU93fT5glYxCn+wfCrn9ShSU4HeyYd2ChBiMU8oRLKPAeWgOVjsQJ2SMm8AN7U/P8HzQ8A&#10;AAD//wMAUEsBAi0AFAAGAAgAAAAhALaDOJL+AAAA4QEAABMAAAAAAAAAAAAAAAAAAAAAAFtDb250&#10;ZW50X1R5cGVzXS54bWxQSwECLQAUAAYACAAAACEAOP0h/9YAAACUAQAACwAAAAAAAAAAAAAAAAAv&#10;AQAAX3JlbHMvLnJlbHNQSwECLQAUAAYACAAAACEAOfbL59sCAADtBQAADgAAAAAAAAAAAAAAAAAu&#10;AgAAZHJzL2Uyb0RvYy54bWxQSwECLQAUAAYACAAAACEA6kpL6OAAAAAJAQAADwAAAAAAAAAAAAAA&#10;AAA1BQAAZHJzL2Rvd25yZXYueG1sUEsFBgAAAAAEAAQA8wAAAEIGAAAAAA==&#10;" fillcolor="#c2d69b" strokecolor="#c2d69b" strokeweight="1pt">
            <v:fill color2="#eaf1dd" angle="135" focus="50%" type="gradient"/>
            <v:shadow on="t" color="#4e6128" opacity=".5" offset="1pt"/>
          </v:shape>
        </w:pict>
      </w:r>
    </w:p>
    <w:p w:rsidR="0070376E" w:rsidRPr="00D24859" w:rsidRDefault="0070376E" w:rsidP="0070376E">
      <w:pPr>
        <w:jc w:val="center"/>
        <w:rPr>
          <w:rFonts w:ascii="Times New Roman" w:hAnsi="Times New Roman" w:cs="Times New Roman"/>
          <w:sz w:val="24"/>
          <w:szCs w:val="24"/>
        </w:rPr>
      </w:pPr>
    </w:p>
    <w:p w:rsidR="0070376E" w:rsidRPr="00D24859" w:rsidRDefault="00FC175B" w:rsidP="0070376E">
      <w:pPr>
        <w:jc w:val="center"/>
        <w:rPr>
          <w:rFonts w:ascii="Times New Roman" w:hAnsi="Times New Roman" w:cs="Times New Roman"/>
          <w:sz w:val="24"/>
          <w:szCs w:val="24"/>
        </w:rPr>
      </w:pPr>
      <w:r>
        <w:rPr>
          <w:rFonts w:ascii="Times New Roman" w:hAnsi="Times New Roman" w:cs="Times New Roman"/>
          <w:noProof/>
          <w:sz w:val="24"/>
          <w:szCs w:val="24"/>
        </w:rPr>
        <w:pict>
          <v:roundrect id="AutoShape 93" o:spid="_x0000_s1045" style="position:absolute;left:0;text-align:left;margin-left:-13.3pt;margin-top:7.2pt;width:477pt;height:11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0QIAAN0FAAAOAAAAZHJzL2Uyb0RvYy54bWysVEtv2zAMvg/YfxB0X22niRMbdYouaYcB&#10;exTrhp0VSba1yZImKXG6Xz9KdtJk7WmYD4Yokh8fH8Wr630n0Y5bJ7SqcHaRYsQV1UyopsLfvt69&#10;WWDkPFGMSK14hR+5w9fL16+uelPyiW61ZNwiAFGu7E2FW+9NmSSOtrwj7kIbrkBZa9sRD6JtEmZJ&#10;D+idTCZpmie9tsxYTblzcLselHgZ8euaU/+5rh33SFYYcvPxb+N/E/7J8oqUjSWmFXRMg/xDFh0R&#10;CoIeodbEE7S14hlUJ6jVTtf+guou0XUtKI81QDVZ+lc1Dy0xPNYCzXHm2Cb3/2Dpp929RYIBdxn0&#10;R5EOSLrZeh1jo+IydKg3rgTDB3NvQ43OfND0p0NKr1qiGn5jre5bThjklQX75MwhCA5c0ab/qBnA&#10;E4CPzdrXtguA0Aa0j5w8Hjnhe48oXObpbF6kkBoFXTbLptP5LMYg5cHdWOffcd2hcKiw1VvFvgDz&#10;MQbZfXA+MsPG6gj7gVHdSeB5RyTK8jyfj4ijcULKA+bIKbsTUiKr/Xfh29iakGhUugO+Q0ZDB4Zr&#10;Z5vNSloEESq8mqzz4u0Yo3GD22A9S+GLQGcetzd32Xr9okcWPF5weRYEqmgOyUmhEFAFHVxAM4M/&#10;cpRIHng/RLEkVhmykwr1oJnMD4G0FEflWaJnUd2pWaQhPq8wGreKxbMnQg5nSE+qEIzHZzp2UW89&#10;tw8t6xETgczJ4rKAFcIEvNnLRZqnxRwjIhtYNtRb/CIlZwlOb/NsshhGQZqWDIwMbQ+jCuM8UBXP&#10;x/BROsksjnSY4uE1+P1mP7yaIrQvjPhGs0cYcpiRMANhJ8Kh1fY3Rj3slwq7X1tiOUbyvYIxKWCS&#10;wcxHYTqbT0Cwp5rNqYYoClAV9lB8PK78sMS2xoqmhUhZLFHp8HZr4UNpT1mNAuyQWNe478KSOpWj&#10;1dNWXv4BAAD//wMAUEsDBBQABgAIAAAAIQDKD9UI2wAAAAoBAAAPAAAAZHJzL2Rvd25yZXYueG1s&#10;TI/BTsMwDIbvSLxDZCRuW0oYhXVNp2kCcWbwAFnjJRWNU5p0K2+POcHN1v/p9+d6O4denHFMXSQN&#10;d8sCBFIbbUdOw8f7y+IJRMqGrOkjoYZvTLBtrq9qU9l4oTc8H7ITXEKpMhp8zkMlZWo9BpOWcUDi&#10;7BTHYDKvo5N2NBcuD71URVHKYDriC94MuPfYfh6moOG5aycqZ2fczu+/7iPSYOOr1rc3824DIuOc&#10;/2D41Wd1aNjpGCeySfQaFqosGeVgtQLBwFo98nDUoB7UGmRTy/8vND8AAAD//wMAUEsBAi0AFAAG&#10;AAgAAAAhALaDOJL+AAAA4QEAABMAAAAAAAAAAAAAAAAAAAAAAFtDb250ZW50X1R5cGVzXS54bWxQ&#10;SwECLQAUAAYACAAAACEAOP0h/9YAAACUAQAACwAAAAAAAAAAAAAAAAAvAQAAX3JlbHMvLnJlbHNQ&#10;SwECLQAUAAYACAAAACEA4P2h/tECAADdBQAADgAAAAAAAAAAAAAAAAAuAgAAZHJzL2Uyb0RvYy54&#10;bWxQSwECLQAUAAYACAAAACEAyg/VCNsAAAAKAQAADwAAAAAAAAAAAAAAAAArBQAAZHJzL2Rvd25y&#10;ZXYueG1sUEsFBgAAAAAEAAQA8wAAADMGAAAAAA==&#10;" fillcolor="#c2d69b" strokecolor="#c2d69b" strokeweight="1pt">
            <v:fill color2="#eaf1dd" angle="135" focus="50%" type="gradient"/>
            <v:shadow on="t" color="#4e6128" opacity=".5" offset="1pt"/>
            <v:textbox>
              <w:txbxContent>
                <w:p w:rsidR="007F4C0F" w:rsidRDefault="007F4C0F" w:rsidP="0070376E">
                  <w:r>
                    <w:t>Государственная итоговая аттестация/итоговая оценка:</w:t>
                  </w:r>
                </w:p>
                <w:p w:rsidR="007F4C0F" w:rsidRDefault="007F4C0F" w:rsidP="00C413F4">
                  <w:pPr>
                    <w:pStyle w:val="a6"/>
                    <w:numPr>
                      <w:ilvl w:val="0"/>
                      <w:numId w:val="14"/>
                    </w:numPr>
                    <w:spacing w:after="0" w:line="240" w:lineRule="auto"/>
                  </w:pPr>
                  <w:r>
                    <w:t>обеспечивает связь внешней и внутренней оценки и является основой для всех процедур внешней оценки</w:t>
                  </w:r>
                </w:p>
                <w:p w:rsidR="007F4C0F" w:rsidRDefault="007F4C0F" w:rsidP="00C413F4">
                  <w:pPr>
                    <w:pStyle w:val="a6"/>
                    <w:numPr>
                      <w:ilvl w:val="0"/>
                      <w:numId w:val="14"/>
                    </w:numPr>
                    <w:spacing w:after="0" w:line="240" w:lineRule="auto"/>
                  </w:pPr>
                  <w:r>
                    <w:t>строится на основе:</w:t>
                  </w:r>
                </w:p>
                <w:p w:rsidR="007F4C0F" w:rsidRDefault="007F4C0F" w:rsidP="0070376E">
                  <w:pPr>
                    <w:pStyle w:val="a6"/>
                  </w:pPr>
                  <w:r>
                    <w:t>- накопленной текущей оценки</w:t>
                  </w:r>
                </w:p>
                <w:p w:rsidR="007F4C0F" w:rsidRDefault="007F4C0F" w:rsidP="0070376E">
                  <w:pPr>
                    <w:pStyle w:val="a6"/>
                  </w:pPr>
                  <w:r>
                    <w:t>- оценки за итоговые работы</w:t>
                  </w:r>
                </w:p>
                <w:p w:rsidR="007F4C0F" w:rsidRDefault="007F4C0F" w:rsidP="0070376E">
                  <w:pPr>
                    <w:pStyle w:val="a6"/>
                  </w:pPr>
                  <w:r>
                    <w:t>- оценки за подготовку и презентацию проектной работы</w:t>
                  </w:r>
                </w:p>
              </w:txbxContent>
            </v:textbox>
          </v:roundrect>
        </w:pict>
      </w:r>
    </w:p>
    <w:p w:rsidR="0070376E" w:rsidRPr="00D24859" w:rsidRDefault="0070376E" w:rsidP="0070376E">
      <w:pPr>
        <w:jc w:val="center"/>
        <w:rPr>
          <w:rFonts w:ascii="Times New Roman" w:hAnsi="Times New Roman" w:cs="Times New Roman"/>
          <w:sz w:val="24"/>
          <w:szCs w:val="24"/>
        </w:rPr>
      </w:pPr>
    </w:p>
    <w:p w:rsidR="0070376E" w:rsidRPr="00D24859" w:rsidRDefault="0070376E" w:rsidP="0070376E">
      <w:pPr>
        <w:jc w:val="center"/>
        <w:rPr>
          <w:rFonts w:ascii="Times New Roman" w:hAnsi="Times New Roman" w:cs="Times New Roman"/>
          <w:sz w:val="24"/>
          <w:szCs w:val="24"/>
        </w:rPr>
      </w:pPr>
    </w:p>
    <w:p w:rsidR="0070376E" w:rsidRPr="00D24859" w:rsidRDefault="0070376E" w:rsidP="0070376E">
      <w:pPr>
        <w:jc w:val="center"/>
        <w:rPr>
          <w:rFonts w:ascii="Times New Roman" w:hAnsi="Times New Roman" w:cs="Times New Roman"/>
          <w:sz w:val="24"/>
          <w:szCs w:val="24"/>
        </w:rPr>
      </w:pPr>
    </w:p>
    <w:p w:rsidR="0070376E" w:rsidRPr="00D24859" w:rsidRDefault="0070376E" w:rsidP="0070376E">
      <w:pPr>
        <w:jc w:val="center"/>
        <w:rPr>
          <w:rFonts w:ascii="Times New Roman" w:hAnsi="Times New Roman" w:cs="Times New Roman"/>
          <w:sz w:val="24"/>
          <w:szCs w:val="24"/>
        </w:rPr>
      </w:pPr>
    </w:p>
    <w:p w:rsidR="0070376E" w:rsidRPr="00D24859" w:rsidRDefault="00FC175B" w:rsidP="0070376E">
      <w:pPr>
        <w:jc w:val="center"/>
        <w:rPr>
          <w:rFonts w:ascii="Times New Roman" w:hAnsi="Times New Roman" w:cs="Times New Roman"/>
          <w:sz w:val="24"/>
          <w:szCs w:val="24"/>
        </w:rPr>
      </w:pPr>
      <w:r>
        <w:rPr>
          <w:rFonts w:ascii="Times New Roman" w:hAnsi="Times New Roman" w:cs="Times New Roman"/>
          <w:noProof/>
          <w:sz w:val="24"/>
          <w:szCs w:val="24"/>
        </w:rPr>
        <w:pict>
          <v:roundrect id="AutoShape 95" o:spid="_x0000_s1046" style="position:absolute;left:0;text-align:left;margin-left:255.45pt;margin-top:23.55pt;width:182.25pt;height:4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TgkgIAAB4FAAAOAAAAZHJzL2Uyb0RvYy54bWysVNtuEzEQfUfiHyy/073k0iTqpuoVIRWo&#10;KIhnx/buGry2sZ1sytcznt2UlPKESCTLs2MfnzNz7LPzfafJTvqgrKlocZJTIg23Qpmmol8+375Z&#10;UBIiM4Jpa2RFH2Wg5+vXr856t5Klba0W0hMAMWHVu4q2MbpVlgXeyo6FE+ukgWRtfccihL7JhGc9&#10;oHc6K/N8nvXWC+ctlyHA1+shSdeIX9eSx491HWQkuqLALeLocdykMVufsVXjmWsVH2mwf2DRMWXg&#10;0CeoaxYZ2Xr1AqpT3Ntg63jCbZfZulZcogZQU+R/qHlomZOoBYoT3FOZwv+D5R92954oAb3LoVWG&#10;ddCki220eDZZzlKFehdWsPDB3fukMbg7y78HYuxVy0wjL7y3fSuZAF5FWp8925CCAFvJpn9vBcAz&#10;gMdi7WvfJUAoA9ljTx6feiL3kXD4WE6K6ex0RgmH3GxR5CVSytjqsNv5EN9K25E0qai3WyM+QePx&#10;CLa7CxEbI0ZxTHyjpO40tHnHNCnm8/kpkmarcTFgHzBRrtVK3CqtMfDN5kp7Alsrury8vJwtx83h&#10;eJk2pK/oBOjmSONZMhxj3Jbp/zcMFIL+TLW9MQLnkSk9zIGmNomTRJ+POu02Sv/Qip4IlcpRLiZL&#10;aKxQYPrJIp/ny1NKmG7gtvLoKfE2flWxxXan4r8QOb2ZF+ViKKZ2LRukz3L4HVgPeqDv0MrD8Rgd&#10;MUNPJBsMdor7zR5tVyJK8sjGikdwCRBCK8CjApPW+p+U9HBBKxp+bJmXlOh3Bpy2LKbTdKMxAIsA&#10;EPHHmc1xhhkOUBWNIB6nV3F4BbbOq6aFkwqUaGwyf63iwcYDq9HTcAlR1/hgpFt+HOOq38/a+hcA&#10;AAD//wMAUEsDBBQABgAIAAAAIQA17fQb3gAAAAoBAAAPAAAAZHJzL2Rvd25yZXYueG1sTI/BTsMw&#10;EETvSPyDtUjcqBNI25DGqSBSb1wo0PM23sYRsR1it035epYTHFfzNPO2XE+2FycaQ+edgnSWgCDX&#10;eN25VsH72+YuBxEiOo29d6TgQgHW1fVViYX2Z/dKp21sBZe4UKACE+NQSBkaQxbDzA/kODv40WLk&#10;c2ylHvHM5baX90mykBY7xwsGB6oNNZ/bo1XwHWiz60xWf314fN75S4518qLU7c30tAIRaYp/MPzq&#10;szpU7LT3R6eD6BXM0+SRUQXZMgXBQL6cZyD2TD7kC5BVKf+/UP0AAAD//wMAUEsBAi0AFAAGAAgA&#10;AAAhALaDOJL+AAAA4QEAABMAAAAAAAAAAAAAAAAAAAAAAFtDb250ZW50X1R5cGVzXS54bWxQSwEC&#10;LQAUAAYACAAAACEAOP0h/9YAAACUAQAACwAAAAAAAAAAAAAAAAAvAQAAX3JlbHMvLnJlbHNQSwEC&#10;LQAUAAYACAAAACEAb2H04JICAAAeBQAADgAAAAAAAAAAAAAAAAAuAgAAZHJzL2Uyb0RvYy54bWxQ&#10;SwECLQAUAAYACAAAACEANe30G94AAAAKAQAADwAAAAAAAAAAAAAAAADsBAAAZHJzL2Rvd25yZXYu&#10;eG1sUEsFBgAAAAAEAAQA8wAAAPcFAAAAAA==&#10;" fillcolor="#9bbb59" strokecolor="#f2f2f2" strokeweight="3pt">
            <v:shadow on="t" color="#4e6128" opacity=".5" offset="1pt"/>
            <v:textbox>
              <w:txbxContent>
                <w:p w:rsidR="007F4C0F" w:rsidRPr="004268C2" w:rsidRDefault="007F4C0F" w:rsidP="0070376E">
                  <w:pPr>
                    <w:jc w:val="center"/>
                    <w:rPr>
                      <w:b/>
                    </w:rPr>
                  </w:pPr>
                  <w:r w:rsidRPr="004268C2">
                    <w:rPr>
                      <w:b/>
                      <w:color w:val="C00000"/>
                    </w:rPr>
                    <w:t>Накопленная оценка</w:t>
                  </w:r>
                  <w:r w:rsidRPr="004268C2">
                    <w:rPr>
                      <w:b/>
                    </w:rPr>
                    <w:t xml:space="preserve"> (портфель достижений)</w:t>
                  </w:r>
                </w:p>
              </w:txbxContent>
            </v:textbox>
          </v:roundrect>
        </w:pict>
      </w:r>
      <w:r>
        <w:rPr>
          <w:rFonts w:ascii="Times New Roman" w:hAnsi="Times New Roman" w:cs="Times New Roman"/>
          <w:noProof/>
          <w:sz w:val="24"/>
          <w:szCs w:val="24"/>
        </w:rPr>
        <w:pict>
          <v:roundrect id="AutoShape 94" o:spid="_x0000_s1047" style="position:absolute;left:0;text-align:left;margin-left:8.35pt;margin-top:18.7pt;width:182.25pt;height:4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XtkAIAAB4FAAAOAAAAZHJzL2Uyb0RvYy54bWysVNuO0zAQfUfiHyy/s7n0sm206WqvCGmB&#10;FQvi2bWdxODYwXablq9nPElLl+UJ0UrWTGwfnzNz7IvLXavJVjqvrClpdpZSIg23Qpm6pF8+379Z&#10;UOIDM4Jpa2RJ99LTy9XrVxd9V8jcNlYL6QiAGF/0XUmbELoiSTxvZMv8me2kgcnKupYFSF2dCMd6&#10;QG91kqfpPOmtE52zXHoPX2+HSbpC/KqSPHysKi8D0SUFbgFHh+M6jsnqghW1Y12j+EiD/QOLlikD&#10;hx6hbllgZOPUC6hWcWe9rcIZt21iq0pxiRpATZb+oeapYZ1ELVAc3x3L5P8fLP+wfXREiZLm83NK&#10;DGuhSVebYPFsspzGCvWdL2DhU/fookbfPVj+3RNjbxpmannlnO0byQTwyuL65NmGmHjYStb9eysA&#10;ngE8FmtXuTYCQhnIDnuyP/ZE7gLh8DGfZNPZ+YwSDnOzRZbmMzyCFYfdnfPhrbQtiUFJnd0Y8Qka&#10;j0ew7YMP2BgximPiGyVVq6HNW6ZJNp+D8EiaFeNiiA6YKNdqJe6V1pi4en2jHYGtJV1eX1/PluNm&#10;f7pMG9KXdAJ0U6TxbNKfYtzn8f83DBSC/oy1vTMC48CUHmKgqU3kJNHno067CdI9NaInQsVy5IvJ&#10;Eu6gUGD6ySKdp0toM9M13FYeHCXOhq8qNNjuWPwXIqd38yxfDMXUXcMG6bMUfgfWgx4s4fF4zE6Y&#10;oSeiDQY7hd16N9gOHRM9srZiDy4BQmgFeFQgaKz7SUkPF7Sk/seGOUmJfmfAactsOo03GhOwSA6J&#10;O51Zn84wwwGqpAHEY3gThldg0zlVN3BShhKNjeavVDjYeGA1ehouIeoaH4x4y09zXPX7WVv9AgAA&#10;//8DAFBLAwQUAAYACAAAACEAZjudV9wAAAAJAQAADwAAAGRycy9kb3ducmV2LnhtbEyPwU7DMBBE&#10;70j8g7VI3KjTtGpDiFNBpN64UKDnbbLEEfE6xG6b8vUsJziO3mj2bbGZXK9ONIbOs4H5LAFFXPum&#10;49bA2+v2LgMVInKDvWcycKEAm/L6qsC88Wd+odMutkpGOORowMY45FqH2pLDMPMDsbAPPzqMEsdW&#10;NyOeZdz1Ok2SlXbYsVywOFBlqf7cHZ2B70DbfWeX1de7x6e9v2RYJc/G3N5Mjw+gIk3xrwy/+qIO&#10;pTgd/JGboHrJq7U0DSzWS1DCF9k8BXUQkGb3oMtC//+g/AEAAP//AwBQSwECLQAUAAYACAAAACEA&#10;toM4kv4AAADhAQAAEwAAAAAAAAAAAAAAAAAAAAAAW0NvbnRlbnRfVHlwZXNdLnhtbFBLAQItABQA&#10;BgAIAAAAIQA4/SH/1gAAAJQBAAALAAAAAAAAAAAAAAAAAC8BAABfcmVscy8ucmVsc1BLAQItABQA&#10;BgAIAAAAIQBWKYXtkAIAAB4FAAAOAAAAAAAAAAAAAAAAAC4CAABkcnMvZTJvRG9jLnhtbFBLAQIt&#10;ABQABgAIAAAAIQBmO51X3AAAAAkBAAAPAAAAAAAAAAAAAAAAAOoEAABkcnMvZG93bnJldi54bWxQ&#10;SwUGAAAAAAQABADzAAAA8wUAAAAA&#10;" fillcolor="#9bbb59" strokecolor="#f2f2f2" strokeweight="3pt">
            <v:shadow on="t" color="#4e6128" opacity=".5" offset="1pt"/>
            <v:textbox>
              <w:txbxContent>
                <w:p w:rsidR="007F4C0F" w:rsidRPr="004268C2" w:rsidRDefault="007F4C0F" w:rsidP="0070376E">
                  <w:pPr>
                    <w:jc w:val="center"/>
                    <w:rPr>
                      <w:b/>
                    </w:rPr>
                  </w:pPr>
                  <w:r w:rsidRPr="004268C2">
                    <w:rPr>
                      <w:b/>
                      <w:color w:val="C00000"/>
                    </w:rPr>
                    <w:t>Внутренняя оценка</w:t>
                  </w:r>
                  <w:r>
                    <w:rPr>
                      <w:b/>
                    </w:rPr>
                    <w:t>: учитель, ученик, ОО</w:t>
                  </w:r>
                  <w:r w:rsidRPr="004268C2">
                    <w:rPr>
                      <w:b/>
                    </w:rPr>
                    <w:t xml:space="preserve"> и родители</w:t>
                  </w:r>
                </w:p>
              </w:txbxContent>
            </v:textbox>
          </v:roundrect>
        </w:pict>
      </w:r>
    </w:p>
    <w:p w:rsidR="0070376E" w:rsidRPr="00D24859" w:rsidRDefault="0070376E" w:rsidP="0070376E">
      <w:pPr>
        <w:jc w:val="center"/>
        <w:rPr>
          <w:rFonts w:ascii="Times New Roman" w:hAnsi="Times New Roman" w:cs="Times New Roman"/>
          <w:sz w:val="24"/>
          <w:szCs w:val="24"/>
        </w:rPr>
      </w:pPr>
    </w:p>
    <w:p w:rsidR="0070376E" w:rsidRPr="00D24859" w:rsidRDefault="0070376E" w:rsidP="0070376E">
      <w:pPr>
        <w:jc w:val="center"/>
        <w:rPr>
          <w:rFonts w:ascii="Times New Roman" w:hAnsi="Times New Roman" w:cs="Times New Roman"/>
          <w:sz w:val="24"/>
          <w:szCs w:val="24"/>
        </w:rPr>
      </w:pPr>
    </w:p>
    <w:p w:rsidR="0070376E" w:rsidRPr="00D24859" w:rsidRDefault="0070376E" w:rsidP="00410AF3">
      <w:pPr>
        <w:rPr>
          <w:rFonts w:ascii="Times New Roman" w:hAnsi="Times New Roman" w:cs="Times New Roman"/>
          <w:b/>
          <w:sz w:val="24"/>
          <w:szCs w:val="24"/>
        </w:rPr>
      </w:pPr>
      <w:r w:rsidRPr="00D24859">
        <w:rPr>
          <w:rFonts w:ascii="Times New Roman" w:hAnsi="Times New Roman" w:cs="Times New Roman"/>
          <w:b/>
          <w:sz w:val="24"/>
          <w:szCs w:val="24"/>
        </w:rPr>
        <w:t>Рис. 2.</w:t>
      </w:r>
      <w:r w:rsidRPr="00D24859">
        <w:rPr>
          <w:rFonts w:ascii="Times New Roman" w:hAnsi="Times New Roman" w:cs="Times New Roman"/>
          <w:sz w:val="24"/>
          <w:szCs w:val="24"/>
        </w:rPr>
        <w:t xml:space="preserve"> Система оценки достижения планируемых результатов</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b/>
          <w:sz w:val="24"/>
          <w:szCs w:val="24"/>
        </w:rPr>
        <w:t xml:space="preserve">     Системно-деятельностный подход</w:t>
      </w:r>
      <w:r w:rsidRPr="00D24859">
        <w:rPr>
          <w:rFonts w:ascii="Times New Roman" w:hAnsi="Times New Roman" w:cs="Times New Roman"/>
          <w:sz w:val="24"/>
          <w:szCs w:val="24"/>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0376E" w:rsidRPr="00D24859" w:rsidRDefault="0070376E" w:rsidP="006A607A">
      <w:pPr>
        <w:spacing w:after="0"/>
        <w:jc w:val="both"/>
        <w:rPr>
          <w:rFonts w:ascii="Times New Roman" w:hAnsi="Times New Roman" w:cs="Times New Roman"/>
          <w:bCs/>
          <w:sz w:val="24"/>
          <w:szCs w:val="24"/>
        </w:rPr>
      </w:pPr>
      <w:r w:rsidRPr="00D24859">
        <w:rPr>
          <w:rFonts w:ascii="Times New Roman" w:hAnsi="Times New Roman" w:cs="Times New Roman"/>
          <w:b/>
          <w:bCs/>
          <w:sz w:val="24"/>
          <w:szCs w:val="24"/>
        </w:rPr>
        <w:t xml:space="preserve">     Уровневый подход</w:t>
      </w:r>
      <w:r w:rsidR="00616849">
        <w:rPr>
          <w:rFonts w:ascii="Times New Roman" w:hAnsi="Times New Roman" w:cs="Times New Roman"/>
          <w:b/>
          <w:bCs/>
          <w:sz w:val="24"/>
          <w:szCs w:val="24"/>
        </w:rPr>
        <w:t xml:space="preserve"> </w:t>
      </w:r>
      <w:r w:rsidRPr="00D24859">
        <w:rPr>
          <w:rFonts w:ascii="Times New Roman" w:hAnsi="Times New Roman" w:cs="Times New Roman"/>
          <w:bCs/>
          <w:sz w:val="24"/>
          <w:szCs w:val="24"/>
        </w:rPr>
        <w:t xml:space="preserve">служит важнейшей основой для организации индивидуальной работы с учащимися. </w:t>
      </w:r>
      <w:r w:rsidRPr="00D24859">
        <w:rPr>
          <w:rFonts w:ascii="Times New Roman" w:hAnsi="Times New Roman" w:cs="Times New Roman"/>
          <w:sz w:val="24"/>
          <w:szCs w:val="24"/>
        </w:rPr>
        <w:t xml:space="preserve">Он реализуется как по отношению </w:t>
      </w:r>
      <w:r w:rsidRPr="00D24859">
        <w:rPr>
          <w:rFonts w:ascii="Times New Roman" w:hAnsi="Times New Roman" w:cs="Times New Roman"/>
          <w:bCs/>
          <w:sz w:val="24"/>
          <w:szCs w:val="24"/>
        </w:rPr>
        <w:t>к содержанию оценки, так и к представлению и интерпретации результатов измерений.</w:t>
      </w:r>
    </w:p>
    <w:p w:rsidR="0070376E" w:rsidRPr="00D24859" w:rsidRDefault="0070376E" w:rsidP="006A607A">
      <w:pPr>
        <w:spacing w:after="0"/>
        <w:jc w:val="both"/>
        <w:rPr>
          <w:rFonts w:ascii="Times New Roman" w:hAnsi="Times New Roman" w:cs="Times New Roman"/>
          <w:bCs/>
          <w:sz w:val="24"/>
          <w:szCs w:val="24"/>
        </w:rPr>
      </w:pPr>
      <w:r w:rsidRPr="00D24859">
        <w:rPr>
          <w:rFonts w:ascii="Times New Roman" w:hAnsi="Times New Roman" w:cs="Times New Roman"/>
          <w:b/>
          <w:bCs/>
          <w:sz w:val="24"/>
          <w:szCs w:val="24"/>
        </w:rPr>
        <w:lastRenderedPageBreak/>
        <w:t xml:space="preserve">     Уровневый подход к содержанию оценки</w:t>
      </w:r>
      <w:r w:rsidR="00616849">
        <w:rPr>
          <w:rFonts w:ascii="Times New Roman" w:hAnsi="Times New Roman" w:cs="Times New Roman"/>
          <w:b/>
          <w:bCs/>
          <w:sz w:val="24"/>
          <w:szCs w:val="24"/>
        </w:rPr>
        <w:t xml:space="preserve"> </w:t>
      </w:r>
      <w:r w:rsidRPr="00D24859">
        <w:rPr>
          <w:rFonts w:ascii="Times New Roman" w:hAnsi="Times New Roman" w:cs="Times New Roman"/>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D24859">
        <w:rPr>
          <w:rFonts w:ascii="Times New Roman" w:hAnsi="Times New Roman" w:cs="Times New Roman"/>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D24859">
        <w:rPr>
          <w:rFonts w:ascii="Times New Roman" w:hAnsi="Times New Roman" w:cs="Times New Roman"/>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D24859">
        <w:rPr>
          <w:rFonts w:ascii="Times New Roman" w:hAnsi="Times New Roman" w:cs="Times New Roman"/>
          <w:sz w:val="24"/>
          <w:szCs w:val="24"/>
        </w:rPr>
        <w:t xml:space="preserve"> планируемых результатах, представленных в блоках «Выпускник научится» и </w:t>
      </w:r>
      <w:r w:rsidRPr="00D24859">
        <w:rPr>
          <w:rFonts w:ascii="Times New Roman" w:hAnsi="Times New Roman" w:cs="Times New Roman"/>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70376E" w:rsidRPr="00D24859" w:rsidRDefault="0070376E" w:rsidP="006A607A">
      <w:pPr>
        <w:spacing w:after="0"/>
        <w:jc w:val="both"/>
        <w:rPr>
          <w:rFonts w:ascii="Times New Roman" w:hAnsi="Times New Roman" w:cs="Times New Roman"/>
          <w:bCs/>
          <w:sz w:val="24"/>
          <w:szCs w:val="24"/>
        </w:rPr>
      </w:pPr>
      <w:r w:rsidRPr="00D24859">
        <w:rPr>
          <w:rFonts w:ascii="Times New Roman" w:hAnsi="Times New Roman" w:cs="Times New Roman"/>
          <w:b/>
          <w:bCs/>
          <w:sz w:val="24"/>
          <w:szCs w:val="24"/>
        </w:rPr>
        <w:t xml:space="preserve">   Уровневый подход к представлению и интерпретации результатов</w:t>
      </w:r>
      <w:r w:rsidR="00616849">
        <w:rPr>
          <w:rFonts w:ascii="Times New Roman" w:hAnsi="Times New Roman" w:cs="Times New Roman"/>
          <w:b/>
          <w:bCs/>
          <w:sz w:val="24"/>
          <w:szCs w:val="24"/>
        </w:rPr>
        <w:t xml:space="preserve"> </w:t>
      </w:r>
      <w:r w:rsidRPr="00D24859">
        <w:rPr>
          <w:rFonts w:ascii="Times New Roman" w:hAnsi="Times New Roman" w:cs="Times New Roman"/>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D24859">
        <w:rPr>
          <w:rFonts w:ascii="Times New Roman" w:hAnsi="Times New Roman" w:cs="Times New Roman"/>
          <w:sz w:val="24"/>
          <w:szCs w:val="24"/>
        </w:rPr>
        <w:t>Овладение базовым уровнем является достаточным для продолжения обучения и усвоения последующего материала.</w:t>
      </w:r>
    </w:p>
    <w:p w:rsidR="0070376E" w:rsidRPr="00D24859" w:rsidRDefault="0070376E" w:rsidP="006A607A">
      <w:pPr>
        <w:spacing w:after="0"/>
        <w:jc w:val="both"/>
        <w:rPr>
          <w:rFonts w:ascii="Times New Roman" w:hAnsi="Times New Roman" w:cs="Times New Roman"/>
          <w:bCs/>
          <w:sz w:val="24"/>
          <w:szCs w:val="24"/>
        </w:rPr>
      </w:pPr>
      <w:r w:rsidRPr="00D24859">
        <w:rPr>
          <w:rFonts w:ascii="Times New Roman" w:hAnsi="Times New Roman" w:cs="Times New Roman"/>
          <w:b/>
          <w:bCs/>
          <w:sz w:val="24"/>
          <w:szCs w:val="24"/>
        </w:rPr>
        <w:t xml:space="preserve">    Комплексный подход</w:t>
      </w:r>
      <w:r w:rsidRPr="00D24859">
        <w:rPr>
          <w:rFonts w:ascii="Times New Roman" w:hAnsi="Times New Roman" w:cs="Times New Roman"/>
          <w:bCs/>
          <w:sz w:val="24"/>
          <w:szCs w:val="24"/>
        </w:rPr>
        <w:t xml:space="preserve"> к оценке образовательных достижений реализуется путём оценки трёх групп результатов: </w:t>
      </w:r>
    </w:p>
    <w:p w:rsidR="0070376E" w:rsidRPr="00D24859" w:rsidRDefault="0070376E" w:rsidP="00C413F4">
      <w:pPr>
        <w:pStyle w:val="a6"/>
        <w:numPr>
          <w:ilvl w:val="0"/>
          <w:numId w:val="19"/>
        </w:numPr>
        <w:spacing w:after="0" w:line="240" w:lineRule="auto"/>
        <w:jc w:val="both"/>
        <w:rPr>
          <w:rFonts w:ascii="Times New Roman" w:hAnsi="Times New Roman" w:cs="Times New Roman"/>
          <w:bCs/>
          <w:sz w:val="24"/>
          <w:szCs w:val="24"/>
        </w:rPr>
      </w:pPr>
      <w:r w:rsidRPr="00D24859">
        <w:rPr>
          <w:rFonts w:ascii="Times New Roman" w:hAnsi="Times New Roman" w:cs="Times New Roman"/>
          <w:bCs/>
          <w:sz w:val="24"/>
          <w:szCs w:val="24"/>
        </w:rPr>
        <w:t>предметных, личностных, метапредметных (регулятивных, коммуникативных и познавательных универсальных учебных действий);</w:t>
      </w:r>
    </w:p>
    <w:p w:rsidR="0070376E" w:rsidRPr="00D24859" w:rsidRDefault="0070376E" w:rsidP="00C413F4">
      <w:pPr>
        <w:pStyle w:val="a6"/>
        <w:numPr>
          <w:ilvl w:val="0"/>
          <w:numId w:val="19"/>
        </w:numPr>
        <w:spacing w:after="0" w:line="240" w:lineRule="auto"/>
        <w:jc w:val="both"/>
        <w:rPr>
          <w:rFonts w:ascii="Times New Roman" w:hAnsi="Times New Roman" w:cs="Times New Roman"/>
          <w:bCs/>
          <w:sz w:val="24"/>
          <w:szCs w:val="24"/>
        </w:rPr>
      </w:pPr>
      <w:r w:rsidRPr="00D24859">
        <w:rPr>
          <w:rFonts w:ascii="Times New Roman" w:hAnsi="Times New Roman" w:cs="Times New Roman"/>
          <w:bCs/>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70376E" w:rsidRPr="00D24859" w:rsidRDefault="0070376E" w:rsidP="00C413F4">
      <w:pPr>
        <w:pStyle w:val="a6"/>
        <w:numPr>
          <w:ilvl w:val="0"/>
          <w:numId w:val="19"/>
        </w:numPr>
        <w:spacing w:after="0" w:line="240" w:lineRule="auto"/>
        <w:jc w:val="both"/>
        <w:rPr>
          <w:rFonts w:ascii="Times New Roman" w:hAnsi="Times New Roman" w:cs="Times New Roman"/>
          <w:bCs/>
          <w:sz w:val="24"/>
          <w:szCs w:val="24"/>
        </w:rPr>
      </w:pPr>
      <w:r w:rsidRPr="00D24859">
        <w:rPr>
          <w:rFonts w:ascii="Times New Roman" w:hAnsi="Times New Roman" w:cs="Times New Roman"/>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70376E" w:rsidRPr="003D5DB7" w:rsidRDefault="0070376E" w:rsidP="00C413F4">
      <w:pPr>
        <w:pStyle w:val="a6"/>
        <w:numPr>
          <w:ilvl w:val="0"/>
          <w:numId w:val="19"/>
        </w:numPr>
        <w:spacing w:after="0" w:line="240" w:lineRule="auto"/>
        <w:ind w:firstLine="709"/>
        <w:jc w:val="both"/>
        <w:rPr>
          <w:rFonts w:ascii="Times New Roman" w:hAnsi="Times New Roman" w:cs="Times New Roman"/>
          <w:sz w:val="24"/>
          <w:szCs w:val="24"/>
        </w:rPr>
      </w:pPr>
      <w:r w:rsidRPr="003D5DB7">
        <w:rPr>
          <w:rFonts w:ascii="Times New Roman" w:hAnsi="Times New Roman" w:cs="Times New Roman"/>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Default="003D5DB7" w:rsidP="003D5DB7">
      <w:pPr>
        <w:spacing w:after="0" w:line="240" w:lineRule="auto"/>
        <w:jc w:val="both"/>
        <w:rPr>
          <w:rFonts w:ascii="Times New Roman" w:hAnsi="Times New Roman" w:cs="Times New Roman"/>
          <w:sz w:val="24"/>
          <w:szCs w:val="24"/>
        </w:rPr>
      </w:pPr>
    </w:p>
    <w:p w:rsidR="003D5DB7" w:rsidRPr="003D5DB7" w:rsidRDefault="003D5DB7" w:rsidP="003D5DB7">
      <w:pPr>
        <w:spacing w:after="0" w:line="240" w:lineRule="auto"/>
        <w:jc w:val="both"/>
        <w:rPr>
          <w:rFonts w:ascii="Times New Roman" w:hAnsi="Times New Roman" w:cs="Times New Roman"/>
          <w:sz w:val="24"/>
          <w:szCs w:val="24"/>
        </w:rPr>
      </w:pPr>
    </w:p>
    <w:p w:rsidR="00155F27" w:rsidRDefault="00155F27" w:rsidP="006A607A">
      <w:pPr>
        <w:spacing w:after="0"/>
        <w:ind w:firstLine="709"/>
        <w:jc w:val="both"/>
        <w:rPr>
          <w:rFonts w:ascii="Times New Roman" w:hAnsi="Times New Roman" w:cs="Times New Roman"/>
          <w:sz w:val="24"/>
          <w:szCs w:val="24"/>
        </w:rPr>
      </w:pPr>
    </w:p>
    <w:p w:rsidR="00155F27" w:rsidRPr="00D24859" w:rsidRDefault="00155F27" w:rsidP="006A607A">
      <w:pPr>
        <w:spacing w:after="0"/>
        <w:ind w:firstLine="709"/>
        <w:jc w:val="both"/>
        <w:rPr>
          <w:rFonts w:ascii="Times New Roman" w:hAnsi="Times New Roman" w:cs="Times New Roman"/>
          <w:sz w:val="24"/>
          <w:szCs w:val="24"/>
        </w:rPr>
      </w:pPr>
    </w:p>
    <w:p w:rsidR="0070376E" w:rsidRPr="00D24859" w:rsidRDefault="00FC175B" w:rsidP="0070376E">
      <w:pPr>
        <w:ind w:firstLine="709"/>
        <w:jc w:val="both"/>
        <w:rPr>
          <w:rFonts w:ascii="Times New Roman" w:hAnsi="Times New Roman" w:cs="Times New Roman"/>
          <w:b/>
          <w:sz w:val="24"/>
          <w:szCs w:val="24"/>
        </w:rPr>
      </w:pPr>
      <w:r>
        <w:rPr>
          <w:rFonts w:ascii="Times New Roman" w:hAnsi="Times New Roman" w:cs="Times New Roman"/>
          <w:b/>
          <w:noProof/>
          <w:sz w:val="24"/>
          <w:szCs w:val="24"/>
        </w:rPr>
        <w:pict>
          <v:roundrect id="AutoShape 98" o:spid="_x0000_s1048" style="position:absolute;left:0;text-align:left;margin-left:48.45pt;margin-top:13.4pt;width:362.25pt;height:5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9jwIAAB4FAAAOAAAAZHJzL2Uyb0RvYy54bWysVN9v0zAQfkfif7D8zuKkadpVS6epYwiJ&#10;HxMD8ezGTmJw7GC7Tcdfz/mSlo7xhGgl6y5nf3ff3WdfXR86TfbSeWVNSdMLRok0lRXKNCX98vnu&#10;1ZISH7gRXFsjS/ooPb1ev3xxNfQrmdnWaiEdARDjV0Nf0jaEfpUkvmplx/2F7aWBYG1dxwO4rkmE&#10;4wOgdzrJGCuSwTrRO1tJ7+Hr7Rika8Sva1mFj3XtZSC6pFBbwNXhuo1rsr7iq8bxvlXVVAb/hyo6&#10;rgwkPUHd8sDJzqlnUJ2qnPW2DheV7RJb16qSyAHYpOwPNg8t7yVygeb4/tQm//9gqw/7e0eUgNmx&#10;nBLDOxjSzS5YzE0ul7FDQ+9XsPGhv3eRo+/f2eq7J8ZuWm4aeeOcHVrJBdSVxv3JkwPR8XCUbIf3&#10;VgA8B3hs1qF2XQSENpADzuTxNBN5CKSCj3nB2Hwxp6SC2CLNZ2DHFHx1PN07H95I25FolNTZnRGf&#10;YPCYgu/f+YCDERM5Lr5RUncaxrznmqRFUSwmxGkzYB8xka7VStwprdFxzXajHYGjJd2wOctvp8P+&#10;fJs2ZCjpbJkyhmU8CfpzjLss/v+GgURQn7G3r41AO3ClRxvK1CbWJFHnE0+7C9I9tGIgQsV2ZMsZ&#10;DBEcEP1syQp2uaCE6wZuaxUcJc6Gryq0OO7Y/GckiyzLs9nYTN23fKQ+Z/A7Vj3ywaGc0qN3Vhlq&#10;IspglFM4bA8ouwy5R41srXgElUBBKAV4VMBorftJyQAXtKT+x447SYl+a0Bpl2mexxuNTj5fZOC4&#10;88j2PMJNBVAlDUAezU0YX4Fd71TTQqYUKRobxV+rcJTxWNWkabiEyGt6MOItP/dx1+9nbf0LAAD/&#10;/wMAUEsDBBQABgAIAAAAIQBNfjdA3gAAAAkBAAAPAAAAZHJzL2Rvd25yZXYueG1sTI/BTsMwEETv&#10;SPyDtUjcqNMEhSbEqaASJw6lBaQe3XibWMTrKHab8PcsJziu5mn2TbWeXS8uOAbrScFykYBAaryx&#10;1Cr4eH+5W4EIUZPRvSdU8I0B1vX1VaVL4yfa4WUfW8ElFEqtoItxKKUMTYdOh4UfkDg7+dHpyOfY&#10;SjPqictdL9MkyaXTlvhDpwfcdNh87c9OwWabZTKGT/u8fZgOh7xpT/b1Tanbm/npEUTEOf7B8KvP&#10;6lCz09GfyQTRKyjygkkFac4LOF+ly3sQRwazIgNZV/L/gvoHAAD//wMAUEsBAi0AFAAGAAgAAAAh&#10;ALaDOJL+AAAA4QEAABMAAAAAAAAAAAAAAAAAAAAAAFtDb250ZW50X1R5cGVzXS54bWxQSwECLQAU&#10;AAYACAAAACEAOP0h/9YAAACUAQAACwAAAAAAAAAAAAAAAAAvAQAAX3JlbHMvLnJlbHNQSwECLQAU&#10;AAYACAAAACEA/yw4PY8CAAAeBQAADgAAAAAAAAAAAAAAAAAuAgAAZHJzL2Uyb0RvYy54bWxQSwEC&#10;LQAUAAYACAAAACEATX43QN4AAAAJAQAADwAAAAAAAAAAAAAAAADpBAAAZHJzL2Rvd25yZXYueG1s&#10;UEsFBgAAAAAEAAQA8wAAAPQFAAAAAA==&#10;" fillcolor="#c0504d" strokecolor="#f2f2f2" strokeweight="3pt">
            <v:shadow on="t" color="#622423" opacity=".5" offset="1pt"/>
            <v:textbox>
              <w:txbxContent>
                <w:p w:rsidR="007F4C0F" w:rsidRPr="005C104C" w:rsidRDefault="007F4C0F" w:rsidP="0070376E">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w:r>
    </w:p>
    <w:p w:rsidR="0070376E" w:rsidRPr="00D24859" w:rsidRDefault="0070376E" w:rsidP="0070376E">
      <w:pPr>
        <w:ind w:firstLine="709"/>
        <w:jc w:val="both"/>
        <w:rPr>
          <w:rFonts w:ascii="Times New Roman" w:hAnsi="Times New Roman" w:cs="Times New Roman"/>
          <w:b/>
          <w:noProof/>
          <w:sz w:val="24"/>
          <w:szCs w:val="24"/>
        </w:rPr>
      </w:pPr>
    </w:p>
    <w:p w:rsidR="0070376E" w:rsidRPr="00D24859" w:rsidRDefault="0070376E" w:rsidP="001A52EE">
      <w:pPr>
        <w:jc w:val="both"/>
        <w:rPr>
          <w:rFonts w:ascii="Times New Roman" w:hAnsi="Times New Roman" w:cs="Times New Roman"/>
          <w:b/>
          <w:noProof/>
          <w:sz w:val="24"/>
          <w:szCs w:val="24"/>
        </w:rPr>
      </w:pPr>
    </w:p>
    <w:p w:rsidR="0070376E" w:rsidRPr="00D24859" w:rsidRDefault="00FC175B" w:rsidP="001A52EE">
      <w:pPr>
        <w:ind w:firstLine="709"/>
        <w:jc w:val="both"/>
        <w:rPr>
          <w:rFonts w:ascii="Times New Roman" w:hAnsi="Times New Roman" w:cs="Times New Roman"/>
          <w:b/>
          <w:sz w:val="24"/>
          <w:szCs w:val="24"/>
        </w:rPr>
      </w:pPr>
      <w:r>
        <w:rPr>
          <w:rFonts w:ascii="Times New Roman" w:hAnsi="Times New Roman" w:cs="Times New Roman"/>
          <w:b/>
          <w:noProof/>
          <w:sz w:val="24"/>
          <w:szCs w:val="24"/>
        </w:rPr>
        <w:pict>
          <v:roundrect id="AutoShape 99" o:spid="_x0000_s1049" style="position:absolute;left:0;text-align:left;margin-left:82.95pt;margin-top:1.15pt;width:297pt;height:3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f8jwIAAB4FAAAOAAAAZHJzL2Uyb0RvYy54bWysVNtu2zAMfR+wfxD0vvqSNImDOkWvw4Bu&#10;K9YNe1Yk2dYmS5qkxOm+fhTjpun6NgwGBNGUDnnIQ52d73pNttIHZU1Ni5OcEmm4Fcq0Nf329fbd&#10;gpIQmRFMWyNr+igDPV+9fXM2uKUsbWe1kJ4AiAnLwdW0i9EtsyzwTvYsnFgnDTgb63sWwfRtJjwb&#10;AL3XWZnns2ywXjhvuQwB/l7vnXSF+E0jefzcNEFGomsKuUVcPa7rtGarM7ZsPXOd4mMa7B+y6Jky&#10;EPQAdc0iIxuvXkH1insbbBNPuO0z2zSKS+QAbIr8LzYPHXMSuUBxgjuUKfw/WP5pe++JEtC7fEKJ&#10;YT006WITLcYmVZUqNLiwhIMP7t4njsHdWf4zEGOvOmZaeeG9HTrJBORVpPPZiwvJCHCVrIePVgA8&#10;A3gs1q7xfQKEMpAd9uTx0BO5i4TDz8l8XlQ5tI6Db7IoctinEGz5dNv5EN9L25O0qam3GyO+QOMx&#10;BNvehYiNESM5Jn5Q0vQa2rxlmhSz2Ww+Io6HAfsJE+larcSt0hoN366vtCdwtabV5eXlKVYIroTj&#10;Y9qQYUwX03jhDMcYt2X6xgReHEMiqM9U2xsjcB+Z0vs9xNQm5SRR5yNPu4nSP3RiIEKlcpSLSQUz&#10;KBSIfrLIZ3k1p4TpFqaVR0+Jt/G7ih22OxX/FcnpzawoF/tiatexPfVT6MNTI0Y+2JRDeLSOMkNN&#10;JBns5RR36x3Krpwk7kkjayseQSWQEEoBHhXYdNb/pmSAAa1p+LVhXlKiPxhQWlVMp2mi0Ziezksw&#10;/LFnfexhhgNUTSOQx+1V3L8CG+dV20GkAikam8TfqJg09pzVaMAQIq/xwUhTfmzjqednbfUHAAD/&#10;/wMAUEsDBBQABgAIAAAAIQCt0e8U2wAAAAgBAAAPAAAAZHJzL2Rvd25yZXYueG1sTI9BT8JAEIXv&#10;Jv6HzZh4k60oBWq3RJtw8yIq56E7tI3d2dpdoPjrHU94/Oa9vHkvX42uU0caQuvZwP0kAUVcedty&#10;beDjfX23ABUissXOMxk4U4BVcX2VY2b9id/ouIm1khAOGRpoYuwzrUPVkMMw8T2xaHs/OIyCQ63t&#10;gCcJd52eJkmqHbYsHxrsqWyo+tocnIGfQOtt2zyW358eX7b+vMAyeTXm9mZ8fgIVaYwXM/zVl+pQ&#10;SKedP7ANqhNOZ0uxGpg+gBJ9PlsK7wykctBFrv8PKH4BAAD//wMAUEsBAi0AFAAGAAgAAAAhALaD&#10;OJL+AAAA4QEAABMAAAAAAAAAAAAAAAAAAAAAAFtDb250ZW50X1R5cGVzXS54bWxQSwECLQAUAAYA&#10;CAAAACEAOP0h/9YAAACUAQAACwAAAAAAAAAAAAAAAAAvAQAAX3JlbHMvLnJlbHNQSwECLQAUAAYA&#10;CAAAACEAvRX3/I8CAAAeBQAADgAAAAAAAAAAAAAAAAAuAgAAZHJzL2Uyb0RvYy54bWxQSwECLQAU&#10;AAYACAAAACEArdHvFNsAAAAIAQAADwAAAAAAAAAAAAAAAADpBAAAZHJzL2Rvd25yZXYueG1sUEsF&#10;BgAAAAAEAAQA8wAAAPEFAAAAAA==&#10;" fillcolor="#9bbb59" strokecolor="#f2f2f2" strokeweight="3pt">
            <v:shadow on="t" color="#4e6128" opacity=".5" offset="1pt"/>
            <v:textbox>
              <w:txbxContent>
                <w:p w:rsidR="007F4C0F" w:rsidRPr="007424C1" w:rsidRDefault="007F4C0F" w:rsidP="0070376E">
                  <w:pPr>
                    <w:jc w:val="center"/>
                    <w:rPr>
                      <w:b/>
                      <w:color w:val="000000"/>
                    </w:rPr>
                  </w:pPr>
                  <w:r w:rsidRPr="007424C1">
                    <w:rPr>
                      <w:b/>
                      <w:color w:val="000000"/>
                    </w:rPr>
                    <w:t>Образовательные результаты</w:t>
                  </w:r>
                </w:p>
              </w:txbxContent>
            </v:textbox>
          </v:roundrect>
        </w:pict>
      </w:r>
    </w:p>
    <w:p w:rsidR="0070376E" w:rsidRPr="00D24859" w:rsidRDefault="0070376E" w:rsidP="0070376E">
      <w:pPr>
        <w:ind w:firstLine="709"/>
        <w:jc w:val="both"/>
        <w:rPr>
          <w:rFonts w:ascii="Times New Roman" w:hAnsi="Times New Roman" w:cs="Times New Roman"/>
          <w:b/>
          <w:sz w:val="24"/>
          <w:szCs w:val="24"/>
        </w:rPr>
      </w:pPr>
    </w:p>
    <w:p w:rsidR="0070376E" w:rsidRPr="00D24859" w:rsidRDefault="00FC175B" w:rsidP="0070376E">
      <w:pPr>
        <w:ind w:firstLine="709"/>
        <w:jc w:val="both"/>
        <w:rPr>
          <w:rFonts w:ascii="Times New Roman" w:hAnsi="Times New Roman" w:cs="Times New Roman"/>
          <w:b/>
          <w:sz w:val="24"/>
          <w:szCs w:val="24"/>
        </w:rPr>
      </w:pPr>
      <w:r>
        <w:rPr>
          <w:rFonts w:ascii="Times New Roman" w:hAnsi="Times New Roman" w:cs="Times New Roman"/>
          <w:b/>
          <w:noProof/>
          <w:sz w:val="24"/>
          <w:szCs w:val="24"/>
        </w:rPr>
        <w:pict>
          <v:roundrect id="AutoShape 100" o:spid="_x0000_s1050" style="position:absolute;left:0;text-align:left;margin-left:-19.1pt;margin-top:4pt;width:140.25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2DjgIAAB8FAAAOAAAAZHJzL2Uyb0RvYy54bWysVG1v0zAQ/o7Ef7D8neWlbdJWS6dpowhp&#10;wMRAfHZtJzE4drDdpuXXc75mXWFISIhWiu788tw9z9358mrfabKTzitrKppdpJRIw61Qpqno50/r&#10;V3NKfGBGMG2NrOhBenq1evnicuiXMret1UI6AiDGL4e+om0I/TJJPG9lx/yF7aWBzdq6jgVwXZMI&#10;xwZA73SSp2mRDNaJ3lkuvYfV2+MmXSF+XUsePtS1l4HoikJuAb8Ov5v4TVaXbNk41reKj2mwf8ii&#10;Y8pA0BPULQuMbJ16BtUp7qy3dbjgtktsXSsukQOwydLf2Dy0rJfIBcTx/Ukm//9g+fvdvSNKQO3S&#10;nBLDOijS9TZYjE2yFCUaer+Ekw/9vYskfX9n+TdPjL1pmWnktXN2aCUTkFgWJU1+uRAdD1fJZnhn&#10;BeAzwEe19rXrIiDoQPZYlMOpKHIfCIfFrJxnWTmjhMPeLJ/MwY4h2PLxdu98eCNtR6JRUWe3RnyE&#10;ymMItrvzASsjRnZMfKWk7jTUecc0yYqiKEfE8TBgP2IiXauVWCut0XHN5kY7Alcrui4XxbQYL/vz&#10;Y9qQoaKTeRTwLxj5Gv5/wkAi2KBR29dGoB2Y0kcb0tQmgkts9JGn3QbpHloxEKGiHPl8soAhFAq6&#10;fjJPi3RRUsJ0A+PKg6PE2fBFhRbrHcV/RnJRTsu0OIqp+5Ydqc9S+D1mfdQEi3IKj95ZZtgTsQ3i&#10;bPpl2G/22Hf5NKLEpY0VB+gSSAhbAV4VMFrrflAywIRW1H/fMicp0W8NdNoim07jSKMznZU5OO58&#10;Z3O+wwwHqIoGII/mTTg+A9veqaaFSBlSNDZ2f61C7LGnrEYHphB5jS9GHPNzH089vWurnwAAAP//&#10;AwBQSwMEFAAGAAgAAAAhACRyWUffAAAACAEAAA8AAABkcnMvZG93bnJldi54bWxMj81LxDAUxO+C&#10;/0N4ghfZTey6UmtfF/HjIghaBa/Z5tnWbV5Kk37oX2886XGYYeY3+W6xnZho8K1jhPO1AkFcOdNy&#10;jfD2+rBKQfig2ejOMSF8kYddcXyU68y4mV9oKkMtYgn7TCM0IfSZlL5qyGq/dj1x9D7cYHWIcqil&#10;GfQcy20nE6UupdUtx4VG93TbUHUoR4tQjo+fW1k/He6dupvfpT37np4J8fRkubkGEWgJf2H4xY/o&#10;UESmvRvZeNEhrDZpEqMIabwU/eQi2YDYI1ypLcgil/8PFD8AAAD//wMAUEsBAi0AFAAGAAgAAAAh&#10;ALaDOJL+AAAA4QEAABMAAAAAAAAAAAAAAAAAAAAAAFtDb250ZW50X1R5cGVzXS54bWxQSwECLQAU&#10;AAYACAAAACEAOP0h/9YAAACUAQAACwAAAAAAAAAAAAAAAAAvAQAAX3JlbHMvLnJlbHNQSwECLQAU&#10;AAYACAAAACEA9x3dg44CAAAfBQAADgAAAAAAAAAAAAAAAAAuAgAAZHJzL2Uyb0RvYy54bWxQSwEC&#10;LQAUAAYACAAAACEAJHJZR98AAAAIAQAADwAAAAAAAAAAAAAAAADoBAAAZHJzL2Rvd25yZXYueG1s&#10;UEsFBgAAAAAEAAQA8wAAAPQFAAAAAA==&#10;" fillcolor="#f79646" strokecolor="#f2f2f2" strokeweight="3pt">
            <v:shadow on="t" color="#974706" opacity=".5" offset="1pt"/>
            <v:textbox>
              <w:txbxContent>
                <w:p w:rsidR="007F4C0F" w:rsidRPr="005C104C" w:rsidRDefault="007F4C0F" w:rsidP="0070376E">
                  <w:pPr>
                    <w:jc w:val="center"/>
                    <w:rPr>
                      <w:b/>
                      <w:sz w:val="20"/>
                      <w:szCs w:val="20"/>
                    </w:rPr>
                  </w:pPr>
                  <w:r w:rsidRPr="005C104C">
                    <w:rPr>
                      <w:b/>
                      <w:sz w:val="20"/>
                      <w:szCs w:val="20"/>
                    </w:rPr>
                    <w:t>Познавательная деятельность/результаты</w:t>
                  </w:r>
                </w:p>
              </w:txbxContent>
            </v:textbox>
          </v:roundrect>
        </w:pict>
      </w:r>
      <w:r>
        <w:rPr>
          <w:rFonts w:ascii="Times New Roman" w:hAnsi="Times New Roman" w:cs="Times New Roman"/>
          <w:b/>
          <w:noProof/>
          <w:sz w:val="24"/>
          <w:szCs w:val="24"/>
        </w:rPr>
        <w:pict>
          <v:shape id="AutoShape 104" o:spid="_x0000_s1155" type="#_x0000_t55" style="position:absolute;left:0;text-align:left;margin-left:112.2pt;margin-top:8.3pt;width:39.8pt;height:6.95pt;rotation:-722747fd;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i8xwIAAMgFAAAOAAAAZHJzL2Uyb0RvYy54bWysVE1v2zAMvQ/YfxB0X2ynjvOBOkXXLsOA&#10;divQfZwVSba1yZImKXG6Xz9KdtKkyy7DfDAsU3x85CN5ebVrJdpy64RWJc5GKUZcUc2Eqkv85fPq&#10;zQwj54liRGrFS/zEHb5avn512ZkFH+tGS8YtAhDlFp0pceO9WSSJow1viRtpwxUYK21b4uFo64RZ&#10;0gF6K5NxmhZJpy0zVlPuHPy97Y14GfGrilP/qaoc90iWGLj5+LbxvQ7vZHlJFrUlphF0oEH+gUVL&#10;hIKgB6hb4gnaWPEHVCuo1U5XfkR1m+iqEpTHHCCbLH2RzWNDDI+5QHGcOZTJ/T9Y+nH7YJFgJZ6D&#10;Uoq0oNH1xusYGmVpHirUGbeAi4/mwYYcnbnT9IdDSt80RNX82lrdNZww4JWF+8mJQzg4cEXr7l4z&#10;wCeAH4u1q2yLrAZRiiIr5hOMKinM14AS4kB10C5K9XSQiu88ovBzkk7yAgSlYJrNxsUkxiWLABl8&#10;jXX+PdctCh8lhnbaWt1LRLZ3zket2JAwYd8hdCtB+S2RKMsvsgPgcDt5hoyulrCVkDKw/yZ8E8sV&#10;SEaj2wdwyGgoSv/b2Xp9Iy2CECVeXb9dzVYD6dr1bv3tSQpPBDr1mM6LvDjrkQWPcy4vg0AW9Z6c&#10;FAqBelDKvHdHjhLJoRN6DWMvxyQDOalQB5bxdB9HS3Ew/p2nO77WCg+zLkULkvUh4/SFznmnWPz2&#10;RMj+G6hKFSLzOMVDRfUGIB4b1iEmgq7j2UXoWyZgpC9maZHOpxgRWcMuot7is/KcsJ1P82m6r+oB&#10;HVr4JHBs6NDD/SysNXuCfo6dCz0I6w+oNNr+wqiDVVJi93NDLMdIflAg/zzL87B74iGfTMdwsMeW&#10;9bGFKApQJfaQSPy88f2+2hgr6gYi9dOhdJjTSvj9wPWshumDdRGTGFZb2EfH53jreQEvfwMAAP//&#10;AwBQSwMEFAAGAAgAAAAhACMTu/TgAAAACQEAAA8AAABkcnMvZG93bnJldi54bWxMj8FOwzAQRO9I&#10;/IO1SFwQdZKaCIU4FSDBAVGkFiSubuwmofE62E4a/p7tCW47mqfZmXI1255NxofOoYR0kQAzWDvd&#10;YSPh4/3p+hZYiAq16h0aCT8mwKo6PytVod0RN2baxoZRCIZCSWhjHArOQ90aq8LCDQbJ2ztvVSTp&#10;G669OlK47XmWJDm3qkP60KrBPLamPmxHK+FzvUm/vHhZPtTfz+JqfN0f0rdJysuL+f4OWDRz/IPh&#10;VJ+qQ0Wddm5EHVgvIcuEIJSMPAdGwDIRNG53Om6AVyX/v6D6BQAA//8DAFBLAQItABQABgAIAAAA&#10;IQC2gziS/gAAAOEBAAATAAAAAAAAAAAAAAAAAAAAAABbQ29udGVudF9UeXBlc10ueG1sUEsBAi0A&#10;FAAGAAgAAAAhADj9If/WAAAAlAEAAAsAAAAAAAAAAAAAAAAALwEAAF9yZWxzLy5yZWxzUEsBAi0A&#10;FAAGAAgAAAAhADi3iLzHAgAAyAUAAA4AAAAAAAAAAAAAAAAALgIAAGRycy9lMm9Eb2MueG1sUEsB&#10;Ai0AFAAGAAgAAAAhACMTu/TgAAAACQEAAA8AAAAAAAAAAAAAAAAAIQUAAGRycy9kb3ducmV2Lnht&#10;bFBLBQYAAAAABAAEAPMAAAAuBgAAAAA=&#10;" fillcolor="#fabf8f" strokecolor="#f79646" strokeweight="1pt">
            <v:fill color2="#f79646" focus="50%" type="gradient"/>
            <v:shadow on="t" color="#974706" offset="1pt"/>
          </v:shape>
        </w:pict>
      </w:r>
      <w:r>
        <w:rPr>
          <w:rFonts w:ascii="Times New Roman" w:hAnsi="Times New Roman" w:cs="Times New Roman"/>
          <w:b/>
          <w:noProof/>
          <w:sz w:val="24"/>
          <w:szCs w:val="24"/>
        </w:rPr>
        <w:pict>
          <v:roundrect id="AutoShape 101" o:spid="_x0000_s1051" style="position:absolute;left:0;text-align:left;margin-left:334.15pt;margin-top:7.75pt;width:147.05pt;height:4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sOkQIAAB4FAAAOAAAAZHJzL2Uyb0RvYy54bWysVF1v0zAUfUfiP1h+Z/lom7TV0mnaKEIa&#10;MDEQz27sJAbHNrbbtPx6rm+zrmM8IVrJ8o3t43PuPdeXV/tekZ1wXhpd0ewipUTo2nCp24p+/bJ+&#10;M6fEB6Y5U0aLih6Ep1er168uB7sUuemM4sIRANF+OdiKdiHYZZL4uhM98xfGCg2LjXE9CxC6NuGO&#10;DYDeqyRP0yIZjOPWmVp4D19vj4t0hfhNI+rwqWm8CERVFLgFHB2Omzgmq0u2bB2znaxHGuwfWPRM&#10;arj0BHXLAiNbJ19A9bJ2xpsmXNSmT0zTyFqgBlCTpX+oeeiYFagFkuPtKU3+/8HWH3f3jkhe0cWE&#10;Es16qNH1Nhi8mmRpFjM0WL+EjQ/23kWN3t6Z+ocn2tx0TLfi2jkzdIJx4IX7k2cHYuDhKNkMHwwH&#10;fAb4mKx94/oICGkge6zJ4VQTsQ+kho/ZvChnkxklNazN8sm8nEVKCVs+nrbOh3fC9CROKurMVvPP&#10;UHi8gu3ufMDC8FEd498paXoFZd4xRbKiKMoRcdwM2I+YKNcoyddSKQxcu7lRjsDRiq7LRTEtxsP+&#10;fJvSZKjoZJ6lKdJ4tuifYeRr+P8NA4WgP2Nu32qO88CkOs6BptKRk0CfjzrNNgj30PGBcBnTkc8n&#10;C+hBLsH0k3lapIuSEqZa6NY6OEqcCd9k6LDeMfkvRC7KaZkWx2Qq27Gj9FkKv0fWRz1YlNP1GJ0x&#10;Q09EGxztFPabPdoux3JGj2wMP4BLgBBaAR4VmHTG/aJkgAatqP+5ZU5Qot5rcNoim05jR2MwnZU5&#10;BO58ZXO+wnQNUBUNIB6nN+H4Cmytk20HN2UoUZvo/kaG6LEnVmMATYi6xgcjdvl5jLuenrXVbwAA&#10;AP//AwBQSwMEFAAGAAgAAAAhALFQ4uffAAAACQEAAA8AAABkcnMvZG93bnJldi54bWxMj01LxDAQ&#10;hu+C/yGM4EV2E1dbam26iB8XYUG7gtdsO7Z1m0lp0g/99Y4nvc3wPrzzTLZdbCcmHHzrSMPlWoFA&#10;Kl3VUq3hbf+0SkD4YKgynSPU8IUetvnpSWbSys30ilMRasEl5FOjoQmhT6X0ZYPW+LXrkTj7cIM1&#10;gdehltVgZi63ndwoFUtrWuILjenxvsHyWIxWQzE+f0ay3h0fnXqY36W9+J5eUOvzs+XuFkTAJfzB&#10;8KvP6pCz08GNVHnRaYjj5IpRDqIIBAM38eYaxIGHRIHMM/n/g/wHAAD//wMAUEsBAi0AFAAGAAgA&#10;AAAhALaDOJL+AAAA4QEAABMAAAAAAAAAAAAAAAAAAAAAAFtDb250ZW50X1R5cGVzXS54bWxQSwEC&#10;LQAUAAYACAAAACEAOP0h/9YAAACUAQAACwAAAAAAAAAAAAAAAAAvAQAAX3JlbHMvLnJlbHNQSwEC&#10;LQAUAAYACAAAACEA+hh7DpECAAAeBQAADgAAAAAAAAAAAAAAAAAuAgAAZHJzL2Uyb0RvYy54bWxQ&#10;SwECLQAUAAYACAAAACEAsVDi598AAAAJAQAADwAAAAAAAAAAAAAAAADrBAAAZHJzL2Rvd25yZXYu&#10;eG1sUEsFBgAAAAAEAAQA8wAAAPcFAAAAAA==&#10;" fillcolor="#f79646" strokecolor="#f2f2f2" strokeweight="3pt">
            <v:shadow on="t" color="#974706" opacity=".5" offset="1pt"/>
            <v:textbox>
              <w:txbxContent>
                <w:p w:rsidR="007F4C0F" w:rsidRPr="005C104C" w:rsidRDefault="007F4C0F" w:rsidP="0070376E">
                  <w:pPr>
                    <w:jc w:val="center"/>
                    <w:rPr>
                      <w:b/>
                      <w:sz w:val="20"/>
                      <w:szCs w:val="20"/>
                    </w:rPr>
                  </w:pPr>
                  <w:r w:rsidRPr="005C104C">
                    <w:rPr>
                      <w:b/>
                      <w:sz w:val="20"/>
                      <w:szCs w:val="20"/>
                    </w:rPr>
                    <w:t>Регулятивная деятельность/результаты</w:t>
                  </w:r>
                </w:p>
              </w:txbxContent>
            </v:textbox>
          </v:roundrect>
        </w:pict>
      </w:r>
      <w:r>
        <w:rPr>
          <w:rFonts w:ascii="Times New Roman" w:hAnsi="Times New Roman" w:cs="Times New Roman"/>
          <w:b/>
          <w:noProof/>
          <w:sz w:val="24"/>
          <w:szCs w:val="24"/>
        </w:rPr>
        <w:pict>
          <v:roundrect id="AutoShape 60" o:spid="_x0000_s1052" style="position:absolute;left:0;text-align:left;margin-left:147.45pt;margin-top:.25pt;width:163.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gYJAMAAHYGAAAOAAAAZHJzL2Uyb0RvYy54bWysVV1v0zAUfUfiP1h+7/KxNG2iZdO6UYQ0&#10;YGIgnt3YSQyJHWx36UD8d65v0tICDwjRB+s6ts+959yPXlztupY8CmOlVgWNzkJKhCo1l6ou6If3&#10;69mSEuuY4qzVShT0SVh6dfn82cXQ5yLWjW65MARAlM2HvqCNc30eBLZsRMfsme6FgsNKm4452Jo6&#10;4IYNgN61QRyGaTBow3ujS2EtfL0dD+kl4leVKN3bqrLCkbagEJvD1eC68WtwecHy2rC+keUUBvuH&#10;KDomFTg9QN0yx8jWyN+gOlkabXXlzkrdBbqqZCmQA7CJwl/YPDSsF8gFxLH9QSb7/2DLN4/3hkhe&#10;0CymRLEOcnS9dRpdkxQFGnqbw72H/t54ira/0+VnS5S+aZiqxbUxemgE4xBW5AUNTh74jYWnZDO8&#10;1hzgGcCjVrvKdB4QVCA7TMnTISVi50gJH+NwkSZzyFwJZ8swS+M5umD5/nVvrHspdEe8UVCjt4q/&#10;g7yjC/Z4Zx3mhU/kGP9ESdW1kOVH1pIoTdPFhDhdDli+x5wyyteybYnR7qN0DSrj48RDu8e3pNcg&#10;wPjZmnpz0xoCHkDY1Wo1zyYftR2fjbej0P8Q6eTJIsnC89XRE4ip3rvqmWuIXwpqpwJheQURvtee&#10;t6/0OcL6ap8sqPjJgqofLZ8oYAo4aEAPIE0fXqv8qrSnPV4bvwhsqImx3jphHho+EC698PHyPINm&#10;5xJ8nS/DNMwWlLC2hrFQOkP/KN8J6eRFGsXLifQBHYM7cQylMYXgiwSb7FsWxUm4irPZOl0uZsk6&#10;mc+yRbichVG2ytIwyZLb9Xevc5TkjeRcqDupxL7ho+TvGmoaPWOrYsuT4ZBy3cqDgCe8MMfYSKC3&#10;Pb6GtYoTyLfPC8XRdky2ox2chjtKsYN6BqC9Cthsvr/8yLO522122M5x6pX0nzaaP0H7Qfn6WP2w&#10;BqPR5islAww+qKIvW2YEJe0rBRWcRUniJyVukvkiho05PtkcnzBVAlRBHeQazRsHO3iy7Y2sG/AU&#10;YXkr7adKJZ2vp59RTRsYbkhqGsR+eh7v8dbPv4vLHwAAAP//AwBQSwMEFAAGAAgAAAAhAMdIr/rd&#10;AAAACAEAAA8AAABkcnMvZG93bnJldi54bWxMj7tOw0AQRXsk/mE1SHRkHQNRYryOEAhBAQU2KdJN&#10;7MG28M5a3vWDv2eooLy6R3fOpPvFdmqiwbeODaxXESji0lUt1wY+iqerLSgfkCvsHJOBb/Kwz87P&#10;UkwqN/M7TXmolYywT9BAE0KfaO3Lhiz6leuJpft0g8Ugcah1NeAs47bTcRRttMWW5UKDPT00VH7l&#10;ozUwHR6LfCzeltfn6yO+zLZsQ+2NubxY7u9ABVrCHwy/+qIOmTid3MiVV52BeHezE9TALSipN/Fa&#10;4km4eBuBzlL9/4HsBwAA//8DAFBLAQItABQABgAIAAAAIQC2gziS/gAAAOEBAAATAAAAAAAAAAAA&#10;AAAAAAAAAABbQ29udGVudF9UeXBlc10ueG1sUEsBAi0AFAAGAAgAAAAhADj9If/WAAAAlAEAAAsA&#10;AAAAAAAAAAAAAAAALwEAAF9yZWxzLy5yZWxzUEsBAi0AFAAGAAgAAAAhACgJKBgkAwAAdgYAAA4A&#10;AAAAAAAAAAAAAAAALgIAAGRycy9lMm9Eb2MueG1sUEsBAi0AFAAGAAgAAAAhAMdIr/rdAAAACAEA&#10;AA8AAAAAAAAAAAAAAAAAfgUAAGRycy9kb3ducmV2LnhtbFBLBQYAAAAABAAEAPMAAACIBgAAAAA=&#10;" fillcolor="#9bbb59" stroked="f" strokeweight="0">
            <v:fill color2="#74903b" focusposition=".5,.5" focussize="" focus="100%" type="gradientRadial"/>
            <v:shadow on="t" color="#4e6128" offset="1pt"/>
            <v:textbox>
              <w:txbxContent>
                <w:p w:rsidR="007F4C0F" w:rsidRDefault="007F4C0F" w:rsidP="0070376E">
                  <w:pPr>
                    <w:jc w:val="center"/>
                    <w:rPr>
                      <w:b/>
                    </w:rPr>
                  </w:pPr>
                </w:p>
                <w:p w:rsidR="007F4C0F" w:rsidRPr="005C104C" w:rsidRDefault="007F4C0F" w:rsidP="0070376E">
                  <w:pPr>
                    <w:jc w:val="center"/>
                    <w:rPr>
                      <w:b/>
                      <w:sz w:val="28"/>
                      <w:szCs w:val="28"/>
                    </w:rPr>
                  </w:pPr>
                  <w:r w:rsidRPr="005C104C">
                    <w:rPr>
                      <w:b/>
                      <w:sz w:val="28"/>
                      <w:szCs w:val="28"/>
                    </w:rPr>
                    <w:t>Метапредметные результаты</w:t>
                  </w:r>
                </w:p>
              </w:txbxContent>
            </v:textbox>
          </v:roundrect>
        </w:pict>
      </w:r>
    </w:p>
    <w:p w:rsidR="0070376E" w:rsidRPr="00D24859" w:rsidRDefault="00FC175B" w:rsidP="0070376E">
      <w:pPr>
        <w:ind w:firstLine="709"/>
        <w:jc w:val="both"/>
        <w:rPr>
          <w:rFonts w:ascii="Times New Roman" w:hAnsi="Times New Roman" w:cs="Times New Roman"/>
          <w:b/>
          <w:sz w:val="24"/>
          <w:szCs w:val="24"/>
        </w:rPr>
      </w:pPr>
      <w:r>
        <w:rPr>
          <w:rFonts w:ascii="Times New Roman" w:hAnsi="Times New Roman" w:cs="Times New Roman"/>
          <w:b/>
          <w:noProof/>
          <w:sz w:val="24"/>
          <w:szCs w:val="24"/>
        </w:rPr>
        <w:pict>
          <v:shape id="AutoShape 105" o:spid="_x0000_s1154" type="#_x0000_t55" style="position:absolute;left:0;text-align:left;margin-left:305.65pt;margin-top:1.45pt;width:38.95pt;height:6.95pt;rotation:-10623346fd;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DygIAAMkFAAAOAAAAZHJzL2Uyb0RvYy54bWysVE1v2zAMvQ/YfxB0X/1RJ46DOkXXLsOA&#10;bivQfZwVSba1yZImKXG6Xz9KdrK06y7DcggkU3yP5CN5cbnvJdpx64RWNc7OUoy4opoJ1db486f1&#10;qwVGzhPFiNSK1/iBO3y5evniYjBLnutOS8YtAhDlloOpcee9WSaJox3viTvThiswNtr2xMPVtgmz&#10;ZAD0XiZ5ms6TQVtmrKbcOfh6MxrxKuI3Daf+Y9M47pGsMcTm47+N/5vwn6wuyLK1xHSCTmGQf4ii&#10;J0IB6RHqhniCtlb8AdULarXTjT+juk900wjKYw6QTZY+yea+I4bHXKA4zhzL5P4fLP2wu7NIsBpX&#10;GUaK9KDR1dbrSI2ydBYqNBi3hIf35s6GHJ251fS7Q0pfd0S1/MpaPXScMIgrC++TRw7h4sAVbYb3&#10;mgE+AfxYrH1je2Q1iFKV+ayaFxg1UpgvASYQQXnQPmr1cNSK7z2i8LGoivl8hhEF02KRwzEQk2XA&#10;DL7GOv+W6x6FQ42hn3ZWjxqR3a3zUSw2ZUzYN6DuJUi/IxJlBWixmACn1wB9gIyulrC1kDKE/1X4&#10;LtYrBBmN7kDgkNFQlfGzs+3mWloEFDVeX71eL9YTR+tGt/H1LIVfBHrsUUKF5s96ZMHjOZenJJBF&#10;ewhOCoVAvhrPitEdOUokh1YYRYzNHJMMwUmFBrDk5YFHS3E0/j1Od/qsFx6GXYoeJBsp4/iF1nmj&#10;WDx7IuR4hlClCsw8jvFUUb0FiPuODYiJoGu+OK9gxTABM32+SOdpVWJEZAvLiHqLn5XnUbRVWZTp&#10;oapH9NhKJ8Sxo0MTj8Ow0ewBGjq2LmwV2H8QSqftT4wG2CU1dj+2xHKM5DsF8ldZUYTlEy/FrMzh&#10;Yk8tm1MLURSgauwhkXi89uPC2hor2g6YxulQOgxqI/xh4saopvGDfRGTmHZbWEin9/jq9wZe/QIA&#10;AP//AwBQSwMEFAAGAAgAAAAhANU6O2neAAAACAEAAA8AAABkcnMvZG93bnJldi54bWxMj0FLw0AQ&#10;he+C/2EZwZvdJIWQxmyKFKQeRLEVe91mxyS6Oxuzmzb+e8eTHof38d431Xp2VpxwDL0nBekiAYHU&#10;eNNTq+B1f39TgAhRk9HWEyr4xgDr+vKi0qXxZ3rB0y62gksolFpBF+NQShmaDp0OCz8gcfbuR6cj&#10;n2MrzajPXO6szJIkl073xAudHnDTYfO5m5yCffY4STosvz6Kh8OmeN667ZN9U+r6ar67BRFxjn8w&#10;/OqzOtTsdPQTmSCsgjxNl4wqyFYgOM+LVQbiyGBegKwr+f+B+gcAAP//AwBQSwECLQAUAAYACAAA&#10;ACEAtoM4kv4AAADhAQAAEwAAAAAAAAAAAAAAAAAAAAAAW0NvbnRlbnRfVHlwZXNdLnhtbFBLAQIt&#10;ABQABgAIAAAAIQA4/SH/1gAAAJQBAAALAAAAAAAAAAAAAAAAAC8BAABfcmVscy8ucmVsc1BLAQIt&#10;ABQABgAIAAAAIQA2G/fDygIAAMkFAAAOAAAAAAAAAAAAAAAAAC4CAABkcnMvZTJvRG9jLnhtbFBL&#10;AQItABQABgAIAAAAIQDVOjtp3gAAAAgBAAAPAAAAAAAAAAAAAAAAACQFAABkcnMvZG93bnJldi54&#10;bWxQSwUGAAAAAAQABADzAAAALwYAAAAA&#10;" fillcolor="#fabf8f" strokecolor="#f79646" strokeweight="1pt">
            <v:fill color2="#f79646" focus="50%" type="gradient"/>
            <v:shadow on="t" color="#974706" offset="1pt"/>
          </v:shape>
        </w:pict>
      </w:r>
    </w:p>
    <w:p w:rsidR="0070376E" w:rsidRPr="00D24859" w:rsidRDefault="0070376E" w:rsidP="0070376E">
      <w:pPr>
        <w:ind w:firstLine="709"/>
        <w:jc w:val="both"/>
        <w:rPr>
          <w:rFonts w:ascii="Times New Roman" w:hAnsi="Times New Roman" w:cs="Times New Roman"/>
          <w:b/>
          <w:sz w:val="24"/>
          <w:szCs w:val="24"/>
        </w:rPr>
      </w:pPr>
    </w:p>
    <w:p w:rsidR="0070376E" w:rsidRPr="00D24859" w:rsidRDefault="0070376E" w:rsidP="0070376E">
      <w:pPr>
        <w:ind w:firstLine="709"/>
        <w:jc w:val="both"/>
        <w:rPr>
          <w:rFonts w:ascii="Times New Roman" w:hAnsi="Times New Roman" w:cs="Times New Roman"/>
          <w:b/>
          <w:sz w:val="24"/>
          <w:szCs w:val="24"/>
        </w:rPr>
      </w:pPr>
    </w:p>
    <w:p w:rsidR="0070376E" w:rsidRPr="00D24859" w:rsidRDefault="00FC175B" w:rsidP="0070376E">
      <w:pPr>
        <w:ind w:firstLine="709"/>
        <w:jc w:val="both"/>
        <w:rPr>
          <w:rFonts w:ascii="Times New Roman" w:hAnsi="Times New Roman" w:cs="Times New Roman"/>
          <w:b/>
          <w:sz w:val="24"/>
          <w:szCs w:val="24"/>
        </w:rPr>
      </w:pPr>
      <w:r>
        <w:rPr>
          <w:rFonts w:ascii="Times New Roman" w:hAnsi="Times New Roman" w:cs="Times New Roman"/>
          <w:b/>
          <w:noProof/>
          <w:sz w:val="24"/>
          <w:szCs w:val="24"/>
        </w:rPr>
        <w:pict>
          <v:shape id="AutoShape 61" o:spid="_x0000_s1153" type="#_x0000_t55" style="position:absolute;left:0;text-align:left;margin-left:187.55pt;margin-top:1.8pt;width:76.95pt;height:6.95pt;rotation:-5970060fd;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iyAIAAMgFAAAOAAAAZHJzL2Uyb0RvYy54bWysVFtv0zAUfkfiP1h+Z0mzNpdq6TQ2ipAG&#10;TBqXZ9d2EoNjG9ttOn49x05aujFeEHmIfHx8vvOd68Xlvpdox60TWtV4dpZixBXVTKi2xp8/rV+V&#10;GDlPFCNSK17jB+7w5erli4vBLHmmOy0ZtwhAlFsOpsad92aZJI52vCfuTBuuQNlo2xMPom0TZskA&#10;6L1MsjTNk0FbZqym3Dm4vRmVeBXxm4ZT/7FpHPdI1hi4+fi38b8J/2R1QZatJaYTdKJB/oFFT4QC&#10;p0eoG+IJ2lrxB1QvqNVON/6M6j7RTSMojzFANLP0STT3HTE8xgLJceaYJvf/YOmH3Z1FgtW4rDBS&#10;pIcaXW29jq5RPgsJGoxbwrt7c2dDiM7cavrdIaWvO6JafmWtHjpOGNCK75NHBkFwYIo2w3vNAJ4A&#10;fMzVvrE9shpqspjni2JxjlEjhfkSYIIjyA7ax1I9HEvF9x5RuKyKIssXGFFQlWU4AtGELANmsDXW&#10;+bdc9ygcagzttLN6LBHZ3Tofa8WmgAn7Bq57CZXfEYmyIi+qagKcXgP0ATKaWsLWQspA/6vwXUxX&#10;IBmV7uDAIaMhK+O1s+3mWloELmq8vnq9LteTj9aNZuPrRQpfBHpsUVT5PH/WYhYsnjN56gSiaA/k&#10;pFAIyheSP5ojR4nk0AljEWMvxyADOanQAJqsOPjRUhyVf+fpTp/1wsOsS9FDyUaXcfpC67xRLJ49&#10;EXI8A1Wpgmcep3jKqN4CxH3HBsREqGtWnlewYZiAkT4v0zytCoyIbGEXUW/xs+V5xLYq5kV6yOoR&#10;PbbSiePY0aGJx2HYaPYADR1bF5YKrD+g0mn7E6MBVkmN3Y8tsRwj+U5B+avZfB52TxTmiyIDwZ5q&#10;NqcaoihA1dhDIPF47cd9tTVWtB14GqdD6TCnjfCh8cOQjawmAdZFDGJabWEfncrx1e8FvPoFAAD/&#10;/wMAUEsDBBQABgAIAAAAIQDHzpcU4AAAAAoBAAAPAAAAZHJzL2Rvd25yZXYueG1sTI/LTsMwEEX3&#10;SPyDNUhsUOu0ckIJcSpAohsQgrZSt248JBF+RLabhr9nWMFyNGfunFutJ2vYiCH23klYzDNg6Bqv&#10;e9dK2O+eZytgMSmnlfEOJXxjhHV9eVGpUvuz+8Bxm1pGIS6WSkKX0lByHpsOrYpzP6Cj3acPViUa&#10;Q8t1UGcKt4Yvs6zgVvWOPnRqwKcOm6/tyUpY3oQNXW76/bsw/uU14fh4eJPy+mp6uAeWcEp/MPzq&#10;kzrU5HT0J6cjMxKEyBeESpgVhQBGhMjvqN1Rwuo2B15X/H+F+gcAAP//AwBQSwECLQAUAAYACAAA&#10;ACEAtoM4kv4AAADhAQAAEwAAAAAAAAAAAAAAAAAAAAAAW0NvbnRlbnRfVHlwZXNdLnhtbFBLAQIt&#10;ABQABgAIAAAAIQA4/SH/1gAAAJQBAAALAAAAAAAAAAAAAAAAAC8BAABfcmVscy8ucmVsc1BLAQIt&#10;ABQABgAIAAAAIQD+nTwiyAIAAMgFAAAOAAAAAAAAAAAAAAAAAC4CAABkcnMvZTJvRG9jLnhtbFBL&#10;AQItABQABgAIAAAAIQDHzpcU4AAAAAoBAAAPAAAAAAAAAAAAAAAAACIFAABkcnMvZG93bnJldi54&#10;bWxQSwUGAAAAAAQABADzAAAALwYAAAAA&#10;" fillcolor="#fabf8f" strokecolor="#f79646" strokeweight="1pt">
            <v:fill color2="#f79646" focus="50%" type="gradient"/>
            <v:shadow on="t" color="#974706" offset="1pt"/>
          </v:shape>
        </w:pict>
      </w:r>
    </w:p>
    <w:p w:rsidR="0070376E" w:rsidRPr="00D24859" w:rsidRDefault="00FC175B" w:rsidP="0070376E">
      <w:pPr>
        <w:ind w:firstLine="709"/>
        <w:jc w:val="both"/>
        <w:rPr>
          <w:rFonts w:ascii="Times New Roman" w:hAnsi="Times New Roman" w:cs="Times New Roman"/>
          <w:b/>
          <w:sz w:val="24"/>
          <w:szCs w:val="24"/>
        </w:rPr>
      </w:pPr>
      <w:r>
        <w:rPr>
          <w:rFonts w:ascii="Times New Roman" w:hAnsi="Times New Roman" w:cs="Times New Roman"/>
          <w:b/>
          <w:noProof/>
          <w:sz w:val="24"/>
          <w:szCs w:val="24"/>
        </w:rPr>
        <w:pict>
          <v:roundrect id="AutoShape 102" o:spid="_x0000_s1053" style="position:absolute;left:0;text-align:left;margin-left:147.45pt;margin-top:23pt;width:163.5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ukAIAAB4FAAAOAAAAZHJzL2Uyb0RvYy54bWysVN9v0zAQfkfif7D8zvJjXdJWS6dpowhp&#10;wMRAPLu2kxgcO9hu0+2v53xJS8d4QrSSdZezv7vv7rMvr/adJjvpvLKmotlZSok03Aplmop+/bJ+&#10;M6fEB2YE09bIij5KT69Wr19dDv1S5ra1WkhHAMT45dBXtA2hXyaJ563smD+zvTQQrK3rWADXNYlw&#10;bAD0Tid5mhbJYJ3oneXSe/h6OwbpCvHrWvLwqa69DERXFGoLuDpcN3FNVpds2TjWt4pPZbB/qKJj&#10;ykDSI9QtC4xsnXoB1SnurLd1OOO2S2xdKy6RA7DJ0j/YPLSsl8gFmuP7Y5v8/4PlH3f3jihR0TlM&#10;yrAOZnS9DRZTkyzNY4eG3i9h40N/7yJH399Z/sMTY29aZhp57ZwdWskE1JXF/cmzA9HxcJRshg9W&#10;AD4DfGzWvnZdBIQ2kD3O5PE4E7kPhMPHPC2L2QWMjkPsvMgWYMcUbHk43Tsf3knbkWhU1NmtEZ9h&#10;8JiC7e58wMGIiR0T3ympOw1j3jFNsqIoyglx2gzYB0yka7USa6U1Oq7Z3GhH4GhF1+WimBXTYX+6&#10;TRsyQLnzLE2xjGdB/wwjX8P/bxhIBPUZe/vWCLQDU3q0oUxtYk0SdT7xtNsg3UMrBiJUbEc+P1/A&#10;ZIUC0Z/P0yJdlJQw3cBt5cFR4mz4pkKL847Nf0FyUc7KtBibqfuWjdQvUvgdqh754FCO6dE7qQw1&#10;EWUwyinsN3uUXY7NjxrZWPEIKoGCUArwqIDRWvdEyQAXtKL+55Y5SYl+b0Bpi2w2izcandlFmYPj&#10;TiOb0wgzHKAqGoA8mjdhfAW2vVNNC5kypGhsVH+twkHGY1WTpuESIq/pwYi3/NTHXb+ftdUvAAAA&#10;//8DAFBLAwQUAAYACAAAACEARCQuuN8AAAAKAQAADwAAAGRycy9kb3ducmV2LnhtbEyPTUvEMBCG&#10;74L/IYzgRdxk61rc2nQRPy6CoFXwmm3Gtm4zKU36ob/e8aTHmXl453nz3eI6MeEQWk8a1isFAqny&#10;tqVaw9vrw/kViBANWdN5Qg1fGGBXHB/lJrN+phecylgLDqGQGQ1NjH0mZagadCasfI/Etw8/OBN5&#10;HGppBzNzuOtkolQqnWmJPzSmx9sGq0M5Og3l+Ph5Keunw71Xd/O7dGff0zNqfXqy3FyDiLjEPxh+&#10;9VkdCnba+5FsEJ2GZLvZMqphk3InBtJkzYs9k+pCgSxy+b9C8QMAAP//AwBQSwECLQAUAAYACAAA&#10;ACEAtoM4kv4AAADhAQAAEwAAAAAAAAAAAAAAAAAAAAAAW0NvbnRlbnRfVHlwZXNdLnhtbFBLAQIt&#10;ABQABgAIAAAAIQA4/SH/1gAAAJQBAAALAAAAAAAAAAAAAAAAAC8BAABfcmVscy8ucmVsc1BLAQIt&#10;ABQABgAIAAAAIQAqXc/ukAIAAB4FAAAOAAAAAAAAAAAAAAAAAC4CAABkcnMvZTJvRG9jLnhtbFBL&#10;AQItABQABgAIAAAAIQBEJC643wAAAAoBAAAPAAAAAAAAAAAAAAAAAOoEAABkcnMvZG93bnJldi54&#10;bWxQSwUGAAAAAAQABADzAAAA9gUAAAAA&#10;" fillcolor="#f79646" strokecolor="#f2f2f2" strokeweight="3pt">
            <v:shadow on="t" color="#974706" opacity=".5" offset="1pt"/>
            <v:textbox>
              <w:txbxContent>
                <w:p w:rsidR="007F4C0F" w:rsidRPr="005C104C" w:rsidRDefault="007F4C0F" w:rsidP="0070376E">
                  <w:pPr>
                    <w:jc w:val="center"/>
                    <w:rPr>
                      <w:b/>
                    </w:rPr>
                  </w:pPr>
                  <w:r w:rsidRPr="005C104C">
                    <w:rPr>
                      <w:b/>
                    </w:rPr>
                    <w:t>Личностные результаты</w:t>
                  </w:r>
                </w:p>
              </w:txbxContent>
            </v:textbox>
          </v:roundrect>
        </w:pict>
      </w:r>
    </w:p>
    <w:p w:rsidR="0070376E" w:rsidRPr="00D24859" w:rsidRDefault="0070376E" w:rsidP="001A52EE">
      <w:pPr>
        <w:rPr>
          <w:rFonts w:ascii="Times New Roman" w:hAnsi="Times New Roman" w:cs="Times New Roman"/>
          <w:b/>
          <w:sz w:val="24"/>
          <w:szCs w:val="24"/>
        </w:rPr>
      </w:pPr>
    </w:p>
    <w:p w:rsidR="0070376E" w:rsidRPr="00D24859" w:rsidRDefault="00FC175B" w:rsidP="0070376E">
      <w:pPr>
        <w:ind w:firstLine="709"/>
        <w:jc w:val="center"/>
        <w:rPr>
          <w:rFonts w:ascii="Times New Roman" w:hAnsi="Times New Roman" w:cs="Times New Roman"/>
          <w:b/>
          <w:sz w:val="24"/>
          <w:szCs w:val="24"/>
        </w:rPr>
      </w:pPr>
      <w:r>
        <w:rPr>
          <w:rFonts w:ascii="Times New Roman" w:hAnsi="Times New Roman" w:cs="Times New Roman"/>
          <w:b/>
          <w:noProof/>
          <w:sz w:val="24"/>
          <w:szCs w:val="24"/>
        </w:rPr>
        <w:pict>
          <v:roundrect id="AutoShape 103" o:spid="_x0000_s1054" style="position:absolute;left:0;text-align:left;margin-left:147.45pt;margin-top:8.4pt;width:163.5pt;height:2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r1kAIAAB4FAAAOAAAAZHJzL2Uyb0RvYy54bWysVN9v0zAQfkfif7D8zvKjbdJWS6dpowhp&#10;wMRAPLu2kxgcO9hu0/LXc75mXcd4QrSSdRfb3913950vr/adJjvpvLKmotlFSok03Aplmop+/bJ+&#10;M6fEB2YE09bIih6kp1er168uh34pc9taLaQjAGL8cugr2obQL5PE81Z2zF/YXhrYrK3rWADXNYlw&#10;bAD0Tid5mhbJYJ3oneXSe/h6e9ykK8Sva8nDp7r2MhBdUcgt4Opw3cQ1WV2yZeNY3yo+psH+IYuO&#10;KQNBT1C3LDCydeoFVKe4s97W4YLbLrF1rbhEDsAmS/9g89CyXiIXKI7vT2Xy/w+Wf9zdO6JERecz&#10;SgzroEfX22AxNMnSSazQ0PslHHzo713k6Ps7y394YuxNy0wjr52zQyuZgLyyeD55diE6Hq6SzfDB&#10;CsBngI/F2teui4BQBrLHnhxOPZH7QDh8zNOymM6gdRz2JkW2ADuGYMvH273z4Z20HYlGRZ3dGvEZ&#10;Go8h2O7OB2yMGNkx8Z2SutPQ5h3TJCuKohwRx8OA/YiJdK1WYq20Rsc1mxvtCFyt6LpcFNNivOzP&#10;j2lDBkh3nqUppvFs0z/DyNfw/xsGEkF9xtq+NQLtwJQ+2pCmNjEniTofedptkO6hFQMRKpYjn08W&#10;MINCgegn87RIFyUlTDcwrTw4SpwN31Rosd+x+C9ILsppmRbHYuq+ZUfqsxR+j1kf+WBTTuHRO8sM&#10;NRFlcJRT2G/2KLt8HlGiRjZWHEAlkBBKAR4VMFrrflEywIBW1P/cMicp0e8NKG2RTadxotGZzsoc&#10;HHe+sznfYYYDVEUDkEfzJhxfgW3vVNNCpAwpGhvVX6sQNfaU1ejAECKv8cGIU37u46mnZ231GwAA&#10;//8DAFBLAwQUAAYACAAAACEAR9zPLuAAAAAJAQAADwAAAGRycy9kb3ducmV2LnhtbEyPS0/DMBCE&#10;70j8B2uRuKDWaYDQhjgV4nGphAQpElc3XpLQeB3FzgN+PcsJjjvzaXYm2862FSP2vnGkYLWMQCCV&#10;zjRUKXjbPy3WIHzQZHTrCBV8oYdtfnqS6dS4iV5xLEIlOIR8qhXUIXSplL6s0Wq/dB0Sex+utzrw&#10;2VfS9HricNvKOIoSaXVD/KHWHd7XWB6LwSooht3ntayej48uepjepb34Hl9QqfOz+e4WRMA5/MHw&#10;W5+rQ86dDm4g40WrIN5cbRhlI+EJDCTxioWDgpvLNcg8k/8X5D8AAAD//wMAUEsBAi0AFAAGAAgA&#10;AAAhALaDOJL+AAAA4QEAABMAAAAAAAAAAAAAAAAAAAAAAFtDb250ZW50X1R5cGVzXS54bWxQSwEC&#10;LQAUAAYACAAAACEAOP0h/9YAAACUAQAACwAAAAAAAAAAAAAAAAAvAQAAX3JlbHMvLnJlbHNQSwEC&#10;LQAUAAYACAAAACEA4HRa9ZACAAAeBQAADgAAAAAAAAAAAAAAAAAuAgAAZHJzL2Uyb0RvYy54bWxQ&#10;SwECLQAUAAYACAAAACEAR9zPLuAAAAAJAQAADwAAAAAAAAAAAAAAAADqBAAAZHJzL2Rvd25yZXYu&#10;eG1sUEsFBgAAAAAEAAQA8wAAAPcFAAAAAA==&#10;" fillcolor="#f79646" strokecolor="#f2f2f2" strokeweight="3pt">
            <v:shadow on="t" color="#974706" opacity=".5" offset="1pt"/>
            <v:textbox>
              <w:txbxContent>
                <w:p w:rsidR="007F4C0F" w:rsidRPr="005C104C" w:rsidRDefault="007F4C0F" w:rsidP="0070376E">
                  <w:pPr>
                    <w:jc w:val="center"/>
                    <w:rPr>
                      <w:b/>
                    </w:rPr>
                  </w:pPr>
                  <w:r w:rsidRPr="005C104C">
                    <w:rPr>
                      <w:b/>
                    </w:rPr>
                    <w:t>Ключевые компетенции</w:t>
                  </w:r>
                </w:p>
              </w:txbxContent>
            </v:textbox>
          </v:roundrect>
        </w:pict>
      </w:r>
    </w:p>
    <w:p w:rsidR="00AD339C" w:rsidRPr="00D24859" w:rsidRDefault="00AD339C" w:rsidP="001A52EE">
      <w:pPr>
        <w:rPr>
          <w:rFonts w:ascii="Times New Roman" w:hAnsi="Times New Roman" w:cs="Times New Roman"/>
          <w:b/>
          <w:sz w:val="24"/>
          <w:szCs w:val="24"/>
        </w:rPr>
      </w:pPr>
    </w:p>
    <w:p w:rsidR="0070376E" w:rsidRPr="00D24859" w:rsidRDefault="0070376E" w:rsidP="0070376E">
      <w:pPr>
        <w:ind w:firstLine="709"/>
        <w:jc w:val="center"/>
        <w:rPr>
          <w:rFonts w:ascii="Times New Roman" w:hAnsi="Times New Roman" w:cs="Times New Roman"/>
          <w:sz w:val="24"/>
          <w:szCs w:val="24"/>
        </w:rPr>
      </w:pPr>
      <w:r w:rsidRPr="00D24859">
        <w:rPr>
          <w:rFonts w:ascii="Times New Roman" w:hAnsi="Times New Roman" w:cs="Times New Roman"/>
          <w:b/>
          <w:sz w:val="24"/>
          <w:szCs w:val="24"/>
        </w:rPr>
        <w:t>Рис. 3</w:t>
      </w:r>
      <w:r w:rsidRPr="00D24859">
        <w:rPr>
          <w:rFonts w:ascii="Times New Roman" w:hAnsi="Times New Roman" w:cs="Times New Roman"/>
          <w:sz w:val="24"/>
          <w:szCs w:val="24"/>
        </w:rPr>
        <w:t>.  Система оценки образовательных результатов</w:t>
      </w:r>
    </w:p>
    <w:p w:rsidR="0070376E" w:rsidRPr="00D24859" w:rsidRDefault="0070376E" w:rsidP="006A607A">
      <w:pPr>
        <w:spacing w:after="0"/>
        <w:ind w:firstLine="709"/>
        <w:jc w:val="both"/>
        <w:rPr>
          <w:rFonts w:ascii="Times New Roman" w:hAnsi="Times New Roman" w:cs="Times New Roman"/>
          <w:b/>
          <w:sz w:val="24"/>
          <w:szCs w:val="24"/>
        </w:rPr>
      </w:pP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b/>
          <w:sz w:val="24"/>
          <w:szCs w:val="24"/>
        </w:rPr>
        <w:t>В текущей оценочной деятельности</w:t>
      </w:r>
      <w:r w:rsidR="0027245B" w:rsidRPr="00D24859">
        <w:rPr>
          <w:rFonts w:ascii="Times New Roman" w:hAnsi="Times New Roman" w:cs="Times New Roman"/>
          <w:sz w:val="24"/>
          <w:szCs w:val="24"/>
        </w:rPr>
        <w:t xml:space="preserve"> соотносятся</w:t>
      </w:r>
      <w:r w:rsidRPr="00D24859">
        <w:rPr>
          <w:rFonts w:ascii="Times New Roman" w:hAnsi="Times New Roman" w:cs="Times New Roman"/>
          <w:sz w:val="24"/>
          <w:szCs w:val="24"/>
        </w:rPr>
        <w:t xml:space="preserve"> результаты, продемонстрированные учеником, с оценками типа:</w:t>
      </w:r>
    </w:p>
    <w:p w:rsidR="0070376E" w:rsidRPr="00D24859" w:rsidRDefault="0070376E" w:rsidP="00F70BEC">
      <w:pPr>
        <w:pStyle w:val="a6"/>
        <w:numPr>
          <w:ilvl w:val="0"/>
          <w:numId w:val="7"/>
        </w:num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«зачёт/незачёт» («удовлетворительно/неудовлетворительно»),</w:t>
      </w:r>
      <w:r w:rsidRPr="00D24859">
        <w:rPr>
          <w:rFonts w:ascii="Times New Roman" w:hAnsi="Times New Roman" w:cs="Times New Roman"/>
          <w:sz w:val="24"/>
          <w:szCs w:val="24"/>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70376E" w:rsidRPr="00D24859" w:rsidRDefault="0070376E" w:rsidP="00F70BEC">
      <w:pPr>
        <w:pStyle w:val="a6"/>
        <w:numPr>
          <w:ilvl w:val="0"/>
          <w:numId w:val="7"/>
        </w:num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«хорошо», «отлично»  – </w:t>
      </w:r>
      <w:r w:rsidRPr="00D24859">
        <w:rPr>
          <w:rFonts w:ascii="Times New Roman" w:hAnsi="Times New Roman" w:cs="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70376E" w:rsidRPr="00D24859" w:rsidRDefault="0027245B" w:rsidP="006A607A">
      <w:pPr>
        <w:spacing w:after="0"/>
        <w:jc w:val="both"/>
        <w:rPr>
          <w:rFonts w:ascii="Times New Roman" w:hAnsi="Times New Roman" w:cs="Times New Roman"/>
          <w:sz w:val="24"/>
          <w:szCs w:val="24"/>
        </w:rPr>
      </w:pPr>
      <w:r w:rsidRPr="00D24859">
        <w:rPr>
          <w:rFonts w:ascii="Times New Roman" w:hAnsi="Times New Roman" w:cs="Times New Roman"/>
          <w:b/>
          <w:sz w:val="24"/>
          <w:szCs w:val="24"/>
        </w:rPr>
        <w:t xml:space="preserve"> Используется традиционная система</w:t>
      </w:r>
      <w:r w:rsidR="0070376E" w:rsidRPr="00D24859">
        <w:rPr>
          <w:rFonts w:ascii="Times New Roman" w:hAnsi="Times New Roman" w:cs="Times New Roman"/>
          <w:b/>
          <w:sz w:val="24"/>
          <w:szCs w:val="24"/>
        </w:rPr>
        <w:t xml:space="preserve"> отметок по 5 балльной шкале,</w:t>
      </w:r>
      <w:r w:rsidR="0070376E" w:rsidRPr="00D24859">
        <w:rPr>
          <w:rFonts w:ascii="Times New Roman" w:hAnsi="Times New Roman" w:cs="Times New Roman"/>
          <w:sz w:val="24"/>
          <w:szCs w:val="24"/>
        </w:rPr>
        <w:t xml:space="preserve">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ООО и соотносится с оценкой «удовлетворительно» (зачёт).</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0376E" w:rsidRPr="00D24859" w:rsidRDefault="0070376E" w:rsidP="006A607A">
      <w:pPr>
        <w:spacing w:after="0"/>
        <w:jc w:val="both"/>
        <w:rPr>
          <w:rStyle w:val="dash041e005f0441005f043d005f043e005f0432005f043d005f043e005f0439005f0020005f0442005f0435005f043a005f0441005f0442005f0020005f0441005f0020005f043e005f0442005f0441005f0442005f0443005f043f005f043e005f043char1"/>
        </w:rPr>
      </w:pPr>
      <w:r w:rsidRPr="00D24859">
        <w:rPr>
          <w:rFonts w:ascii="Times New Roman" w:hAnsi="Times New Roman" w:cs="Times New Roman"/>
          <w:sz w:val="24"/>
          <w:szCs w:val="24"/>
        </w:rPr>
        <w:t xml:space="preserve">    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основного общего образования, проводится в форме неперсонифицированных процедур.</w:t>
      </w:r>
    </w:p>
    <w:p w:rsidR="0070376E" w:rsidRPr="00D24859" w:rsidRDefault="0070376E" w:rsidP="006A607A">
      <w:pPr>
        <w:spacing w:after="0"/>
        <w:ind w:firstLine="709"/>
        <w:jc w:val="both"/>
        <w:rPr>
          <w:rStyle w:val="dash041e005f0441005f043d005f043e005f0432005f043d005f043e005f0439005f0020005f0442005f0435005f043a005f0441005f0442005f0020005f0441005f0020005f043e005f0442005f0441005f0442005f0443005f043f005f043e005f043char1"/>
        </w:rPr>
      </w:pPr>
    </w:p>
    <w:p w:rsidR="0070376E" w:rsidRPr="00D24859" w:rsidRDefault="0070376E" w:rsidP="00C413F4">
      <w:pPr>
        <w:pStyle w:val="a6"/>
        <w:numPr>
          <w:ilvl w:val="2"/>
          <w:numId w:val="23"/>
        </w:numPr>
        <w:spacing w:after="0" w:line="240" w:lineRule="auto"/>
        <w:jc w:val="both"/>
        <w:rPr>
          <w:rFonts w:ascii="Times New Roman" w:hAnsi="Times New Roman" w:cs="Times New Roman"/>
          <w:b/>
          <w:sz w:val="24"/>
          <w:szCs w:val="24"/>
        </w:rPr>
      </w:pPr>
      <w:r w:rsidRPr="00D24859">
        <w:rPr>
          <w:rFonts w:ascii="Times New Roman" w:hAnsi="Times New Roman" w:cs="Times New Roman"/>
          <w:b/>
          <w:sz w:val="24"/>
          <w:szCs w:val="24"/>
        </w:rPr>
        <w:t>Особенности оценки личностных результатов</w:t>
      </w:r>
    </w:p>
    <w:p w:rsidR="0070376E" w:rsidRPr="00D24859" w:rsidRDefault="0070376E" w:rsidP="006A607A">
      <w:pPr>
        <w:spacing w:after="0"/>
        <w:rPr>
          <w:rFonts w:ascii="Times New Roman" w:hAnsi="Times New Roman" w:cs="Times New Roman"/>
          <w:sz w:val="24"/>
          <w:szCs w:val="24"/>
        </w:rPr>
      </w:pP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lastRenderedPageBreak/>
        <w:t xml:space="preserve">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70376E" w:rsidRPr="00D24859" w:rsidRDefault="0070376E" w:rsidP="006A607A">
      <w:pPr>
        <w:spacing w:after="0"/>
        <w:jc w:val="both"/>
        <w:rPr>
          <w:rFonts w:ascii="Times New Roman" w:hAnsi="Times New Roman" w:cs="Times New Roman"/>
          <w:bCs/>
          <w:iCs/>
          <w:sz w:val="24"/>
          <w:szCs w:val="24"/>
        </w:rPr>
      </w:pPr>
      <w:r w:rsidRPr="00D24859">
        <w:rPr>
          <w:rFonts w:ascii="Times New Roman" w:hAnsi="Times New Roman" w:cs="Times New Roman"/>
          <w:bCs/>
          <w:iCs/>
          <w:sz w:val="24"/>
          <w:szCs w:val="24"/>
        </w:rPr>
        <w:t xml:space="preserve">    Основным объектом оценки личностных результатов в основной школе служит сформированность </w:t>
      </w:r>
      <w:r w:rsidRPr="00D24859">
        <w:rPr>
          <w:rFonts w:ascii="Times New Roman" w:hAnsi="Times New Roman" w:cs="Times New Roman"/>
          <w:sz w:val="24"/>
          <w:szCs w:val="24"/>
        </w:rPr>
        <w:t>универсальных учебных действий, включаемых в следующие три основные</w:t>
      </w:r>
      <w:r w:rsidRPr="00D24859">
        <w:rPr>
          <w:rFonts w:ascii="Times New Roman" w:hAnsi="Times New Roman" w:cs="Times New Roman"/>
          <w:bCs/>
          <w:iCs/>
          <w:sz w:val="24"/>
          <w:szCs w:val="24"/>
        </w:rPr>
        <w:t xml:space="preserve"> блока:</w:t>
      </w:r>
    </w:p>
    <w:p w:rsidR="0070376E" w:rsidRPr="00D24859" w:rsidRDefault="0070376E" w:rsidP="006A607A">
      <w:pPr>
        <w:spacing w:after="0"/>
        <w:jc w:val="both"/>
        <w:rPr>
          <w:rFonts w:ascii="Times New Roman" w:hAnsi="Times New Roman" w:cs="Times New Roman"/>
          <w:iCs/>
          <w:sz w:val="24"/>
          <w:szCs w:val="24"/>
        </w:rPr>
      </w:pPr>
      <w:r w:rsidRPr="00D24859">
        <w:rPr>
          <w:rFonts w:ascii="Times New Roman" w:hAnsi="Times New Roman" w:cs="Times New Roman"/>
          <w:sz w:val="24"/>
          <w:szCs w:val="24"/>
        </w:rPr>
        <w:t>1) сформированность основ гражданской идентичности личности;</w:t>
      </w:r>
    </w:p>
    <w:p w:rsidR="0070376E" w:rsidRPr="00D24859" w:rsidRDefault="0070376E" w:rsidP="006A607A">
      <w:pPr>
        <w:spacing w:after="0"/>
        <w:jc w:val="both"/>
        <w:rPr>
          <w:rFonts w:ascii="Times New Roman" w:hAnsi="Times New Roman" w:cs="Times New Roman"/>
          <w:iCs/>
          <w:sz w:val="24"/>
          <w:szCs w:val="24"/>
        </w:rPr>
      </w:pPr>
      <w:r w:rsidRPr="00D24859">
        <w:rPr>
          <w:rFonts w:ascii="Times New Roman" w:hAnsi="Times New Roman" w:cs="Times New Roman"/>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70376E" w:rsidRPr="00D24859" w:rsidRDefault="0070376E" w:rsidP="006A607A">
      <w:pPr>
        <w:spacing w:after="0"/>
        <w:jc w:val="both"/>
        <w:rPr>
          <w:rFonts w:ascii="Times New Roman" w:hAnsi="Times New Roman" w:cs="Times New Roman"/>
          <w:sz w:val="24"/>
          <w:szCs w:val="24"/>
        </w:rPr>
      </w:pPr>
      <w:r w:rsidRPr="00D24859">
        <w:rPr>
          <w:rStyle w:val="dash041e005f0431005f044b005f0447005f043d005f044b005f0439005f005fchar1char1"/>
        </w:rPr>
        <w:t>3) </w:t>
      </w:r>
      <w:r w:rsidRPr="00D24859">
        <w:rPr>
          <w:rFonts w:ascii="Times New Roman" w:hAnsi="Times New Roman" w:cs="Times New Roman"/>
          <w:sz w:val="24"/>
          <w:szCs w:val="24"/>
        </w:rPr>
        <w:t xml:space="preserve">сформированность </w:t>
      </w:r>
      <w:r w:rsidRPr="00D24859">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D24859">
        <w:rPr>
          <w:rFonts w:ascii="Times New Roman" w:hAnsi="Times New Roman" w:cs="Times New Roman"/>
          <w:sz w:val="24"/>
          <w:szCs w:val="24"/>
        </w:rPr>
        <w:t>.</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D24859">
        <w:rPr>
          <w:rFonts w:ascii="Times New Roman" w:hAnsi="Times New Roman" w:cs="Times New Roman"/>
          <w:bCs/>
          <w:iCs/>
          <w:sz w:val="24"/>
          <w:szCs w:val="24"/>
        </w:rPr>
        <w:t xml:space="preserve">Поэтому оценка </w:t>
      </w:r>
      <w:r w:rsidRPr="00D24859">
        <w:rPr>
          <w:rFonts w:ascii="Times New Roman" w:hAnsi="Times New Roman" w:cs="Times New Roman"/>
          <w:sz w:val="24"/>
          <w:szCs w:val="24"/>
        </w:rPr>
        <w:t xml:space="preserve">этих результатов образовательной деятельности осуществляется в ходе внешних неперсонифицированных мониторинговых исследований. </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Во внутришкольном мониторинге в целях оптимизации личностного развития обучающихся возможна оценка сформированности отдельных личностны</w:t>
      </w:r>
      <w:r w:rsidR="00744A34">
        <w:rPr>
          <w:rFonts w:ascii="Times New Roman" w:hAnsi="Times New Roman" w:cs="Times New Roman"/>
          <w:sz w:val="24"/>
          <w:szCs w:val="24"/>
        </w:rPr>
        <w:t>х результатов, проявляющихся в:</w:t>
      </w:r>
    </w:p>
    <w:tbl>
      <w:tblPr>
        <w:tblStyle w:val="a5"/>
        <w:tblW w:w="0" w:type="auto"/>
        <w:tblLook w:val="04A0" w:firstRow="1" w:lastRow="0" w:firstColumn="1" w:lastColumn="0" w:noHBand="0" w:noVBand="1"/>
      </w:tblPr>
      <w:tblGrid>
        <w:gridCol w:w="1242"/>
        <w:gridCol w:w="4253"/>
        <w:gridCol w:w="1984"/>
        <w:gridCol w:w="2092"/>
      </w:tblGrid>
      <w:tr w:rsidR="0070376E" w:rsidRPr="00D24859" w:rsidTr="00AA0E5F">
        <w:tc>
          <w:tcPr>
            <w:tcW w:w="1242" w:type="dxa"/>
          </w:tcPr>
          <w:p w:rsidR="0070376E" w:rsidRPr="00D24859" w:rsidRDefault="0070376E" w:rsidP="006A607A">
            <w:pPr>
              <w:jc w:val="center"/>
              <w:rPr>
                <w:rFonts w:ascii="Times New Roman" w:hAnsi="Times New Roman" w:cs="Times New Roman"/>
                <w:b/>
                <w:sz w:val="24"/>
                <w:szCs w:val="24"/>
              </w:rPr>
            </w:pPr>
            <w:r w:rsidRPr="00D24859">
              <w:rPr>
                <w:rFonts w:ascii="Times New Roman" w:hAnsi="Times New Roman" w:cs="Times New Roman"/>
                <w:b/>
                <w:sz w:val="24"/>
                <w:szCs w:val="24"/>
              </w:rPr>
              <w:t>Класс</w:t>
            </w:r>
          </w:p>
        </w:tc>
        <w:tc>
          <w:tcPr>
            <w:tcW w:w="4253" w:type="dxa"/>
          </w:tcPr>
          <w:p w:rsidR="0070376E" w:rsidRPr="00D24859" w:rsidRDefault="0070376E" w:rsidP="006A607A">
            <w:pPr>
              <w:jc w:val="center"/>
              <w:rPr>
                <w:rFonts w:ascii="Times New Roman" w:hAnsi="Times New Roman" w:cs="Times New Roman"/>
                <w:b/>
                <w:sz w:val="24"/>
                <w:szCs w:val="24"/>
              </w:rPr>
            </w:pPr>
            <w:r w:rsidRPr="00D24859">
              <w:rPr>
                <w:rFonts w:ascii="Times New Roman" w:hAnsi="Times New Roman" w:cs="Times New Roman"/>
                <w:b/>
                <w:sz w:val="24"/>
                <w:szCs w:val="24"/>
              </w:rPr>
              <w:t>Отдельные личностные результаты</w:t>
            </w:r>
          </w:p>
        </w:tc>
        <w:tc>
          <w:tcPr>
            <w:tcW w:w="1984" w:type="dxa"/>
          </w:tcPr>
          <w:p w:rsidR="0070376E" w:rsidRPr="00D24859" w:rsidRDefault="0070376E" w:rsidP="006A607A">
            <w:pPr>
              <w:jc w:val="center"/>
              <w:rPr>
                <w:rFonts w:ascii="Times New Roman" w:hAnsi="Times New Roman" w:cs="Times New Roman"/>
                <w:b/>
                <w:sz w:val="24"/>
                <w:szCs w:val="24"/>
              </w:rPr>
            </w:pPr>
            <w:r w:rsidRPr="00D24859">
              <w:rPr>
                <w:rFonts w:ascii="Times New Roman" w:hAnsi="Times New Roman" w:cs="Times New Roman"/>
                <w:b/>
                <w:sz w:val="24"/>
                <w:szCs w:val="24"/>
              </w:rPr>
              <w:t>Методика</w:t>
            </w:r>
          </w:p>
        </w:tc>
        <w:tc>
          <w:tcPr>
            <w:tcW w:w="2092" w:type="dxa"/>
          </w:tcPr>
          <w:p w:rsidR="0070376E" w:rsidRPr="00D24859" w:rsidRDefault="0070376E" w:rsidP="006A607A">
            <w:pPr>
              <w:jc w:val="center"/>
              <w:rPr>
                <w:rFonts w:ascii="Times New Roman" w:hAnsi="Times New Roman" w:cs="Times New Roman"/>
                <w:b/>
                <w:sz w:val="24"/>
                <w:szCs w:val="24"/>
              </w:rPr>
            </w:pPr>
            <w:r w:rsidRPr="00D24859">
              <w:rPr>
                <w:rFonts w:ascii="Times New Roman" w:hAnsi="Times New Roman" w:cs="Times New Roman"/>
                <w:b/>
                <w:sz w:val="24"/>
                <w:szCs w:val="24"/>
              </w:rPr>
              <w:t>Частотность проведения</w:t>
            </w:r>
          </w:p>
        </w:tc>
      </w:tr>
      <w:tr w:rsidR="0070376E" w:rsidRPr="00D24859" w:rsidTr="00AA0E5F">
        <w:tc>
          <w:tcPr>
            <w:tcW w:w="1242" w:type="dxa"/>
            <w:vMerge w:val="restart"/>
          </w:tcPr>
          <w:p w:rsidR="0070376E" w:rsidRPr="00F746B2" w:rsidRDefault="00F746B2" w:rsidP="006A607A">
            <w:pPr>
              <w:jc w:val="both"/>
              <w:rPr>
                <w:rFonts w:ascii="Times New Roman" w:hAnsi="Times New Roman" w:cs="Times New Roman"/>
                <w:sz w:val="24"/>
                <w:szCs w:val="24"/>
              </w:rPr>
            </w:pPr>
            <w:r>
              <w:rPr>
                <w:rFonts w:ascii="Times New Roman" w:hAnsi="Times New Roman" w:cs="Times New Roman"/>
                <w:sz w:val="24"/>
                <w:szCs w:val="24"/>
              </w:rPr>
              <w:t>5 -9</w:t>
            </w:r>
          </w:p>
        </w:tc>
        <w:tc>
          <w:tcPr>
            <w:tcW w:w="4253" w:type="dxa"/>
          </w:tcPr>
          <w:p w:rsidR="0070376E" w:rsidRPr="00D24859" w:rsidRDefault="0070376E" w:rsidP="006A607A">
            <w:pPr>
              <w:jc w:val="both"/>
              <w:rPr>
                <w:rFonts w:ascii="Times New Roman" w:hAnsi="Times New Roman" w:cs="Times New Roman"/>
                <w:sz w:val="24"/>
                <w:szCs w:val="24"/>
              </w:rPr>
            </w:pPr>
            <w:r w:rsidRPr="00D24859">
              <w:rPr>
                <w:rFonts w:ascii="Times New Roman" w:hAnsi="Times New Roman" w:cs="Times New Roman"/>
                <w:sz w:val="24"/>
                <w:szCs w:val="24"/>
              </w:rPr>
              <w:t>соблюдение норм и правил поведения, приняты</w:t>
            </w:r>
            <w:r w:rsidR="00744A34">
              <w:rPr>
                <w:rFonts w:ascii="Times New Roman" w:hAnsi="Times New Roman" w:cs="Times New Roman"/>
                <w:sz w:val="24"/>
                <w:szCs w:val="24"/>
              </w:rPr>
              <w:t>х в образовательной организации</w:t>
            </w:r>
          </w:p>
        </w:tc>
        <w:tc>
          <w:tcPr>
            <w:tcW w:w="1984" w:type="dxa"/>
            <w:vMerge w:val="restart"/>
          </w:tcPr>
          <w:p w:rsidR="0070376E" w:rsidRPr="00D24859" w:rsidRDefault="0070376E" w:rsidP="006A607A">
            <w:pPr>
              <w:jc w:val="both"/>
              <w:rPr>
                <w:rFonts w:ascii="Times New Roman" w:hAnsi="Times New Roman" w:cs="Times New Roman"/>
                <w:sz w:val="24"/>
                <w:szCs w:val="24"/>
              </w:rPr>
            </w:pPr>
            <w:r w:rsidRPr="00D24859">
              <w:rPr>
                <w:rFonts w:ascii="Times New Roman" w:hAnsi="Times New Roman" w:cs="Times New Roman"/>
                <w:sz w:val="24"/>
                <w:szCs w:val="24"/>
              </w:rPr>
              <w:t xml:space="preserve">Анкетирование </w:t>
            </w:r>
          </w:p>
          <w:p w:rsidR="0070376E" w:rsidRPr="00D24859" w:rsidRDefault="0070376E" w:rsidP="006A607A">
            <w:pPr>
              <w:jc w:val="both"/>
              <w:rPr>
                <w:rFonts w:ascii="Times New Roman" w:hAnsi="Times New Roman" w:cs="Times New Roman"/>
                <w:sz w:val="24"/>
                <w:szCs w:val="24"/>
              </w:rPr>
            </w:pPr>
          </w:p>
          <w:p w:rsidR="0070376E" w:rsidRPr="00D24859" w:rsidRDefault="0070376E" w:rsidP="006A607A">
            <w:pPr>
              <w:jc w:val="both"/>
              <w:rPr>
                <w:rFonts w:ascii="Times New Roman" w:hAnsi="Times New Roman" w:cs="Times New Roman"/>
                <w:sz w:val="24"/>
                <w:szCs w:val="24"/>
              </w:rPr>
            </w:pPr>
            <w:r w:rsidRPr="00D24859">
              <w:rPr>
                <w:rFonts w:ascii="Times New Roman" w:hAnsi="Times New Roman" w:cs="Times New Roman"/>
                <w:sz w:val="24"/>
                <w:szCs w:val="24"/>
              </w:rPr>
              <w:t>Педагогическое наблюдение</w:t>
            </w:r>
          </w:p>
        </w:tc>
        <w:tc>
          <w:tcPr>
            <w:tcW w:w="2092" w:type="dxa"/>
          </w:tcPr>
          <w:p w:rsidR="0070376E" w:rsidRPr="00D24859" w:rsidRDefault="0070376E" w:rsidP="006A607A">
            <w:pPr>
              <w:jc w:val="both"/>
              <w:rPr>
                <w:rFonts w:ascii="Times New Roman" w:hAnsi="Times New Roman" w:cs="Times New Roman"/>
                <w:sz w:val="24"/>
                <w:szCs w:val="24"/>
              </w:rPr>
            </w:pPr>
            <w:r w:rsidRPr="00D24859">
              <w:rPr>
                <w:rFonts w:ascii="Times New Roman" w:hAnsi="Times New Roman" w:cs="Times New Roman"/>
                <w:sz w:val="24"/>
                <w:szCs w:val="24"/>
              </w:rPr>
              <w:t>Один раз в год</w:t>
            </w:r>
          </w:p>
        </w:tc>
      </w:tr>
      <w:tr w:rsidR="0070376E" w:rsidRPr="00D24859" w:rsidTr="00AA0E5F">
        <w:tc>
          <w:tcPr>
            <w:tcW w:w="1242" w:type="dxa"/>
            <w:vMerge/>
          </w:tcPr>
          <w:p w:rsidR="0070376E" w:rsidRPr="00D24859" w:rsidRDefault="0070376E" w:rsidP="006A607A">
            <w:pPr>
              <w:jc w:val="both"/>
              <w:rPr>
                <w:rFonts w:ascii="Times New Roman" w:hAnsi="Times New Roman" w:cs="Times New Roman"/>
                <w:sz w:val="24"/>
                <w:szCs w:val="24"/>
              </w:rPr>
            </w:pPr>
          </w:p>
        </w:tc>
        <w:tc>
          <w:tcPr>
            <w:tcW w:w="4253" w:type="dxa"/>
          </w:tcPr>
          <w:p w:rsidR="0070376E" w:rsidRPr="00D24859" w:rsidRDefault="0070376E" w:rsidP="006A607A">
            <w:pPr>
              <w:jc w:val="both"/>
              <w:rPr>
                <w:rFonts w:ascii="Times New Roman" w:hAnsi="Times New Roman" w:cs="Times New Roman"/>
                <w:sz w:val="24"/>
                <w:szCs w:val="24"/>
              </w:rPr>
            </w:pPr>
            <w:r w:rsidRPr="00D24859">
              <w:rPr>
                <w:rFonts w:ascii="Times New Roman" w:hAnsi="Times New Roman" w:cs="Times New Roman"/>
                <w:sz w:val="24"/>
                <w:szCs w:val="24"/>
              </w:rPr>
              <w:t>ответственности за результаты обучения</w:t>
            </w:r>
          </w:p>
        </w:tc>
        <w:tc>
          <w:tcPr>
            <w:tcW w:w="1984" w:type="dxa"/>
            <w:vMerge/>
          </w:tcPr>
          <w:p w:rsidR="0070376E" w:rsidRPr="00D24859" w:rsidRDefault="0070376E" w:rsidP="006A607A">
            <w:pPr>
              <w:jc w:val="both"/>
              <w:rPr>
                <w:rFonts w:ascii="Times New Roman" w:hAnsi="Times New Roman" w:cs="Times New Roman"/>
                <w:sz w:val="24"/>
                <w:szCs w:val="24"/>
              </w:rPr>
            </w:pPr>
          </w:p>
        </w:tc>
        <w:tc>
          <w:tcPr>
            <w:tcW w:w="2092" w:type="dxa"/>
          </w:tcPr>
          <w:p w:rsidR="0070376E" w:rsidRPr="00D24859" w:rsidRDefault="0070376E" w:rsidP="006A607A">
            <w:pPr>
              <w:jc w:val="both"/>
              <w:rPr>
                <w:rFonts w:ascii="Times New Roman" w:hAnsi="Times New Roman" w:cs="Times New Roman"/>
                <w:sz w:val="24"/>
                <w:szCs w:val="24"/>
              </w:rPr>
            </w:pPr>
            <w:r w:rsidRPr="00D24859">
              <w:rPr>
                <w:rFonts w:ascii="Times New Roman" w:hAnsi="Times New Roman" w:cs="Times New Roman"/>
                <w:sz w:val="24"/>
                <w:szCs w:val="24"/>
              </w:rPr>
              <w:t>Один раз в год</w:t>
            </w:r>
          </w:p>
        </w:tc>
      </w:tr>
    </w:tbl>
    <w:p w:rsidR="0070376E" w:rsidRPr="00D24859" w:rsidRDefault="0070376E" w:rsidP="006A607A">
      <w:pPr>
        <w:spacing w:after="0"/>
        <w:jc w:val="both"/>
        <w:rPr>
          <w:rFonts w:ascii="Times New Roman" w:hAnsi="Times New Roman" w:cs="Times New Roman"/>
          <w:sz w:val="24"/>
          <w:szCs w:val="24"/>
        </w:rPr>
      </w:pPr>
    </w:p>
    <w:p w:rsidR="0070376E" w:rsidRPr="00D24859" w:rsidRDefault="0070376E" w:rsidP="006A607A">
      <w:pPr>
        <w:spacing w:after="0"/>
        <w:jc w:val="both"/>
        <w:rPr>
          <w:rFonts w:ascii="Times New Roman" w:hAnsi="Times New Roman" w:cs="Times New Roman"/>
          <w:b/>
          <w:sz w:val="24"/>
          <w:szCs w:val="24"/>
        </w:rPr>
      </w:pPr>
      <w:r w:rsidRPr="00D24859">
        <w:rPr>
          <w:rFonts w:ascii="Times New Roman" w:hAnsi="Times New Roman" w:cs="Times New Roman"/>
          <w:sz w:val="24"/>
          <w:szCs w:val="24"/>
        </w:rPr>
        <w:t xml:space="preserve">    Внутришкольный мониторинг организуется администрацией </w:t>
      </w:r>
      <w:r w:rsidR="00744A34" w:rsidRPr="00744A34">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и осуществляется классным</w:t>
      </w:r>
      <w:r w:rsidR="0027245B" w:rsidRPr="00D24859">
        <w:rPr>
          <w:rFonts w:ascii="Times New Roman" w:hAnsi="Times New Roman" w:cs="Times New Roman"/>
          <w:sz w:val="24"/>
          <w:szCs w:val="24"/>
        </w:rPr>
        <w:t>и руководителями</w:t>
      </w:r>
      <w:r w:rsidRPr="00D24859">
        <w:rPr>
          <w:rFonts w:ascii="Times New Roman" w:hAnsi="Times New Roman" w:cs="Times New Roman"/>
          <w:sz w:val="24"/>
          <w:szCs w:val="24"/>
        </w:rPr>
        <w:t xml:space="preserve">  на основе ежедневных наблюдений в ходе учебных занятий и внеурочной деятельности и </w:t>
      </w:r>
      <w:r w:rsidRPr="00D24859">
        <w:rPr>
          <w:rFonts w:ascii="Times New Roman" w:hAnsi="Times New Roman" w:cs="Times New Roman"/>
          <w:b/>
          <w:sz w:val="24"/>
          <w:szCs w:val="24"/>
        </w:rPr>
        <w:t>не представляют угрозы личности, психологической безопасности обучающихся</w:t>
      </w:r>
      <w:r w:rsidRPr="00D24859">
        <w:rPr>
          <w:rFonts w:ascii="Times New Roman" w:hAnsi="Times New Roman" w:cs="Times New Roman"/>
          <w:sz w:val="24"/>
          <w:szCs w:val="24"/>
        </w:rPr>
        <w:t xml:space="preserve">, которые обобщаются в конце учебного года и представляются в виде характеристики. </w:t>
      </w:r>
      <w:r w:rsidRPr="00D24859">
        <w:rPr>
          <w:rFonts w:ascii="Times New Roman" w:hAnsi="Times New Roman" w:cs="Times New Roman"/>
          <w:b/>
          <w:sz w:val="24"/>
          <w:szCs w:val="24"/>
        </w:rPr>
        <w:t xml:space="preserve">Любое использование данных, полученных в ходе мониторинговых исследований, осуществляется только в соответствии с </w:t>
      </w:r>
      <w:r w:rsidRPr="00D24859">
        <w:rPr>
          <w:rFonts w:ascii="Times New Roman" w:hAnsi="Times New Roman" w:cs="Times New Roman"/>
          <w:b/>
          <w:bCs/>
          <w:sz w:val="24"/>
          <w:szCs w:val="24"/>
        </w:rPr>
        <w:t xml:space="preserve">Федеральным </w:t>
      </w:r>
      <w:r w:rsidRPr="00D24859">
        <w:rPr>
          <w:rFonts w:ascii="Times New Roman" w:hAnsi="Times New Roman" w:cs="Times New Roman"/>
          <w:b/>
          <w:sz w:val="24"/>
          <w:szCs w:val="24"/>
        </w:rPr>
        <w:t>законом от 17.07.2006 № 152-ФЗ «О персональных данных».</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Результаты мониторинга качества образования обуславливают разработку формы фиксации личностных достижений детей. В настоящее время в </w:t>
      </w:r>
      <w:r w:rsidR="00744A34" w:rsidRPr="00744A34">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разработано положение о портфолио (портфеле достижений) обучающегося</w:t>
      </w:r>
      <w:r w:rsidR="00962BD5" w:rsidRPr="00D24859">
        <w:rPr>
          <w:rFonts w:ascii="Times New Roman" w:hAnsi="Times New Roman" w:cs="Times New Roman"/>
          <w:sz w:val="24"/>
          <w:szCs w:val="24"/>
        </w:rPr>
        <w:t>)</w:t>
      </w:r>
      <w:r w:rsidRPr="00D24859">
        <w:rPr>
          <w:rFonts w:ascii="Times New Roman" w:hAnsi="Times New Roman" w:cs="Times New Roman"/>
          <w:sz w:val="24"/>
          <w:szCs w:val="24"/>
        </w:rPr>
        <w:t xml:space="preserve">. Данная форма относится к разряду «аутентичных» индивидуализированных оценок (то есть истинных, наиболее приближенных к реальному оцениванию), ориентированных не только на процесс оценивания, но и на самооценивание. Основной смысл – «показать все, на что ты способен». </w:t>
      </w:r>
    </w:p>
    <w:p w:rsidR="0070376E" w:rsidRPr="00D24859" w:rsidRDefault="0070376E" w:rsidP="006A607A">
      <w:pPr>
        <w:spacing w:after="0"/>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В </w:t>
      </w:r>
      <w:r w:rsidRPr="00D24859">
        <w:rPr>
          <w:rFonts w:ascii="Times New Roman" w:hAnsi="Times New Roman" w:cs="Times New Roman"/>
          <w:b/>
          <w:sz w:val="24"/>
          <w:szCs w:val="24"/>
        </w:rPr>
        <w:t>портфолио</w:t>
      </w:r>
      <w:r w:rsidRPr="00D24859">
        <w:rPr>
          <w:rFonts w:ascii="Times New Roman" w:hAnsi="Times New Roman" w:cs="Times New Roman"/>
          <w:sz w:val="24"/>
          <w:szCs w:val="24"/>
        </w:rPr>
        <w:t xml:space="preserve"> фиксируется </w:t>
      </w:r>
    </w:p>
    <w:p w:rsidR="0070376E" w:rsidRPr="00D24859" w:rsidRDefault="0070376E" w:rsidP="00F70BEC">
      <w:pPr>
        <w:pStyle w:val="a6"/>
        <w:numPr>
          <w:ilvl w:val="0"/>
          <w:numId w:val="1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уровень освоения образовательной программы по виду деятельности, которым занимается обучающийся; </w:t>
      </w:r>
    </w:p>
    <w:p w:rsidR="0070376E" w:rsidRPr="00D24859" w:rsidRDefault="0070376E" w:rsidP="00F70BEC">
      <w:pPr>
        <w:pStyle w:val="a6"/>
        <w:numPr>
          <w:ilvl w:val="0"/>
          <w:numId w:val="1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особенности развития познавательных процессов, входящих в структуру специальных способностей; </w:t>
      </w:r>
    </w:p>
    <w:p w:rsidR="0070376E" w:rsidRPr="00D24859" w:rsidRDefault="0070376E" w:rsidP="00F70BEC">
      <w:pPr>
        <w:pStyle w:val="a6"/>
        <w:numPr>
          <w:ilvl w:val="0"/>
          <w:numId w:val="1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lastRenderedPageBreak/>
        <w:t xml:space="preserve">некоторые личностные характеристики (мотивация, ценностные ориентации, самооценка); </w:t>
      </w:r>
    </w:p>
    <w:p w:rsidR="0070376E" w:rsidRPr="00D24859" w:rsidRDefault="0070376E" w:rsidP="00F70BEC">
      <w:pPr>
        <w:pStyle w:val="a6"/>
        <w:numPr>
          <w:ilvl w:val="0"/>
          <w:numId w:val="1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результаты участия в фестивалях, смотрах, конкурсах, олимпиадах и т.п.  </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Кроме того, отражаются успехи обучающегося, полезные дела, которые он сделал для себя, своих родных, друзей и окружающих людей. </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Важная цель портфолио – представить отчет по процессу образования ребенка, увидеть «картину» значимых образовательных результатов в целом, обеспечить отслеживание его индивидуального прогресса в образовательном контексте, продемонстрировать его способности практически применять приобретенные знания и умения, то есть владение ключевыми компетенциями. Так, например, обучающиеся 5-8 классов получают опыт самостоятельной оценки своих личностных достижений,  оценки общеучебных и универсальных учебных действий, в течение всех лет обучения в среднем звене заполняя таблицу в портфолио.</w:t>
      </w:r>
    </w:p>
    <w:p w:rsidR="003D5DB7" w:rsidRDefault="003D5DB7" w:rsidP="006A607A">
      <w:pPr>
        <w:pStyle w:val="a8"/>
        <w:ind w:left="720"/>
        <w:jc w:val="both"/>
        <w:rPr>
          <w:sz w:val="24"/>
          <w:szCs w:val="24"/>
        </w:rPr>
      </w:pPr>
    </w:p>
    <w:p w:rsidR="0070376E" w:rsidRPr="00D24859" w:rsidRDefault="0070376E" w:rsidP="006A607A">
      <w:pPr>
        <w:pStyle w:val="a8"/>
        <w:ind w:left="720"/>
        <w:jc w:val="both"/>
        <w:rPr>
          <w:sz w:val="24"/>
          <w:szCs w:val="24"/>
        </w:rPr>
      </w:pPr>
      <w:r w:rsidRPr="00D24859">
        <w:rPr>
          <w:sz w:val="24"/>
          <w:szCs w:val="24"/>
        </w:rPr>
        <w:t xml:space="preserve">Кроме того, в портфолио содержатся такие разделы, как: </w:t>
      </w:r>
    </w:p>
    <w:p w:rsidR="0070376E" w:rsidRPr="00D24859" w:rsidRDefault="0070376E" w:rsidP="00C413F4">
      <w:pPr>
        <w:pStyle w:val="a8"/>
        <w:numPr>
          <w:ilvl w:val="0"/>
          <w:numId w:val="15"/>
        </w:numPr>
        <w:jc w:val="both"/>
        <w:rPr>
          <w:sz w:val="24"/>
          <w:szCs w:val="24"/>
        </w:rPr>
      </w:pPr>
      <w:r w:rsidRPr="00D24859">
        <w:rPr>
          <w:sz w:val="24"/>
          <w:szCs w:val="24"/>
        </w:rPr>
        <w:t>«Социально-личностное развитие ученика»: характеристика ученика, сведения о родителях, интересы и увлечения, классные поручения. Заполняется в свободной форме. Ученик ежегодно проводит самоанализ собственных планов и итогов года, ставит цели и анализирует достижения.</w:t>
      </w:r>
    </w:p>
    <w:p w:rsidR="0070376E" w:rsidRPr="00D24859" w:rsidRDefault="0070376E" w:rsidP="00C413F4">
      <w:pPr>
        <w:pStyle w:val="a8"/>
        <w:numPr>
          <w:ilvl w:val="0"/>
          <w:numId w:val="15"/>
        </w:numPr>
        <w:jc w:val="both"/>
        <w:rPr>
          <w:sz w:val="24"/>
          <w:szCs w:val="24"/>
        </w:rPr>
      </w:pPr>
      <w:r w:rsidRPr="00D24859">
        <w:rPr>
          <w:sz w:val="24"/>
          <w:szCs w:val="24"/>
        </w:rPr>
        <w:t xml:space="preserve">«Учебно-познавательное развитие ученика»: достижения ученика в различных предметных областях, успехи в проектной и исследовательской деятельности, материалы и листы наблюдений, фиксирование достигнутых результатов, результаты стартовой диагностики, промежуточных и итоговых стандартизированных работ по предметам.  </w:t>
      </w:r>
    </w:p>
    <w:p w:rsidR="0070376E" w:rsidRPr="00D24859" w:rsidRDefault="0070376E" w:rsidP="00C413F4">
      <w:pPr>
        <w:pStyle w:val="a8"/>
        <w:numPr>
          <w:ilvl w:val="0"/>
          <w:numId w:val="15"/>
        </w:numPr>
        <w:jc w:val="both"/>
        <w:rPr>
          <w:sz w:val="24"/>
          <w:szCs w:val="24"/>
        </w:rPr>
      </w:pPr>
      <w:r w:rsidRPr="00D24859">
        <w:rPr>
          <w:sz w:val="24"/>
          <w:szCs w:val="24"/>
        </w:rPr>
        <w:t>«Моё творчество»: творческие работы: рисунки, сказки, стихи. Если выполнена объемная работа (поделка), нужно поместить ее фотографию.  Если работа принимала участие в выставке или участвовала в конкурсе, также необходимо дать информацию об этом мероприятии: название, когда, где и кем проводилось. При возможности  дополнить это сообщение фотографией. Если событие освещалось в СМИ или Интернете - надо найти эту информацию. Если проводилось Интернет-порталом, сделать распечатку тематической странички.</w:t>
      </w:r>
    </w:p>
    <w:p w:rsidR="0070376E" w:rsidRPr="00D24859" w:rsidRDefault="0070376E" w:rsidP="00C413F4">
      <w:pPr>
        <w:pStyle w:val="a8"/>
        <w:numPr>
          <w:ilvl w:val="0"/>
          <w:numId w:val="15"/>
        </w:numPr>
        <w:jc w:val="both"/>
        <w:rPr>
          <w:sz w:val="24"/>
          <w:szCs w:val="24"/>
        </w:rPr>
      </w:pPr>
      <w:r w:rsidRPr="00D24859">
        <w:rPr>
          <w:sz w:val="24"/>
          <w:szCs w:val="24"/>
        </w:rPr>
        <w:t>«Физическое  развитие  ребенка»: фиксирование достигнутых результатов в спорте, участие в соревнованиях, спортивных  конкурсах и т.д.</w:t>
      </w:r>
    </w:p>
    <w:p w:rsidR="0070376E" w:rsidRPr="00D24859" w:rsidRDefault="0070376E" w:rsidP="00C413F4">
      <w:pPr>
        <w:pStyle w:val="a8"/>
        <w:numPr>
          <w:ilvl w:val="0"/>
          <w:numId w:val="15"/>
        </w:numPr>
        <w:jc w:val="both"/>
        <w:rPr>
          <w:sz w:val="24"/>
          <w:szCs w:val="24"/>
        </w:rPr>
      </w:pPr>
      <w:r w:rsidRPr="00D24859">
        <w:rPr>
          <w:sz w:val="24"/>
          <w:szCs w:val="24"/>
        </w:rPr>
        <w:t>«Духовно-нравственное развитие ребенка»: участие в социальных акциях, конкурсах, проектах;</w:t>
      </w:r>
    </w:p>
    <w:p w:rsidR="0070376E" w:rsidRPr="00D24859" w:rsidRDefault="0070376E" w:rsidP="00C413F4">
      <w:pPr>
        <w:pStyle w:val="a8"/>
        <w:numPr>
          <w:ilvl w:val="0"/>
          <w:numId w:val="15"/>
        </w:numPr>
        <w:jc w:val="both"/>
        <w:rPr>
          <w:sz w:val="24"/>
          <w:szCs w:val="24"/>
        </w:rPr>
      </w:pPr>
      <w:r w:rsidRPr="00D24859">
        <w:rPr>
          <w:sz w:val="24"/>
          <w:szCs w:val="24"/>
        </w:rPr>
        <w:t>опросники, анкеты и памятки.</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Таким образом, портфолио не только является современной эффективной формой оценивания, но и помогает решать важные педагогические задачи: поддерживать высокую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(самооценочной) деятельности обучающихся; формировать умение учиться – ставить цели, планировать и организовывать собственную учебную деятельность.</w:t>
      </w:r>
    </w:p>
    <w:p w:rsidR="0070376E" w:rsidRPr="00D24859" w:rsidRDefault="0070376E" w:rsidP="006A607A">
      <w:pPr>
        <w:spacing w:after="0"/>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Основные разделы «Портфолио» («Портфеля достижений»): </w:t>
      </w:r>
    </w:p>
    <w:p w:rsidR="0070376E" w:rsidRPr="00D24859" w:rsidRDefault="0070376E" w:rsidP="00C413F4">
      <w:pPr>
        <w:pStyle w:val="a6"/>
        <w:numPr>
          <w:ilvl w:val="0"/>
          <w:numId w:val="1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70376E" w:rsidRPr="00D24859" w:rsidRDefault="0070376E" w:rsidP="00C413F4">
      <w:pPr>
        <w:pStyle w:val="a6"/>
        <w:numPr>
          <w:ilvl w:val="0"/>
          <w:numId w:val="1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показатели метапредметных результатов;</w:t>
      </w:r>
    </w:p>
    <w:p w:rsidR="0070376E" w:rsidRPr="00D24859" w:rsidRDefault="0070376E" w:rsidP="00C413F4">
      <w:pPr>
        <w:pStyle w:val="a6"/>
        <w:numPr>
          <w:ilvl w:val="0"/>
          <w:numId w:val="1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показатели личностных результатов (прежде всего во внеучебной деятельности). </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Пополнять «Портфель достижений» и оценивать его материалы должен прежде всего ученик. Учитель же примерно раз в четверть пополняет лишь небольшую обязательную часть (после контрольных работ), а в остальном – обучает ученика порядку пополнения </w:t>
      </w:r>
      <w:r w:rsidRPr="00D24859">
        <w:rPr>
          <w:rFonts w:ascii="Times New Roman" w:hAnsi="Times New Roman" w:cs="Times New Roman"/>
          <w:sz w:val="24"/>
          <w:szCs w:val="24"/>
        </w:rPr>
        <w:lastRenderedPageBreak/>
        <w:t>портфеля основным набором материалов и их оцениванию по качественной шкале: «нормально», «хорошо»,  «отлично», «превосходно».</w:t>
      </w:r>
    </w:p>
    <w:p w:rsidR="0070376E" w:rsidRPr="00D24859" w:rsidRDefault="0070376E" w:rsidP="006A607A">
      <w:pPr>
        <w:spacing w:after="0"/>
        <w:ind w:firstLine="709"/>
        <w:jc w:val="both"/>
        <w:rPr>
          <w:rFonts w:ascii="Times New Roman" w:hAnsi="Times New Roman" w:cs="Times New Roman"/>
          <w:b/>
          <w:sz w:val="24"/>
          <w:szCs w:val="24"/>
        </w:rPr>
      </w:pPr>
      <w:r w:rsidRPr="00D24859">
        <w:rPr>
          <w:rFonts w:ascii="Times New Roman" w:hAnsi="Times New Roman" w:cs="Times New Roman"/>
          <w:b/>
          <w:sz w:val="24"/>
          <w:szCs w:val="24"/>
        </w:rPr>
        <w:t>Инструментами динамики образовательных достижений выступают:</w:t>
      </w:r>
    </w:p>
    <w:p w:rsidR="0070376E" w:rsidRPr="00D24859" w:rsidRDefault="0070376E" w:rsidP="00F70BEC">
      <w:pPr>
        <w:numPr>
          <w:ilvl w:val="0"/>
          <w:numId w:val="9"/>
        </w:numPr>
        <w:spacing w:after="0" w:line="240" w:lineRule="auto"/>
        <w:jc w:val="both"/>
        <w:rPr>
          <w:rFonts w:ascii="Times New Roman" w:hAnsi="Times New Roman" w:cs="Times New Roman"/>
          <w:sz w:val="24"/>
          <w:szCs w:val="24"/>
        </w:rPr>
      </w:pPr>
      <w:r w:rsidRPr="00D24859">
        <w:rPr>
          <w:rFonts w:ascii="Times New Roman" w:hAnsi="Times New Roman" w:cs="Times New Roman"/>
          <w:iCs/>
          <w:sz w:val="24"/>
          <w:szCs w:val="24"/>
        </w:rPr>
        <w:t>стартовая, пром</w:t>
      </w:r>
      <w:r w:rsidR="00287A00">
        <w:rPr>
          <w:rFonts w:ascii="Times New Roman" w:hAnsi="Times New Roman" w:cs="Times New Roman"/>
          <w:iCs/>
          <w:sz w:val="24"/>
          <w:szCs w:val="24"/>
        </w:rPr>
        <w:t>ежуточная, итоговая диагностика;</w:t>
      </w:r>
    </w:p>
    <w:p w:rsidR="0070376E" w:rsidRPr="00D24859" w:rsidRDefault="0070376E" w:rsidP="00F70BEC">
      <w:pPr>
        <w:numPr>
          <w:ilvl w:val="0"/>
          <w:numId w:val="9"/>
        </w:numPr>
        <w:spacing w:after="0" w:line="240" w:lineRule="auto"/>
        <w:jc w:val="both"/>
        <w:rPr>
          <w:rFonts w:ascii="Times New Roman" w:hAnsi="Times New Roman" w:cs="Times New Roman"/>
          <w:sz w:val="24"/>
          <w:szCs w:val="24"/>
        </w:rPr>
      </w:pPr>
      <w:r w:rsidRPr="00D24859">
        <w:rPr>
          <w:rFonts w:ascii="Times New Roman" w:hAnsi="Times New Roman" w:cs="Times New Roman"/>
          <w:iCs/>
          <w:sz w:val="24"/>
          <w:szCs w:val="24"/>
        </w:rPr>
        <w:t>психологические тесты и диагностики</w:t>
      </w:r>
      <w:r w:rsidRPr="00D24859">
        <w:rPr>
          <w:rFonts w:ascii="Times New Roman" w:hAnsi="Times New Roman" w:cs="Times New Roman"/>
          <w:sz w:val="24"/>
          <w:szCs w:val="24"/>
        </w:rPr>
        <w:t>;</w:t>
      </w:r>
    </w:p>
    <w:p w:rsidR="0070376E" w:rsidRPr="00D24859" w:rsidRDefault="0070376E" w:rsidP="00F70BEC">
      <w:pPr>
        <w:numPr>
          <w:ilvl w:val="0"/>
          <w:numId w:val="9"/>
        </w:numPr>
        <w:spacing w:after="0" w:line="240" w:lineRule="auto"/>
        <w:jc w:val="both"/>
        <w:rPr>
          <w:rFonts w:ascii="Times New Roman" w:hAnsi="Times New Roman" w:cs="Times New Roman"/>
          <w:sz w:val="24"/>
          <w:szCs w:val="24"/>
        </w:rPr>
      </w:pPr>
      <w:r w:rsidRPr="00D24859">
        <w:rPr>
          <w:rFonts w:ascii="Times New Roman" w:hAnsi="Times New Roman" w:cs="Times New Roman"/>
          <w:iCs/>
          <w:sz w:val="24"/>
          <w:szCs w:val="24"/>
        </w:rPr>
        <w:t>творческие работы</w:t>
      </w:r>
      <w:r w:rsidRPr="00D24859">
        <w:rPr>
          <w:rFonts w:ascii="Times New Roman" w:hAnsi="Times New Roman" w:cs="Times New Roman"/>
          <w:sz w:val="24"/>
          <w:szCs w:val="24"/>
        </w:rPr>
        <w:t>, включая учебные исследования и учебные проекты;</w:t>
      </w:r>
    </w:p>
    <w:p w:rsidR="00155F27" w:rsidRPr="00F6695A" w:rsidRDefault="0070376E" w:rsidP="006A607A">
      <w:pPr>
        <w:numPr>
          <w:ilvl w:val="0"/>
          <w:numId w:val="9"/>
        </w:numPr>
        <w:spacing w:after="0" w:line="240" w:lineRule="auto"/>
        <w:jc w:val="both"/>
        <w:rPr>
          <w:rFonts w:ascii="Times New Roman" w:hAnsi="Times New Roman" w:cs="Times New Roman"/>
          <w:sz w:val="24"/>
          <w:szCs w:val="24"/>
        </w:rPr>
      </w:pPr>
      <w:r w:rsidRPr="00F6695A">
        <w:rPr>
          <w:rFonts w:ascii="Times New Roman" w:hAnsi="Times New Roman" w:cs="Times New Roman"/>
          <w:sz w:val="24"/>
          <w:szCs w:val="24"/>
        </w:rPr>
        <w:t>«Портфолио» («Портфель достижений»).</w:t>
      </w:r>
    </w:p>
    <w:p w:rsidR="0070376E" w:rsidRPr="00155F27" w:rsidRDefault="0070376E" w:rsidP="00C413F4">
      <w:pPr>
        <w:pStyle w:val="a6"/>
        <w:numPr>
          <w:ilvl w:val="2"/>
          <w:numId w:val="23"/>
        </w:numPr>
        <w:spacing w:after="0" w:line="240" w:lineRule="auto"/>
        <w:jc w:val="both"/>
        <w:rPr>
          <w:rFonts w:ascii="Times New Roman" w:hAnsi="Times New Roman" w:cs="Times New Roman"/>
          <w:sz w:val="24"/>
          <w:szCs w:val="24"/>
        </w:rPr>
      </w:pPr>
      <w:r w:rsidRPr="00155F27">
        <w:rPr>
          <w:rFonts w:ascii="Times New Roman" w:hAnsi="Times New Roman" w:cs="Times New Roman"/>
          <w:b/>
          <w:sz w:val="24"/>
          <w:szCs w:val="24"/>
        </w:rPr>
        <w:t xml:space="preserve">Особенности оценки метапредметных результатов    </w:t>
      </w:r>
      <w:r w:rsidRPr="00155F27">
        <w:rPr>
          <w:rFonts w:ascii="Times New Roman" w:hAnsi="Times New Roman" w:cs="Times New Roman"/>
          <w:sz w:val="24"/>
          <w:szCs w:val="24"/>
        </w:rPr>
        <w:t xml:space="preserve">Оценка метапредметных результатов </w:t>
      </w:r>
      <w:r w:rsidRPr="00155F27">
        <w:rPr>
          <w:rFonts w:ascii="Times New Roman" w:hAnsi="Times New Roman" w:cs="Times New Roman"/>
          <w:bCs/>
          <w:sz w:val="24"/>
          <w:szCs w:val="24"/>
        </w:rPr>
        <w:t xml:space="preserve">представляет собой оценку достижения </w:t>
      </w:r>
      <w:r w:rsidRPr="00155F27">
        <w:rPr>
          <w:rFonts w:ascii="Times New Roman" w:hAnsi="Times New Roman" w:cs="Times New Roman"/>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Достижение метапредметных результатов обеспечивается за счёт основных компонентов образовательной деятельности – учебных предметов.</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b/>
          <w:i/>
          <w:sz w:val="24"/>
          <w:szCs w:val="24"/>
        </w:rPr>
        <w:t xml:space="preserve">    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w:t>
      </w:r>
      <w:r w:rsidRPr="00D24859">
        <w:rPr>
          <w:rFonts w:ascii="Times New Roman" w:hAnsi="Times New Roman" w:cs="Times New Roman"/>
          <w:sz w:val="24"/>
          <w:szCs w:val="24"/>
        </w:rPr>
        <w:t xml:space="preserve"> т. е. таких умственных действий обучающихся, которые направлены на анализ и управление своей познавательной деятельностью. </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Основным </w:t>
      </w:r>
      <w:r w:rsidRPr="00D24859">
        <w:rPr>
          <w:rFonts w:ascii="Times New Roman" w:hAnsi="Times New Roman" w:cs="Times New Roman"/>
          <w:b/>
          <w:sz w:val="24"/>
          <w:szCs w:val="24"/>
        </w:rPr>
        <w:t>объектом и предметом</w:t>
      </w:r>
      <w:r w:rsidRPr="00D24859">
        <w:rPr>
          <w:rFonts w:ascii="Times New Roman" w:hAnsi="Times New Roman" w:cs="Times New Roman"/>
          <w:sz w:val="24"/>
          <w:szCs w:val="24"/>
        </w:rPr>
        <w:t xml:space="preserve"> оценки метапредметных результатов являются:</w:t>
      </w:r>
    </w:p>
    <w:p w:rsidR="0070376E" w:rsidRPr="00D24859" w:rsidRDefault="0070376E" w:rsidP="00C413F4">
      <w:pPr>
        <w:pStyle w:val="a6"/>
        <w:numPr>
          <w:ilvl w:val="0"/>
          <w:numId w:val="20"/>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70376E" w:rsidRPr="00D24859" w:rsidRDefault="0070376E" w:rsidP="00C413F4">
      <w:pPr>
        <w:pStyle w:val="a6"/>
        <w:numPr>
          <w:ilvl w:val="0"/>
          <w:numId w:val="20"/>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способность работать с информацией;</w:t>
      </w:r>
    </w:p>
    <w:p w:rsidR="0070376E" w:rsidRPr="00D24859" w:rsidRDefault="0070376E" w:rsidP="00C413F4">
      <w:pPr>
        <w:pStyle w:val="a6"/>
        <w:numPr>
          <w:ilvl w:val="0"/>
          <w:numId w:val="20"/>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способность к сотрудничеству и коммуникации;</w:t>
      </w:r>
    </w:p>
    <w:p w:rsidR="0070376E" w:rsidRPr="00D24859" w:rsidRDefault="0070376E" w:rsidP="00C413F4">
      <w:pPr>
        <w:pStyle w:val="a6"/>
        <w:numPr>
          <w:ilvl w:val="0"/>
          <w:numId w:val="20"/>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70376E" w:rsidRPr="00D24859" w:rsidRDefault="0070376E" w:rsidP="00C413F4">
      <w:pPr>
        <w:pStyle w:val="a6"/>
        <w:numPr>
          <w:ilvl w:val="0"/>
          <w:numId w:val="20"/>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способность и готовность к использованию ИКТ в целях обучения и развития;</w:t>
      </w:r>
    </w:p>
    <w:p w:rsidR="0070376E" w:rsidRPr="00D24859" w:rsidRDefault="0070376E" w:rsidP="00C413F4">
      <w:pPr>
        <w:pStyle w:val="a6"/>
        <w:numPr>
          <w:ilvl w:val="0"/>
          <w:numId w:val="20"/>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способность к самоорганизации, саморегуляции и рефлексии.</w:t>
      </w:r>
    </w:p>
    <w:p w:rsidR="0070376E" w:rsidRPr="00D24859" w:rsidRDefault="0070376E" w:rsidP="006A607A">
      <w:pPr>
        <w:spacing w:after="0"/>
        <w:jc w:val="both"/>
        <w:rPr>
          <w:rFonts w:ascii="Times New Roman" w:hAnsi="Times New Roman" w:cs="Times New Roman"/>
          <w:sz w:val="24"/>
          <w:szCs w:val="24"/>
        </w:rPr>
      </w:pPr>
    </w:p>
    <w:p w:rsidR="0070376E" w:rsidRPr="00D24859" w:rsidRDefault="0070376E" w:rsidP="006A607A">
      <w:pPr>
        <w:spacing w:after="0"/>
        <w:jc w:val="both"/>
        <w:rPr>
          <w:rFonts w:ascii="Times New Roman" w:hAnsi="Times New Roman" w:cs="Times New Roman"/>
          <w:i/>
          <w:sz w:val="24"/>
          <w:szCs w:val="24"/>
        </w:rPr>
      </w:pPr>
      <w:r w:rsidRPr="00D24859">
        <w:rPr>
          <w:rFonts w:ascii="Times New Roman" w:hAnsi="Times New Roman" w:cs="Times New Roman"/>
          <w:sz w:val="24"/>
          <w:szCs w:val="24"/>
        </w:rPr>
        <w:t xml:space="preserve">    Оценка достижения метапредметных результатов осуществляется администрацией </w:t>
      </w:r>
      <w:r w:rsidR="00287A00" w:rsidRPr="00287A00">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 xml:space="preserve">в ходе </w:t>
      </w:r>
      <w:r w:rsidRPr="00D24859">
        <w:rPr>
          <w:rFonts w:ascii="Times New Roman" w:hAnsi="Times New Roman" w:cs="Times New Roman"/>
          <w:b/>
          <w:sz w:val="24"/>
          <w:szCs w:val="24"/>
        </w:rPr>
        <w:t>внутришкольного мониторинга</w:t>
      </w:r>
      <w:r w:rsidRPr="00D24859">
        <w:rPr>
          <w:rFonts w:ascii="Times New Roman" w:hAnsi="Times New Roman" w:cs="Times New Roman"/>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D24859">
        <w:rPr>
          <w:rFonts w:ascii="Times New Roman" w:hAnsi="Times New Roman" w:cs="Times New Roman"/>
          <w:i/>
          <w:sz w:val="24"/>
          <w:szCs w:val="24"/>
        </w:rPr>
        <w:t>.</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Наиболее адекватными формами оценки </w:t>
      </w:r>
    </w:p>
    <w:p w:rsidR="0070376E" w:rsidRPr="00D24859" w:rsidRDefault="0070376E" w:rsidP="00C413F4">
      <w:pPr>
        <w:pStyle w:val="a6"/>
        <w:numPr>
          <w:ilvl w:val="0"/>
          <w:numId w:val="2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читательской грамотности служит письменная работа на межпредметной основе;</w:t>
      </w:r>
    </w:p>
    <w:p w:rsidR="0070376E" w:rsidRPr="00D24859" w:rsidRDefault="0070376E" w:rsidP="00C413F4">
      <w:pPr>
        <w:pStyle w:val="a6"/>
        <w:numPr>
          <w:ilvl w:val="0"/>
          <w:numId w:val="2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ИКТ-компетентности – практическая работа в сочетании с письменной (компьютеризованной) частью;</w:t>
      </w:r>
    </w:p>
    <w:p w:rsidR="0070376E" w:rsidRPr="00D24859" w:rsidRDefault="0070376E" w:rsidP="00C413F4">
      <w:pPr>
        <w:pStyle w:val="a6"/>
        <w:numPr>
          <w:ilvl w:val="0"/>
          <w:numId w:val="21"/>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Каждый из перечисленных видов диагностик проводится с периодичностью не менее, чем один раз в два года.</w:t>
      </w:r>
    </w:p>
    <w:p w:rsidR="0070376E" w:rsidRPr="00D24859" w:rsidRDefault="00962BD5"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П</w:t>
      </w:r>
      <w:r w:rsidR="0070376E" w:rsidRPr="00D24859">
        <w:rPr>
          <w:rFonts w:ascii="Times New Roman" w:hAnsi="Times New Roman" w:cs="Times New Roman"/>
          <w:sz w:val="24"/>
          <w:szCs w:val="24"/>
        </w:rPr>
        <w:t xml:space="preserve">роцедурой </w:t>
      </w:r>
      <w:r w:rsidR="0070376E" w:rsidRPr="00D24859">
        <w:rPr>
          <w:rFonts w:ascii="Times New Roman" w:hAnsi="Times New Roman" w:cs="Times New Roman"/>
          <w:b/>
          <w:sz w:val="24"/>
          <w:szCs w:val="24"/>
        </w:rPr>
        <w:t>итоговой оценки</w:t>
      </w:r>
      <w:r w:rsidR="0070376E" w:rsidRPr="00D24859">
        <w:rPr>
          <w:rFonts w:ascii="Times New Roman" w:hAnsi="Times New Roman" w:cs="Times New Roman"/>
          <w:sz w:val="24"/>
          <w:szCs w:val="24"/>
        </w:rPr>
        <w:t xml:space="preserve"> достижения мет</w:t>
      </w:r>
      <w:r w:rsidRPr="00D24859">
        <w:rPr>
          <w:rFonts w:ascii="Times New Roman" w:hAnsi="Times New Roman" w:cs="Times New Roman"/>
          <w:sz w:val="24"/>
          <w:szCs w:val="24"/>
        </w:rPr>
        <w:t>апредметных результатов возможна</w:t>
      </w:r>
      <w:r w:rsidR="00287A00">
        <w:rPr>
          <w:rFonts w:ascii="Times New Roman" w:hAnsi="Times New Roman" w:cs="Times New Roman"/>
          <w:sz w:val="24"/>
          <w:szCs w:val="24"/>
        </w:rPr>
        <w:t xml:space="preserve"> </w:t>
      </w:r>
      <w:r w:rsidR="0070376E" w:rsidRPr="00D24859">
        <w:rPr>
          <w:rFonts w:ascii="Times New Roman" w:hAnsi="Times New Roman" w:cs="Times New Roman"/>
          <w:b/>
          <w:sz w:val="24"/>
          <w:szCs w:val="24"/>
        </w:rPr>
        <w:t>защита итогового индивидуального проекта</w:t>
      </w:r>
      <w:r w:rsidR="0070376E" w:rsidRPr="00D24859">
        <w:rPr>
          <w:rFonts w:ascii="Times New Roman" w:hAnsi="Times New Roman" w:cs="Times New Roman"/>
          <w:sz w:val="24"/>
          <w:szCs w:val="24"/>
        </w:rPr>
        <w:t>.</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w:t>
      </w:r>
      <w:r w:rsidRPr="00D24859">
        <w:rPr>
          <w:rFonts w:ascii="Times New Roman" w:hAnsi="Times New Roman" w:cs="Times New Roman"/>
          <w:sz w:val="24"/>
          <w:szCs w:val="24"/>
        </w:rPr>
        <w:lastRenderedPageBreak/>
        <w:t>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Результатом (продуктом) проектной деятельности может быть любая из следующих работ:</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б) художественная творческая работа</w:t>
      </w:r>
      <w:r w:rsidR="00287A00">
        <w:rPr>
          <w:rFonts w:ascii="Times New Roman" w:hAnsi="Times New Roman" w:cs="Times New Roman"/>
          <w:sz w:val="24"/>
          <w:szCs w:val="24"/>
        </w:rPr>
        <w:t xml:space="preserve"> </w:t>
      </w:r>
      <w:r w:rsidRPr="00D24859">
        <w:rPr>
          <w:rFonts w:ascii="Times New Roman" w:hAnsi="Times New Roman" w:cs="Times New Roman"/>
          <w:sz w:val="24"/>
          <w:szCs w:val="24"/>
        </w:rPr>
        <w:t>(в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в) материальный объект, макет, иное конструкторское изделие;</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г) отчётные материалы по социальному проекту, которые могут включать как тексты, так и мультимедийные продукты.</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70376E" w:rsidRPr="00D24859" w:rsidRDefault="0070376E" w:rsidP="006A607A">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0376E" w:rsidRPr="00D24859" w:rsidRDefault="0070376E" w:rsidP="006A607A">
      <w:pPr>
        <w:suppressAutoHyphens/>
        <w:spacing w:after="0"/>
        <w:ind w:firstLine="709"/>
        <w:jc w:val="center"/>
        <w:outlineLvl w:val="0"/>
        <w:rPr>
          <w:rFonts w:ascii="Times New Roman" w:hAnsi="Times New Roman" w:cs="Times New Roman"/>
          <w:b/>
          <w:sz w:val="24"/>
          <w:szCs w:val="24"/>
        </w:rPr>
      </w:pPr>
    </w:p>
    <w:p w:rsidR="0070376E" w:rsidRPr="00D24859" w:rsidRDefault="0070376E" w:rsidP="00287A00">
      <w:pPr>
        <w:suppressAutoHyphens/>
        <w:spacing w:after="0"/>
        <w:ind w:firstLine="709"/>
        <w:jc w:val="center"/>
        <w:outlineLvl w:val="0"/>
        <w:rPr>
          <w:rFonts w:ascii="Times New Roman" w:hAnsi="Times New Roman" w:cs="Times New Roman"/>
          <w:b/>
          <w:sz w:val="24"/>
          <w:szCs w:val="24"/>
        </w:rPr>
      </w:pPr>
      <w:r w:rsidRPr="00D24859">
        <w:rPr>
          <w:rFonts w:ascii="Times New Roman" w:hAnsi="Times New Roman" w:cs="Times New Roman"/>
          <w:b/>
          <w:sz w:val="24"/>
          <w:szCs w:val="24"/>
        </w:rPr>
        <w:t>Особенности</w:t>
      </w:r>
      <w:r w:rsidR="00287A00">
        <w:rPr>
          <w:rFonts w:ascii="Times New Roman" w:hAnsi="Times New Roman" w:cs="Times New Roman"/>
          <w:b/>
          <w:sz w:val="24"/>
          <w:szCs w:val="24"/>
        </w:rPr>
        <w:t xml:space="preserve"> оценки индивидуального проекта</w:t>
      </w:r>
    </w:p>
    <w:p w:rsidR="0070376E" w:rsidRPr="00D24859" w:rsidRDefault="0070376E" w:rsidP="006A607A">
      <w:pPr>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0376E" w:rsidRPr="00D24859" w:rsidRDefault="0070376E" w:rsidP="006A607A">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70376E" w:rsidRPr="00D24859" w:rsidRDefault="0070376E" w:rsidP="006A607A">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 соответствии с целями подготовки проекта </w:t>
      </w:r>
      <w:r w:rsidRPr="00D24859">
        <w:rPr>
          <w:rFonts w:ascii="Times New Roman" w:hAnsi="Times New Roman" w:cs="Times New Roman"/>
          <w:b/>
          <w:sz w:val="24"/>
          <w:szCs w:val="24"/>
        </w:rPr>
        <w:t>образовательной организацией для каждого обучающегося разрабатываются план, программа подготовки проекта</w:t>
      </w:r>
      <w:r w:rsidRPr="00D24859">
        <w:rPr>
          <w:rFonts w:ascii="Times New Roman" w:hAnsi="Times New Roman" w:cs="Times New Roman"/>
          <w:sz w:val="24"/>
          <w:szCs w:val="24"/>
        </w:rPr>
        <w:t>, которые, как минимум, должны включать требования по следующим рубрикам:</w:t>
      </w:r>
    </w:p>
    <w:p w:rsidR="0070376E" w:rsidRPr="00D24859" w:rsidRDefault="0070376E" w:rsidP="00F70BEC">
      <w:pPr>
        <w:pStyle w:val="ac"/>
        <w:numPr>
          <w:ilvl w:val="1"/>
          <w:numId w:val="10"/>
        </w:numPr>
        <w:spacing w:line="240" w:lineRule="auto"/>
        <w:rPr>
          <w:sz w:val="24"/>
          <w:szCs w:val="24"/>
        </w:rPr>
      </w:pPr>
      <w:r w:rsidRPr="00D24859">
        <w:rPr>
          <w:sz w:val="24"/>
          <w:szCs w:val="24"/>
        </w:rPr>
        <w:t>организация проектной деятельности;</w:t>
      </w:r>
    </w:p>
    <w:p w:rsidR="0070376E" w:rsidRPr="00D24859" w:rsidRDefault="0070376E" w:rsidP="00F70BEC">
      <w:pPr>
        <w:pStyle w:val="ac"/>
        <w:numPr>
          <w:ilvl w:val="1"/>
          <w:numId w:val="10"/>
        </w:numPr>
        <w:spacing w:line="240" w:lineRule="auto"/>
        <w:rPr>
          <w:sz w:val="24"/>
          <w:szCs w:val="24"/>
        </w:rPr>
      </w:pPr>
      <w:r w:rsidRPr="00D24859">
        <w:rPr>
          <w:sz w:val="24"/>
          <w:szCs w:val="24"/>
        </w:rPr>
        <w:t>содержание и направленность проекта;</w:t>
      </w:r>
    </w:p>
    <w:p w:rsidR="0070376E" w:rsidRPr="00D24859" w:rsidRDefault="0070376E" w:rsidP="00F70BEC">
      <w:pPr>
        <w:pStyle w:val="ac"/>
        <w:numPr>
          <w:ilvl w:val="1"/>
          <w:numId w:val="10"/>
        </w:numPr>
        <w:spacing w:line="240" w:lineRule="auto"/>
        <w:rPr>
          <w:sz w:val="24"/>
          <w:szCs w:val="24"/>
        </w:rPr>
      </w:pPr>
      <w:r w:rsidRPr="00D24859">
        <w:rPr>
          <w:sz w:val="24"/>
          <w:szCs w:val="24"/>
        </w:rPr>
        <w:t>защита проекта;</w:t>
      </w:r>
    </w:p>
    <w:p w:rsidR="0070376E" w:rsidRPr="00D24859" w:rsidRDefault="0070376E" w:rsidP="00F70BEC">
      <w:pPr>
        <w:pStyle w:val="ac"/>
        <w:numPr>
          <w:ilvl w:val="1"/>
          <w:numId w:val="10"/>
        </w:numPr>
        <w:spacing w:line="240" w:lineRule="auto"/>
        <w:rPr>
          <w:sz w:val="24"/>
          <w:szCs w:val="24"/>
        </w:rPr>
      </w:pPr>
      <w:r w:rsidRPr="00D24859">
        <w:rPr>
          <w:sz w:val="24"/>
          <w:szCs w:val="24"/>
        </w:rPr>
        <w:t>критерии оценки проектной деятельности.</w:t>
      </w:r>
    </w:p>
    <w:p w:rsidR="0070376E" w:rsidRPr="00D24859" w:rsidRDefault="0070376E" w:rsidP="006A607A">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b/>
          <w:sz w:val="24"/>
          <w:szCs w:val="24"/>
        </w:rPr>
        <w:t>Требования к организации проектной деятельности</w:t>
      </w:r>
      <w:r w:rsidRPr="00D24859">
        <w:rPr>
          <w:rFonts w:ascii="Times New Roman" w:hAnsi="Times New Roman" w:cs="Times New Roman"/>
          <w:sz w:val="24"/>
          <w:szCs w:val="24"/>
        </w:rPr>
        <w:t xml:space="preserve"> включают положения о том, что обучающиеся сами выбирают как тему проекта, так и руководителя проекта; тема проекта </w:t>
      </w:r>
      <w:r w:rsidRPr="00D24859">
        <w:rPr>
          <w:rFonts w:ascii="Times New Roman" w:hAnsi="Times New Roman" w:cs="Times New Roman"/>
          <w:sz w:val="24"/>
          <w:szCs w:val="24"/>
        </w:rPr>
        <w:lastRenderedPageBreak/>
        <w:t xml:space="preserve">должна быть утверждена на методическом совете </w:t>
      </w:r>
      <w:r w:rsidR="00287A00">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 xml:space="preserve">, план реализации проекта разрабатывается обучающимся совместно с руководителем проекта. </w:t>
      </w:r>
    </w:p>
    <w:p w:rsidR="0070376E" w:rsidRPr="00D24859" w:rsidRDefault="0070376E" w:rsidP="006A607A">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 разделе о </w:t>
      </w:r>
      <w:r w:rsidRPr="00D24859">
        <w:rPr>
          <w:rFonts w:ascii="Times New Roman" w:hAnsi="Times New Roman" w:cs="Times New Roman"/>
          <w:b/>
          <w:sz w:val="24"/>
          <w:szCs w:val="24"/>
        </w:rPr>
        <w:t>требованиях к содержанию и направленности проекта</w:t>
      </w:r>
      <w:r w:rsidRPr="00D24859">
        <w:rPr>
          <w:rFonts w:ascii="Times New Roman" w:hAnsi="Times New Roman" w:cs="Times New Roman"/>
          <w:sz w:val="24"/>
          <w:szCs w:val="24"/>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типы работ и формы их представления и б) состав материалов, которые должны быть подготовлены по завершении проекта для его защиты.</w:t>
      </w:r>
    </w:p>
    <w:p w:rsidR="0070376E" w:rsidRPr="00D24859" w:rsidRDefault="0070376E" w:rsidP="006A607A">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 </w:t>
      </w:r>
      <w:r w:rsidRPr="00D24859">
        <w:rPr>
          <w:rFonts w:ascii="Times New Roman" w:hAnsi="Times New Roman" w:cs="Times New Roman"/>
          <w:b/>
          <w:sz w:val="24"/>
          <w:szCs w:val="24"/>
        </w:rPr>
        <w:t>состав материалов,</w:t>
      </w:r>
      <w:r w:rsidRPr="00D24859">
        <w:rPr>
          <w:rFonts w:ascii="Times New Roman" w:hAnsi="Times New Roman" w:cs="Times New Roman"/>
          <w:sz w:val="24"/>
          <w:szCs w:val="24"/>
        </w:rPr>
        <w:t xml:space="preserve"> которые должны быть подготовлены по завершению проекта для его защиты, в обязательном порядке включаются:</w:t>
      </w:r>
    </w:p>
    <w:p w:rsidR="0070376E" w:rsidRPr="00D24859" w:rsidRDefault="0070376E" w:rsidP="006A607A">
      <w:pPr>
        <w:tabs>
          <w:tab w:val="left" w:pos="357"/>
        </w:tabs>
        <w:suppressAutoHyphens/>
        <w:spacing w:after="0"/>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1) выносимый на защиту </w:t>
      </w:r>
      <w:r w:rsidRPr="00D24859">
        <w:rPr>
          <w:rFonts w:ascii="Times New Roman" w:hAnsi="Times New Roman" w:cs="Times New Roman"/>
          <w:b/>
          <w:sz w:val="24"/>
          <w:szCs w:val="24"/>
        </w:rPr>
        <w:t>продукт проектной деятельности,</w:t>
      </w:r>
      <w:r w:rsidRPr="00D24859">
        <w:rPr>
          <w:rFonts w:ascii="Times New Roman" w:hAnsi="Times New Roman" w:cs="Times New Roman"/>
          <w:sz w:val="24"/>
          <w:szCs w:val="24"/>
        </w:rPr>
        <w:t xml:space="preserve"> представленный в одной из описанных выше форм; </w:t>
      </w:r>
    </w:p>
    <w:p w:rsidR="0070376E" w:rsidRPr="00D24859" w:rsidRDefault="0070376E" w:rsidP="006A607A">
      <w:pPr>
        <w:tabs>
          <w:tab w:val="left" w:pos="357"/>
        </w:tabs>
        <w:suppressAutoHyphens/>
        <w:spacing w:after="0"/>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2) подготовленная обучающимся </w:t>
      </w:r>
      <w:r w:rsidRPr="00D24859">
        <w:rPr>
          <w:rFonts w:ascii="Times New Roman" w:hAnsi="Times New Roman" w:cs="Times New Roman"/>
          <w:b/>
          <w:sz w:val="24"/>
          <w:szCs w:val="24"/>
        </w:rPr>
        <w:t>краткая пояснительная записка к проекту</w:t>
      </w:r>
      <w:r w:rsidRPr="00D24859">
        <w:rPr>
          <w:rFonts w:ascii="Times New Roman" w:hAnsi="Times New Roman" w:cs="Times New Roman"/>
          <w:sz w:val="24"/>
          <w:szCs w:val="24"/>
        </w:rPr>
        <w:t xml:space="preserve">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70376E" w:rsidRPr="00D24859" w:rsidRDefault="0070376E" w:rsidP="006A607A">
      <w:pPr>
        <w:tabs>
          <w:tab w:val="left" w:pos="357"/>
        </w:tabs>
        <w:suppressAutoHyphens/>
        <w:spacing w:after="0"/>
        <w:ind w:firstLine="709"/>
        <w:jc w:val="both"/>
        <w:rPr>
          <w:rFonts w:ascii="Times New Roman" w:hAnsi="Times New Roman" w:cs="Times New Roman"/>
          <w:sz w:val="24"/>
          <w:szCs w:val="24"/>
        </w:rPr>
      </w:pPr>
      <w:r w:rsidRPr="00D24859">
        <w:rPr>
          <w:rFonts w:ascii="Times New Roman" w:hAnsi="Times New Roman" w:cs="Times New Roman"/>
          <w:sz w:val="24"/>
          <w:szCs w:val="24"/>
        </w:rPr>
        <w:t>3) </w:t>
      </w:r>
      <w:r w:rsidRPr="00D24859">
        <w:rPr>
          <w:rFonts w:ascii="Times New Roman" w:hAnsi="Times New Roman" w:cs="Times New Roman"/>
          <w:b/>
          <w:sz w:val="24"/>
          <w:szCs w:val="24"/>
        </w:rPr>
        <w:t>краткий отзыв руководителя,</w:t>
      </w:r>
      <w:r w:rsidRPr="00D24859">
        <w:rPr>
          <w:rFonts w:ascii="Times New Roman" w:hAnsi="Times New Roman" w:cs="Times New Roman"/>
          <w:sz w:val="24"/>
          <w:szCs w:val="24"/>
        </w:rPr>
        <w:t xml:space="preserve">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70376E" w:rsidRPr="00D24859" w:rsidRDefault="0070376E" w:rsidP="006A607A">
      <w:pPr>
        <w:tabs>
          <w:tab w:val="left" w:pos="357"/>
        </w:tabs>
        <w:suppressAutoHyphens/>
        <w:spacing w:after="0"/>
        <w:ind w:firstLine="709"/>
        <w:jc w:val="both"/>
        <w:rPr>
          <w:rFonts w:ascii="Times New Roman" w:hAnsi="Times New Roman" w:cs="Times New Roman"/>
          <w:sz w:val="24"/>
          <w:szCs w:val="24"/>
        </w:rPr>
      </w:pPr>
      <w:r w:rsidRPr="00D24859">
        <w:rPr>
          <w:rFonts w:ascii="Times New Roman" w:hAnsi="Times New Roman" w:cs="Times New Roman"/>
          <w:b/>
          <w:sz w:val="24"/>
          <w:szCs w:val="24"/>
        </w:rPr>
        <w:t>Критерии оценки проектной работы</w:t>
      </w:r>
      <w:r w:rsidRPr="00D24859">
        <w:rPr>
          <w:rFonts w:ascii="Times New Roman" w:hAnsi="Times New Roman" w:cs="Times New Roman"/>
          <w:sz w:val="24"/>
          <w:szCs w:val="24"/>
        </w:rPr>
        <w:t xml:space="preserve"> разработаны с учётом целей и задач проектной деятельности на данном этапе образования. </w:t>
      </w:r>
    </w:p>
    <w:p w:rsidR="0070376E" w:rsidRPr="00D24859" w:rsidRDefault="0070376E" w:rsidP="006A607A">
      <w:pPr>
        <w:tabs>
          <w:tab w:val="left" w:pos="357"/>
        </w:tabs>
        <w:suppressAutoHyphens/>
        <w:spacing w:after="0"/>
        <w:ind w:firstLine="709"/>
        <w:jc w:val="both"/>
        <w:rPr>
          <w:rFonts w:ascii="Times New Roman" w:hAnsi="Times New Roman" w:cs="Times New Roman"/>
          <w:b/>
          <w:sz w:val="24"/>
          <w:szCs w:val="24"/>
        </w:rPr>
      </w:pPr>
    </w:p>
    <w:p w:rsidR="0070376E" w:rsidRPr="00D24859" w:rsidRDefault="0070376E" w:rsidP="00287A00">
      <w:pPr>
        <w:tabs>
          <w:tab w:val="left" w:pos="357"/>
        </w:tabs>
        <w:suppressAutoHyphens/>
        <w:spacing w:after="0"/>
        <w:ind w:firstLine="709"/>
        <w:jc w:val="both"/>
        <w:rPr>
          <w:rFonts w:ascii="Times New Roman" w:hAnsi="Times New Roman" w:cs="Times New Roman"/>
          <w:b/>
          <w:sz w:val="24"/>
          <w:szCs w:val="24"/>
        </w:rPr>
      </w:pPr>
      <w:r w:rsidRPr="00D24859">
        <w:rPr>
          <w:rFonts w:ascii="Times New Roman" w:hAnsi="Times New Roman" w:cs="Times New Roman"/>
          <w:b/>
          <w:sz w:val="24"/>
          <w:szCs w:val="24"/>
        </w:rPr>
        <w:t>Индивидуальный проект целесообразно оц</w:t>
      </w:r>
      <w:r w:rsidR="00287A00">
        <w:rPr>
          <w:rFonts w:ascii="Times New Roman" w:hAnsi="Times New Roman" w:cs="Times New Roman"/>
          <w:b/>
          <w:sz w:val="24"/>
          <w:szCs w:val="24"/>
        </w:rPr>
        <w:t>енивать по следующим критериям:</w:t>
      </w:r>
    </w:p>
    <w:tbl>
      <w:tblPr>
        <w:tblStyle w:val="a5"/>
        <w:tblW w:w="0" w:type="auto"/>
        <w:tblInd w:w="-176" w:type="dxa"/>
        <w:tblLook w:val="04A0" w:firstRow="1" w:lastRow="0" w:firstColumn="1" w:lastColumn="0" w:noHBand="0" w:noVBand="1"/>
      </w:tblPr>
      <w:tblGrid>
        <w:gridCol w:w="6805"/>
        <w:gridCol w:w="2942"/>
      </w:tblGrid>
      <w:tr w:rsidR="0070376E" w:rsidRPr="00D24859" w:rsidTr="00AA0E5F">
        <w:tc>
          <w:tcPr>
            <w:tcW w:w="6805" w:type="dxa"/>
          </w:tcPr>
          <w:p w:rsidR="0070376E" w:rsidRPr="00D24859" w:rsidRDefault="00287A00" w:rsidP="00287A00">
            <w:pPr>
              <w:tabs>
                <w:tab w:val="left" w:pos="357"/>
              </w:tabs>
              <w:suppressAutoHyphens/>
              <w:rPr>
                <w:rFonts w:ascii="Times New Roman" w:hAnsi="Times New Roman" w:cs="Times New Roman"/>
                <w:b/>
                <w:sz w:val="24"/>
                <w:szCs w:val="24"/>
              </w:rPr>
            </w:pPr>
            <w:r>
              <w:rPr>
                <w:rFonts w:ascii="Times New Roman" w:hAnsi="Times New Roman" w:cs="Times New Roman"/>
                <w:b/>
                <w:sz w:val="24"/>
                <w:szCs w:val="24"/>
              </w:rPr>
              <w:t xml:space="preserve">                                    Критерий</w:t>
            </w:r>
          </w:p>
        </w:tc>
        <w:tc>
          <w:tcPr>
            <w:tcW w:w="2942" w:type="dxa"/>
          </w:tcPr>
          <w:p w:rsidR="0070376E" w:rsidRPr="00D24859" w:rsidRDefault="00287A00" w:rsidP="00287A00">
            <w:pPr>
              <w:tabs>
                <w:tab w:val="left" w:pos="357"/>
              </w:tabs>
              <w:suppressAutoHyphens/>
              <w:rPr>
                <w:rFonts w:ascii="Times New Roman" w:hAnsi="Times New Roman" w:cs="Times New Roman"/>
                <w:b/>
                <w:sz w:val="24"/>
                <w:szCs w:val="24"/>
              </w:rPr>
            </w:pPr>
            <w:r>
              <w:rPr>
                <w:rFonts w:ascii="Times New Roman" w:hAnsi="Times New Roman" w:cs="Times New Roman"/>
                <w:b/>
                <w:sz w:val="24"/>
                <w:szCs w:val="24"/>
              </w:rPr>
              <w:t xml:space="preserve">                 </w:t>
            </w:r>
            <w:r w:rsidR="0070376E" w:rsidRPr="00D24859">
              <w:rPr>
                <w:rFonts w:ascii="Times New Roman" w:hAnsi="Times New Roman" w:cs="Times New Roman"/>
                <w:b/>
                <w:sz w:val="24"/>
                <w:szCs w:val="24"/>
              </w:rPr>
              <w:t>Балл</w:t>
            </w:r>
          </w:p>
        </w:tc>
      </w:tr>
      <w:tr w:rsidR="0070376E" w:rsidRPr="00D24859" w:rsidTr="00AA0E5F">
        <w:tc>
          <w:tcPr>
            <w:tcW w:w="6805" w:type="dxa"/>
          </w:tcPr>
          <w:p w:rsidR="0070376E" w:rsidRPr="00D24859" w:rsidRDefault="0070376E" w:rsidP="00AA0E5F">
            <w:pPr>
              <w:pStyle w:val="ac"/>
              <w:spacing w:line="240" w:lineRule="auto"/>
              <w:ind w:firstLine="0"/>
              <w:rPr>
                <w:sz w:val="24"/>
                <w:szCs w:val="24"/>
              </w:rPr>
            </w:pPr>
            <w:r w:rsidRPr="00D24859">
              <w:rPr>
                <w:b/>
                <w:sz w:val="24"/>
                <w:szCs w:val="24"/>
              </w:rPr>
              <w:t>1. Способность к самостоятельному приобретению знаний и решению проблем</w:t>
            </w:r>
            <w:r w:rsidRPr="00D24859">
              <w:rPr>
                <w:sz w:val="24"/>
                <w:szCs w:val="24"/>
              </w:rPr>
              <w:t>,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tc>
        <w:tc>
          <w:tcPr>
            <w:tcW w:w="2942" w:type="dxa"/>
          </w:tcPr>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1-4  - базовый уровень</w:t>
            </w:r>
          </w:p>
          <w:p w:rsidR="0070376E" w:rsidRPr="00D24859" w:rsidRDefault="0070376E" w:rsidP="00AA0E5F">
            <w:pPr>
              <w:tabs>
                <w:tab w:val="left" w:pos="357"/>
              </w:tabs>
              <w:suppressAutoHyphens/>
              <w:jc w:val="both"/>
              <w:rPr>
                <w:rFonts w:ascii="Times New Roman" w:hAnsi="Times New Roman" w:cs="Times New Roman"/>
                <w:b/>
                <w:sz w:val="24"/>
                <w:szCs w:val="24"/>
              </w:rPr>
            </w:pPr>
          </w:p>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7-9 – повышенный уровень</w:t>
            </w:r>
          </w:p>
          <w:p w:rsidR="0070376E" w:rsidRPr="00D24859" w:rsidRDefault="0070376E" w:rsidP="00AA0E5F">
            <w:pPr>
              <w:tabs>
                <w:tab w:val="left" w:pos="357"/>
              </w:tabs>
              <w:suppressAutoHyphens/>
              <w:jc w:val="both"/>
              <w:rPr>
                <w:rFonts w:ascii="Times New Roman" w:hAnsi="Times New Roman" w:cs="Times New Roman"/>
                <w:b/>
                <w:sz w:val="24"/>
                <w:szCs w:val="24"/>
              </w:rPr>
            </w:pPr>
          </w:p>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10-12 – высокий уровень</w:t>
            </w:r>
          </w:p>
        </w:tc>
      </w:tr>
      <w:tr w:rsidR="0070376E" w:rsidRPr="00D24859" w:rsidTr="00AA0E5F">
        <w:tc>
          <w:tcPr>
            <w:tcW w:w="6805" w:type="dxa"/>
          </w:tcPr>
          <w:p w:rsidR="0070376E" w:rsidRPr="001C518A" w:rsidRDefault="0070376E" w:rsidP="001C518A">
            <w:pPr>
              <w:pStyle w:val="ac"/>
              <w:spacing w:line="240" w:lineRule="auto"/>
              <w:ind w:firstLine="0"/>
              <w:rPr>
                <w:sz w:val="24"/>
                <w:szCs w:val="24"/>
              </w:rPr>
            </w:pPr>
            <w:r w:rsidRPr="00D24859">
              <w:rPr>
                <w:b/>
                <w:sz w:val="24"/>
                <w:szCs w:val="24"/>
              </w:rPr>
              <w:t>2.Сформированность предметных знаний и способов действий</w:t>
            </w:r>
            <w:r w:rsidRPr="00D24859">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w:t>
            </w:r>
            <w:r w:rsidR="001C518A">
              <w:rPr>
                <w:sz w:val="24"/>
                <w:szCs w:val="24"/>
              </w:rPr>
              <w:t>иеся знания и способы действий.</w:t>
            </w:r>
          </w:p>
        </w:tc>
        <w:tc>
          <w:tcPr>
            <w:tcW w:w="2942" w:type="dxa"/>
          </w:tcPr>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1-4  - базовый уровень</w:t>
            </w:r>
          </w:p>
          <w:p w:rsidR="0070376E" w:rsidRPr="00D24859" w:rsidRDefault="0070376E" w:rsidP="00AA0E5F">
            <w:pPr>
              <w:tabs>
                <w:tab w:val="left" w:pos="357"/>
              </w:tabs>
              <w:suppressAutoHyphens/>
              <w:jc w:val="both"/>
              <w:rPr>
                <w:rFonts w:ascii="Times New Roman" w:hAnsi="Times New Roman" w:cs="Times New Roman"/>
                <w:b/>
                <w:sz w:val="24"/>
                <w:szCs w:val="24"/>
              </w:rPr>
            </w:pPr>
          </w:p>
          <w:p w:rsidR="0070376E" w:rsidRPr="00D24859" w:rsidRDefault="001C518A" w:rsidP="00AA0E5F">
            <w:pPr>
              <w:tabs>
                <w:tab w:val="left" w:pos="357"/>
              </w:tabs>
              <w:suppressAutoHyphens/>
              <w:jc w:val="both"/>
              <w:rPr>
                <w:rFonts w:ascii="Times New Roman" w:hAnsi="Times New Roman" w:cs="Times New Roman"/>
                <w:b/>
                <w:sz w:val="24"/>
                <w:szCs w:val="24"/>
              </w:rPr>
            </w:pPr>
            <w:r>
              <w:rPr>
                <w:rFonts w:ascii="Times New Roman" w:hAnsi="Times New Roman" w:cs="Times New Roman"/>
                <w:b/>
                <w:sz w:val="24"/>
                <w:szCs w:val="24"/>
              </w:rPr>
              <w:t>7-9 – повышенный уровень</w:t>
            </w:r>
          </w:p>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10-12 – высокий уровень</w:t>
            </w:r>
          </w:p>
        </w:tc>
      </w:tr>
      <w:tr w:rsidR="0070376E" w:rsidRPr="00D24859" w:rsidTr="00AA0E5F">
        <w:tc>
          <w:tcPr>
            <w:tcW w:w="6805" w:type="dxa"/>
          </w:tcPr>
          <w:p w:rsidR="0070376E" w:rsidRPr="001C518A" w:rsidRDefault="0070376E" w:rsidP="001C518A">
            <w:pPr>
              <w:pStyle w:val="ac"/>
              <w:spacing w:line="240" w:lineRule="auto"/>
              <w:ind w:firstLine="0"/>
              <w:rPr>
                <w:sz w:val="24"/>
                <w:szCs w:val="24"/>
              </w:rPr>
            </w:pPr>
            <w:r w:rsidRPr="00D24859">
              <w:rPr>
                <w:b/>
                <w:sz w:val="24"/>
                <w:szCs w:val="24"/>
              </w:rPr>
              <w:t>3. Сформированность регулятивных действий</w:t>
            </w:r>
            <w:r w:rsidRPr="00D24859">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w:t>
            </w:r>
            <w:r w:rsidR="001C518A">
              <w:rPr>
                <w:sz w:val="24"/>
                <w:szCs w:val="24"/>
              </w:rPr>
              <w:t xml:space="preserve"> стратегий в трудных ситуациях.</w:t>
            </w:r>
          </w:p>
        </w:tc>
        <w:tc>
          <w:tcPr>
            <w:tcW w:w="2942" w:type="dxa"/>
          </w:tcPr>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1-4  - базовый уровень</w:t>
            </w:r>
          </w:p>
          <w:p w:rsidR="0070376E" w:rsidRPr="00D24859" w:rsidRDefault="0070376E" w:rsidP="00AA0E5F">
            <w:pPr>
              <w:tabs>
                <w:tab w:val="left" w:pos="357"/>
              </w:tabs>
              <w:suppressAutoHyphens/>
              <w:jc w:val="both"/>
              <w:rPr>
                <w:rFonts w:ascii="Times New Roman" w:hAnsi="Times New Roman" w:cs="Times New Roman"/>
                <w:b/>
                <w:sz w:val="24"/>
                <w:szCs w:val="24"/>
              </w:rPr>
            </w:pPr>
          </w:p>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7-9 – повышенный уровень</w:t>
            </w:r>
          </w:p>
          <w:p w:rsidR="0070376E" w:rsidRPr="00D24859" w:rsidRDefault="0070376E" w:rsidP="00AA0E5F">
            <w:pPr>
              <w:tabs>
                <w:tab w:val="left" w:pos="357"/>
              </w:tabs>
              <w:suppressAutoHyphens/>
              <w:jc w:val="both"/>
              <w:rPr>
                <w:rFonts w:ascii="Times New Roman" w:hAnsi="Times New Roman" w:cs="Times New Roman"/>
                <w:b/>
                <w:sz w:val="24"/>
                <w:szCs w:val="24"/>
              </w:rPr>
            </w:pPr>
          </w:p>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10-12 – высокий уровень</w:t>
            </w:r>
          </w:p>
        </w:tc>
      </w:tr>
      <w:tr w:rsidR="0070376E" w:rsidRPr="00D24859" w:rsidTr="00AA0E5F">
        <w:tc>
          <w:tcPr>
            <w:tcW w:w="6805" w:type="dxa"/>
          </w:tcPr>
          <w:p w:rsidR="0070376E" w:rsidRPr="001C518A" w:rsidRDefault="0070376E" w:rsidP="001C518A">
            <w:pPr>
              <w:pStyle w:val="ac"/>
              <w:spacing w:line="240" w:lineRule="auto"/>
              <w:ind w:firstLine="0"/>
              <w:rPr>
                <w:sz w:val="24"/>
                <w:szCs w:val="24"/>
              </w:rPr>
            </w:pPr>
            <w:r w:rsidRPr="00D24859">
              <w:rPr>
                <w:b/>
                <w:sz w:val="24"/>
                <w:szCs w:val="24"/>
              </w:rPr>
              <w:lastRenderedPageBreak/>
              <w:t>4. Сформированность коммуникативных действий</w:t>
            </w:r>
            <w:r w:rsidRPr="00D24859">
              <w:rPr>
                <w:sz w:val="24"/>
                <w:szCs w:val="24"/>
              </w:rPr>
              <w:t>, проявляющаяся в умении ясно изложить и оформить выполненную работу, представить её результаты, аргуме</w:t>
            </w:r>
            <w:r w:rsidR="001C518A">
              <w:rPr>
                <w:sz w:val="24"/>
                <w:szCs w:val="24"/>
              </w:rPr>
              <w:t>нтированно ответить на вопросы.</w:t>
            </w:r>
          </w:p>
        </w:tc>
        <w:tc>
          <w:tcPr>
            <w:tcW w:w="2942" w:type="dxa"/>
          </w:tcPr>
          <w:p w:rsidR="0070376E" w:rsidRPr="00D24859" w:rsidRDefault="001C518A" w:rsidP="00AA0E5F">
            <w:pPr>
              <w:tabs>
                <w:tab w:val="left" w:pos="357"/>
              </w:tabs>
              <w:suppressAutoHyphens/>
              <w:jc w:val="both"/>
              <w:rPr>
                <w:rFonts w:ascii="Times New Roman" w:hAnsi="Times New Roman" w:cs="Times New Roman"/>
                <w:b/>
                <w:sz w:val="24"/>
                <w:szCs w:val="24"/>
              </w:rPr>
            </w:pPr>
            <w:r>
              <w:rPr>
                <w:rFonts w:ascii="Times New Roman" w:hAnsi="Times New Roman" w:cs="Times New Roman"/>
                <w:b/>
                <w:sz w:val="24"/>
                <w:szCs w:val="24"/>
              </w:rPr>
              <w:t>1-4  - базовый уровень</w:t>
            </w:r>
          </w:p>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7</w:t>
            </w:r>
            <w:r w:rsidR="001C518A">
              <w:rPr>
                <w:rFonts w:ascii="Times New Roman" w:hAnsi="Times New Roman" w:cs="Times New Roman"/>
                <w:b/>
                <w:sz w:val="24"/>
                <w:szCs w:val="24"/>
              </w:rPr>
              <w:t>-9 – повышенный уровень</w:t>
            </w:r>
          </w:p>
          <w:p w:rsidR="0070376E" w:rsidRPr="00D24859" w:rsidRDefault="0070376E" w:rsidP="00AA0E5F">
            <w:pPr>
              <w:tabs>
                <w:tab w:val="left" w:pos="357"/>
              </w:tabs>
              <w:suppressAutoHyphens/>
              <w:jc w:val="both"/>
              <w:rPr>
                <w:rFonts w:ascii="Times New Roman" w:hAnsi="Times New Roman" w:cs="Times New Roman"/>
                <w:b/>
                <w:sz w:val="24"/>
                <w:szCs w:val="24"/>
              </w:rPr>
            </w:pPr>
            <w:r w:rsidRPr="00D24859">
              <w:rPr>
                <w:rFonts w:ascii="Times New Roman" w:hAnsi="Times New Roman" w:cs="Times New Roman"/>
                <w:b/>
                <w:sz w:val="24"/>
                <w:szCs w:val="24"/>
              </w:rPr>
              <w:t>10-12 – высокий уровень</w:t>
            </w:r>
          </w:p>
        </w:tc>
      </w:tr>
      <w:tr w:rsidR="0070376E" w:rsidRPr="00D24859" w:rsidTr="00AA0E5F">
        <w:tc>
          <w:tcPr>
            <w:tcW w:w="9747" w:type="dxa"/>
            <w:gridSpan w:val="2"/>
          </w:tcPr>
          <w:p w:rsidR="0070376E" w:rsidRPr="00D24859" w:rsidRDefault="001C518A" w:rsidP="001C518A">
            <w:pPr>
              <w:tabs>
                <w:tab w:val="left" w:pos="357"/>
              </w:tabs>
              <w:suppressAutoHyphens/>
              <w:rPr>
                <w:rFonts w:ascii="Times New Roman" w:hAnsi="Times New Roman" w:cs="Times New Roman"/>
                <w:b/>
                <w:sz w:val="24"/>
                <w:szCs w:val="24"/>
              </w:rPr>
            </w:pPr>
            <w:r>
              <w:rPr>
                <w:rFonts w:ascii="Times New Roman" w:hAnsi="Times New Roman" w:cs="Times New Roman"/>
                <w:b/>
                <w:sz w:val="24"/>
                <w:szCs w:val="24"/>
              </w:rPr>
              <w:t xml:space="preserve">                                                 </w:t>
            </w:r>
            <w:r w:rsidR="0070376E" w:rsidRPr="00D24859">
              <w:rPr>
                <w:rFonts w:ascii="Times New Roman" w:hAnsi="Times New Roman" w:cs="Times New Roman"/>
                <w:b/>
                <w:sz w:val="24"/>
                <w:szCs w:val="24"/>
              </w:rPr>
              <w:t>Средний балл выставляется в качестве отметки за предмет</w:t>
            </w:r>
          </w:p>
        </w:tc>
      </w:tr>
    </w:tbl>
    <w:p w:rsidR="0070376E" w:rsidRPr="00D24859" w:rsidRDefault="0070376E" w:rsidP="0070376E">
      <w:pPr>
        <w:pStyle w:val="ac"/>
        <w:spacing w:line="240" w:lineRule="auto"/>
        <w:ind w:firstLine="709"/>
        <w:rPr>
          <w:sz w:val="24"/>
          <w:szCs w:val="24"/>
        </w:rPr>
      </w:pPr>
    </w:p>
    <w:p w:rsidR="0070376E" w:rsidRPr="00D24859" w:rsidRDefault="0070376E" w:rsidP="008C1980">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Результаты выполненного проекта могут быть описаны на основе интегрального (уровневого) подхода или на основе аналитического подхода.</w:t>
      </w:r>
    </w:p>
    <w:p w:rsidR="0070376E" w:rsidRPr="00D24859" w:rsidRDefault="0070376E" w:rsidP="008C1980">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При </w:t>
      </w:r>
      <w:r w:rsidRPr="00D24859">
        <w:rPr>
          <w:rFonts w:ascii="Times New Roman" w:hAnsi="Times New Roman" w:cs="Times New Roman"/>
          <w:b/>
          <w:sz w:val="24"/>
          <w:szCs w:val="24"/>
        </w:rPr>
        <w:t>интегральном описании</w:t>
      </w:r>
      <w:r w:rsidRPr="00D24859">
        <w:rPr>
          <w:rFonts w:ascii="Times New Roman" w:hAnsi="Times New Roman" w:cs="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70376E" w:rsidRPr="00D24859" w:rsidRDefault="0070376E" w:rsidP="008C1980">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При этом в соответствии с принятой системой оценки целесообразно выделять два уровня сформированности навыков проектной деятельности: </w:t>
      </w:r>
      <w:r w:rsidRPr="00D24859">
        <w:rPr>
          <w:rFonts w:ascii="Times New Roman" w:hAnsi="Times New Roman" w:cs="Times New Roman"/>
          <w:i/>
          <w:sz w:val="24"/>
          <w:szCs w:val="24"/>
        </w:rPr>
        <w:t xml:space="preserve">базовый </w:t>
      </w:r>
      <w:r w:rsidRPr="00D24859">
        <w:rPr>
          <w:rFonts w:ascii="Times New Roman" w:hAnsi="Times New Roman" w:cs="Times New Roman"/>
          <w:sz w:val="24"/>
          <w:szCs w:val="24"/>
        </w:rPr>
        <w:t>и</w:t>
      </w:r>
      <w:r w:rsidRPr="00D24859">
        <w:rPr>
          <w:rFonts w:ascii="Times New Roman" w:hAnsi="Times New Roman" w:cs="Times New Roman"/>
          <w:i/>
          <w:sz w:val="24"/>
          <w:szCs w:val="24"/>
        </w:rPr>
        <w:t xml:space="preserve"> повышенный</w:t>
      </w:r>
      <w:r w:rsidRPr="00D24859">
        <w:rPr>
          <w:rFonts w:ascii="Times New Roman" w:hAnsi="Times New Roman" w:cs="Times New Roman"/>
          <w:sz w:val="24"/>
          <w:szCs w:val="24"/>
        </w:rPr>
        <w:t xml:space="preserve">. Главное отличие выделенных уровней состоит в </w:t>
      </w:r>
      <w:r w:rsidRPr="00D24859">
        <w:rPr>
          <w:rFonts w:ascii="Times New Roman" w:hAnsi="Times New Roman" w:cs="Times New Roman"/>
          <w:b/>
          <w:sz w:val="24"/>
          <w:szCs w:val="24"/>
        </w:rPr>
        <w:t>степени самостоятельности</w:t>
      </w:r>
      <w:r w:rsidRPr="00D24859">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70376E" w:rsidRPr="00D24859" w:rsidRDefault="0070376E" w:rsidP="001C518A">
      <w:pPr>
        <w:pStyle w:val="ac"/>
        <w:spacing w:line="240" w:lineRule="auto"/>
        <w:ind w:firstLine="0"/>
        <w:rPr>
          <w:sz w:val="24"/>
          <w:szCs w:val="24"/>
        </w:rPr>
      </w:pPr>
      <w:r w:rsidRPr="00D24859">
        <w:rPr>
          <w:sz w:val="24"/>
          <w:szCs w:val="24"/>
        </w:rPr>
        <w:t xml:space="preserve">    </w:t>
      </w:r>
    </w:p>
    <w:p w:rsidR="0070376E" w:rsidRPr="00D24859" w:rsidRDefault="0070376E" w:rsidP="008C1980">
      <w:pPr>
        <w:tabs>
          <w:tab w:val="left" w:pos="0"/>
        </w:tabs>
        <w:suppressAutoHyphens/>
        <w:spacing w:after="0"/>
        <w:ind w:firstLine="709"/>
        <w:jc w:val="both"/>
        <w:rPr>
          <w:rFonts w:ascii="Times New Roman" w:hAnsi="Times New Roman" w:cs="Times New Roman"/>
          <w:sz w:val="24"/>
          <w:szCs w:val="24"/>
        </w:rPr>
      </w:pPr>
      <w:r w:rsidRPr="00D24859">
        <w:rPr>
          <w:rFonts w:ascii="Times New Roman" w:hAnsi="Times New Roman" w:cs="Times New Roman"/>
          <w:sz w:val="24"/>
          <w:szCs w:val="24"/>
        </w:rPr>
        <w:t>Решение о том, что проект выполнен на повышенном уровне, принимается при условии:</w:t>
      </w:r>
    </w:p>
    <w:p w:rsidR="0070376E" w:rsidRPr="00D24859" w:rsidRDefault="0070376E" w:rsidP="008C1980">
      <w:pPr>
        <w:tabs>
          <w:tab w:val="left" w:pos="0"/>
        </w:tabs>
        <w:suppressAutoHyphens/>
        <w:spacing w:after="0"/>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70376E" w:rsidRPr="00D24859" w:rsidRDefault="0070376E" w:rsidP="008C1980">
      <w:pPr>
        <w:tabs>
          <w:tab w:val="left" w:pos="0"/>
        </w:tabs>
        <w:suppressAutoHyphens/>
        <w:spacing w:after="0"/>
        <w:ind w:firstLine="709"/>
        <w:jc w:val="both"/>
        <w:rPr>
          <w:rFonts w:ascii="Times New Roman" w:hAnsi="Times New Roman" w:cs="Times New Roman"/>
          <w:sz w:val="24"/>
          <w:szCs w:val="24"/>
        </w:rPr>
      </w:pPr>
      <w:r w:rsidRPr="00D24859">
        <w:rPr>
          <w:rFonts w:ascii="Times New Roman" w:hAnsi="Times New Roman" w:cs="Times New Roman"/>
          <w:sz w:val="24"/>
          <w:szCs w:val="24"/>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1C518A" w:rsidRDefault="0070376E" w:rsidP="008C1980">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Решение о том, что проект выполнен на базовом уров</w:t>
      </w:r>
      <w:r w:rsidR="001C518A">
        <w:rPr>
          <w:rFonts w:ascii="Times New Roman" w:hAnsi="Times New Roman" w:cs="Times New Roman"/>
          <w:sz w:val="24"/>
          <w:szCs w:val="24"/>
        </w:rPr>
        <w:t xml:space="preserve">не, принимается при условии: </w:t>
      </w:r>
    </w:p>
    <w:p w:rsidR="0070376E" w:rsidRPr="00D24859" w:rsidRDefault="001C518A" w:rsidP="008C1980">
      <w:pPr>
        <w:tabs>
          <w:tab w:val="left" w:pos="357"/>
        </w:tab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70376E" w:rsidRPr="00D24859">
        <w:rPr>
          <w:rFonts w:ascii="Times New Roman" w:hAnsi="Times New Roman" w:cs="Times New Roman"/>
          <w:sz w:val="24"/>
          <w:szCs w:val="24"/>
        </w:rPr>
        <w:t xml:space="preserve">такая оценка выставлена комиссией по каждому из предъявляемых критериев; 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70376E" w:rsidRPr="00D24859" w:rsidRDefault="0070376E" w:rsidP="008C1980">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3) даны ответы на вопросы.</w:t>
      </w:r>
    </w:p>
    <w:p w:rsidR="0070376E" w:rsidRPr="00D24859" w:rsidRDefault="0070376E" w:rsidP="008C1980">
      <w:pPr>
        <w:tabs>
          <w:tab w:val="left" w:pos="357"/>
        </w:tabs>
        <w:suppressAutoHyphens/>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70376E" w:rsidRPr="00D24859" w:rsidRDefault="0070376E" w:rsidP="008C1980">
      <w:pPr>
        <w:spacing w:after="0"/>
        <w:jc w:val="both"/>
        <w:rPr>
          <w:rFonts w:ascii="Times New Roman" w:hAnsi="Times New Roman" w:cs="Times New Roman"/>
          <w:b/>
          <w:sz w:val="24"/>
          <w:szCs w:val="24"/>
        </w:rPr>
      </w:pPr>
      <w:r w:rsidRPr="00D24859">
        <w:rPr>
          <w:rFonts w:ascii="Times New Roman" w:hAnsi="Times New Roman" w:cs="Times New Roman"/>
          <w:b/>
          <w:sz w:val="24"/>
          <w:szCs w:val="24"/>
        </w:rPr>
        <w:t xml:space="preserve">    Инструментами динамики образовательных достижений выступают:</w:t>
      </w:r>
    </w:p>
    <w:p w:rsidR="0070376E" w:rsidRPr="00D24859" w:rsidRDefault="0070376E" w:rsidP="00F70BEC">
      <w:pPr>
        <w:numPr>
          <w:ilvl w:val="0"/>
          <w:numId w:val="8"/>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«Портфолио» («Портфель достижений»);</w:t>
      </w:r>
    </w:p>
    <w:p w:rsidR="0070376E" w:rsidRDefault="0070376E" w:rsidP="00F70BEC">
      <w:pPr>
        <w:numPr>
          <w:ilvl w:val="0"/>
          <w:numId w:val="8"/>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Внутришкольный мониторинг (оценочные листы, классные журналы, дневники обучающихся и другие формы накопительной системы оценки).</w:t>
      </w:r>
    </w:p>
    <w:p w:rsidR="00155F27" w:rsidRPr="00D24859" w:rsidRDefault="00155F27" w:rsidP="00155F27">
      <w:pPr>
        <w:spacing w:after="0" w:line="240" w:lineRule="auto"/>
        <w:jc w:val="both"/>
        <w:rPr>
          <w:rFonts w:ascii="Times New Roman" w:hAnsi="Times New Roman" w:cs="Times New Roman"/>
          <w:sz w:val="24"/>
          <w:szCs w:val="24"/>
        </w:rPr>
      </w:pPr>
    </w:p>
    <w:p w:rsidR="0070376E" w:rsidRPr="00155F27" w:rsidRDefault="0070376E" w:rsidP="00C413F4">
      <w:pPr>
        <w:pStyle w:val="a6"/>
        <w:numPr>
          <w:ilvl w:val="2"/>
          <w:numId w:val="23"/>
        </w:numPr>
        <w:spacing w:after="0" w:line="240" w:lineRule="auto"/>
        <w:jc w:val="both"/>
        <w:rPr>
          <w:rFonts w:ascii="Times New Roman" w:hAnsi="Times New Roman" w:cs="Times New Roman"/>
          <w:sz w:val="24"/>
          <w:szCs w:val="24"/>
        </w:rPr>
      </w:pPr>
      <w:r w:rsidRPr="00155F27">
        <w:rPr>
          <w:rFonts w:ascii="Times New Roman" w:hAnsi="Times New Roman" w:cs="Times New Roman"/>
          <w:b/>
          <w:sz w:val="24"/>
          <w:szCs w:val="24"/>
        </w:rPr>
        <w:t>Особенности оценки предметных результатов</w:t>
      </w:r>
    </w:p>
    <w:p w:rsidR="0070376E" w:rsidRPr="00D24859" w:rsidRDefault="0070376E"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Оценка предметных результатов </w:t>
      </w:r>
      <w:r w:rsidRPr="00D24859">
        <w:rPr>
          <w:rFonts w:ascii="Times New Roman" w:hAnsi="Times New Roman" w:cs="Times New Roman"/>
          <w:bCs/>
          <w:sz w:val="24"/>
          <w:szCs w:val="24"/>
        </w:rPr>
        <w:t xml:space="preserve">представляет собой оценку достижения обучающимся </w:t>
      </w:r>
      <w:r w:rsidRPr="00D24859">
        <w:rPr>
          <w:rFonts w:ascii="Times New Roman" w:hAnsi="Times New Roman" w:cs="Times New Roman"/>
          <w:sz w:val="24"/>
          <w:szCs w:val="24"/>
        </w:rPr>
        <w:t>планируемых результатов по отдельным предметам.</w:t>
      </w:r>
    </w:p>
    <w:p w:rsidR="0070376E" w:rsidRPr="00D24859" w:rsidRDefault="0070376E"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Формирование этих результатов обеспечивается каждым учебным предметом.</w:t>
      </w:r>
    </w:p>
    <w:p w:rsidR="0070376E" w:rsidRPr="00D24859" w:rsidRDefault="0070376E" w:rsidP="008C1980">
      <w:pPr>
        <w:spacing w:after="0"/>
        <w:jc w:val="both"/>
        <w:rPr>
          <w:rFonts w:ascii="Times New Roman" w:hAnsi="Times New Roman" w:cs="Times New Roman"/>
          <w:sz w:val="24"/>
          <w:szCs w:val="24"/>
        </w:rPr>
      </w:pPr>
      <w:r w:rsidRPr="00D24859">
        <w:rPr>
          <w:rFonts w:ascii="Times New Roman" w:hAnsi="Times New Roman" w:cs="Times New Roman"/>
          <w:bCs/>
          <w:iCs/>
          <w:sz w:val="24"/>
          <w:szCs w:val="24"/>
        </w:rPr>
        <w:lastRenderedPageBreak/>
        <w:t xml:space="preserve">     Основным предметом оценки в соответствии с требованиями ФГОС ООО является </w:t>
      </w:r>
      <w:r w:rsidRPr="00D24859">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70376E" w:rsidRPr="00D24859" w:rsidRDefault="0070376E"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Оценка предметных результатов ведётся каждым учителем в ходе процедур текущей, тематической, промежуточной и итоговой оценки, а также администрацией </w:t>
      </w:r>
      <w:r w:rsidR="0023149A" w:rsidRPr="0023149A">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в ходе внутришкольного мониторинга.</w:t>
      </w:r>
    </w:p>
    <w:p w:rsidR="0070376E" w:rsidRPr="00D24859" w:rsidRDefault="0070376E" w:rsidP="008C1980">
      <w:pPr>
        <w:spacing w:after="0"/>
        <w:jc w:val="both"/>
        <w:rPr>
          <w:rFonts w:ascii="Times New Roman" w:eastAsia="@Arial Unicode MS" w:hAnsi="Times New Roman" w:cs="Times New Roman"/>
          <w:sz w:val="24"/>
          <w:szCs w:val="24"/>
        </w:rPr>
      </w:pPr>
      <w:r w:rsidRPr="00D24859">
        <w:rPr>
          <w:rFonts w:ascii="Times New Roman" w:eastAsia="@Arial Unicode MS" w:hAnsi="Times New Roman" w:cs="Times New Roman"/>
          <w:sz w:val="24"/>
          <w:szCs w:val="24"/>
        </w:rPr>
        <w:t xml:space="preserve">    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w:t>
      </w:r>
      <w:r w:rsidRPr="00D24859">
        <w:rPr>
          <w:rFonts w:ascii="Times New Roman" w:hAnsi="Times New Roman" w:cs="Times New Roman"/>
          <w:sz w:val="24"/>
          <w:szCs w:val="24"/>
        </w:rPr>
        <w:t>Описание включает:</w:t>
      </w:r>
    </w:p>
    <w:p w:rsidR="0070376E" w:rsidRPr="00D24859" w:rsidRDefault="0070376E" w:rsidP="00C413F4">
      <w:pPr>
        <w:pStyle w:val="a6"/>
        <w:numPr>
          <w:ilvl w:val="0"/>
          <w:numId w:val="22"/>
        </w:numPr>
        <w:spacing w:after="0" w:line="240" w:lineRule="auto"/>
        <w:jc w:val="both"/>
        <w:rPr>
          <w:rFonts w:ascii="Times New Roman" w:eastAsia="Calibri" w:hAnsi="Times New Roman" w:cs="Times New Roman"/>
          <w:sz w:val="24"/>
          <w:szCs w:val="24"/>
        </w:rPr>
      </w:pPr>
      <w:r w:rsidRPr="00D24859">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70376E" w:rsidRPr="00D24859" w:rsidRDefault="0070376E" w:rsidP="00C413F4">
      <w:pPr>
        <w:pStyle w:val="a6"/>
        <w:numPr>
          <w:ilvl w:val="0"/>
          <w:numId w:val="2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0376E" w:rsidRPr="00D24859" w:rsidRDefault="0070376E" w:rsidP="00C413F4">
      <w:pPr>
        <w:pStyle w:val="a6"/>
        <w:numPr>
          <w:ilvl w:val="0"/>
          <w:numId w:val="22"/>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график контрольных мероприятий.</w:t>
      </w:r>
    </w:p>
    <w:p w:rsidR="0070376E" w:rsidRPr="00D24859" w:rsidRDefault="0070376E" w:rsidP="008C1980">
      <w:pPr>
        <w:spacing w:after="0"/>
        <w:jc w:val="both"/>
        <w:rPr>
          <w:rFonts w:ascii="Times New Roman" w:hAnsi="Times New Roman" w:cs="Times New Roman"/>
          <w:bCs/>
          <w:sz w:val="24"/>
          <w:szCs w:val="24"/>
        </w:rPr>
      </w:pPr>
    </w:p>
    <w:p w:rsidR="0070376E" w:rsidRPr="00D24859" w:rsidRDefault="0070376E"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Система оценки предметных результатов предполагает </w:t>
      </w:r>
      <w:r w:rsidRPr="00D24859">
        <w:rPr>
          <w:rFonts w:ascii="Times New Roman" w:hAnsi="Times New Roman" w:cs="Times New Roman"/>
          <w:b/>
          <w:bCs/>
          <w:sz w:val="24"/>
          <w:szCs w:val="24"/>
        </w:rPr>
        <w:t>выделение базового уровня достижений как точки отсчёта</w:t>
      </w:r>
      <w:r w:rsidRPr="00D24859">
        <w:rPr>
          <w:rFonts w:ascii="Times New Roman" w:hAnsi="Times New Roman" w:cs="Times New Roman"/>
          <w:sz w:val="24"/>
          <w:szCs w:val="24"/>
        </w:rPr>
        <w:t xml:space="preserve"> при построении всей системы оценки.</w:t>
      </w:r>
    </w:p>
    <w:p w:rsidR="0070376E" w:rsidRPr="00D24859" w:rsidRDefault="0070376E"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Реальные достижения обучающихся могут соответствовать базовому уровню, а могут отличаться от него как в сторону превышения, так и в сторону </w:t>
      </w:r>
      <w:r w:rsidR="007F09D5">
        <w:rPr>
          <w:rFonts w:ascii="Times New Roman" w:hAnsi="Times New Roman" w:cs="Times New Roman"/>
          <w:sz w:val="24"/>
          <w:szCs w:val="24"/>
        </w:rPr>
        <w:t>«</w:t>
      </w:r>
      <w:r w:rsidRPr="00D24859">
        <w:rPr>
          <w:rFonts w:ascii="Times New Roman" w:hAnsi="Times New Roman" w:cs="Times New Roman"/>
          <w:sz w:val="24"/>
          <w:szCs w:val="24"/>
        </w:rPr>
        <w:t>недостижения</w:t>
      </w:r>
      <w:r w:rsidR="007F09D5">
        <w:rPr>
          <w:rFonts w:ascii="Times New Roman" w:hAnsi="Times New Roman" w:cs="Times New Roman"/>
          <w:sz w:val="24"/>
          <w:szCs w:val="24"/>
        </w:rPr>
        <w:t>»</w:t>
      </w:r>
      <w:r w:rsidRPr="00D24859">
        <w:rPr>
          <w:rFonts w:ascii="Times New Roman" w:hAnsi="Times New Roman" w:cs="Times New Roman"/>
          <w:sz w:val="24"/>
          <w:szCs w:val="24"/>
        </w:rPr>
        <w:t>.</w:t>
      </w:r>
    </w:p>
    <w:p w:rsidR="0070376E" w:rsidRPr="00D24859" w:rsidRDefault="0070376E" w:rsidP="008C1980">
      <w:pPr>
        <w:spacing w:after="0"/>
        <w:ind w:firstLine="709"/>
        <w:jc w:val="both"/>
        <w:rPr>
          <w:rFonts w:ascii="Times New Roman" w:hAnsi="Times New Roman" w:cs="Times New Roman"/>
          <w:b/>
          <w:sz w:val="24"/>
          <w:szCs w:val="24"/>
        </w:rPr>
      </w:pPr>
    </w:p>
    <w:p w:rsidR="0070376E" w:rsidRPr="00D24859" w:rsidRDefault="0070376E" w:rsidP="0023149A">
      <w:pPr>
        <w:spacing w:after="0"/>
        <w:ind w:firstLine="709"/>
        <w:jc w:val="center"/>
        <w:rPr>
          <w:rFonts w:ascii="Times New Roman" w:hAnsi="Times New Roman" w:cs="Times New Roman"/>
          <w:b/>
          <w:sz w:val="24"/>
          <w:szCs w:val="24"/>
        </w:rPr>
      </w:pPr>
      <w:r w:rsidRPr="00D24859">
        <w:rPr>
          <w:rFonts w:ascii="Times New Roman" w:hAnsi="Times New Roman" w:cs="Times New Roman"/>
          <w:b/>
          <w:sz w:val="24"/>
          <w:szCs w:val="24"/>
        </w:rPr>
        <w:t>Уровни достижения планируемых рез</w:t>
      </w:r>
      <w:r w:rsidR="0023149A">
        <w:rPr>
          <w:rFonts w:ascii="Times New Roman" w:hAnsi="Times New Roman" w:cs="Times New Roman"/>
          <w:b/>
          <w:sz w:val="24"/>
          <w:szCs w:val="24"/>
        </w:rPr>
        <w:t>ультатов:</w:t>
      </w:r>
    </w:p>
    <w:tbl>
      <w:tblPr>
        <w:tblStyle w:val="a5"/>
        <w:tblW w:w="0" w:type="auto"/>
        <w:tblLook w:val="04A0" w:firstRow="1" w:lastRow="0" w:firstColumn="1" w:lastColumn="0" w:noHBand="0" w:noVBand="1"/>
      </w:tblPr>
      <w:tblGrid>
        <w:gridCol w:w="1752"/>
        <w:gridCol w:w="4728"/>
        <w:gridCol w:w="3091"/>
      </w:tblGrid>
      <w:tr w:rsidR="0070376E" w:rsidRPr="00D24859" w:rsidTr="00AA0E5F">
        <w:tc>
          <w:tcPr>
            <w:tcW w:w="1752" w:type="dxa"/>
          </w:tcPr>
          <w:p w:rsidR="0070376E" w:rsidRPr="00D24859" w:rsidRDefault="0070376E" w:rsidP="008C1980">
            <w:pPr>
              <w:jc w:val="center"/>
              <w:rPr>
                <w:rFonts w:ascii="Times New Roman" w:hAnsi="Times New Roman" w:cs="Times New Roman"/>
                <w:b/>
                <w:sz w:val="24"/>
                <w:szCs w:val="24"/>
              </w:rPr>
            </w:pPr>
            <w:r w:rsidRPr="00D24859">
              <w:rPr>
                <w:rFonts w:ascii="Times New Roman" w:hAnsi="Times New Roman" w:cs="Times New Roman"/>
                <w:b/>
                <w:sz w:val="24"/>
                <w:szCs w:val="24"/>
              </w:rPr>
              <w:t>Уровень</w:t>
            </w:r>
          </w:p>
        </w:tc>
        <w:tc>
          <w:tcPr>
            <w:tcW w:w="4728" w:type="dxa"/>
          </w:tcPr>
          <w:p w:rsidR="0070376E" w:rsidRPr="00D24859" w:rsidRDefault="0023149A" w:rsidP="0023149A">
            <w:pPr>
              <w:jc w:val="center"/>
              <w:rPr>
                <w:rFonts w:ascii="Times New Roman" w:hAnsi="Times New Roman" w:cs="Times New Roman"/>
                <w:b/>
                <w:sz w:val="24"/>
                <w:szCs w:val="24"/>
              </w:rPr>
            </w:pPr>
            <w:r>
              <w:rPr>
                <w:rFonts w:ascii="Times New Roman" w:hAnsi="Times New Roman" w:cs="Times New Roman"/>
                <w:b/>
                <w:sz w:val="24"/>
                <w:szCs w:val="24"/>
              </w:rPr>
              <w:t>Характеристика</w:t>
            </w:r>
          </w:p>
        </w:tc>
        <w:tc>
          <w:tcPr>
            <w:tcW w:w="3091" w:type="dxa"/>
          </w:tcPr>
          <w:p w:rsidR="0070376E" w:rsidRPr="00D24859" w:rsidRDefault="0070376E" w:rsidP="008C1980">
            <w:pPr>
              <w:jc w:val="center"/>
              <w:rPr>
                <w:rFonts w:ascii="Times New Roman" w:hAnsi="Times New Roman" w:cs="Times New Roman"/>
                <w:b/>
                <w:sz w:val="24"/>
                <w:szCs w:val="24"/>
              </w:rPr>
            </w:pPr>
            <w:r w:rsidRPr="00D24859">
              <w:rPr>
                <w:rFonts w:ascii="Times New Roman" w:hAnsi="Times New Roman" w:cs="Times New Roman"/>
                <w:b/>
                <w:sz w:val="24"/>
                <w:szCs w:val="24"/>
              </w:rPr>
              <w:t>Отметка</w:t>
            </w:r>
          </w:p>
        </w:tc>
      </w:tr>
      <w:tr w:rsidR="0070376E" w:rsidRPr="00D24859" w:rsidTr="00AA0E5F">
        <w:tc>
          <w:tcPr>
            <w:tcW w:w="1752" w:type="dxa"/>
          </w:tcPr>
          <w:p w:rsidR="0070376E" w:rsidRPr="00D24859" w:rsidRDefault="0070376E" w:rsidP="008C1980">
            <w:pPr>
              <w:jc w:val="both"/>
              <w:rPr>
                <w:rFonts w:ascii="Times New Roman" w:hAnsi="Times New Roman" w:cs="Times New Roman"/>
                <w:b/>
                <w:sz w:val="24"/>
                <w:szCs w:val="24"/>
              </w:rPr>
            </w:pPr>
            <w:r w:rsidRPr="00D24859">
              <w:rPr>
                <w:rFonts w:ascii="Times New Roman" w:hAnsi="Times New Roman" w:cs="Times New Roman"/>
                <w:b/>
                <w:bCs/>
                <w:sz w:val="24"/>
                <w:szCs w:val="24"/>
              </w:rPr>
              <w:t>Базовый уровень достижений</w:t>
            </w:r>
          </w:p>
        </w:tc>
        <w:tc>
          <w:tcPr>
            <w:tcW w:w="4728" w:type="dxa"/>
          </w:tcPr>
          <w:p w:rsidR="0070376E" w:rsidRPr="00D24859" w:rsidRDefault="0070376E" w:rsidP="008C1980">
            <w:pPr>
              <w:jc w:val="both"/>
              <w:rPr>
                <w:rFonts w:ascii="Times New Roman" w:hAnsi="Times New Roman" w:cs="Times New Roman"/>
                <w:b/>
                <w:sz w:val="24"/>
                <w:szCs w:val="24"/>
              </w:rPr>
            </w:pPr>
            <w:r w:rsidRPr="00D24859">
              <w:rPr>
                <w:rFonts w:ascii="Times New Roman" w:hAnsi="Times New Roman" w:cs="Times New Roman"/>
                <w:sz w:val="24"/>
                <w:szCs w:val="24"/>
              </w:rPr>
              <w:t>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w:t>
            </w:r>
          </w:p>
        </w:tc>
        <w:tc>
          <w:tcPr>
            <w:tcW w:w="3091" w:type="dxa"/>
          </w:tcPr>
          <w:p w:rsidR="0070376E" w:rsidRPr="00D24859" w:rsidRDefault="0070376E" w:rsidP="008C1980">
            <w:pPr>
              <w:jc w:val="both"/>
              <w:rPr>
                <w:rFonts w:ascii="Times New Roman" w:hAnsi="Times New Roman" w:cs="Times New Roman"/>
                <w:sz w:val="24"/>
                <w:szCs w:val="24"/>
              </w:rPr>
            </w:pPr>
            <w:r w:rsidRPr="00D24859">
              <w:rPr>
                <w:rFonts w:ascii="Times New Roman" w:hAnsi="Times New Roman" w:cs="Times New Roman"/>
                <w:sz w:val="24"/>
                <w:szCs w:val="24"/>
              </w:rPr>
              <w:t>«удовлетворительно» (или отметка «3», отметка «зачтено»)</w:t>
            </w:r>
          </w:p>
        </w:tc>
      </w:tr>
      <w:tr w:rsidR="0070376E" w:rsidRPr="00D24859" w:rsidTr="00AA0E5F">
        <w:tc>
          <w:tcPr>
            <w:tcW w:w="1752" w:type="dxa"/>
          </w:tcPr>
          <w:p w:rsidR="0070376E" w:rsidRPr="00D24859" w:rsidRDefault="0070376E" w:rsidP="008C1980">
            <w:pPr>
              <w:jc w:val="both"/>
              <w:rPr>
                <w:rFonts w:ascii="Times New Roman" w:hAnsi="Times New Roman" w:cs="Times New Roman"/>
                <w:b/>
                <w:sz w:val="24"/>
                <w:szCs w:val="24"/>
              </w:rPr>
            </w:pPr>
            <w:r w:rsidRPr="00D24859">
              <w:rPr>
                <w:rFonts w:ascii="Times New Roman" w:hAnsi="Times New Roman" w:cs="Times New Roman"/>
                <w:b/>
                <w:sz w:val="24"/>
                <w:szCs w:val="24"/>
              </w:rPr>
              <w:t>Выше базового</w:t>
            </w:r>
          </w:p>
        </w:tc>
        <w:tc>
          <w:tcPr>
            <w:tcW w:w="4728" w:type="dxa"/>
          </w:tcPr>
          <w:p w:rsidR="0070376E" w:rsidRPr="00D24859" w:rsidRDefault="0070376E" w:rsidP="008C1980">
            <w:pPr>
              <w:jc w:val="both"/>
              <w:rPr>
                <w:rFonts w:ascii="Times New Roman" w:hAnsi="Times New Roman" w:cs="Times New Roman"/>
                <w:sz w:val="24"/>
                <w:szCs w:val="24"/>
              </w:rPr>
            </w:pPr>
            <w:r w:rsidRPr="00D24859">
              <w:rPr>
                <w:rFonts w:ascii="Times New Roman" w:hAnsi="Times New Roman" w:cs="Times New Roman"/>
                <w:sz w:val="24"/>
                <w:szCs w:val="24"/>
              </w:rPr>
              <w:t>Усвоение опорной системы знаний на уровне осознанного произвольного овладения учебными действиями, кругозор, широта (или избирательность) интересов</w:t>
            </w:r>
          </w:p>
        </w:tc>
        <w:tc>
          <w:tcPr>
            <w:tcW w:w="3091" w:type="dxa"/>
          </w:tcPr>
          <w:p w:rsidR="0070376E" w:rsidRPr="00D24859" w:rsidRDefault="0070376E" w:rsidP="008C1980">
            <w:pPr>
              <w:jc w:val="both"/>
              <w:rPr>
                <w:rFonts w:ascii="Times New Roman" w:hAnsi="Times New Roman" w:cs="Times New Roman"/>
                <w:sz w:val="24"/>
                <w:szCs w:val="24"/>
              </w:rPr>
            </w:pPr>
          </w:p>
        </w:tc>
      </w:tr>
      <w:tr w:rsidR="0070376E" w:rsidRPr="00D24859" w:rsidTr="00AA0E5F">
        <w:tc>
          <w:tcPr>
            <w:tcW w:w="1752" w:type="dxa"/>
          </w:tcPr>
          <w:p w:rsidR="0070376E" w:rsidRPr="00D24859" w:rsidRDefault="0070376E" w:rsidP="008C1980">
            <w:pPr>
              <w:jc w:val="both"/>
              <w:rPr>
                <w:rFonts w:ascii="Times New Roman" w:hAnsi="Times New Roman" w:cs="Times New Roman"/>
                <w:b/>
                <w:sz w:val="24"/>
                <w:szCs w:val="24"/>
              </w:rPr>
            </w:pPr>
            <w:r w:rsidRPr="00D24859">
              <w:rPr>
                <w:rFonts w:ascii="Times New Roman" w:hAnsi="Times New Roman" w:cs="Times New Roman"/>
                <w:b/>
                <w:sz w:val="24"/>
                <w:szCs w:val="24"/>
              </w:rPr>
              <w:t>Повышенный уровень</w:t>
            </w:r>
          </w:p>
        </w:tc>
        <w:tc>
          <w:tcPr>
            <w:tcW w:w="4728" w:type="dxa"/>
            <w:vMerge w:val="restart"/>
          </w:tcPr>
          <w:p w:rsidR="0070376E" w:rsidRPr="00D24859" w:rsidRDefault="0070376E" w:rsidP="008C1980">
            <w:pPr>
              <w:pStyle w:val="11"/>
              <w:shd w:val="clear" w:color="auto" w:fill="auto"/>
              <w:spacing w:line="274" w:lineRule="exact"/>
              <w:rPr>
                <w:rFonts w:cs="Times New Roman"/>
                <w:b/>
                <w:sz w:val="24"/>
                <w:szCs w:val="24"/>
              </w:rPr>
            </w:pPr>
            <w:r w:rsidRPr="00D24859">
              <w:rPr>
                <w:rStyle w:val="Bodytext115ptBoldSpacing0pt"/>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0376E" w:rsidRPr="00D24859" w:rsidRDefault="0070376E" w:rsidP="008C1980">
            <w:pPr>
              <w:jc w:val="both"/>
              <w:rPr>
                <w:rFonts w:ascii="Times New Roman" w:hAnsi="Times New Roman" w:cs="Times New Roman"/>
                <w:sz w:val="24"/>
                <w:szCs w:val="24"/>
              </w:rPr>
            </w:pPr>
            <w:r w:rsidRPr="00D24859">
              <w:rPr>
                <w:rStyle w:val="Bodytext115ptBoldSpacing0pt"/>
                <w:rFonts w:eastAsiaTheme="minorHAnsi"/>
                <w:sz w:val="24"/>
                <w:szCs w:val="24"/>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w:t>
            </w:r>
            <w:r w:rsidRPr="00D24859">
              <w:rPr>
                <w:rStyle w:val="Bodytext115ptBoldSpacing0pt"/>
                <w:rFonts w:eastAsiaTheme="minorHAnsi"/>
                <w:sz w:val="24"/>
                <w:szCs w:val="24"/>
              </w:rPr>
              <w:lastRenderedPageBreak/>
              <w:t>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3091" w:type="dxa"/>
          </w:tcPr>
          <w:p w:rsidR="0070376E" w:rsidRPr="00D24859" w:rsidRDefault="0070376E" w:rsidP="008C1980">
            <w:pPr>
              <w:jc w:val="both"/>
              <w:rPr>
                <w:rFonts w:ascii="Times New Roman" w:hAnsi="Times New Roman" w:cs="Times New Roman"/>
                <w:sz w:val="24"/>
                <w:szCs w:val="24"/>
              </w:rPr>
            </w:pPr>
            <w:r w:rsidRPr="00D24859">
              <w:rPr>
                <w:rFonts w:ascii="Times New Roman" w:hAnsi="Times New Roman" w:cs="Times New Roman"/>
                <w:sz w:val="24"/>
                <w:szCs w:val="24"/>
              </w:rPr>
              <w:lastRenderedPageBreak/>
              <w:t>«хорошо» (отметка «4»)</w:t>
            </w:r>
          </w:p>
        </w:tc>
      </w:tr>
      <w:tr w:rsidR="0070376E" w:rsidRPr="00D24859" w:rsidTr="00AA0E5F">
        <w:tc>
          <w:tcPr>
            <w:tcW w:w="1752" w:type="dxa"/>
          </w:tcPr>
          <w:p w:rsidR="0070376E" w:rsidRPr="00D24859" w:rsidRDefault="0070376E" w:rsidP="008C1980">
            <w:pPr>
              <w:jc w:val="both"/>
              <w:rPr>
                <w:rFonts w:ascii="Times New Roman" w:hAnsi="Times New Roman" w:cs="Times New Roman"/>
                <w:b/>
                <w:sz w:val="24"/>
                <w:szCs w:val="24"/>
              </w:rPr>
            </w:pPr>
            <w:r w:rsidRPr="00D24859">
              <w:rPr>
                <w:rFonts w:ascii="Times New Roman" w:hAnsi="Times New Roman" w:cs="Times New Roman"/>
                <w:b/>
                <w:sz w:val="24"/>
                <w:szCs w:val="24"/>
              </w:rPr>
              <w:t>Высокий уровень</w:t>
            </w:r>
          </w:p>
        </w:tc>
        <w:tc>
          <w:tcPr>
            <w:tcW w:w="4728" w:type="dxa"/>
            <w:vMerge/>
          </w:tcPr>
          <w:p w:rsidR="0070376E" w:rsidRPr="00D24859" w:rsidRDefault="0070376E" w:rsidP="008C1980">
            <w:pPr>
              <w:jc w:val="both"/>
              <w:rPr>
                <w:rFonts w:ascii="Times New Roman" w:hAnsi="Times New Roman" w:cs="Times New Roman"/>
                <w:sz w:val="24"/>
                <w:szCs w:val="24"/>
              </w:rPr>
            </w:pPr>
          </w:p>
        </w:tc>
        <w:tc>
          <w:tcPr>
            <w:tcW w:w="3091" w:type="dxa"/>
          </w:tcPr>
          <w:p w:rsidR="0070376E" w:rsidRPr="00D24859" w:rsidRDefault="0070376E" w:rsidP="008C1980">
            <w:pPr>
              <w:jc w:val="both"/>
              <w:rPr>
                <w:rFonts w:ascii="Times New Roman" w:hAnsi="Times New Roman" w:cs="Times New Roman"/>
                <w:sz w:val="24"/>
                <w:szCs w:val="24"/>
              </w:rPr>
            </w:pPr>
            <w:r w:rsidRPr="00D24859">
              <w:rPr>
                <w:rFonts w:ascii="Times New Roman" w:hAnsi="Times New Roman" w:cs="Times New Roman"/>
                <w:sz w:val="24"/>
                <w:szCs w:val="24"/>
              </w:rPr>
              <w:t>«отлично» (отметка «5»)</w:t>
            </w:r>
          </w:p>
        </w:tc>
      </w:tr>
      <w:tr w:rsidR="0070376E" w:rsidRPr="00D24859" w:rsidTr="00AA0E5F">
        <w:tc>
          <w:tcPr>
            <w:tcW w:w="1752" w:type="dxa"/>
          </w:tcPr>
          <w:p w:rsidR="0070376E" w:rsidRPr="00D24859" w:rsidRDefault="0070376E" w:rsidP="008C1980">
            <w:pPr>
              <w:jc w:val="both"/>
              <w:rPr>
                <w:rFonts w:ascii="Times New Roman" w:hAnsi="Times New Roman" w:cs="Times New Roman"/>
                <w:b/>
                <w:sz w:val="24"/>
                <w:szCs w:val="24"/>
              </w:rPr>
            </w:pPr>
            <w:r w:rsidRPr="00D24859">
              <w:rPr>
                <w:rFonts w:ascii="Times New Roman" w:hAnsi="Times New Roman" w:cs="Times New Roman"/>
                <w:b/>
                <w:sz w:val="24"/>
                <w:szCs w:val="24"/>
              </w:rPr>
              <w:t>Ниже базового</w:t>
            </w:r>
          </w:p>
        </w:tc>
        <w:tc>
          <w:tcPr>
            <w:tcW w:w="4728" w:type="dxa"/>
            <w:vMerge w:val="restart"/>
          </w:tcPr>
          <w:p w:rsidR="0070376E" w:rsidRPr="00D24859" w:rsidRDefault="0070376E" w:rsidP="008C1980">
            <w:pPr>
              <w:jc w:val="both"/>
              <w:rPr>
                <w:rFonts w:ascii="Times New Roman" w:hAnsi="Times New Roman" w:cs="Times New Roman"/>
                <w:b/>
                <w:sz w:val="24"/>
                <w:szCs w:val="24"/>
              </w:rPr>
            </w:pPr>
            <w:r w:rsidRPr="00D24859">
              <w:rPr>
                <w:rStyle w:val="Bodytext115ptBoldSpacing0pt"/>
                <w:rFonts w:eastAsiaTheme="minorHAnsi"/>
                <w:sz w:val="24"/>
                <w:szCs w:val="24"/>
              </w:rPr>
              <w:t xml:space="preserve">Отсутствие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w:t>
            </w:r>
            <w:r w:rsidRPr="00D24859">
              <w:rPr>
                <w:rStyle w:val="Bodytext105ptBoldItalic"/>
                <w:rFonts w:eastAsiaTheme="minorHAnsi"/>
                <w:sz w:val="24"/>
                <w:szCs w:val="24"/>
              </w:rPr>
              <w:t>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c>
          <w:tcPr>
            <w:tcW w:w="3091" w:type="dxa"/>
          </w:tcPr>
          <w:p w:rsidR="0070376E" w:rsidRPr="00D24859" w:rsidRDefault="0070376E" w:rsidP="008C1980">
            <w:pPr>
              <w:jc w:val="both"/>
              <w:rPr>
                <w:rFonts w:ascii="Times New Roman" w:hAnsi="Times New Roman" w:cs="Times New Roman"/>
                <w:sz w:val="24"/>
                <w:szCs w:val="24"/>
              </w:rPr>
            </w:pPr>
          </w:p>
        </w:tc>
      </w:tr>
      <w:tr w:rsidR="0070376E" w:rsidRPr="00D24859" w:rsidTr="00AA0E5F">
        <w:tc>
          <w:tcPr>
            <w:tcW w:w="1752" w:type="dxa"/>
          </w:tcPr>
          <w:p w:rsidR="0070376E" w:rsidRPr="00D24859" w:rsidRDefault="0070376E" w:rsidP="008C1980">
            <w:pPr>
              <w:jc w:val="both"/>
              <w:rPr>
                <w:rFonts w:ascii="Times New Roman" w:hAnsi="Times New Roman" w:cs="Times New Roman"/>
                <w:b/>
                <w:sz w:val="24"/>
                <w:szCs w:val="24"/>
              </w:rPr>
            </w:pPr>
            <w:r w:rsidRPr="00D24859">
              <w:rPr>
                <w:rFonts w:ascii="Times New Roman" w:hAnsi="Times New Roman" w:cs="Times New Roman"/>
                <w:b/>
                <w:sz w:val="24"/>
                <w:szCs w:val="24"/>
              </w:rPr>
              <w:t>Пониженный уровень</w:t>
            </w:r>
          </w:p>
        </w:tc>
        <w:tc>
          <w:tcPr>
            <w:tcW w:w="4728" w:type="dxa"/>
            <w:vMerge/>
          </w:tcPr>
          <w:p w:rsidR="0070376E" w:rsidRPr="00D24859" w:rsidRDefault="0070376E" w:rsidP="008C1980">
            <w:pPr>
              <w:jc w:val="both"/>
              <w:rPr>
                <w:rFonts w:ascii="Times New Roman" w:hAnsi="Times New Roman" w:cs="Times New Roman"/>
                <w:sz w:val="24"/>
                <w:szCs w:val="24"/>
              </w:rPr>
            </w:pPr>
          </w:p>
        </w:tc>
        <w:tc>
          <w:tcPr>
            <w:tcW w:w="3091" w:type="dxa"/>
          </w:tcPr>
          <w:p w:rsidR="0070376E" w:rsidRPr="00D24859" w:rsidRDefault="0070376E" w:rsidP="008C1980">
            <w:pPr>
              <w:jc w:val="both"/>
              <w:rPr>
                <w:rFonts w:ascii="Times New Roman" w:hAnsi="Times New Roman" w:cs="Times New Roman"/>
                <w:sz w:val="24"/>
                <w:szCs w:val="24"/>
              </w:rPr>
            </w:pPr>
            <w:r w:rsidRPr="00D24859">
              <w:rPr>
                <w:rFonts w:ascii="Times New Roman" w:hAnsi="Times New Roman" w:cs="Times New Roman"/>
                <w:sz w:val="24"/>
                <w:szCs w:val="24"/>
              </w:rPr>
              <w:t>«неудовлетворительно» (отметка «2»)</w:t>
            </w:r>
          </w:p>
        </w:tc>
      </w:tr>
      <w:tr w:rsidR="0070376E" w:rsidRPr="00D24859" w:rsidTr="00AA0E5F">
        <w:tc>
          <w:tcPr>
            <w:tcW w:w="1752" w:type="dxa"/>
          </w:tcPr>
          <w:p w:rsidR="0070376E" w:rsidRPr="00D24859" w:rsidRDefault="0070376E" w:rsidP="008C1980">
            <w:pPr>
              <w:jc w:val="both"/>
              <w:rPr>
                <w:rFonts w:ascii="Times New Roman" w:hAnsi="Times New Roman" w:cs="Times New Roman"/>
                <w:b/>
                <w:sz w:val="24"/>
                <w:szCs w:val="24"/>
              </w:rPr>
            </w:pPr>
          </w:p>
        </w:tc>
        <w:tc>
          <w:tcPr>
            <w:tcW w:w="4728" w:type="dxa"/>
            <w:vMerge/>
          </w:tcPr>
          <w:p w:rsidR="0070376E" w:rsidRPr="00D24859" w:rsidRDefault="0070376E" w:rsidP="008C1980">
            <w:pPr>
              <w:jc w:val="both"/>
              <w:rPr>
                <w:rFonts w:ascii="Times New Roman" w:hAnsi="Times New Roman" w:cs="Times New Roman"/>
                <w:sz w:val="24"/>
                <w:szCs w:val="24"/>
              </w:rPr>
            </w:pPr>
          </w:p>
        </w:tc>
        <w:tc>
          <w:tcPr>
            <w:tcW w:w="3091" w:type="dxa"/>
          </w:tcPr>
          <w:p w:rsidR="0070376E" w:rsidRPr="00D24859" w:rsidRDefault="0070376E" w:rsidP="008C1980">
            <w:pPr>
              <w:jc w:val="both"/>
              <w:rPr>
                <w:rFonts w:ascii="Times New Roman" w:hAnsi="Times New Roman" w:cs="Times New Roman"/>
                <w:sz w:val="24"/>
                <w:szCs w:val="24"/>
              </w:rPr>
            </w:pPr>
          </w:p>
        </w:tc>
      </w:tr>
    </w:tbl>
    <w:p w:rsidR="0070376E" w:rsidRPr="00D24859" w:rsidRDefault="0070376E" w:rsidP="008C1980">
      <w:pPr>
        <w:spacing w:after="0"/>
        <w:jc w:val="both"/>
        <w:rPr>
          <w:rFonts w:ascii="Times New Roman" w:hAnsi="Times New Roman" w:cs="Times New Roman"/>
          <w:b/>
          <w:sz w:val="24"/>
          <w:szCs w:val="24"/>
        </w:rPr>
      </w:pPr>
    </w:p>
    <w:p w:rsidR="0070376E" w:rsidRPr="00D24859" w:rsidRDefault="0070376E"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Недостижение базового уровня (пониженный уровень) фиксируется в зависимости от объёма и уровня освоенного и неосвоенного содержания предмета.</w:t>
      </w:r>
    </w:p>
    <w:p w:rsidR="0070376E" w:rsidRPr="00D24859" w:rsidRDefault="0070376E" w:rsidP="008C1980">
      <w:pPr>
        <w:spacing w:after="0"/>
        <w:ind w:firstLine="709"/>
        <w:jc w:val="both"/>
        <w:rPr>
          <w:rFonts w:ascii="Times New Roman" w:hAnsi="Times New Roman" w:cs="Times New Roman"/>
          <w:b/>
          <w:sz w:val="24"/>
          <w:szCs w:val="24"/>
        </w:rPr>
      </w:pPr>
      <w:r w:rsidRPr="00D24859">
        <w:rPr>
          <w:rFonts w:ascii="Times New Roman" w:hAnsi="Times New Roman" w:cs="Times New Roman"/>
          <w:b/>
          <w:sz w:val="24"/>
          <w:szCs w:val="24"/>
        </w:rPr>
        <w:t>Инструментами динамики образовательных достижений выступают:</w:t>
      </w:r>
    </w:p>
    <w:p w:rsidR="0070376E" w:rsidRPr="00D24859" w:rsidRDefault="0070376E" w:rsidP="00F70BEC">
      <w:pPr>
        <w:numPr>
          <w:ilvl w:val="0"/>
          <w:numId w:val="9"/>
        </w:numPr>
        <w:spacing w:after="0" w:line="240" w:lineRule="auto"/>
        <w:jc w:val="both"/>
        <w:rPr>
          <w:rFonts w:ascii="Times New Roman" w:hAnsi="Times New Roman" w:cs="Times New Roman"/>
          <w:sz w:val="24"/>
          <w:szCs w:val="24"/>
        </w:rPr>
      </w:pPr>
      <w:r w:rsidRPr="00D24859">
        <w:rPr>
          <w:rFonts w:ascii="Times New Roman" w:hAnsi="Times New Roman" w:cs="Times New Roman"/>
          <w:iCs/>
          <w:sz w:val="24"/>
          <w:szCs w:val="24"/>
        </w:rPr>
        <w:t>стартовая диагностика</w:t>
      </w:r>
      <w:r w:rsidRPr="00D24859">
        <w:rPr>
          <w:rFonts w:ascii="Times New Roman" w:hAnsi="Times New Roman" w:cs="Times New Roman"/>
          <w:sz w:val="24"/>
          <w:szCs w:val="24"/>
        </w:rPr>
        <w:t>;</w:t>
      </w:r>
    </w:p>
    <w:p w:rsidR="0070376E" w:rsidRPr="00D24859" w:rsidRDefault="0070376E" w:rsidP="00F70BEC">
      <w:pPr>
        <w:numPr>
          <w:ilvl w:val="0"/>
          <w:numId w:val="9"/>
        </w:numPr>
        <w:spacing w:after="0" w:line="240" w:lineRule="auto"/>
        <w:jc w:val="both"/>
        <w:rPr>
          <w:rFonts w:ascii="Times New Roman" w:hAnsi="Times New Roman" w:cs="Times New Roman"/>
          <w:sz w:val="24"/>
          <w:szCs w:val="24"/>
        </w:rPr>
      </w:pPr>
      <w:r w:rsidRPr="00D24859">
        <w:rPr>
          <w:rFonts w:ascii="Times New Roman" w:hAnsi="Times New Roman" w:cs="Times New Roman"/>
          <w:iCs/>
          <w:sz w:val="24"/>
          <w:szCs w:val="24"/>
        </w:rPr>
        <w:t>тематические и итоговые проверочные работы по всем учебным предметам</w:t>
      </w:r>
      <w:r w:rsidRPr="00D24859">
        <w:rPr>
          <w:rFonts w:ascii="Times New Roman" w:hAnsi="Times New Roman" w:cs="Times New Roman"/>
          <w:sz w:val="24"/>
          <w:szCs w:val="24"/>
        </w:rPr>
        <w:t>;</w:t>
      </w:r>
    </w:p>
    <w:p w:rsidR="0070376E" w:rsidRPr="00D24859" w:rsidRDefault="0070376E" w:rsidP="00F70BEC">
      <w:pPr>
        <w:numPr>
          <w:ilvl w:val="0"/>
          <w:numId w:val="9"/>
        </w:numPr>
        <w:spacing w:after="0" w:line="240" w:lineRule="auto"/>
        <w:jc w:val="both"/>
        <w:rPr>
          <w:rFonts w:ascii="Times New Roman" w:hAnsi="Times New Roman" w:cs="Times New Roman"/>
          <w:sz w:val="24"/>
          <w:szCs w:val="24"/>
        </w:rPr>
      </w:pPr>
      <w:r w:rsidRPr="00D24859">
        <w:rPr>
          <w:rFonts w:ascii="Times New Roman" w:hAnsi="Times New Roman" w:cs="Times New Roman"/>
          <w:iCs/>
          <w:sz w:val="24"/>
          <w:szCs w:val="24"/>
        </w:rPr>
        <w:t>творческие работы</w:t>
      </w:r>
      <w:r w:rsidRPr="00D24859">
        <w:rPr>
          <w:rFonts w:ascii="Times New Roman" w:hAnsi="Times New Roman" w:cs="Times New Roman"/>
          <w:sz w:val="24"/>
          <w:szCs w:val="24"/>
        </w:rPr>
        <w:t>, включая учебные исследования и учебные проекты;</w:t>
      </w:r>
    </w:p>
    <w:p w:rsidR="0070376E" w:rsidRPr="00D24859" w:rsidRDefault="0070376E" w:rsidP="00F70BEC">
      <w:pPr>
        <w:numPr>
          <w:ilvl w:val="0"/>
          <w:numId w:val="9"/>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«Портфолио» («Портфель достижений»);</w:t>
      </w:r>
    </w:p>
    <w:p w:rsidR="0070376E" w:rsidRPr="00D24859" w:rsidRDefault="0070376E" w:rsidP="00F70BEC">
      <w:pPr>
        <w:numPr>
          <w:ilvl w:val="0"/>
          <w:numId w:val="9"/>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Внутришкольный мониторинг (оценочные листы, классные журналы, дневники обучающихся и другие формы накопительной системы оценки).</w:t>
      </w:r>
    </w:p>
    <w:p w:rsidR="0070376E" w:rsidRPr="00D24859" w:rsidRDefault="0070376E" w:rsidP="008C1980">
      <w:pPr>
        <w:spacing w:after="0"/>
        <w:jc w:val="both"/>
        <w:rPr>
          <w:rFonts w:ascii="Times New Roman" w:hAnsi="Times New Roman" w:cs="Times New Roman"/>
          <w:b/>
          <w:sz w:val="24"/>
          <w:szCs w:val="24"/>
        </w:rPr>
      </w:pPr>
    </w:p>
    <w:p w:rsidR="0070376E" w:rsidRPr="00D24859" w:rsidRDefault="0070376E" w:rsidP="008C1980">
      <w:pPr>
        <w:spacing w:after="0"/>
        <w:jc w:val="both"/>
        <w:rPr>
          <w:rFonts w:ascii="Times New Roman" w:hAnsi="Times New Roman" w:cs="Times New Roman"/>
          <w:b/>
          <w:sz w:val="24"/>
          <w:szCs w:val="24"/>
        </w:rPr>
      </w:pPr>
    </w:p>
    <w:p w:rsidR="008C1980" w:rsidRPr="00D24859" w:rsidRDefault="008C1980" w:rsidP="00907D83">
      <w:pPr>
        <w:rPr>
          <w:rFonts w:ascii="Times New Roman" w:hAnsi="Times New Roman" w:cs="Times New Roman"/>
          <w:sz w:val="24"/>
          <w:szCs w:val="24"/>
        </w:rPr>
        <w:sectPr w:rsidR="008C1980" w:rsidRPr="00D24859" w:rsidSect="005A3ED3">
          <w:pgSz w:w="11906" w:h="16838"/>
          <w:pgMar w:top="709" w:right="567" w:bottom="1134" w:left="1701" w:header="680" w:footer="567" w:gutter="0"/>
          <w:cols w:space="708"/>
          <w:docGrid w:linePitch="360"/>
        </w:sectPr>
      </w:pPr>
    </w:p>
    <w:p w:rsidR="008C1980" w:rsidRPr="0023149A" w:rsidRDefault="008C1980" w:rsidP="00C413F4">
      <w:pPr>
        <w:pStyle w:val="a6"/>
        <w:numPr>
          <w:ilvl w:val="2"/>
          <w:numId w:val="23"/>
        </w:numPr>
        <w:spacing w:after="0" w:line="240" w:lineRule="auto"/>
        <w:rPr>
          <w:rFonts w:ascii="Times New Roman" w:hAnsi="Times New Roman" w:cs="Times New Roman"/>
          <w:b/>
          <w:sz w:val="24"/>
          <w:szCs w:val="24"/>
        </w:rPr>
      </w:pPr>
      <w:r w:rsidRPr="00D24859">
        <w:rPr>
          <w:rFonts w:ascii="Times New Roman" w:hAnsi="Times New Roman" w:cs="Times New Roman"/>
          <w:b/>
          <w:sz w:val="24"/>
          <w:szCs w:val="24"/>
        </w:rPr>
        <w:lastRenderedPageBreak/>
        <w:t>Организация и содержание оценочных процедур</w:t>
      </w:r>
    </w:p>
    <w:tbl>
      <w:tblPr>
        <w:tblStyle w:val="a5"/>
        <w:tblW w:w="0" w:type="auto"/>
        <w:tblLook w:val="04A0" w:firstRow="1" w:lastRow="0" w:firstColumn="1" w:lastColumn="0" w:noHBand="0" w:noVBand="1"/>
      </w:tblPr>
      <w:tblGrid>
        <w:gridCol w:w="1684"/>
        <w:gridCol w:w="821"/>
        <w:gridCol w:w="1677"/>
        <w:gridCol w:w="1333"/>
        <w:gridCol w:w="1426"/>
        <w:gridCol w:w="1431"/>
        <w:gridCol w:w="1198"/>
      </w:tblGrid>
      <w:tr w:rsidR="002D70FF" w:rsidRPr="00D24859" w:rsidTr="006A607A">
        <w:tc>
          <w:tcPr>
            <w:tcW w:w="2169" w:type="dxa"/>
          </w:tcPr>
          <w:p w:rsidR="008C1980" w:rsidRPr="00D24859" w:rsidRDefault="008C1980" w:rsidP="00915BAC">
            <w:pPr>
              <w:pStyle w:val="11"/>
              <w:shd w:val="clear" w:color="auto" w:fill="auto"/>
              <w:spacing w:after="60" w:line="260" w:lineRule="exact"/>
              <w:jc w:val="center"/>
              <w:rPr>
                <w:rFonts w:cs="Times New Roman"/>
                <w:b/>
                <w:i/>
                <w:sz w:val="24"/>
                <w:szCs w:val="24"/>
              </w:rPr>
            </w:pPr>
            <w:r w:rsidRPr="00D24859">
              <w:rPr>
                <w:rStyle w:val="BodytextItalicSpacing0pt"/>
                <w:b/>
                <w:sz w:val="24"/>
                <w:szCs w:val="24"/>
              </w:rPr>
              <w:t>Оценочная</w:t>
            </w:r>
          </w:p>
          <w:p w:rsidR="008C1980" w:rsidRPr="00D24859" w:rsidRDefault="008C1980" w:rsidP="00915BAC">
            <w:pPr>
              <w:pStyle w:val="11"/>
              <w:shd w:val="clear" w:color="auto" w:fill="auto"/>
              <w:spacing w:before="60" w:line="260" w:lineRule="exact"/>
              <w:jc w:val="center"/>
              <w:rPr>
                <w:rFonts w:cs="Times New Roman"/>
                <w:b/>
                <w:i/>
                <w:sz w:val="24"/>
                <w:szCs w:val="24"/>
              </w:rPr>
            </w:pPr>
            <w:r w:rsidRPr="00D24859">
              <w:rPr>
                <w:rStyle w:val="BodytextItalicSpacing0pt"/>
                <w:b/>
                <w:sz w:val="24"/>
                <w:szCs w:val="24"/>
              </w:rPr>
              <w:t>процедура</w:t>
            </w:r>
          </w:p>
        </w:tc>
        <w:tc>
          <w:tcPr>
            <w:tcW w:w="1783" w:type="dxa"/>
          </w:tcPr>
          <w:p w:rsidR="008C1980" w:rsidRPr="00D24859" w:rsidRDefault="008C1980" w:rsidP="00915BAC">
            <w:pPr>
              <w:pStyle w:val="11"/>
              <w:shd w:val="clear" w:color="auto" w:fill="auto"/>
              <w:spacing w:line="260" w:lineRule="exact"/>
              <w:ind w:left="160"/>
              <w:jc w:val="center"/>
              <w:rPr>
                <w:rFonts w:cs="Times New Roman"/>
                <w:b/>
                <w:i/>
                <w:sz w:val="24"/>
                <w:szCs w:val="24"/>
              </w:rPr>
            </w:pPr>
            <w:r w:rsidRPr="00D24859">
              <w:rPr>
                <w:rStyle w:val="BodytextItalicSpacing0pt"/>
                <w:b/>
                <w:sz w:val="24"/>
                <w:szCs w:val="24"/>
              </w:rPr>
              <w:t>класс</w:t>
            </w:r>
          </w:p>
        </w:tc>
        <w:tc>
          <w:tcPr>
            <w:tcW w:w="2635" w:type="dxa"/>
          </w:tcPr>
          <w:p w:rsidR="008C1980" w:rsidRPr="00D24859" w:rsidRDefault="008C1980" w:rsidP="00915BAC">
            <w:pPr>
              <w:pStyle w:val="11"/>
              <w:shd w:val="clear" w:color="auto" w:fill="auto"/>
              <w:spacing w:line="260" w:lineRule="exact"/>
              <w:ind w:left="280"/>
              <w:jc w:val="center"/>
              <w:rPr>
                <w:rFonts w:cs="Times New Roman"/>
                <w:b/>
                <w:i/>
                <w:sz w:val="24"/>
                <w:szCs w:val="24"/>
              </w:rPr>
            </w:pPr>
            <w:r w:rsidRPr="00D24859">
              <w:rPr>
                <w:rStyle w:val="BodytextItalicSpacing0pt"/>
                <w:b/>
                <w:sz w:val="24"/>
                <w:szCs w:val="24"/>
              </w:rPr>
              <w:t>Характеристика</w:t>
            </w:r>
          </w:p>
        </w:tc>
        <w:tc>
          <w:tcPr>
            <w:tcW w:w="2043" w:type="dxa"/>
          </w:tcPr>
          <w:p w:rsidR="008C1980" w:rsidRPr="00D24859" w:rsidRDefault="008C1980" w:rsidP="00915BAC">
            <w:pPr>
              <w:pStyle w:val="11"/>
              <w:shd w:val="clear" w:color="auto" w:fill="auto"/>
              <w:spacing w:after="60" w:line="260" w:lineRule="exact"/>
              <w:jc w:val="center"/>
              <w:rPr>
                <w:rFonts w:cs="Times New Roman"/>
                <w:b/>
                <w:i/>
                <w:sz w:val="24"/>
                <w:szCs w:val="24"/>
              </w:rPr>
            </w:pPr>
            <w:r w:rsidRPr="00D24859">
              <w:rPr>
                <w:rStyle w:val="BodytextItalicSpacing0pt"/>
                <w:b/>
                <w:sz w:val="24"/>
                <w:szCs w:val="24"/>
              </w:rPr>
              <w:t>Кто</w:t>
            </w:r>
          </w:p>
          <w:p w:rsidR="008C1980" w:rsidRPr="00D24859" w:rsidRDefault="008C1980" w:rsidP="00915BAC">
            <w:pPr>
              <w:pStyle w:val="11"/>
              <w:shd w:val="clear" w:color="auto" w:fill="auto"/>
              <w:spacing w:before="60" w:line="260" w:lineRule="exact"/>
              <w:jc w:val="center"/>
              <w:rPr>
                <w:rFonts w:cs="Times New Roman"/>
                <w:b/>
                <w:i/>
                <w:sz w:val="24"/>
                <w:szCs w:val="24"/>
              </w:rPr>
            </w:pPr>
            <w:r w:rsidRPr="00D24859">
              <w:rPr>
                <w:rStyle w:val="BodytextItalicSpacing0pt"/>
                <w:b/>
                <w:sz w:val="24"/>
                <w:szCs w:val="24"/>
              </w:rPr>
              <w:t>проводит</w:t>
            </w:r>
          </w:p>
        </w:tc>
        <w:tc>
          <w:tcPr>
            <w:tcW w:w="2177" w:type="dxa"/>
          </w:tcPr>
          <w:p w:rsidR="008C1980" w:rsidRPr="00D24859" w:rsidRDefault="008C1980" w:rsidP="00915BAC">
            <w:pPr>
              <w:pStyle w:val="11"/>
              <w:shd w:val="clear" w:color="auto" w:fill="auto"/>
              <w:spacing w:line="260" w:lineRule="exact"/>
              <w:jc w:val="center"/>
              <w:rPr>
                <w:rFonts w:cs="Times New Roman"/>
                <w:b/>
                <w:i/>
                <w:sz w:val="24"/>
                <w:szCs w:val="24"/>
              </w:rPr>
            </w:pPr>
            <w:r w:rsidRPr="00D24859">
              <w:rPr>
                <w:rStyle w:val="BodytextItalicSpacing0pt"/>
                <w:b/>
                <w:sz w:val="24"/>
                <w:szCs w:val="24"/>
              </w:rPr>
              <w:t>Объект оценки</w:t>
            </w:r>
          </w:p>
        </w:tc>
        <w:tc>
          <w:tcPr>
            <w:tcW w:w="2071" w:type="dxa"/>
          </w:tcPr>
          <w:p w:rsidR="008C1980" w:rsidRPr="00D24859" w:rsidRDefault="008C1980" w:rsidP="00915BAC">
            <w:pPr>
              <w:pStyle w:val="11"/>
              <w:shd w:val="clear" w:color="auto" w:fill="auto"/>
              <w:spacing w:line="260" w:lineRule="exact"/>
              <w:jc w:val="center"/>
              <w:rPr>
                <w:rFonts w:cs="Times New Roman"/>
                <w:b/>
                <w:i/>
                <w:sz w:val="24"/>
                <w:szCs w:val="24"/>
              </w:rPr>
            </w:pPr>
            <w:r w:rsidRPr="00D24859">
              <w:rPr>
                <w:rStyle w:val="BodytextItalicSpacing0pt"/>
                <w:b/>
                <w:sz w:val="24"/>
                <w:szCs w:val="24"/>
              </w:rPr>
              <w:t>Форма</w:t>
            </w:r>
          </w:p>
        </w:tc>
        <w:tc>
          <w:tcPr>
            <w:tcW w:w="1793" w:type="dxa"/>
          </w:tcPr>
          <w:p w:rsidR="008C1980" w:rsidRPr="00D24859" w:rsidRDefault="008C1980" w:rsidP="00915BAC">
            <w:pPr>
              <w:pStyle w:val="11"/>
              <w:shd w:val="clear" w:color="auto" w:fill="auto"/>
              <w:spacing w:line="260" w:lineRule="exact"/>
              <w:jc w:val="center"/>
              <w:rPr>
                <w:rFonts w:cs="Times New Roman"/>
                <w:b/>
                <w:i/>
                <w:sz w:val="24"/>
                <w:szCs w:val="24"/>
              </w:rPr>
            </w:pPr>
            <w:r w:rsidRPr="00D24859">
              <w:rPr>
                <w:rStyle w:val="BodytextItalicSpacing0pt"/>
                <w:b/>
                <w:sz w:val="24"/>
                <w:szCs w:val="24"/>
              </w:rPr>
              <w:t>Сроки</w:t>
            </w:r>
          </w:p>
        </w:tc>
      </w:tr>
      <w:tr w:rsidR="002D70FF" w:rsidRPr="00D24859" w:rsidTr="006A607A">
        <w:tc>
          <w:tcPr>
            <w:tcW w:w="2169" w:type="dxa"/>
          </w:tcPr>
          <w:p w:rsidR="008C1980" w:rsidRPr="00D24859" w:rsidRDefault="008C1980" w:rsidP="00915BAC">
            <w:pPr>
              <w:pStyle w:val="11"/>
              <w:shd w:val="clear" w:color="auto" w:fill="auto"/>
              <w:spacing w:after="60" w:line="210" w:lineRule="exact"/>
              <w:jc w:val="left"/>
              <w:rPr>
                <w:rFonts w:cs="Times New Roman"/>
                <w:b/>
                <w:sz w:val="24"/>
                <w:szCs w:val="24"/>
              </w:rPr>
            </w:pPr>
            <w:r w:rsidRPr="00D24859">
              <w:rPr>
                <w:rStyle w:val="Bodytext105ptBoldItalic"/>
                <w:sz w:val="24"/>
                <w:szCs w:val="24"/>
              </w:rPr>
              <w:t>Стартовая</w:t>
            </w:r>
          </w:p>
          <w:p w:rsidR="008C1980" w:rsidRPr="00D24859" w:rsidRDefault="008C1980" w:rsidP="00915BAC">
            <w:pPr>
              <w:pStyle w:val="11"/>
              <w:shd w:val="clear" w:color="auto" w:fill="auto"/>
              <w:spacing w:before="60" w:after="2280" w:line="210" w:lineRule="exact"/>
              <w:jc w:val="left"/>
              <w:rPr>
                <w:rFonts w:cs="Times New Roman"/>
                <w:b/>
                <w:sz w:val="24"/>
                <w:szCs w:val="24"/>
              </w:rPr>
            </w:pPr>
            <w:r w:rsidRPr="00D24859">
              <w:rPr>
                <w:rStyle w:val="Bodytext105ptBoldItalic"/>
                <w:sz w:val="24"/>
                <w:szCs w:val="24"/>
              </w:rPr>
              <w:t>диагностика</w:t>
            </w:r>
          </w:p>
          <w:p w:rsidR="008C1980" w:rsidRPr="00D24859" w:rsidRDefault="008C1980" w:rsidP="00915BAC">
            <w:pPr>
              <w:pStyle w:val="11"/>
              <w:shd w:val="clear" w:color="auto" w:fill="auto"/>
              <w:spacing w:before="2280" w:line="274" w:lineRule="exact"/>
              <w:jc w:val="left"/>
              <w:rPr>
                <w:rFonts w:cs="Times New Roman"/>
                <w:b/>
                <w:sz w:val="24"/>
                <w:szCs w:val="24"/>
              </w:rPr>
            </w:pPr>
            <w:r w:rsidRPr="00D24859">
              <w:rPr>
                <w:rStyle w:val="Bodytext105ptBoldItalic"/>
                <w:sz w:val="24"/>
                <w:szCs w:val="24"/>
              </w:rPr>
              <w:t>Результаты являются основой (точка отсчёта) для оценки динамики образовательных достижений.</w:t>
            </w:r>
          </w:p>
        </w:tc>
        <w:tc>
          <w:tcPr>
            <w:tcW w:w="1783" w:type="dxa"/>
          </w:tcPr>
          <w:p w:rsidR="008C1980" w:rsidRPr="00D24859" w:rsidRDefault="008C1980" w:rsidP="006A607A">
            <w:pPr>
              <w:pStyle w:val="11"/>
              <w:shd w:val="clear" w:color="auto" w:fill="auto"/>
              <w:spacing w:line="230" w:lineRule="exact"/>
              <w:ind w:left="160"/>
              <w:jc w:val="left"/>
              <w:rPr>
                <w:rFonts w:cs="Times New Roman"/>
                <w:sz w:val="24"/>
                <w:szCs w:val="24"/>
              </w:rPr>
            </w:pPr>
            <w:r w:rsidRPr="00D24859">
              <w:rPr>
                <w:rStyle w:val="Bodytext115ptBoldSpacing0pt"/>
                <w:b w:val="0"/>
                <w:sz w:val="24"/>
                <w:szCs w:val="24"/>
              </w:rPr>
              <w:t>5 класс</w:t>
            </w:r>
          </w:p>
        </w:tc>
        <w:tc>
          <w:tcPr>
            <w:tcW w:w="2635" w:type="dxa"/>
          </w:tcPr>
          <w:p w:rsidR="008C1980" w:rsidRPr="00D24859" w:rsidRDefault="008C1980" w:rsidP="006A607A">
            <w:pPr>
              <w:pStyle w:val="11"/>
              <w:shd w:val="clear" w:color="auto" w:fill="auto"/>
              <w:spacing w:line="274" w:lineRule="exact"/>
              <w:rPr>
                <w:rFonts w:cs="Times New Roman"/>
                <w:sz w:val="24"/>
                <w:szCs w:val="24"/>
              </w:rPr>
            </w:pPr>
            <w:r w:rsidRPr="00D24859">
              <w:rPr>
                <w:rStyle w:val="Bodytext115ptBoldSpacing0pt"/>
                <w:b w:val="0"/>
                <w:sz w:val="24"/>
                <w:szCs w:val="24"/>
              </w:rPr>
              <w:t xml:space="preserve">процедура </w:t>
            </w:r>
            <w:r w:rsidRPr="00D24859">
              <w:rPr>
                <w:rStyle w:val="Bodytext105ptBoldItalic"/>
                <w:b w:val="0"/>
                <w:sz w:val="24"/>
                <w:szCs w:val="24"/>
              </w:rPr>
              <w:t>оценки готовности к обучению</w:t>
            </w:r>
            <w:r w:rsidRPr="00D24859">
              <w:rPr>
                <w:rStyle w:val="Bodytext115ptBoldSpacing0pt"/>
                <w:b w:val="0"/>
                <w:sz w:val="24"/>
                <w:szCs w:val="24"/>
              </w:rPr>
              <w:t xml:space="preserve"> на данном уровне образования</w:t>
            </w:r>
          </w:p>
        </w:tc>
        <w:tc>
          <w:tcPr>
            <w:tcW w:w="2043" w:type="dxa"/>
          </w:tcPr>
          <w:p w:rsidR="008C1980" w:rsidRPr="00D24859" w:rsidRDefault="008C1980" w:rsidP="006A607A">
            <w:pPr>
              <w:pStyle w:val="11"/>
              <w:shd w:val="clear" w:color="auto" w:fill="auto"/>
              <w:spacing w:line="274" w:lineRule="exact"/>
              <w:rPr>
                <w:rFonts w:cs="Times New Roman"/>
                <w:sz w:val="24"/>
                <w:szCs w:val="24"/>
              </w:rPr>
            </w:pPr>
            <w:r w:rsidRPr="00D24859">
              <w:rPr>
                <w:rStyle w:val="Bodytext115ptBoldSpacing0pt"/>
                <w:b w:val="0"/>
                <w:sz w:val="24"/>
                <w:szCs w:val="24"/>
              </w:rPr>
              <w:t>Администрация</w:t>
            </w:r>
          </w:p>
          <w:p w:rsidR="008C1980" w:rsidRPr="00D24859" w:rsidRDefault="008C1980" w:rsidP="006A607A">
            <w:pPr>
              <w:pStyle w:val="11"/>
              <w:shd w:val="clear" w:color="auto" w:fill="auto"/>
              <w:spacing w:line="274" w:lineRule="exact"/>
              <w:jc w:val="left"/>
              <w:rPr>
                <w:rStyle w:val="Bodytext115ptBoldSpacing0pt"/>
                <w:b w:val="0"/>
                <w:sz w:val="24"/>
                <w:szCs w:val="24"/>
              </w:rPr>
            </w:pPr>
            <w:r w:rsidRPr="00D24859">
              <w:rPr>
                <w:rStyle w:val="Bodytext115ptBoldSpacing0pt"/>
                <w:b w:val="0"/>
                <w:sz w:val="24"/>
                <w:szCs w:val="24"/>
              </w:rPr>
              <w:t>школы</w:t>
            </w:r>
          </w:p>
          <w:p w:rsidR="008C1980" w:rsidRPr="00D24859" w:rsidRDefault="008C1980" w:rsidP="006A607A">
            <w:pPr>
              <w:pStyle w:val="11"/>
              <w:shd w:val="clear" w:color="auto" w:fill="auto"/>
              <w:spacing w:line="274" w:lineRule="exact"/>
              <w:jc w:val="left"/>
              <w:rPr>
                <w:rStyle w:val="Bodytext115ptBoldSpacing0pt"/>
                <w:b w:val="0"/>
                <w:sz w:val="24"/>
                <w:szCs w:val="24"/>
              </w:rPr>
            </w:pPr>
            <w:r w:rsidRPr="00D24859">
              <w:rPr>
                <w:rStyle w:val="Bodytext115ptBoldSpacing0pt"/>
                <w:b w:val="0"/>
                <w:sz w:val="24"/>
                <w:szCs w:val="24"/>
              </w:rPr>
              <w:t>Заместитель директора по УВР</w:t>
            </w:r>
          </w:p>
          <w:p w:rsidR="008C1980" w:rsidRPr="00D24859" w:rsidRDefault="008C1980" w:rsidP="006A607A">
            <w:pPr>
              <w:pStyle w:val="11"/>
              <w:shd w:val="clear" w:color="auto" w:fill="auto"/>
              <w:spacing w:line="274" w:lineRule="exact"/>
              <w:jc w:val="left"/>
              <w:rPr>
                <w:rStyle w:val="Bodytext115ptBoldSpacing0pt"/>
                <w:b w:val="0"/>
                <w:sz w:val="24"/>
                <w:szCs w:val="24"/>
              </w:rPr>
            </w:pPr>
          </w:p>
          <w:p w:rsidR="008C1980" w:rsidRPr="00D24859" w:rsidRDefault="008C1980" w:rsidP="006A607A">
            <w:pPr>
              <w:pStyle w:val="11"/>
              <w:shd w:val="clear" w:color="auto" w:fill="auto"/>
              <w:spacing w:line="274" w:lineRule="exact"/>
              <w:jc w:val="left"/>
              <w:rPr>
                <w:rStyle w:val="Bodytext115ptBoldSpacing0pt"/>
                <w:b w:val="0"/>
                <w:sz w:val="24"/>
                <w:szCs w:val="24"/>
              </w:rPr>
            </w:pPr>
          </w:p>
          <w:p w:rsidR="008C1980" w:rsidRPr="00D24859" w:rsidRDefault="008C1980" w:rsidP="006A607A">
            <w:pPr>
              <w:pStyle w:val="11"/>
              <w:shd w:val="clear" w:color="auto" w:fill="auto"/>
              <w:spacing w:line="274" w:lineRule="exact"/>
              <w:jc w:val="left"/>
              <w:rPr>
                <w:rStyle w:val="Bodytext115ptBoldSpacing0pt"/>
                <w:b w:val="0"/>
                <w:sz w:val="24"/>
                <w:szCs w:val="24"/>
              </w:rPr>
            </w:pPr>
          </w:p>
          <w:p w:rsidR="008C1980" w:rsidRPr="00D24859" w:rsidRDefault="008C1980" w:rsidP="006A607A">
            <w:pPr>
              <w:pStyle w:val="11"/>
              <w:shd w:val="clear" w:color="auto" w:fill="auto"/>
              <w:spacing w:line="274" w:lineRule="exact"/>
              <w:jc w:val="left"/>
              <w:rPr>
                <w:rStyle w:val="Bodytext115ptBoldSpacing0pt"/>
                <w:b w:val="0"/>
                <w:sz w:val="24"/>
                <w:szCs w:val="24"/>
              </w:rPr>
            </w:pPr>
          </w:p>
          <w:p w:rsidR="008C1980" w:rsidRPr="00D24859" w:rsidRDefault="008C1980" w:rsidP="006A607A">
            <w:pPr>
              <w:pStyle w:val="11"/>
              <w:shd w:val="clear" w:color="auto" w:fill="auto"/>
              <w:spacing w:line="274" w:lineRule="exact"/>
              <w:jc w:val="left"/>
              <w:rPr>
                <w:rStyle w:val="Bodytext115ptBoldSpacing0pt"/>
                <w:b w:val="0"/>
                <w:sz w:val="24"/>
                <w:szCs w:val="24"/>
              </w:rPr>
            </w:pPr>
          </w:p>
          <w:p w:rsidR="008C1980" w:rsidRPr="00D24859" w:rsidRDefault="008C1980" w:rsidP="006A607A">
            <w:pPr>
              <w:pStyle w:val="11"/>
              <w:shd w:val="clear" w:color="auto" w:fill="auto"/>
              <w:spacing w:line="274" w:lineRule="exact"/>
              <w:jc w:val="left"/>
              <w:rPr>
                <w:rStyle w:val="Bodytext115ptBoldSpacing0pt"/>
                <w:b w:val="0"/>
                <w:sz w:val="24"/>
                <w:szCs w:val="24"/>
              </w:rPr>
            </w:pPr>
          </w:p>
          <w:p w:rsidR="008C1980" w:rsidRPr="00D24859" w:rsidRDefault="008C1980" w:rsidP="006A607A">
            <w:pPr>
              <w:pStyle w:val="11"/>
              <w:shd w:val="clear" w:color="auto" w:fill="auto"/>
              <w:spacing w:line="274" w:lineRule="exact"/>
              <w:jc w:val="left"/>
              <w:rPr>
                <w:rFonts w:cs="Times New Roman"/>
                <w:bCs/>
                <w:color w:val="000000"/>
                <w:spacing w:val="-2"/>
                <w:sz w:val="24"/>
                <w:szCs w:val="24"/>
              </w:rPr>
            </w:pPr>
            <w:r w:rsidRPr="00D24859">
              <w:rPr>
                <w:rStyle w:val="Bodytext115ptBoldSpacing0pt"/>
                <w:b w:val="0"/>
                <w:sz w:val="24"/>
                <w:szCs w:val="24"/>
              </w:rPr>
              <w:t>Учителя</w:t>
            </w:r>
          </w:p>
        </w:tc>
        <w:tc>
          <w:tcPr>
            <w:tcW w:w="2177" w:type="dxa"/>
          </w:tcPr>
          <w:p w:rsidR="008C1980" w:rsidRPr="00B4054A" w:rsidRDefault="00B4054A" w:rsidP="006A607A">
            <w:pPr>
              <w:pStyle w:val="11"/>
              <w:shd w:val="clear" w:color="auto" w:fill="auto"/>
              <w:spacing w:line="274" w:lineRule="exact"/>
              <w:jc w:val="left"/>
              <w:rPr>
                <w:rFonts w:cs="Times New Roman"/>
                <w:sz w:val="22"/>
                <w:szCs w:val="24"/>
              </w:rPr>
            </w:pPr>
            <w:r>
              <w:rPr>
                <w:rStyle w:val="Bodytext115ptBoldSpacing0pt"/>
                <w:b w:val="0"/>
                <w:sz w:val="22"/>
                <w:szCs w:val="24"/>
              </w:rPr>
              <w:t xml:space="preserve">Структура  </w:t>
            </w:r>
            <w:r w:rsidR="008C1980" w:rsidRPr="00B4054A">
              <w:rPr>
                <w:rStyle w:val="Bodytext115ptBoldSpacing0pt"/>
                <w:b w:val="0"/>
                <w:sz w:val="22"/>
                <w:szCs w:val="24"/>
              </w:rPr>
              <w:t>мотивации, сформированность учебной деятельности, владение</w:t>
            </w:r>
          </w:p>
          <w:p w:rsidR="008C1980" w:rsidRPr="00B4054A" w:rsidRDefault="008C1980" w:rsidP="006A607A">
            <w:pPr>
              <w:pStyle w:val="11"/>
              <w:shd w:val="clear" w:color="auto" w:fill="auto"/>
              <w:spacing w:line="274" w:lineRule="exact"/>
              <w:jc w:val="left"/>
              <w:rPr>
                <w:rFonts w:cs="Times New Roman"/>
                <w:sz w:val="22"/>
                <w:szCs w:val="24"/>
              </w:rPr>
            </w:pPr>
            <w:r w:rsidRPr="00B4054A">
              <w:rPr>
                <w:rStyle w:val="Bodytext115ptBoldSpacing0pt"/>
                <w:b w:val="0"/>
                <w:sz w:val="22"/>
                <w:szCs w:val="24"/>
              </w:rPr>
              <w:t>универсальными и специфическими для основных учебных предметов познавательными средствами, в том числе: средствами работы с информацией, знако- символическими средствами, логическими операциями.</w:t>
            </w:r>
          </w:p>
          <w:p w:rsidR="008C1980" w:rsidRPr="00D24859" w:rsidRDefault="002D70FF" w:rsidP="006A607A">
            <w:pPr>
              <w:pStyle w:val="11"/>
              <w:shd w:val="clear" w:color="auto" w:fill="auto"/>
              <w:spacing w:before="240" w:line="278" w:lineRule="exact"/>
              <w:rPr>
                <w:rFonts w:cs="Times New Roman"/>
                <w:sz w:val="24"/>
                <w:szCs w:val="24"/>
              </w:rPr>
            </w:pPr>
            <w:r w:rsidRPr="00B4054A">
              <w:rPr>
                <w:rStyle w:val="Bodytext115ptBoldSpacing0pt"/>
                <w:b w:val="0"/>
                <w:sz w:val="22"/>
                <w:szCs w:val="24"/>
              </w:rPr>
              <w:t>Г</w:t>
            </w:r>
            <w:r w:rsidR="008C1980" w:rsidRPr="00B4054A">
              <w:rPr>
                <w:rStyle w:val="Bodytext115ptBoldSpacing0pt"/>
                <w:b w:val="0"/>
                <w:sz w:val="22"/>
                <w:szCs w:val="24"/>
              </w:rPr>
              <w:t>отовность</w:t>
            </w:r>
            <w:r w:rsidRPr="00B4054A">
              <w:rPr>
                <w:rStyle w:val="Bodytext115ptBoldSpacing0pt"/>
                <w:b w:val="0"/>
                <w:sz w:val="22"/>
                <w:szCs w:val="24"/>
              </w:rPr>
              <w:t xml:space="preserve"> </w:t>
            </w:r>
            <w:r w:rsidR="008C1980" w:rsidRPr="00B4054A">
              <w:rPr>
                <w:rStyle w:val="Bodytext115ptBoldSpacing0pt"/>
                <w:b w:val="0"/>
                <w:sz w:val="22"/>
                <w:szCs w:val="24"/>
              </w:rPr>
              <w:t xml:space="preserve"> к изучению отдельных предметов (разделов).</w:t>
            </w:r>
          </w:p>
        </w:tc>
        <w:tc>
          <w:tcPr>
            <w:tcW w:w="2071" w:type="dxa"/>
          </w:tcPr>
          <w:p w:rsidR="008C1980" w:rsidRPr="00D24859" w:rsidRDefault="008C1980" w:rsidP="006A607A">
            <w:pPr>
              <w:pStyle w:val="11"/>
              <w:shd w:val="clear" w:color="auto" w:fill="auto"/>
              <w:spacing w:line="278" w:lineRule="exact"/>
              <w:jc w:val="left"/>
              <w:rPr>
                <w:rFonts w:cs="Times New Roman"/>
                <w:sz w:val="24"/>
                <w:szCs w:val="24"/>
              </w:rPr>
            </w:pPr>
            <w:r w:rsidRPr="00D24859">
              <w:rPr>
                <w:rStyle w:val="Bodytext115ptBoldSpacing0pt"/>
                <w:b w:val="0"/>
                <w:sz w:val="24"/>
                <w:szCs w:val="24"/>
              </w:rPr>
              <w:t>Комплексная контрольная работа на основе текста</w:t>
            </w:r>
          </w:p>
        </w:tc>
        <w:tc>
          <w:tcPr>
            <w:tcW w:w="1793" w:type="dxa"/>
          </w:tcPr>
          <w:p w:rsidR="008C1980" w:rsidRPr="00D24859" w:rsidRDefault="008C1980" w:rsidP="006A607A">
            <w:pPr>
              <w:pStyle w:val="11"/>
              <w:shd w:val="clear" w:color="auto" w:fill="auto"/>
              <w:rPr>
                <w:rFonts w:cs="Times New Roman"/>
                <w:sz w:val="24"/>
                <w:szCs w:val="24"/>
              </w:rPr>
            </w:pPr>
            <w:r w:rsidRPr="00D24859">
              <w:rPr>
                <w:rFonts w:cs="Times New Roman"/>
                <w:sz w:val="24"/>
                <w:szCs w:val="24"/>
              </w:rPr>
              <w:t>Конец 4-го класса или начало 5-го класса</w:t>
            </w:r>
          </w:p>
        </w:tc>
      </w:tr>
      <w:tr w:rsidR="002D70FF" w:rsidRPr="00D24859" w:rsidTr="006A607A">
        <w:tc>
          <w:tcPr>
            <w:tcW w:w="2169" w:type="dxa"/>
          </w:tcPr>
          <w:p w:rsidR="008C1980" w:rsidRPr="00D24859" w:rsidRDefault="008C1980" w:rsidP="00915BAC">
            <w:pPr>
              <w:pStyle w:val="11"/>
              <w:shd w:val="clear" w:color="auto" w:fill="auto"/>
              <w:spacing w:after="1140" w:line="210" w:lineRule="exact"/>
              <w:ind w:left="140"/>
              <w:jc w:val="left"/>
              <w:rPr>
                <w:rFonts w:cs="Times New Roman"/>
                <w:sz w:val="24"/>
                <w:szCs w:val="24"/>
              </w:rPr>
            </w:pPr>
            <w:r w:rsidRPr="00D24859">
              <w:rPr>
                <w:rStyle w:val="Bodytext105ptBoldItalic"/>
                <w:sz w:val="24"/>
                <w:szCs w:val="24"/>
              </w:rPr>
              <w:t>Текущая оценка</w:t>
            </w:r>
          </w:p>
          <w:p w:rsidR="008C1980" w:rsidRPr="00D24859" w:rsidRDefault="008C1980" w:rsidP="00915BAC">
            <w:pPr>
              <w:pStyle w:val="11"/>
              <w:shd w:val="clear" w:color="auto" w:fill="auto"/>
              <w:spacing w:before="1140" w:after="360" w:line="210" w:lineRule="exact"/>
              <w:jc w:val="center"/>
              <w:rPr>
                <w:rFonts w:cs="Times New Roman"/>
                <w:sz w:val="24"/>
                <w:szCs w:val="24"/>
              </w:rPr>
            </w:pPr>
            <w:r w:rsidRPr="00D24859">
              <w:rPr>
                <w:rStyle w:val="Bodytext105ptBoldItalic"/>
                <w:sz w:val="24"/>
                <w:szCs w:val="24"/>
              </w:rPr>
              <w:t>Формирующая</w:t>
            </w:r>
          </w:p>
          <w:p w:rsidR="008C1980" w:rsidRPr="00D24859" w:rsidRDefault="008C1980" w:rsidP="00915BAC">
            <w:pPr>
              <w:pStyle w:val="11"/>
              <w:shd w:val="clear" w:color="auto" w:fill="auto"/>
              <w:spacing w:before="360" w:line="274" w:lineRule="exact"/>
              <w:jc w:val="center"/>
              <w:rPr>
                <w:rFonts w:cs="Times New Roman"/>
                <w:sz w:val="24"/>
                <w:szCs w:val="24"/>
              </w:rPr>
            </w:pPr>
            <w:r w:rsidRPr="00D24859">
              <w:rPr>
                <w:rStyle w:val="Bodytext105ptBoldItalic"/>
                <w:sz w:val="24"/>
                <w:szCs w:val="24"/>
              </w:rPr>
              <w:t>Диагностическая</w:t>
            </w:r>
          </w:p>
          <w:p w:rsidR="008C1980" w:rsidRPr="00D24859" w:rsidRDefault="008C1980" w:rsidP="00915BAC">
            <w:pPr>
              <w:pStyle w:val="11"/>
              <w:shd w:val="clear" w:color="auto" w:fill="auto"/>
              <w:spacing w:line="274" w:lineRule="exact"/>
              <w:ind w:left="140"/>
              <w:jc w:val="left"/>
              <w:rPr>
                <w:rFonts w:cs="Times New Roman"/>
                <w:sz w:val="24"/>
                <w:szCs w:val="24"/>
              </w:rPr>
            </w:pPr>
            <w:r w:rsidRPr="00D24859">
              <w:rPr>
                <w:rStyle w:val="Bodytext105ptBoldItalic"/>
                <w:sz w:val="24"/>
                <w:szCs w:val="24"/>
              </w:rPr>
              <w:t>Результаты являются основой для индивидуализации учебного процесса</w:t>
            </w:r>
          </w:p>
        </w:tc>
        <w:tc>
          <w:tcPr>
            <w:tcW w:w="1783" w:type="dxa"/>
          </w:tcPr>
          <w:p w:rsidR="008C1980" w:rsidRPr="00D24859" w:rsidRDefault="008C1980" w:rsidP="00B4495A">
            <w:pPr>
              <w:pStyle w:val="11"/>
              <w:shd w:val="clear" w:color="auto" w:fill="auto"/>
              <w:spacing w:line="210" w:lineRule="exact"/>
              <w:ind w:left="160"/>
              <w:jc w:val="left"/>
              <w:rPr>
                <w:rFonts w:cs="Times New Roman"/>
                <w:sz w:val="24"/>
                <w:szCs w:val="24"/>
              </w:rPr>
            </w:pPr>
            <w:r w:rsidRPr="00D24859">
              <w:rPr>
                <w:rStyle w:val="Bodytext105ptBoldItalic"/>
                <w:b w:val="0"/>
                <w:sz w:val="24"/>
                <w:szCs w:val="24"/>
              </w:rPr>
              <w:t>5-</w:t>
            </w:r>
            <w:r w:rsidR="000E1BAB" w:rsidRPr="00D24859">
              <w:rPr>
                <w:rStyle w:val="Bodytext105ptBoldItalic"/>
                <w:b w:val="0"/>
                <w:sz w:val="24"/>
                <w:szCs w:val="24"/>
              </w:rPr>
              <w:t xml:space="preserve">9 </w:t>
            </w:r>
            <w:r w:rsidRPr="00D24859">
              <w:rPr>
                <w:rStyle w:val="Bodytext105ptBoldItalic"/>
                <w:b w:val="0"/>
                <w:sz w:val="24"/>
                <w:szCs w:val="24"/>
              </w:rPr>
              <w:t>классы</w:t>
            </w:r>
          </w:p>
        </w:tc>
        <w:tc>
          <w:tcPr>
            <w:tcW w:w="2635" w:type="dxa"/>
          </w:tcPr>
          <w:p w:rsidR="008C1980" w:rsidRPr="00B4054A" w:rsidRDefault="00B4054A" w:rsidP="00915BAC">
            <w:pPr>
              <w:pStyle w:val="11"/>
              <w:shd w:val="clear" w:color="auto" w:fill="auto"/>
              <w:spacing w:line="274" w:lineRule="exact"/>
              <w:jc w:val="left"/>
              <w:rPr>
                <w:rFonts w:cs="Times New Roman"/>
                <w:sz w:val="22"/>
                <w:szCs w:val="24"/>
              </w:rPr>
            </w:pPr>
            <w:r w:rsidRPr="00B4054A">
              <w:rPr>
                <w:rStyle w:val="Bodytext115ptBoldSpacing0pt"/>
                <w:b w:val="0"/>
                <w:sz w:val="22"/>
                <w:szCs w:val="24"/>
              </w:rPr>
              <w:t>П</w:t>
            </w:r>
            <w:r w:rsidR="008C1980" w:rsidRPr="00B4054A">
              <w:rPr>
                <w:rStyle w:val="Bodytext115ptBoldSpacing0pt"/>
                <w:b w:val="0"/>
                <w:sz w:val="22"/>
                <w:szCs w:val="24"/>
              </w:rPr>
              <w:t>роцедура</w:t>
            </w:r>
            <w:r>
              <w:rPr>
                <w:rStyle w:val="Bodytext115ptBoldSpacing0pt"/>
                <w:b w:val="0"/>
                <w:sz w:val="22"/>
                <w:szCs w:val="24"/>
              </w:rPr>
              <w:t xml:space="preserve"> </w:t>
            </w:r>
            <w:r w:rsidR="008C1980" w:rsidRPr="00B4054A">
              <w:rPr>
                <w:rStyle w:val="Bodytext115ptBoldSpacing0pt"/>
                <w:b w:val="0"/>
                <w:sz w:val="22"/>
                <w:szCs w:val="24"/>
              </w:rPr>
              <w:t xml:space="preserve"> </w:t>
            </w:r>
            <w:r w:rsidR="008C1980" w:rsidRPr="00B4054A">
              <w:rPr>
                <w:rStyle w:val="Bodytext105ptBoldItalic"/>
                <w:b w:val="0"/>
                <w:sz w:val="22"/>
                <w:szCs w:val="24"/>
              </w:rPr>
              <w:t>оценки индивидуального продвижения</w:t>
            </w:r>
            <w:r w:rsidR="008C1980" w:rsidRPr="00B4054A">
              <w:rPr>
                <w:rStyle w:val="Bodytext115ptBoldSpacing0pt"/>
                <w:b w:val="0"/>
                <w:sz w:val="22"/>
                <w:szCs w:val="24"/>
              </w:rPr>
              <w:t>в</w:t>
            </w:r>
          </w:p>
          <w:p w:rsidR="008C1980" w:rsidRPr="00B4054A" w:rsidRDefault="008C1980" w:rsidP="00915BAC">
            <w:pPr>
              <w:pStyle w:val="11"/>
              <w:shd w:val="clear" w:color="auto" w:fill="auto"/>
              <w:spacing w:line="274" w:lineRule="exact"/>
              <w:rPr>
                <w:rFonts w:cs="Times New Roman"/>
                <w:sz w:val="22"/>
                <w:szCs w:val="24"/>
              </w:rPr>
            </w:pPr>
            <w:r w:rsidRPr="00B4054A">
              <w:rPr>
                <w:rStyle w:val="Bodytext115ptBoldSpacing0pt"/>
                <w:b w:val="0"/>
                <w:sz w:val="22"/>
                <w:szCs w:val="24"/>
              </w:rPr>
              <w:t>освоении программы учебного предмета.</w:t>
            </w:r>
          </w:p>
          <w:p w:rsidR="008C1980" w:rsidRPr="00B4054A" w:rsidRDefault="008C1980" w:rsidP="00915BAC">
            <w:pPr>
              <w:pStyle w:val="11"/>
              <w:shd w:val="clear" w:color="auto" w:fill="auto"/>
              <w:tabs>
                <w:tab w:val="left" w:pos="480"/>
              </w:tabs>
              <w:spacing w:line="274" w:lineRule="exact"/>
              <w:jc w:val="left"/>
              <w:rPr>
                <w:rFonts w:cs="Times New Roman"/>
                <w:sz w:val="22"/>
                <w:szCs w:val="24"/>
              </w:rPr>
            </w:pPr>
            <w:r w:rsidRPr="00B4054A">
              <w:rPr>
                <w:rStyle w:val="Bodytext115ptBoldSpacing0pt"/>
                <w:b w:val="0"/>
                <w:sz w:val="22"/>
                <w:szCs w:val="24"/>
              </w:rPr>
              <w:t>- поддерживающая и направляющая усилия обучающегося</w:t>
            </w:r>
          </w:p>
          <w:p w:rsidR="008C1980" w:rsidRPr="00D24859" w:rsidRDefault="008C1980" w:rsidP="00915BAC">
            <w:pPr>
              <w:pStyle w:val="11"/>
              <w:shd w:val="clear" w:color="auto" w:fill="auto"/>
              <w:tabs>
                <w:tab w:val="left" w:pos="480"/>
              </w:tabs>
              <w:spacing w:line="274" w:lineRule="exact"/>
              <w:jc w:val="left"/>
              <w:rPr>
                <w:rFonts w:cs="Times New Roman"/>
                <w:sz w:val="24"/>
                <w:szCs w:val="24"/>
              </w:rPr>
            </w:pPr>
            <w:r w:rsidRPr="00B4054A">
              <w:rPr>
                <w:rStyle w:val="Bodytext115ptBoldSpacing0pt"/>
                <w:b w:val="0"/>
                <w:sz w:val="22"/>
                <w:szCs w:val="24"/>
              </w:rPr>
              <w:t xml:space="preserve">- способствующая выявлению и осознанию </w:t>
            </w:r>
            <w:r w:rsidRPr="00B4054A">
              <w:rPr>
                <w:rStyle w:val="Bodytext115ptBoldSpacing0pt"/>
                <w:b w:val="0"/>
                <w:sz w:val="22"/>
                <w:szCs w:val="24"/>
              </w:rPr>
              <w:lastRenderedPageBreak/>
              <w:t>учителем и обучающимся существующих проблем в обучении</w:t>
            </w:r>
          </w:p>
        </w:tc>
        <w:tc>
          <w:tcPr>
            <w:tcW w:w="2043" w:type="dxa"/>
          </w:tcPr>
          <w:p w:rsidR="008C1980" w:rsidRPr="00D24859" w:rsidRDefault="008C1980" w:rsidP="00915BAC">
            <w:pPr>
              <w:rPr>
                <w:rFonts w:ascii="Times New Roman" w:hAnsi="Times New Roman" w:cs="Times New Roman"/>
                <w:sz w:val="24"/>
                <w:szCs w:val="24"/>
              </w:rPr>
            </w:pPr>
          </w:p>
        </w:tc>
        <w:tc>
          <w:tcPr>
            <w:tcW w:w="2177" w:type="dxa"/>
          </w:tcPr>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тематические планируемые результаты, этапы освоения которых зафиксированы в тематическом планировании</w:t>
            </w:r>
          </w:p>
        </w:tc>
        <w:tc>
          <w:tcPr>
            <w:tcW w:w="2071" w:type="dxa"/>
          </w:tcPr>
          <w:p w:rsidR="008C1980" w:rsidRPr="00B4054A" w:rsidRDefault="008C1980" w:rsidP="00915BAC">
            <w:pPr>
              <w:pStyle w:val="11"/>
              <w:shd w:val="clear" w:color="auto" w:fill="auto"/>
              <w:spacing w:line="274" w:lineRule="exact"/>
              <w:rPr>
                <w:rFonts w:cs="Times New Roman"/>
                <w:sz w:val="22"/>
                <w:szCs w:val="24"/>
              </w:rPr>
            </w:pPr>
            <w:r w:rsidRPr="00B4054A">
              <w:rPr>
                <w:rStyle w:val="Bodytext115ptBoldSpacing0pt"/>
                <w:b w:val="0"/>
                <w:sz w:val="22"/>
                <w:szCs w:val="24"/>
              </w:rPr>
              <w:t>устные и письменные опросы, практические работы, творческие работы,</w:t>
            </w:r>
          </w:p>
          <w:p w:rsidR="008C1980" w:rsidRPr="00D24859" w:rsidRDefault="008C1980" w:rsidP="00915BAC">
            <w:pPr>
              <w:pStyle w:val="11"/>
              <w:shd w:val="clear" w:color="auto" w:fill="auto"/>
              <w:spacing w:line="274" w:lineRule="exact"/>
              <w:rPr>
                <w:rFonts w:cs="Times New Roman"/>
                <w:sz w:val="24"/>
                <w:szCs w:val="24"/>
              </w:rPr>
            </w:pPr>
            <w:r w:rsidRPr="00B4054A">
              <w:rPr>
                <w:rStyle w:val="Bodytext115ptBoldSpacing0pt"/>
                <w:b w:val="0"/>
                <w:sz w:val="22"/>
                <w:szCs w:val="24"/>
              </w:rPr>
              <w:t>индивидуальные и групповые формы, само- и взаимооценка, рефлексия, листы продвижения и др.</w:t>
            </w:r>
          </w:p>
        </w:tc>
        <w:tc>
          <w:tcPr>
            <w:tcW w:w="1793" w:type="dxa"/>
          </w:tcPr>
          <w:p w:rsidR="008C1980" w:rsidRPr="00D24859" w:rsidRDefault="008C1980" w:rsidP="00915BAC">
            <w:pPr>
              <w:pStyle w:val="11"/>
              <w:shd w:val="clear" w:color="auto" w:fill="auto"/>
              <w:spacing w:line="283" w:lineRule="exact"/>
              <w:rPr>
                <w:rFonts w:cs="Times New Roman"/>
                <w:sz w:val="24"/>
                <w:szCs w:val="24"/>
              </w:rPr>
            </w:pPr>
            <w:r w:rsidRPr="00D24859">
              <w:rPr>
                <w:rStyle w:val="Bodytext115ptBoldSpacing0pt"/>
                <w:b w:val="0"/>
                <w:sz w:val="24"/>
                <w:szCs w:val="24"/>
              </w:rPr>
              <w:t>В течение года</w:t>
            </w:r>
          </w:p>
        </w:tc>
      </w:tr>
      <w:tr w:rsidR="002D70FF" w:rsidRPr="00D24859" w:rsidTr="006A607A">
        <w:tc>
          <w:tcPr>
            <w:tcW w:w="2169" w:type="dxa"/>
          </w:tcPr>
          <w:p w:rsidR="008C1980" w:rsidRPr="00D24859" w:rsidRDefault="008C1980" w:rsidP="00915BAC">
            <w:pPr>
              <w:pStyle w:val="11"/>
              <w:shd w:val="clear" w:color="auto" w:fill="auto"/>
              <w:spacing w:after="240" w:line="278" w:lineRule="exact"/>
              <w:jc w:val="left"/>
              <w:rPr>
                <w:rFonts w:cs="Times New Roman"/>
                <w:sz w:val="24"/>
                <w:szCs w:val="24"/>
              </w:rPr>
            </w:pPr>
            <w:r w:rsidRPr="00D24859">
              <w:rPr>
                <w:rStyle w:val="Bodytext105ptBoldItalic"/>
                <w:sz w:val="24"/>
                <w:szCs w:val="24"/>
              </w:rPr>
              <w:t>Тематическая оценка</w:t>
            </w:r>
          </w:p>
          <w:p w:rsidR="008C1980" w:rsidRPr="00D24859" w:rsidRDefault="008C1980" w:rsidP="00915BAC">
            <w:pPr>
              <w:pStyle w:val="11"/>
              <w:shd w:val="clear" w:color="auto" w:fill="auto"/>
              <w:spacing w:before="240" w:after="240" w:line="274" w:lineRule="exact"/>
              <w:rPr>
                <w:rFonts w:cs="Times New Roman"/>
                <w:sz w:val="24"/>
                <w:szCs w:val="24"/>
              </w:rPr>
            </w:pPr>
            <w:r w:rsidRPr="00D24859">
              <w:rPr>
                <w:rStyle w:val="Bodytext115ptBoldSpacing0pt"/>
                <w:sz w:val="24"/>
                <w:szCs w:val="24"/>
              </w:rPr>
              <w:t>может вестись как в ходе изучения темы, так и в конце её изучения.</w:t>
            </w:r>
          </w:p>
          <w:p w:rsidR="008C1980" w:rsidRPr="00D24859" w:rsidRDefault="008C1980" w:rsidP="00915BAC">
            <w:pPr>
              <w:pStyle w:val="11"/>
              <w:shd w:val="clear" w:color="auto" w:fill="auto"/>
              <w:spacing w:before="240" w:line="274" w:lineRule="exact"/>
              <w:rPr>
                <w:rFonts w:cs="Times New Roman"/>
                <w:sz w:val="24"/>
                <w:szCs w:val="24"/>
              </w:rPr>
            </w:pPr>
            <w:r w:rsidRPr="00D24859">
              <w:rPr>
                <w:rStyle w:val="Bodytext105ptBoldItalic"/>
                <w:sz w:val="24"/>
                <w:szCs w:val="24"/>
              </w:rPr>
              <w:t>Результаты тематической оценки являются основанием для коррекции учебного процесса и его индивидуализации</w:t>
            </w:r>
          </w:p>
        </w:tc>
        <w:tc>
          <w:tcPr>
            <w:tcW w:w="1783" w:type="dxa"/>
          </w:tcPr>
          <w:p w:rsidR="008C1980" w:rsidRPr="00D24859" w:rsidRDefault="008C1980" w:rsidP="00B4495A">
            <w:pPr>
              <w:pStyle w:val="11"/>
              <w:shd w:val="clear" w:color="auto" w:fill="auto"/>
              <w:spacing w:line="230" w:lineRule="exact"/>
              <w:ind w:left="120"/>
              <w:jc w:val="left"/>
              <w:rPr>
                <w:rFonts w:cs="Times New Roman"/>
                <w:b/>
                <w:sz w:val="24"/>
                <w:szCs w:val="24"/>
              </w:rPr>
            </w:pPr>
            <w:r w:rsidRPr="00D24859">
              <w:rPr>
                <w:rStyle w:val="Bodytext115ptBoldSpacing0pt"/>
                <w:b w:val="0"/>
                <w:sz w:val="24"/>
                <w:szCs w:val="24"/>
              </w:rPr>
              <w:t>5-</w:t>
            </w:r>
            <w:r w:rsidR="000E1BAB" w:rsidRPr="00D24859">
              <w:rPr>
                <w:rStyle w:val="Bodytext115ptBoldSpacing0pt"/>
                <w:b w:val="0"/>
                <w:sz w:val="24"/>
                <w:szCs w:val="24"/>
              </w:rPr>
              <w:t>9</w:t>
            </w:r>
            <w:r w:rsidRPr="00D24859">
              <w:rPr>
                <w:rStyle w:val="Bodytext115ptBoldSpacing0pt"/>
                <w:b w:val="0"/>
                <w:sz w:val="24"/>
                <w:szCs w:val="24"/>
              </w:rPr>
              <w:t xml:space="preserve"> классы</w:t>
            </w:r>
          </w:p>
        </w:tc>
        <w:tc>
          <w:tcPr>
            <w:tcW w:w="2635" w:type="dxa"/>
          </w:tcPr>
          <w:p w:rsidR="008C1980" w:rsidRPr="00B4054A" w:rsidRDefault="00B4054A" w:rsidP="00915BAC">
            <w:pPr>
              <w:pStyle w:val="11"/>
              <w:shd w:val="clear" w:color="auto" w:fill="auto"/>
              <w:spacing w:line="274" w:lineRule="exact"/>
              <w:jc w:val="left"/>
              <w:rPr>
                <w:rFonts w:cs="Times New Roman"/>
                <w:b/>
                <w:sz w:val="20"/>
                <w:szCs w:val="24"/>
              </w:rPr>
            </w:pPr>
            <w:r w:rsidRPr="00B4054A">
              <w:rPr>
                <w:rStyle w:val="Bodytext115ptBoldSpacing0pt"/>
                <w:b w:val="0"/>
                <w:sz w:val="20"/>
                <w:szCs w:val="24"/>
              </w:rPr>
              <w:t>П</w:t>
            </w:r>
            <w:r w:rsidR="008C1980" w:rsidRPr="00B4054A">
              <w:rPr>
                <w:rStyle w:val="Bodytext115ptBoldSpacing0pt"/>
                <w:b w:val="0"/>
                <w:sz w:val="20"/>
                <w:szCs w:val="24"/>
              </w:rPr>
              <w:t>роцедура</w:t>
            </w:r>
            <w:r w:rsidRPr="00B4054A">
              <w:rPr>
                <w:rStyle w:val="Bodytext115ptBoldSpacing0pt"/>
                <w:b w:val="0"/>
                <w:sz w:val="20"/>
                <w:szCs w:val="24"/>
              </w:rPr>
              <w:t xml:space="preserve"> </w:t>
            </w:r>
            <w:r w:rsidR="008C1980" w:rsidRPr="00B4054A">
              <w:rPr>
                <w:rStyle w:val="Bodytext115ptBoldSpacing0pt"/>
                <w:b w:val="0"/>
                <w:sz w:val="20"/>
                <w:szCs w:val="24"/>
              </w:rPr>
              <w:t xml:space="preserve"> </w:t>
            </w:r>
            <w:r w:rsidR="008C1980" w:rsidRPr="00B4054A">
              <w:rPr>
                <w:rStyle w:val="Bodytext105ptBoldItalic"/>
                <w:b w:val="0"/>
                <w:sz w:val="20"/>
                <w:szCs w:val="24"/>
              </w:rPr>
              <w:t>оценки уровня достижения</w:t>
            </w:r>
          </w:p>
          <w:p w:rsidR="008C1980" w:rsidRPr="00B4054A" w:rsidRDefault="008C1980" w:rsidP="00915BAC">
            <w:pPr>
              <w:pStyle w:val="11"/>
              <w:shd w:val="clear" w:color="auto" w:fill="auto"/>
              <w:spacing w:line="274" w:lineRule="exact"/>
              <w:jc w:val="left"/>
              <w:rPr>
                <w:rFonts w:cs="Times New Roman"/>
                <w:b/>
                <w:sz w:val="20"/>
                <w:szCs w:val="24"/>
              </w:rPr>
            </w:pPr>
            <w:r w:rsidRPr="00B4054A">
              <w:rPr>
                <w:rStyle w:val="Bodytext115ptBoldSpacing0pt"/>
                <w:b w:val="0"/>
                <w:sz w:val="20"/>
                <w:szCs w:val="24"/>
              </w:rPr>
              <w:t>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w:t>
            </w:r>
          </w:p>
          <w:p w:rsidR="008C1980" w:rsidRPr="00D24859" w:rsidRDefault="008C1980" w:rsidP="002D70FF">
            <w:pPr>
              <w:pStyle w:val="11"/>
              <w:shd w:val="clear" w:color="auto" w:fill="auto"/>
              <w:spacing w:line="274" w:lineRule="exact"/>
              <w:jc w:val="left"/>
              <w:rPr>
                <w:rFonts w:cs="Times New Roman"/>
                <w:b/>
                <w:sz w:val="24"/>
                <w:szCs w:val="24"/>
              </w:rPr>
            </w:pPr>
            <w:r w:rsidRPr="00B4054A">
              <w:rPr>
                <w:rStyle w:val="Bodytext105ptBoldItalic"/>
                <w:b w:val="0"/>
                <w:sz w:val="20"/>
                <w:szCs w:val="24"/>
              </w:rPr>
              <w:t xml:space="preserve">по предметам, вводимым </w:t>
            </w:r>
            <w:r w:rsidR="002D70FF" w:rsidRPr="00B4054A">
              <w:rPr>
                <w:rStyle w:val="Bodytext105ptBoldItalic"/>
                <w:b w:val="0"/>
                <w:sz w:val="20"/>
                <w:szCs w:val="24"/>
              </w:rPr>
              <w:t xml:space="preserve"> МК</w:t>
            </w:r>
            <w:r w:rsidRPr="00B4054A">
              <w:rPr>
                <w:rStyle w:val="Bodytext105ptBoldItalic"/>
                <w:b w:val="0"/>
                <w:sz w:val="20"/>
                <w:szCs w:val="24"/>
              </w:rPr>
              <w:t xml:space="preserve">ОУ </w:t>
            </w:r>
            <w:r w:rsidR="002D70FF" w:rsidRPr="00B4054A">
              <w:rPr>
                <w:rStyle w:val="Bodytext105ptBoldItalic"/>
                <w:b w:val="0"/>
                <w:sz w:val="20"/>
                <w:szCs w:val="24"/>
              </w:rPr>
              <w:t>«Каракюринская СОШ»</w:t>
            </w:r>
            <w:r w:rsidR="000866AE">
              <w:rPr>
                <w:rStyle w:val="Bodytext105ptBoldItalic"/>
                <w:b w:val="0"/>
                <w:sz w:val="20"/>
                <w:szCs w:val="24"/>
              </w:rPr>
              <w:t xml:space="preserve"> </w:t>
            </w:r>
            <w:r w:rsidRPr="00B4054A">
              <w:rPr>
                <w:rStyle w:val="Bodytext105ptBoldItalic"/>
                <w:b w:val="0"/>
                <w:sz w:val="20"/>
                <w:szCs w:val="24"/>
              </w:rPr>
              <w:t>самостоятельно, тематические планируемые результаты устанавливаются самой школой.</w:t>
            </w:r>
          </w:p>
        </w:tc>
        <w:tc>
          <w:tcPr>
            <w:tcW w:w="2043" w:type="dxa"/>
          </w:tcPr>
          <w:p w:rsidR="008C1980" w:rsidRPr="00D24859" w:rsidRDefault="008C1980" w:rsidP="00915BAC">
            <w:pPr>
              <w:pStyle w:val="11"/>
              <w:shd w:val="clear" w:color="auto" w:fill="auto"/>
              <w:spacing w:after="360" w:line="230" w:lineRule="exact"/>
              <w:ind w:left="120"/>
              <w:jc w:val="left"/>
              <w:rPr>
                <w:rFonts w:cs="Times New Roman"/>
                <w:b/>
                <w:sz w:val="24"/>
                <w:szCs w:val="24"/>
              </w:rPr>
            </w:pPr>
            <w:r w:rsidRPr="00D24859">
              <w:rPr>
                <w:rStyle w:val="Bodytext115ptBoldSpacing0pt"/>
                <w:b w:val="0"/>
                <w:sz w:val="24"/>
                <w:szCs w:val="24"/>
              </w:rPr>
              <w:t>Учителя</w:t>
            </w:r>
          </w:p>
          <w:p w:rsidR="008C1980" w:rsidRPr="00D24859" w:rsidRDefault="008C1980" w:rsidP="00915BAC">
            <w:pPr>
              <w:pStyle w:val="11"/>
              <w:shd w:val="clear" w:color="auto" w:fill="auto"/>
              <w:spacing w:before="360" w:after="60" w:line="230" w:lineRule="exact"/>
              <w:ind w:left="120"/>
              <w:jc w:val="left"/>
              <w:rPr>
                <w:rFonts w:cs="Times New Roman"/>
                <w:b/>
                <w:sz w:val="24"/>
                <w:szCs w:val="24"/>
              </w:rPr>
            </w:pPr>
            <w:r w:rsidRPr="00D24859">
              <w:rPr>
                <w:rStyle w:val="Bodytext115ptBoldSpacing0pt"/>
                <w:b w:val="0"/>
                <w:sz w:val="24"/>
                <w:szCs w:val="24"/>
              </w:rPr>
              <w:t>Руководители</w:t>
            </w:r>
          </w:p>
          <w:p w:rsidR="008C1980" w:rsidRPr="00D24859" w:rsidRDefault="008C1980" w:rsidP="00915BAC">
            <w:pPr>
              <w:pStyle w:val="11"/>
              <w:shd w:val="clear" w:color="auto" w:fill="auto"/>
              <w:spacing w:before="60" w:line="230" w:lineRule="exact"/>
              <w:ind w:left="120"/>
              <w:jc w:val="left"/>
              <w:rPr>
                <w:rFonts w:cs="Times New Roman"/>
                <w:b/>
                <w:sz w:val="24"/>
                <w:szCs w:val="24"/>
              </w:rPr>
            </w:pPr>
            <w:r w:rsidRPr="00D24859">
              <w:rPr>
                <w:rStyle w:val="Bodytext115ptBoldSpacing0pt"/>
                <w:b w:val="0"/>
                <w:sz w:val="24"/>
                <w:szCs w:val="24"/>
              </w:rPr>
              <w:t>МО</w:t>
            </w:r>
          </w:p>
        </w:tc>
        <w:tc>
          <w:tcPr>
            <w:tcW w:w="2177" w:type="dxa"/>
          </w:tcPr>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оценка достижений всей совокупности планируемых результатов и каждого из них</w:t>
            </w:r>
          </w:p>
        </w:tc>
        <w:tc>
          <w:tcPr>
            <w:tcW w:w="2071" w:type="dxa"/>
          </w:tcPr>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w:t>
            </w:r>
          </w:p>
        </w:tc>
        <w:tc>
          <w:tcPr>
            <w:tcW w:w="1793" w:type="dxa"/>
          </w:tcPr>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По</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прохождению темы или раздела курса</w:t>
            </w:r>
          </w:p>
        </w:tc>
      </w:tr>
      <w:tr w:rsidR="002D70FF" w:rsidRPr="00D24859" w:rsidTr="006A607A">
        <w:tc>
          <w:tcPr>
            <w:tcW w:w="2169" w:type="dxa"/>
          </w:tcPr>
          <w:p w:rsidR="008C1980" w:rsidRPr="00D24859" w:rsidRDefault="008C1980" w:rsidP="00915BAC">
            <w:pPr>
              <w:pStyle w:val="11"/>
              <w:shd w:val="clear" w:color="auto" w:fill="auto"/>
              <w:spacing w:after="600" w:line="210" w:lineRule="exact"/>
              <w:rPr>
                <w:rFonts w:cs="Times New Roman"/>
                <w:sz w:val="24"/>
                <w:szCs w:val="24"/>
              </w:rPr>
            </w:pPr>
            <w:r w:rsidRPr="00D24859">
              <w:rPr>
                <w:rStyle w:val="Bodytext105ptBoldItalic"/>
                <w:sz w:val="24"/>
                <w:szCs w:val="24"/>
              </w:rPr>
              <w:t>Портфолио</w:t>
            </w:r>
          </w:p>
          <w:p w:rsidR="008C1980" w:rsidRPr="00B4054A" w:rsidRDefault="008C1980" w:rsidP="00915BAC">
            <w:pPr>
              <w:pStyle w:val="11"/>
              <w:shd w:val="clear" w:color="auto" w:fill="auto"/>
              <w:spacing w:before="600" w:line="274" w:lineRule="exact"/>
              <w:jc w:val="left"/>
              <w:rPr>
                <w:rFonts w:cs="Times New Roman"/>
                <w:sz w:val="22"/>
                <w:szCs w:val="24"/>
              </w:rPr>
            </w:pPr>
            <w:r w:rsidRPr="00B4054A">
              <w:rPr>
                <w:rStyle w:val="Bodytext105ptBoldItalic"/>
                <w:sz w:val="22"/>
                <w:szCs w:val="24"/>
              </w:rPr>
              <w:t>Результаты, представленные в портфолио, используются при выработке</w:t>
            </w:r>
          </w:p>
          <w:p w:rsidR="008C1980" w:rsidRPr="00B4054A" w:rsidRDefault="008C1980" w:rsidP="00915BAC">
            <w:pPr>
              <w:pStyle w:val="11"/>
              <w:shd w:val="clear" w:color="auto" w:fill="auto"/>
              <w:spacing w:line="274" w:lineRule="exact"/>
              <w:rPr>
                <w:rFonts w:cs="Times New Roman"/>
                <w:sz w:val="22"/>
                <w:szCs w:val="24"/>
              </w:rPr>
            </w:pPr>
            <w:r w:rsidRPr="00B4054A">
              <w:rPr>
                <w:rStyle w:val="Bodytext105ptBoldItalic"/>
                <w:sz w:val="22"/>
                <w:szCs w:val="24"/>
              </w:rPr>
              <w:t>рекомендаций по выбору</w:t>
            </w:r>
          </w:p>
          <w:p w:rsidR="008C1980" w:rsidRPr="00D24859" w:rsidRDefault="008C1980" w:rsidP="00915BAC">
            <w:pPr>
              <w:pStyle w:val="11"/>
              <w:shd w:val="clear" w:color="auto" w:fill="auto"/>
              <w:spacing w:line="274" w:lineRule="exact"/>
              <w:jc w:val="left"/>
              <w:rPr>
                <w:rFonts w:cs="Times New Roman"/>
                <w:sz w:val="24"/>
                <w:szCs w:val="24"/>
              </w:rPr>
            </w:pPr>
            <w:r w:rsidRPr="00B4054A">
              <w:rPr>
                <w:rStyle w:val="Bodytext105ptBoldItalic"/>
                <w:sz w:val="22"/>
                <w:szCs w:val="24"/>
              </w:rPr>
              <w:t xml:space="preserve">индивидуальной образовательной траектории на уровне среднего общего образования и могут </w:t>
            </w:r>
            <w:r w:rsidRPr="00B4054A">
              <w:rPr>
                <w:rStyle w:val="Bodytext105ptBoldItalic"/>
                <w:sz w:val="22"/>
                <w:szCs w:val="24"/>
              </w:rPr>
              <w:lastRenderedPageBreak/>
              <w:t>отражаться в характеристике</w:t>
            </w:r>
          </w:p>
        </w:tc>
        <w:tc>
          <w:tcPr>
            <w:tcW w:w="1783" w:type="dxa"/>
          </w:tcPr>
          <w:p w:rsidR="008C1980" w:rsidRPr="00D24859" w:rsidRDefault="008C1980" w:rsidP="00B4495A">
            <w:pPr>
              <w:pStyle w:val="11"/>
              <w:shd w:val="clear" w:color="auto" w:fill="auto"/>
              <w:spacing w:line="230" w:lineRule="exact"/>
              <w:ind w:left="120"/>
              <w:jc w:val="left"/>
              <w:rPr>
                <w:rFonts w:cs="Times New Roman"/>
                <w:sz w:val="24"/>
                <w:szCs w:val="24"/>
              </w:rPr>
            </w:pPr>
            <w:r w:rsidRPr="00D24859">
              <w:rPr>
                <w:rStyle w:val="Bodytext105ptBoldItalic"/>
                <w:b w:val="0"/>
                <w:sz w:val="24"/>
                <w:szCs w:val="24"/>
              </w:rPr>
              <w:lastRenderedPageBreak/>
              <w:t>5-</w:t>
            </w:r>
            <w:r w:rsidR="000E1BAB" w:rsidRPr="00D24859">
              <w:rPr>
                <w:rStyle w:val="Bodytext105ptBoldItalic"/>
                <w:b w:val="0"/>
                <w:sz w:val="24"/>
                <w:szCs w:val="24"/>
              </w:rPr>
              <w:t>9</w:t>
            </w:r>
            <w:r w:rsidRPr="00D24859">
              <w:rPr>
                <w:rStyle w:val="Bodytext115ptBoldSpacing0pt"/>
                <w:b w:val="0"/>
                <w:sz w:val="24"/>
                <w:szCs w:val="24"/>
              </w:rPr>
              <w:t xml:space="preserve"> классы</w:t>
            </w:r>
          </w:p>
        </w:tc>
        <w:tc>
          <w:tcPr>
            <w:tcW w:w="2635" w:type="dxa"/>
          </w:tcPr>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 xml:space="preserve">процедура </w:t>
            </w:r>
            <w:r w:rsidRPr="00D24859">
              <w:rPr>
                <w:rStyle w:val="Bodytext105ptBoldItalic"/>
                <w:b w:val="0"/>
                <w:sz w:val="24"/>
                <w:szCs w:val="24"/>
              </w:rPr>
              <w:t>оценки динамики учебной и творческой активности</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 xml:space="preserve">обучающегося, направленности, широты или избирательности интересов, выраженности проявлений творческой инициативы, а также </w:t>
            </w:r>
            <w:r w:rsidRPr="00D24859">
              <w:rPr>
                <w:rStyle w:val="Bodytext105ptBoldItalic"/>
                <w:b w:val="0"/>
                <w:sz w:val="24"/>
                <w:szCs w:val="24"/>
              </w:rPr>
              <w:t>уровня высших достижений, демонстриру</w:t>
            </w:r>
            <w:r w:rsidRPr="00D24859">
              <w:rPr>
                <w:rStyle w:val="Bodytext105ptBoldItalic"/>
                <w:b w:val="0"/>
                <w:sz w:val="24"/>
                <w:szCs w:val="24"/>
              </w:rPr>
              <w:lastRenderedPageBreak/>
              <w:t>емых данным обучающимся.</w:t>
            </w:r>
          </w:p>
        </w:tc>
        <w:tc>
          <w:tcPr>
            <w:tcW w:w="2043" w:type="dxa"/>
          </w:tcPr>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lastRenderedPageBreak/>
              <w:t>Обучающиеся</w:t>
            </w:r>
            <w:r w:rsidR="00B4054A">
              <w:rPr>
                <w:rStyle w:val="Bodytext115ptBoldSpacing0pt"/>
                <w:b w:val="0"/>
                <w:sz w:val="24"/>
                <w:szCs w:val="24"/>
              </w:rPr>
              <w:t xml:space="preserve"> </w:t>
            </w:r>
            <w:r w:rsidRPr="00D24859">
              <w:rPr>
                <w:rStyle w:val="Bodytext115ptBoldSpacing0pt"/>
                <w:b w:val="0"/>
                <w:sz w:val="24"/>
                <w:szCs w:val="24"/>
              </w:rPr>
              <w:t>Родители</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Классный</w:t>
            </w:r>
          </w:p>
          <w:p w:rsidR="008C1980" w:rsidRPr="00D24859" w:rsidRDefault="008C1980" w:rsidP="00915BAC">
            <w:pPr>
              <w:pStyle w:val="11"/>
              <w:shd w:val="clear" w:color="auto" w:fill="auto"/>
              <w:spacing w:after="240" w:line="274" w:lineRule="exact"/>
              <w:jc w:val="left"/>
              <w:rPr>
                <w:rFonts w:cs="Times New Roman"/>
                <w:sz w:val="24"/>
                <w:szCs w:val="24"/>
              </w:rPr>
            </w:pPr>
            <w:r w:rsidRPr="00D24859">
              <w:rPr>
                <w:rStyle w:val="Bodytext115ptBoldSpacing0pt"/>
                <w:b w:val="0"/>
                <w:sz w:val="24"/>
                <w:szCs w:val="24"/>
              </w:rPr>
              <w:t>руководитель</w:t>
            </w:r>
          </w:p>
          <w:p w:rsidR="008C1980" w:rsidRPr="00D24859" w:rsidRDefault="008C1980" w:rsidP="00915BAC">
            <w:pPr>
              <w:pStyle w:val="11"/>
              <w:shd w:val="clear" w:color="auto" w:fill="auto"/>
              <w:spacing w:line="274" w:lineRule="exact"/>
              <w:ind w:left="120"/>
              <w:jc w:val="left"/>
              <w:rPr>
                <w:rFonts w:cs="Times New Roman"/>
                <w:sz w:val="24"/>
                <w:szCs w:val="24"/>
              </w:rPr>
            </w:pPr>
          </w:p>
        </w:tc>
        <w:tc>
          <w:tcPr>
            <w:tcW w:w="2177" w:type="dxa"/>
          </w:tcPr>
          <w:p w:rsidR="008C1980" w:rsidRPr="00D24859" w:rsidRDefault="008C1980" w:rsidP="00915BAC">
            <w:pPr>
              <w:pStyle w:val="11"/>
              <w:shd w:val="clear" w:color="auto" w:fill="auto"/>
              <w:spacing w:line="274" w:lineRule="exact"/>
              <w:ind w:left="120"/>
              <w:jc w:val="left"/>
              <w:rPr>
                <w:rFonts w:cs="Times New Roman"/>
                <w:sz w:val="24"/>
                <w:szCs w:val="24"/>
              </w:rPr>
            </w:pPr>
            <w:r w:rsidRPr="00D24859">
              <w:rPr>
                <w:rStyle w:val="Bodytext115ptBoldSpacing0pt"/>
                <w:b w:val="0"/>
                <w:sz w:val="24"/>
                <w:szCs w:val="24"/>
              </w:rPr>
              <w:t>Достижения</w:t>
            </w:r>
          </w:p>
          <w:p w:rsidR="008C1980" w:rsidRPr="00D24859" w:rsidRDefault="008C1980" w:rsidP="00915BAC">
            <w:pPr>
              <w:pStyle w:val="11"/>
              <w:shd w:val="clear" w:color="auto" w:fill="auto"/>
              <w:spacing w:line="274" w:lineRule="exact"/>
              <w:rPr>
                <w:rFonts w:cs="Times New Roman"/>
                <w:sz w:val="24"/>
                <w:szCs w:val="24"/>
              </w:rPr>
            </w:pPr>
            <w:r w:rsidRPr="00D24859">
              <w:rPr>
                <w:rStyle w:val="Bodytext115ptBoldSpacing0pt"/>
                <w:b w:val="0"/>
                <w:sz w:val="24"/>
                <w:szCs w:val="24"/>
              </w:rPr>
              <w:t xml:space="preserve">обучающихся в различных видах деятельности </w:t>
            </w:r>
          </w:p>
        </w:tc>
        <w:tc>
          <w:tcPr>
            <w:tcW w:w="2071" w:type="dxa"/>
          </w:tcPr>
          <w:p w:rsidR="00B4495A" w:rsidRPr="00D24859" w:rsidRDefault="008C1980" w:rsidP="00B4495A">
            <w:pPr>
              <w:pStyle w:val="11"/>
              <w:shd w:val="clear" w:color="auto" w:fill="auto"/>
              <w:spacing w:line="274" w:lineRule="exact"/>
              <w:rPr>
                <w:rFonts w:cs="Times New Roman"/>
                <w:sz w:val="24"/>
                <w:szCs w:val="24"/>
              </w:rPr>
            </w:pPr>
            <w:r w:rsidRPr="00D24859">
              <w:rPr>
                <w:rStyle w:val="Bodytext115ptBoldSpacing0pt"/>
                <w:b w:val="0"/>
                <w:sz w:val="24"/>
                <w:szCs w:val="24"/>
              </w:rPr>
              <w:t xml:space="preserve">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 </w:t>
            </w:r>
          </w:p>
          <w:p w:rsidR="008C1980" w:rsidRPr="00D24859" w:rsidRDefault="008C1980" w:rsidP="00915BAC">
            <w:pPr>
              <w:pStyle w:val="11"/>
              <w:shd w:val="clear" w:color="auto" w:fill="auto"/>
              <w:spacing w:line="274" w:lineRule="exact"/>
              <w:rPr>
                <w:rFonts w:cs="Times New Roman"/>
                <w:sz w:val="24"/>
                <w:szCs w:val="24"/>
              </w:rPr>
            </w:pPr>
          </w:p>
        </w:tc>
        <w:tc>
          <w:tcPr>
            <w:tcW w:w="1793" w:type="dxa"/>
          </w:tcPr>
          <w:p w:rsidR="008C1980" w:rsidRPr="00D24859" w:rsidRDefault="008C1980" w:rsidP="00915BAC">
            <w:pPr>
              <w:pStyle w:val="11"/>
              <w:shd w:val="clear" w:color="auto" w:fill="auto"/>
              <w:spacing w:line="274" w:lineRule="exact"/>
              <w:rPr>
                <w:rFonts w:cs="Times New Roman"/>
                <w:sz w:val="24"/>
                <w:szCs w:val="24"/>
              </w:rPr>
            </w:pPr>
            <w:r w:rsidRPr="00D24859">
              <w:rPr>
                <w:rStyle w:val="Bodytext115ptBoldSpacing0pt"/>
                <w:b w:val="0"/>
                <w:sz w:val="24"/>
                <w:szCs w:val="24"/>
              </w:rPr>
              <w:t>В течение года, по четвертям</w:t>
            </w:r>
          </w:p>
        </w:tc>
      </w:tr>
    </w:tbl>
    <w:p w:rsidR="008C1980" w:rsidRPr="00D24859" w:rsidRDefault="008C1980" w:rsidP="008C1980">
      <w:pPr>
        <w:pStyle w:val="a6"/>
        <w:rPr>
          <w:rFonts w:ascii="Times New Roman" w:hAnsi="Times New Roman" w:cs="Times New Roman"/>
          <w:b/>
          <w:sz w:val="24"/>
          <w:szCs w:val="24"/>
        </w:rPr>
      </w:pPr>
    </w:p>
    <w:p w:rsidR="008C1980" w:rsidRPr="00D24859" w:rsidRDefault="008C1980" w:rsidP="008C1980">
      <w:pPr>
        <w:jc w:val="both"/>
        <w:rPr>
          <w:rStyle w:val="dash041e0431044b0447043d044b0439char1"/>
          <w:rFonts w:eastAsia="Calibri"/>
        </w:rPr>
      </w:pPr>
      <w:r w:rsidRPr="00D24859">
        <w:rPr>
          <w:rStyle w:val="dash041e0431044b0447043d044b0439char1"/>
          <w:rFonts w:eastAsia="Calibri"/>
          <w:b/>
        </w:rPr>
        <w:t xml:space="preserve">Стартовая диагностика </w:t>
      </w:r>
      <w:r w:rsidRPr="00D24859">
        <w:rPr>
          <w:rStyle w:val="dash041e0431044b0447043d044b0439char1"/>
          <w:rFonts w:eastAsia="Calibri"/>
        </w:rPr>
        <w:t xml:space="preserve">представляет собой процедуру </w:t>
      </w:r>
      <w:r w:rsidRPr="00D24859">
        <w:rPr>
          <w:rStyle w:val="dash041e0431044b0447043d044b0439char1"/>
          <w:rFonts w:eastAsia="Calibri"/>
          <w:b/>
        </w:rPr>
        <w:t>оценки готовности к обучению</w:t>
      </w:r>
      <w:r w:rsidRPr="00D24859">
        <w:rPr>
          <w:rStyle w:val="dash041e0431044b0447043d044b0439char1"/>
          <w:rFonts w:eastAsia="Calibri"/>
        </w:rPr>
        <w:t xml:space="preserve"> на данном уровне образован</w:t>
      </w:r>
      <w:r w:rsidR="00B4054A">
        <w:rPr>
          <w:rStyle w:val="dash041e0431044b0447043d044b0439char1"/>
          <w:rFonts w:eastAsia="Calibri"/>
        </w:rPr>
        <w:t>ия. Проводится администрацией МК</w:t>
      </w:r>
      <w:r w:rsidRPr="00D24859">
        <w:rPr>
          <w:rStyle w:val="dash041e0431044b0447043d044b0439char1"/>
          <w:rFonts w:eastAsia="Calibri"/>
        </w:rPr>
        <w:t xml:space="preserve">ОУ </w:t>
      </w:r>
      <w:r w:rsidR="00B4054A">
        <w:rPr>
          <w:rStyle w:val="dash041e0431044b0447043d044b0439char1"/>
          <w:rFonts w:eastAsia="Calibri"/>
        </w:rPr>
        <w:t xml:space="preserve">«Каракюринская СОШ» </w:t>
      </w:r>
      <w:r w:rsidRPr="00D24859">
        <w:rPr>
          <w:rStyle w:val="dash041e0431044b0447043d044b0439char1"/>
          <w:rFonts w:eastAsia="Calibri"/>
        </w:rPr>
        <w:t>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D24859">
        <w:rPr>
          <w:rStyle w:val="dash041e0431044b0447043d044b0439char1"/>
          <w:rFonts w:eastAsia="Calibri"/>
          <w:b/>
          <w:i/>
        </w:rPr>
        <w:t xml:space="preserve">. </w:t>
      </w:r>
      <w:r w:rsidRPr="00D24859">
        <w:rPr>
          <w:rStyle w:val="dash041e0431044b0447043d044b0439char1"/>
          <w:rFonts w:eastAsia="Calibri"/>
        </w:rPr>
        <w:t>Стартовая диагностика проводится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C1980" w:rsidRPr="00D24859" w:rsidRDefault="008C1980" w:rsidP="008C1980">
      <w:pPr>
        <w:jc w:val="both"/>
        <w:rPr>
          <w:rStyle w:val="dash041e0431044b0447043d044b0439char1"/>
          <w:rFonts w:eastAsia="Calibri"/>
        </w:rPr>
      </w:pPr>
      <w:r w:rsidRPr="00D24859">
        <w:rPr>
          <w:rStyle w:val="dash041e0431044b0447043d044b0439char1"/>
          <w:rFonts w:eastAsia="Calibri"/>
          <w:b/>
        </w:rPr>
        <w:t xml:space="preserve">    Текущая оценка </w:t>
      </w:r>
      <w:r w:rsidRPr="00D24859">
        <w:rPr>
          <w:rStyle w:val="dash041e0431044b0447043d044b0439char1"/>
          <w:rFonts w:eastAsia="Calibri"/>
        </w:rPr>
        <w:t xml:space="preserve">представляет собой процедуру </w:t>
      </w:r>
      <w:r w:rsidRPr="00D24859">
        <w:rPr>
          <w:rStyle w:val="dash041e0431044b0447043d044b0439char1"/>
          <w:rFonts w:eastAsia="Calibri"/>
          <w:b/>
        </w:rPr>
        <w:t xml:space="preserve">оценки индивидуального продвижения </w:t>
      </w:r>
      <w:r w:rsidRPr="00D24859">
        <w:rPr>
          <w:rStyle w:val="dash041e0431044b0447043d044b0439char1"/>
          <w:rFonts w:eastAsia="Calibri"/>
        </w:rPr>
        <w:t xml:space="preserve">в освоении программы учебного предмета.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D24859">
        <w:rPr>
          <w:rFonts w:ascii="Times New Roman" w:eastAsia="@Arial Unicode MS" w:hAnsi="Times New Roman" w:cs="Times New Roman"/>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D24859">
        <w:rPr>
          <w:rStyle w:val="dash041e0431044b0447043d044b0439char1"/>
          <w:rFonts w:eastAsia="Calibri"/>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D24859">
        <w:rPr>
          <w:rStyle w:val="ae"/>
          <w:rFonts w:ascii="Times New Roman" w:hAnsi="Times New Roman" w:cs="Times New Roman"/>
          <w:sz w:val="24"/>
          <w:szCs w:val="24"/>
        </w:rPr>
        <w:footnoteReference w:id="2"/>
      </w:r>
      <w:r w:rsidRPr="00D24859">
        <w:rPr>
          <w:rStyle w:val="dash041e0431044b0447043d044b0439char1"/>
          <w:rFonts w:eastAsia="Calibri"/>
        </w:rPr>
        <w:t>.</w:t>
      </w:r>
    </w:p>
    <w:p w:rsidR="008C1980" w:rsidRPr="00D24859" w:rsidRDefault="008C1980" w:rsidP="008C1980">
      <w:pPr>
        <w:spacing w:after="0"/>
        <w:jc w:val="both"/>
        <w:rPr>
          <w:rStyle w:val="dash041e0431044b0447043d044b0439char1"/>
          <w:rFonts w:eastAsia="Calibri"/>
          <w:b/>
          <w:i/>
        </w:rPr>
      </w:pPr>
      <w:r w:rsidRPr="00D24859">
        <w:rPr>
          <w:rStyle w:val="dash041e0431044b0447043d044b0439char1"/>
          <w:rFonts w:eastAsia="Calibri"/>
          <w:b/>
        </w:rPr>
        <w:t xml:space="preserve">     Тематическая оценка </w:t>
      </w:r>
      <w:r w:rsidRPr="00D24859">
        <w:rPr>
          <w:rStyle w:val="dash041e0431044b0447043d044b0439char1"/>
          <w:rFonts w:eastAsia="Calibri"/>
        </w:rPr>
        <w:t xml:space="preserve">представляет собой процедуру </w:t>
      </w:r>
      <w:r w:rsidRPr="00D24859">
        <w:rPr>
          <w:rStyle w:val="dash041e0431044b0447043d044b0439char1"/>
          <w:rFonts w:eastAsia="Calibri"/>
          <w:b/>
        </w:rPr>
        <w:t>оценки уровня достижения</w:t>
      </w:r>
      <w:r w:rsidRPr="00D24859">
        <w:rPr>
          <w:rStyle w:val="dash041e0431044b0447043d044b0439char1"/>
          <w:rFonts w:eastAsia="Calibri"/>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w:t>
      </w:r>
      <w:r w:rsidR="00B4054A" w:rsidRPr="00B4054A">
        <w:rPr>
          <w:rStyle w:val="dash041e0431044b0447043d044b0439char1"/>
          <w:rFonts w:eastAsia="Calibri"/>
        </w:rPr>
        <w:t xml:space="preserve">МКОУ «Каракюринская СОШ» </w:t>
      </w:r>
      <w:r w:rsidRPr="00D24859">
        <w:rPr>
          <w:rStyle w:val="dash041e0431044b0447043d044b0439char1"/>
          <w:rFonts w:eastAsia="Calibri"/>
        </w:rPr>
        <w:t>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8C1980" w:rsidRPr="00D24859" w:rsidRDefault="008C1980" w:rsidP="008C1980">
      <w:pPr>
        <w:spacing w:after="0"/>
        <w:jc w:val="both"/>
        <w:rPr>
          <w:rStyle w:val="dash041e0431044b0447043d044b0439char1"/>
          <w:rFonts w:eastAsia="Calibri"/>
          <w:b/>
          <w:i/>
        </w:rPr>
      </w:pPr>
      <w:r w:rsidRPr="00D24859">
        <w:rPr>
          <w:rStyle w:val="dash041e0431044b0447043d044b0439char1"/>
          <w:rFonts w:eastAsia="Calibri"/>
          <w:b/>
        </w:rPr>
        <w:t xml:space="preserve">     Портфолио </w:t>
      </w:r>
      <w:r w:rsidRPr="00D24859">
        <w:rPr>
          <w:rStyle w:val="dash041e0431044b0447043d044b0439char1"/>
          <w:rFonts w:eastAsia="Calibri"/>
        </w:rPr>
        <w:t xml:space="preserve">представляет собой процедуру </w:t>
      </w:r>
      <w:r w:rsidRPr="00D24859">
        <w:rPr>
          <w:rStyle w:val="dash041e0431044b0447043d044b0439char1"/>
          <w:rFonts w:eastAsia="Calibri"/>
          <w:b/>
        </w:rPr>
        <w:t xml:space="preserve">оценки </w:t>
      </w:r>
      <w:r w:rsidRPr="00D24859">
        <w:rPr>
          <w:rFonts w:ascii="Times New Roman" w:hAnsi="Times New Roman" w:cs="Times New Roman"/>
          <w:sz w:val="24"/>
          <w:szCs w:val="24"/>
        </w:rPr>
        <w:t xml:space="preserve">динамики учебной и творческой активности обучающегося, направленности, широты или избирательности интересов, </w:t>
      </w:r>
      <w:r w:rsidRPr="00D24859">
        <w:rPr>
          <w:rFonts w:ascii="Times New Roman" w:hAnsi="Times New Roman" w:cs="Times New Roman"/>
          <w:sz w:val="24"/>
          <w:szCs w:val="24"/>
        </w:rPr>
        <w:lastRenderedPageBreak/>
        <w:t xml:space="preserve">выраженности </w:t>
      </w:r>
      <w:r w:rsidRPr="00D24859">
        <w:rPr>
          <w:rStyle w:val="dash041e0431044b0447043d044b0439char1"/>
          <w:rFonts w:eastAsia="Calibri"/>
        </w:rPr>
        <w:t>проявлений творческой инициативы</w:t>
      </w:r>
      <w:r w:rsidRPr="00D24859">
        <w:rPr>
          <w:rFonts w:ascii="Times New Roman" w:hAnsi="Times New Roman" w:cs="Times New Roman"/>
          <w:sz w:val="24"/>
          <w:szCs w:val="24"/>
        </w:rPr>
        <w:t xml:space="preserve">, а также уровня </w:t>
      </w:r>
      <w:r w:rsidRPr="00D24859">
        <w:rPr>
          <w:rStyle w:val="dash041e0431044b0447043d044b0439char1"/>
          <w:rFonts w:eastAsia="Calibri"/>
          <w:b/>
        </w:rPr>
        <w:t>высших достижений</w:t>
      </w:r>
      <w:r w:rsidRPr="00D24859">
        <w:rPr>
          <w:rStyle w:val="dash041e0431044b0447043d044b0439char1"/>
          <w:rFonts w:eastAsia="Calibri"/>
        </w:rPr>
        <w:t xml:space="preserve">, демонстрируемых данным обучающимся. </w:t>
      </w:r>
      <w:r w:rsidRPr="00D24859">
        <w:rPr>
          <w:rFonts w:ascii="Times New Roman" w:hAnsi="Times New Roman" w:cs="Times New Roman"/>
          <w:sz w:val="24"/>
          <w:szCs w:val="24"/>
        </w:rPr>
        <w:t xml:space="preserve">В портфолио включаются как 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D24859">
        <w:rPr>
          <w:rStyle w:val="dash041e0431044b0447043d044b0439char1"/>
          <w:rFonts w:eastAsia="Calibri"/>
        </w:rPr>
        <w:t xml:space="preserve">Отбор работ и отзывов для портфолио ведётся самим обучающимся совместно с классным руководителем и при участии семьи. </w:t>
      </w:r>
    </w:p>
    <w:p w:rsidR="008C1980" w:rsidRPr="00D24859" w:rsidRDefault="008C1980" w:rsidP="008C1980">
      <w:pPr>
        <w:spacing w:after="0"/>
        <w:jc w:val="both"/>
        <w:rPr>
          <w:rStyle w:val="dash041e0431044b0447043d044b0439char1"/>
          <w:rFonts w:eastAsia="Calibri"/>
          <w:b/>
        </w:rPr>
      </w:pPr>
      <w:r w:rsidRPr="00D24859">
        <w:rPr>
          <w:rStyle w:val="dash041e0431044b0447043d044b0439char1"/>
          <w:rFonts w:eastAsia="Calibri"/>
          <w:b/>
        </w:rPr>
        <w:t xml:space="preserve">Внутришкольный мониторинг </w:t>
      </w:r>
      <w:r w:rsidRPr="00D24859">
        <w:rPr>
          <w:rStyle w:val="dash041e0431044b0447043d044b0439char1"/>
          <w:rFonts w:eastAsia="Calibri"/>
        </w:rPr>
        <w:t>представляет собой процедуры</w:t>
      </w:r>
      <w:r w:rsidRPr="00D24859">
        <w:rPr>
          <w:rStyle w:val="dash041e0431044b0447043d044b0439char1"/>
          <w:rFonts w:eastAsia="Calibri"/>
          <w:b/>
        </w:rPr>
        <w:t>:</w:t>
      </w:r>
    </w:p>
    <w:p w:rsidR="008C1980" w:rsidRPr="00D24859" w:rsidRDefault="008C1980" w:rsidP="00C413F4">
      <w:pPr>
        <w:pStyle w:val="a6"/>
        <w:numPr>
          <w:ilvl w:val="0"/>
          <w:numId w:val="24"/>
        </w:numPr>
        <w:spacing w:after="0" w:line="240" w:lineRule="auto"/>
        <w:jc w:val="both"/>
        <w:rPr>
          <w:rStyle w:val="dash041e0431044b0447043d044b0439char1"/>
          <w:rFonts w:eastAsia="Calibri"/>
          <w:b/>
        </w:rPr>
      </w:pPr>
      <w:r w:rsidRPr="00D24859">
        <w:rPr>
          <w:rStyle w:val="dash041e0431044b0447043d044b0439char1"/>
          <w:rFonts w:eastAsia="Calibri"/>
          <w:b/>
        </w:rPr>
        <w:t>оценки уровня достижения предметных и метапредметных результатов</w:t>
      </w:r>
      <w:r w:rsidRPr="00D24859">
        <w:rPr>
          <w:rStyle w:val="dash041e0431044b0447043d044b0439char1"/>
          <w:rFonts w:eastAsia="Calibri"/>
        </w:rPr>
        <w:t>;</w:t>
      </w:r>
    </w:p>
    <w:p w:rsidR="008C1980" w:rsidRPr="00D24859" w:rsidRDefault="008C1980" w:rsidP="00C413F4">
      <w:pPr>
        <w:pStyle w:val="a6"/>
        <w:numPr>
          <w:ilvl w:val="0"/>
          <w:numId w:val="24"/>
        </w:numPr>
        <w:spacing w:after="0" w:line="240" w:lineRule="auto"/>
        <w:jc w:val="both"/>
        <w:rPr>
          <w:rStyle w:val="dash041e0431044b0447043d044b0439char1"/>
          <w:rFonts w:eastAsia="Calibri"/>
          <w:b/>
        </w:rPr>
      </w:pPr>
      <w:r w:rsidRPr="00D24859">
        <w:rPr>
          <w:rStyle w:val="dash041e0431044b0447043d044b0439char1"/>
          <w:rFonts w:eastAsia="Calibri"/>
          <w:b/>
        </w:rPr>
        <w:t>оценки уровня достижения той части личностных результатов</w:t>
      </w:r>
      <w:r w:rsidRPr="00D24859">
        <w:rPr>
          <w:rStyle w:val="dash041e0431044b0447043d044b0439char1"/>
          <w:rFonts w:eastAsia="Calibri"/>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8C1980" w:rsidRPr="00D24859" w:rsidRDefault="008C1980" w:rsidP="00C413F4">
      <w:pPr>
        <w:pStyle w:val="a6"/>
        <w:numPr>
          <w:ilvl w:val="0"/>
          <w:numId w:val="24"/>
        </w:numPr>
        <w:spacing w:after="0" w:line="240" w:lineRule="auto"/>
        <w:jc w:val="both"/>
        <w:rPr>
          <w:rStyle w:val="dash041e0431044b0447043d044b0439char1"/>
          <w:rFonts w:eastAsia="Calibri"/>
          <w:b/>
          <w:i/>
        </w:rPr>
      </w:pPr>
      <w:r w:rsidRPr="00D24859">
        <w:rPr>
          <w:rStyle w:val="dash041e0431044b0447043d044b0439char1"/>
          <w:rFonts w:eastAsia="Calibri"/>
          <w:b/>
        </w:rPr>
        <w:t>оценки уровня профессионального мастерства учителя</w:t>
      </w:r>
      <w:r w:rsidRPr="00D24859">
        <w:rPr>
          <w:rStyle w:val="dash041e0431044b0447043d044b0439char1"/>
          <w:rFonts w:eastAsia="Calibri"/>
          <w:b/>
          <w:i/>
        </w:rPr>
        <w:t xml:space="preserve">, </w:t>
      </w:r>
      <w:r w:rsidRPr="00D24859">
        <w:rPr>
          <w:rStyle w:val="dash041e0431044b0447043d044b0439char1"/>
          <w:rFonts w:eastAsia="Calibri"/>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8C1980" w:rsidRPr="00D24859" w:rsidRDefault="008C1980" w:rsidP="008C1980">
      <w:pPr>
        <w:spacing w:after="0"/>
        <w:jc w:val="both"/>
        <w:rPr>
          <w:rStyle w:val="dash041e0431044b0447043d044b0439char1"/>
          <w:rFonts w:eastAsia="Calibri"/>
          <w:b/>
          <w:i/>
        </w:rPr>
      </w:pPr>
      <w:r w:rsidRPr="00D24859">
        <w:rPr>
          <w:rStyle w:val="dash041e0431044b0447043d044b0439char1"/>
          <w:rFonts w:eastAsia="Calibri"/>
        </w:rPr>
        <w:t xml:space="preserve">    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 обобщаются и отражаются в их характеристиках.</w:t>
      </w:r>
    </w:p>
    <w:p w:rsidR="008C1980" w:rsidRPr="00D24859" w:rsidRDefault="008C1980" w:rsidP="008C1980">
      <w:pPr>
        <w:spacing w:after="0"/>
        <w:jc w:val="both"/>
        <w:rPr>
          <w:rStyle w:val="dash041e0431044b0447043d044b0439char1"/>
          <w:rFonts w:eastAsia="Calibri"/>
        </w:rPr>
      </w:pPr>
      <w:r w:rsidRPr="00D24859">
        <w:rPr>
          <w:rStyle w:val="dash041e0431044b0447043d044b0439char1"/>
          <w:rFonts w:eastAsia="Calibri"/>
          <w:b/>
        </w:rPr>
        <w:t xml:space="preserve">    Промежуточная аттестация </w:t>
      </w:r>
      <w:r w:rsidRPr="00D24859">
        <w:rPr>
          <w:rStyle w:val="dash041e0431044b0447043d044b0439char1"/>
          <w:rFonts w:eastAsia="Calibri"/>
        </w:rPr>
        <w:t>представляет собой процедуру аттестации обучающихся на уровне основного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8C1980" w:rsidRPr="00D24859" w:rsidRDefault="008C1980" w:rsidP="00B4495A">
      <w:pPr>
        <w:spacing w:after="0"/>
        <w:jc w:val="both"/>
        <w:rPr>
          <w:rFonts w:ascii="Times New Roman" w:eastAsia="Calibri" w:hAnsi="Times New Roman" w:cs="Times New Roman"/>
          <w:sz w:val="24"/>
          <w:szCs w:val="24"/>
        </w:rPr>
      </w:pPr>
      <w:r w:rsidRPr="00D24859">
        <w:rPr>
          <w:rFonts w:ascii="Times New Roman" w:hAnsi="Times New Roman" w:cs="Times New Roman"/>
          <w:sz w:val="24"/>
          <w:szCs w:val="24"/>
        </w:rPr>
        <w:t xml:space="preserve">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w:t>
      </w:r>
      <w:r w:rsidR="00B4495A" w:rsidRPr="00D24859">
        <w:rPr>
          <w:rFonts w:ascii="Times New Roman" w:hAnsi="Times New Roman" w:cs="Times New Roman"/>
          <w:sz w:val="24"/>
          <w:szCs w:val="24"/>
        </w:rPr>
        <w:t>.</w:t>
      </w:r>
      <w:r w:rsidR="000E1BAB" w:rsidRPr="00D24859">
        <w:rPr>
          <w:rFonts w:ascii="Times New Roman" w:hAnsi="Times New Roman" w:cs="Times New Roman"/>
          <w:sz w:val="24"/>
          <w:szCs w:val="24"/>
        </w:rPr>
        <w:t xml:space="preserve"> В 5-8</w:t>
      </w:r>
      <w:r w:rsidRPr="00D24859">
        <w:rPr>
          <w:rFonts w:ascii="Times New Roman" w:hAnsi="Times New Roman" w:cs="Times New Roman"/>
          <w:sz w:val="24"/>
          <w:szCs w:val="24"/>
        </w:rPr>
        <w:t xml:space="preserve"> классах </w:t>
      </w:r>
      <w:r w:rsidR="00B4054A" w:rsidRPr="00B4054A">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критерий достижения/освоения учебного материала задается как выполнение не менее 50%</w:t>
      </w:r>
      <w:r w:rsidR="000E1BAB" w:rsidRPr="00D24859">
        <w:rPr>
          <w:rFonts w:ascii="Times New Roman" w:hAnsi="Times New Roman" w:cs="Times New Roman"/>
          <w:sz w:val="24"/>
          <w:szCs w:val="24"/>
        </w:rPr>
        <w:t>, до 65%</w:t>
      </w:r>
      <w:r w:rsidRPr="00D24859">
        <w:rPr>
          <w:rFonts w:ascii="Times New Roman" w:hAnsi="Times New Roman" w:cs="Times New Roman"/>
          <w:sz w:val="24"/>
          <w:szCs w:val="24"/>
        </w:rPr>
        <w:t xml:space="preserve"> заданий б</w:t>
      </w:r>
      <w:r w:rsidR="000E1BAB" w:rsidRPr="00D24859">
        <w:rPr>
          <w:rFonts w:ascii="Times New Roman" w:hAnsi="Times New Roman" w:cs="Times New Roman"/>
          <w:sz w:val="24"/>
          <w:szCs w:val="24"/>
        </w:rPr>
        <w:t xml:space="preserve">азового уровня или получения </w:t>
      </w:r>
      <w:r w:rsidRPr="00D24859">
        <w:rPr>
          <w:rFonts w:ascii="Times New Roman" w:hAnsi="Times New Roman" w:cs="Times New Roman"/>
          <w:sz w:val="24"/>
          <w:szCs w:val="24"/>
        </w:rPr>
        <w:t xml:space="preserve"> от максимального балла за выполнение заданий базового уровня.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8C1980" w:rsidRPr="00D24859" w:rsidRDefault="008C1980" w:rsidP="008C1980">
      <w:pPr>
        <w:spacing w:after="0"/>
        <w:jc w:val="both"/>
        <w:rPr>
          <w:rFonts w:ascii="Times New Roman" w:hAnsi="Times New Roman" w:cs="Times New Roman"/>
          <w:sz w:val="24"/>
          <w:szCs w:val="24"/>
        </w:rPr>
      </w:pPr>
      <w:r w:rsidRPr="00D24859">
        <w:rPr>
          <w:rStyle w:val="dash041e0431044b0447043d044b0439char1"/>
          <w:rFonts w:eastAsia="Calibri"/>
          <w:b/>
        </w:rPr>
        <w:t xml:space="preserve">    Итоговая оценка</w:t>
      </w:r>
      <w:r w:rsidRPr="00D24859">
        <w:rPr>
          <w:rStyle w:val="dash041e0431044b0447043d044b0439char1"/>
          <w:rFonts w:eastAsia="Calibri"/>
        </w:rPr>
        <w:t xml:space="preserve"> по междисциплинарным программам </w:t>
      </w:r>
      <w:r w:rsidRPr="00D24859">
        <w:rPr>
          <w:rFonts w:ascii="Times New Roman" w:hAnsi="Times New Roman" w:cs="Times New Roman"/>
          <w:sz w:val="24"/>
          <w:szCs w:val="24"/>
        </w:rPr>
        <w:t>ставится на основе результатов внутришкольного мониторинга и фиксируется в характеристике обучающегося.</w:t>
      </w:r>
    </w:p>
    <w:p w:rsidR="008C1980" w:rsidRPr="00D24859" w:rsidRDefault="008C1980"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Характеристика готовится на основании:</w:t>
      </w:r>
    </w:p>
    <w:p w:rsidR="008C1980" w:rsidRPr="00D24859" w:rsidRDefault="008C1980" w:rsidP="00C413F4">
      <w:pPr>
        <w:pStyle w:val="a6"/>
        <w:numPr>
          <w:ilvl w:val="0"/>
          <w:numId w:val="25"/>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объективных показателей образовательных достижений обучающегося на уровне основного образования,</w:t>
      </w:r>
    </w:p>
    <w:p w:rsidR="008C1980" w:rsidRPr="00D24859" w:rsidRDefault="008C1980" w:rsidP="00C413F4">
      <w:pPr>
        <w:pStyle w:val="a6"/>
        <w:numPr>
          <w:ilvl w:val="0"/>
          <w:numId w:val="25"/>
        </w:numPr>
        <w:spacing w:after="0" w:line="240" w:lineRule="auto"/>
        <w:jc w:val="both"/>
        <w:rPr>
          <w:rFonts w:ascii="Times New Roman" w:hAnsi="Times New Roman" w:cs="Times New Roman"/>
          <w:i/>
          <w:sz w:val="24"/>
          <w:szCs w:val="24"/>
        </w:rPr>
      </w:pPr>
      <w:r w:rsidRPr="00D24859">
        <w:rPr>
          <w:rFonts w:ascii="Times New Roman" w:hAnsi="Times New Roman" w:cs="Times New Roman"/>
          <w:sz w:val="24"/>
          <w:szCs w:val="24"/>
        </w:rPr>
        <w:t>портфолио выпускника;</w:t>
      </w:r>
    </w:p>
    <w:p w:rsidR="008C1980" w:rsidRPr="00D24859" w:rsidRDefault="008C1980" w:rsidP="00C413F4">
      <w:pPr>
        <w:pStyle w:val="a6"/>
        <w:numPr>
          <w:ilvl w:val="0"/>
          <w:numId w:val="25"/>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8C1980" w:rsidRPr="00D24859" w:rsidRDefault="008C1980"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В характеристике выпускника:</w:t>
      </w:r>
    </w:p>
    <w:p w:rsidR="008C1980" w:rsidRPr="00D24859" w:rsidRDefault="008C1980" w:rsidP="00C413F4">
      <w:pPr>
        <w:pStyle w:val="a6"/>
        <w:numPr>
          <w:ilvl w:val="0"/>
          <w:numId w:val="26"/>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отмечаются образовательные достижения обучающегося по освоению личностных, метапредметных и предметных результатов;</w:t>
      </w:r>
    </w:p>
    <w:p w:rsidR="008C1980" w:rsidRPr="00D24859" w:rsidRDefault="008C1980" w:rsidP="00C413F4">
      <w:pPr>
        <w:pStyle w:val="a6"/>
        <w:numPr>
          <w:ilvl w:val="0"/>
          <w:numId w:val="26"/>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обучающимся направлений профильного образования, выявленных проблем и отмеченных образовательных достижений. </w:t>
      </w:r>
    </w:p>
    <w:p w:rsidR="008C1980" w:rsidRPr="00D24859" w:rsidRDefault="008C1980" w:rsidP="008C1980">
      <w:pPr>
        <w:spacing w:after="0"/>
        <w:jc w:val="both"/>
        <w:rPr>
          <w:rFonts w:ascii="Times New Roman" w:eastAsia="Calibri" w:hAnsi="Times New Roman" w:cs="Times New Roman"/>
          <w:sz w:val="24"/>
          <w:szCs w:val="24"/>
        </w:rPr>
      </w:pPr>
      <w:r w:rsidRPr="00D24859">
        <w:rPr>
          <w:rFonts w:ascii="Times New Roman" w:hAnsi="Times New Roman" w:cs="Times New Roman"/>
          <w:sz w:val="24"/>
          <w:szCs w:val="24"/>
        </w:rPr>
        <w:lastRenderedPageBreak/>
        <w:t xml:space="preserve">    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8C1980" w:rsidRPr="00D24859" w:rsidRDefault="008C1980" w:rsidP="008C1980">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На итоговую оценку основного общего образования выносятся </w:t>
      </w:r>
      <w:r w:rsidRPr="00D24859">
        <w:rPr>
          <w:rFonts w:ascii="Times New Roman" w:hAnsi="Times New Roman" w:cs="Times New Roman"/>
          <w:b/>
          <w:iCs/>
          <w:sz w:val="24"/>
          <w:szCs w:val="24"/>
        </w:rPr>
        <w:t>только предметные и метапредметные результаты</w:t>
      </w:r>
      <w:r w:rsidRPr="00D24859">
        <w:rPr>
          <w:rFonts w:ascii="Times New Roman" w:hAnsi="Times New Roman" w:cs="Times New Roman"/>
          <w:b/>
          <w:sz w:val="24"/>
          <w:szCs w:val="24"/>
        </w:rPr>
        <w:t>,</w:t>
      </w:r>
      <w:r w:rsidRPr="00D24859">
        <w:rPr>
          <w:rFonts w:ascii="Times New Roman" w:hAnsi="Times New Roman" w:cs="Times New Roman"/>
          <w:sz w:val="24"/>
          <w:szCs w:val="24"/>
        </w:rPr>
        <w:t xml:space="preserve"> описанные в разделе </w:t>
      </w:r>
      <w:r w:rsidRPr="00D24859">
        <w:rPr>
          <w:rFonts w:ascii="Times New Roman" w:hAnsi="Times New Roman" w:cs="Times New Roman"/>
          <w:b/>
          <w:sz w:val="24"/>
          <w:szCs w:val="24"/>
        </w:rPr>
        <w:t>«Выпускник научится»</w:t>
      </w:r>
      <w:r w:rsidRPr="00D24859">
        <w:rPr>
          <w:rFonts w:ascii="Times New Roman" w:hAnsi="Times New Roman" w:cs="Times New Roman"/>
          <w:sz w:val="24"/>
          <w:szCs w:val="24"/>
        </w:rPr>
        <w:t xml:space="preserve"> планируемых результатов основного общего образования.</w:t>
      </w:r>
    </w:p>
    <w:p w:rsidR="008C1980" w:rsidRPr="00D24859" w:rsidRDefault="00FC175B" w:rsidP="008C1980">
      <w:pPr>
        <w:jc w:val="both"/>
        <w:rPr>
          <w:rFonts w:ascii="Times New Roman" w:hAnsi="Times New Roman" w:cs="Times New Roman"/>
          <w:sz w:val="24"/>
          <w:szCs w:val="24"/>
        </w:rPr>
      </w:pPr>
      <w:r>
        <w:rPr>
          <w:rFonts w:ascii="Times New Roman" w:hAnsi="Times New Roman" w:cs="Times New Roman"/>
          <w:noProof/>
          <w:sz w:val="24"/>
          <w:szCs w:val="24"/>
        </w:rPr>
        <w:pict>
          <v:roundrect id="AutoShape 106" o:spid="_x0000_s1055" style="position:absolute;left:0;text-align:left;margin-left:26.7pt;margin-top:12.2pt;width:406.5pt;height:3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1ilAIAAB4FAAAOAAAAZHJzL2Uyb0RvYy54bWysVG1v0zAQ/o7Ef7D8neWlSdpGS6epYwiJ&#10;l4mB+OzaTmJwbGO7Tcev5+yko2N8QrSS5cvZz91z95wvr46DRAdundCqwdlFihFXVDOhugZ/+Xz7&#10;aoWR80QxIrXiDX7gDl9tXr64HE3Nc91rybhFAKJcPZoG996bOkkc7flA3IU2XIGz1XYgHkzbJcyS&#10;EdAHmeRpWiWjtsxYTblz8PVmcuJNxG9bTv3HtnXcI9lgyM3H1cZ1F9Zkc0nqzhLTCzqnQf4hi4EI&#10;BUEfoW6IJ2hvxTOoQVCrnW79BdVDottWUB45AJss/YPNfU8Mj1ygOM48lsn9P1j64XBnkWANXhUY&#10;KTJAj673XsfQKEurUKHRuBoO3ps7Gzg6807T7w4pve2J6vi1tXrsOWGQVxbOJ08uBMPBVbQb32sG&#10;+ATwY7GOrR0CIJQBHWNPHh57wo8eUfhYZlVeltA6Cr5iVS6XZQxB6tNtY51/w/WAwqbBVu8V+wSN&#10;jyHI4Z3zsTFsZkfYN4zaQUKbD0SirKqq5Yw4H05IfcKMdLUU7FZIGQ3b7bbSIrja4G1apsXNfNmd&#10;H5MKjQ1erLI0jWk8cbpzjNs8/P+GEYlEfYbavlYs7j0RctpDmlKFnHjU+cxT7z239z0bEROhHPlq&#10;sYYZZAJEv1ilVbpeYkRkB9NKvcXIav9V+D72OxT/Gckqz4t8MRVTmp5M1MsUfqesJz7Qd2jlKXy0&#10;zjKLmggymOTkj7tjlF2+DihBIzvNHkAlkFCUAjwqsOm1/YnRCAPaYPdjTyzHSL5VoLR1VhRhoqNR&#10;lMscDHvu2Z17iKIA1WAP5ON266dXYG+s6HqIlEWKSgf1t8KfZDxlNWsahjDymh+MMOXndjz1+1nb&#10;/AIAAP//AwBQSwMEFAAGAAgAAAAhAA7UakveAAAACQEAAA8AAABkcnMvZG93bnJldi54bWxMj0FP&#10;wzAMhe9I/IfISNxYwjrKKE0nmMSJw8YAaces8dqIxqmabC3/HnOCk229p+fvlavJd+KMQ3SBNNzO&#10;FAikOlhHjYaP95ebJYiYDFnTBUIN3xhhVV1elKawYaQ3PO9SIziEYmE0tCn1hZSxbtGbOAs9EmvH&#10;MHiT+BwaaQczcrjv5FypXHrjiD+0psd1i/XX7uQ1rDdZJlP8dM+b+3G/z+vm6F63Wl9fTU+PIBJO&#10;6c8Mv/iMDhUzHcKJbBSdhrtswU4N8wVP1pd5zsuBjUo9gKxK+b9B9QMAAP//AwBQSwECLQAUAAYA&#10;CAAAACEAtoM4kv4AAADhAQAAEwAAAAAAAAAAAAAAAAAAAAAAW0NvbnRlbnRfVHlwZXNdLnhtbFBL&#10;AQItABQABgAIAAAAIQA4/SH/1gAAAJQBAAALAAAAAAAAAAAAAAAAAC8BAABfcmVscy8ucmVsc1BL&#10;AQItABQABgAIAAAAIQDlxB1ilAIAAB4FAAAOAAAAAAAAAAAAAAAAAC4CAABkcnMvZTJvRG9jLnht&#10;bFBLAQItABQABgAIAAAAIQAO1GpL3gAAAAkBAAAPAAAAAAAAAAAAAAAAAO4EAABkcnMvZG93bnJl&#10;di54bWxQSwUGAAAAAAQABADzAAAA+QUAAAAA&#10;" fillcolor="#c0504d" strokecolor="#f2f2f2" strokeweight="3pt">
            <v:shadow on="t" color="#622423" opacity=".5" offset="1pt"/>
            <v:textbox>
              <w:txbxContent>
                <w:p w:rsidR="007F4C0F" w:rsidRPr="006A2298" w:rsidRDefault="007F4C0F" w:rsidP="008C1980">
                  <w:pPr>
                    <w:jc w:val="center"/>
                    <w:rPr>
                      <w:b/>
                    </w:rPr>
                  </w:pPr>
                  <w:r w:rsidRPr="006A2298">
                    <w:rPr>
                      <w:b/>
                    </w:rPr>
                    <w:t>Итоговая оценка достижения результатов освоения основных образовательных программ</w:t>
                  </w:r>
                </w:p>
                <w:p w:rsidR="007F4C0F" w:rsidRDefault="007F4C0F" w:rsidP="008C1980"/>
              </w:txbxContent>
            </v:textbox>
          </v:roundrect>
        </w:pict>
      </w:r>
    </w:p>
    <w:p w:rsidR="008C1980" w:rsidRPr="00D24859" w:rsidRDefault="008C1980" w:rsidP="00A57710">
      <w:pPr>
        <w:jc w:val="both"/>
        <w:rPr>
          <w:rFonts w:ascii="Times New Roman" w:hAnsi="Times New Roman" w:cs="Times New Roman"/>
          <w:sz w:val="24"/>
          <w:szCs w:val="24"/>
        </w:rPr>
      </w:pPr>
    </w:p>
    <w:p w:rsidR="008C1980" w:rsidRPr="00D24859" w:rsidRDefault="008C1980" w:rsidP="008C1980">
      <w:pPr>
        <w:ind w:firstLine="709"/>
        <w:jc w:val="both"/>
        <w:rPr>
          <w:rFonts w:ascii="Times New Roman" w:hAnsi="Times New Roman" w:cs="Times New Roman"/>
          <w:sz w:val="24"/>
          <w:szCs w:val="24"/>
        </w:rPr>
      </w:pPr>
    </w:p>
    <w:p w:rsidR="008C1980" w:rsidRPr="00D24859" w:rsidRDefault="00FC175B" w:rsidP="008C1980">
      <w:pPr>
        <w:ind w:firstLine="709"/>
        <w:jc w:val="both"/>
        <w:rPr>
          <w:rFonts w:ascii="Times New Roman" w:hAnsi="Times New Roman" w:cs="Times New Roman"/>
          <w:sz w:val="24"/>
          <w:szCs w:val="24"/>
        </w:rPr>
      </w:pPr>
      <w:r>
        <w:rPr>
          <w:rFonts w:ascii="Times New Roman" w:hAnsi="Times New Roman" w:cs="Times New Roman"/>
          <w:noProof/>
          <w:sz w:val="24"/>
          <w:szCs w:val="24"/>
        </w:rPr>
        <w:pict>
          <v:roundrect id="AutoShape 113" o:spid="_x0000_s1056" style="position:absolute;left:0;text-align:left;margin-left:109.2pt;margin-top:.95pt;width:226.5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c8kAIAAB4FAAAOAAAAZHJzL2Uyb0RvYy54bWysVF1v0zAUfUfiP1h+Z0n6kbTR0mnaKELi&#10;Y2Ignt3YSQyObWy36fj1XN+kozAkJEQrWb6xfXzOvef68urYK3IQzkujK5pdpJQIXRsudVvRTx+3&#10;L1aU+MA0Z8poUdEH4enV5vmzy8GWYmY6o7hwBEC0Lwdb0S4EWyaJrzvRM39hrNCw2BjXswChaxPu&#10;2ADovUpmaZong3HcOlML7+Hr7bhIN4jfNKIO75vGi0BURYFbwNHhuItjsrlkZeuY7WQ90WD/wKJn&#10;UsOlj1C3LDCyd/IJVC9rZ7xpwkVt+sQ0jawFagA1WfqbmvuOWYFaIDnePqbJ/z/Y+t3hzhHJK7qC&#10;9GjWQ42u98Hg1STL5jFDg/UlbLy3dy5q9PaNqb96os1Nx3Qrrp0zQycYB15Z3J/8ciAGHo6S3fDW&#10;cMBngI/JOjauj4CQBnLEmjw81kQcA6nh42xV5MslcKthbb6YrVMsWsLK02nrfHglTE/ipKLO7DX/&#10;AIXHK9jhjQ9YGD6pY/wLJU2voMwHpkiW53mBpFk5bQbsEybKNUryrVQKA9fubpQjcLSi22KdL/Lp&#10;sD/fpjQZgO4qA7Z/wZht4f8nDBSC/oy5fak5zgOTapwDTaUjuECfTzrNPgh33/GBcBnTMVvN19CD&#10;XILp56s0T9cFJUy10K11cJQ4Ez7L0GG9Y/KfiFwXiyLNx2Qq27FR+jKF34n1mBOoO5TydD1GZ8zQ&#10;E9EGo53CcXdE280RJXpkZ/gDuAQIoRXgUYFJZ9x3SgZo0Ir6b3vmBCXqtQanrbPFInY0BotlMYPA&#10;na/szleYrgGqogHE4/QmjK/A3jrZdnBThhK1ie5vZDjZeGQ1eRqaEHVND0bs8vMYd/181jY/AAAA&#10;//8DAFBLAwQUAAYACAAAACEAshStLt8AAAAIAQAADwAAAGRycy9kb3ducmV2LnhtbEyPy07DMBBF&#10;90j8gzVIbFDrpCKlDXEqxGODVAlSJLZuPCSh8TiKnQd8PcMKllfn6s6ZbDfbVozY+8aRgngZgUAq&#10;nWmoUvB2eFpsQPigyejWESr4Qg+7/Pws06lxE73iWIRK8Aj5VCuoQ+hSKX1Zo9V+6TokZh+utzpw&#10;7Ctpej3xuG3lKorW0uqG+EKtO7yvsTwVg1VQDM+fiaz2p0cXPUzv0l59jy+o1OXFfHcLIuAc/srw&#10;q8/qkLPT0Q1kvGgVrOLNNVcZbEEwX9/EnI8KkmQLMs/k/wfyHwAAAP//AwBQSwECLQAUAAYACAAA&#10;ACEAtoM4kv4AAADhAQAAEwAAAAAAAAAAAAAAAAAAAAAAW0NvbnRlbnRfVHlwZXNdLnhtbFBLAQIt&#10;ABQABgAIAAAAIQA4/SH/1gAAAJQBAAALAAAAAAAAAAAAAAAAAC8BAABfcmVscy8ucmVsc1BLAQIt&#10;ABQABgAIAAAAIQB9Xrc8kAIAAB4FAAAOAAAAAAAAAAAAAAAAAC4CAABkcnMvZTJvRG9jLnhtbFBL&#10;AQItABQABgAIAAAAIQCyFK0u3wAAAAgBAAAPAAAAAAAAAAAAAAAAAOoEAABkcnMvZG93bnJldi54&#10;bWxQSwUGAAAAAAQABADzAAAA9gUAAAAA&#10;" fillcolor="#f79646" strokecolor="#f2f2f2" strokeweight="3pt">
            <v:shadow on="t" color="#974706" opacity=".5" offset="1pt"/>
            <v:textbox>
              <w:txbxContent>
                <w:p w:rsidR="007F4C0F" w:rsidRPr="007424C1" w:rsidRDefault="007F4C0F" w:rsidP="008C1980">
                  <w:pPr>
                    <w:jc w:val="center"/>
                    <w:rPr>
                      <w:b/>
                      <w:color w:val="000000"/>
                    </w:rPr>
                  </w:pPr>
                  <w:r w:rsidRPr="007424C1">
                    <w:rPr>
                      <w:b/>
                      <w:color w:val="000000"/>
                    </w:rPr>
                    <w:t>ПРЕДМЕТ ОЦЕНКИ</w:t>
                  </w:r>
                </w:p>
                <w:p w:rsidR="007F4C0F" w:rsidRDefault="007F4C0F" w:rsidP="008C1980"/>
              </w:txbxContent>
            </v:textbox>
          </v:roundrect>
        </w:pict>
      </w:r>
    </w:p>
    <w:p w:rsidR="008C1980" w:rsidRPr="00D24859" w:rsidRDefault="008C1980" w:rsidP="008C1980">
      <w:pPr>
        <w:ind w:firstLine="709"/>
        <w:jc w:val="both"/>
        <w:rPr>
          <w:rFonts w:ascii="Times New Roman" w:hAnsi="Times New Roman" w:cs="Times New Roman"/>
          <w:sz w:val="24"/>
          <w:szCs w:val="24"/>
        </w:rPr>
      </w:pPr>
    </w:p>
    <w:p w:rsidR="008C1980" w:rsidRPr="00D24859" w:rsidRDefault="00FC175B" w:rsidP="008C1980">
      <w:pPr>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4" o:spid="_x0000_s1152" type="#_x0000_t87" style="position:absolute;left:0;text-align:left;margin-left:209.7pt;margin-top:-198.4pt;width:21pt;height:426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5mkgIAAEAFAAAOAAAAZHJzL2Uyb0RvYy54bWysVG1v0zAQ/o7Ef7D8vUtc0rdo6bQ1LUIa&#10;MGnwA1zbaQyOHWy36UD8d85OVlr2BSFSybV9p+fuuXvO1zfHRqGDsE4aXWBylWIkNDNc6l2BP3/a&#10;jOYYOU81p8poUeAn4fDN8vWr667NxdjURnFhEYBol3dtgWvv2zxJHKtFQ92VaYUGY2VsQz0c7S7h&#10;lnaA3qhknKbTpDOWt9Yw4Rzclr0RLyN+VQnmP1aVEx6pAkNuPq42rtuwJstrmu8sbWvJhjToP2TR&#10;UKkh6AmqpJ6ivZUvoBrJrHGm8lfMNImpKslE5ABsSPoHm8eatiJygeK49lQm9/9g2YfDg0WSF3i2&#10;wEjTBnp0u/cmhkaEZKFCXetycHxsH2zg6Np7w746MCQXlnBw4IO23XvDAYgCUKzKsbINsgaqP8nS&#10;8MVbYI+OsRVPp1aIo0cMLsfT6QzcEAPTJCMp9DpkktA8YIUsWuv8W2EaFDYFVqLyd5ayUC+a08O9&#10;87EffCBF+ReCUdUoaO+BKkSmizSbD/0/cxqfO01irn3cARIyeI4c8LXZSKXAg+ZKow5GYJFOenrO&#10;KMmDNRid3W1XyiIIXeC7TfgNfC7crNlrHtFqQfl62HsqVb+H6EoHPKjTwDBULCrtxyJdrOfreTbK&#10;xtP1KEvLcnS7WWWj6YbMJuWbcrUqyc9QHpLlteRc6JDds+pJ9neqGuav1+tJ9xcsLshu4veSbHKZ&#10;RuwtcHn+j+yivoKkeg1uDX8CeUUhgTbg2YHG18Z+x6iDES6w+7anVmCk3mmYkQXJsjDz8ZBNZmM4&#10;2HPL9txCNQOoAnuM+u3K9+/EvrVyV0MkEqWlTZiPSvogiyD5PqvhAGMaGQxPSngHzs/R6/fDt/wF&#10;AAD//wMAUEsDBBQABgAIAAAAIQDHtvRe2wAAAAcBAAAPAAAAZHJzL2Rvd25yZXYueG1sTI7BSsNA&#10;FEX3Qv9heAV3dtKYDiFmUoog6kZoVLC7aeaZBDNvQmbaxr/3udLl4V7uPeV2doM44xR6TxrWqwQE&#10;UuNtT62Gt9eHmxxEiIasGTyhhm8MsK0WV6UprL/QHs91bAWPUCiMhi7GsZAyNB06E1Z+ROLs00/O&#10;RMaplXYyFx53g0yTRElneuKHzox432HzVZ+chsdbtfmgJ6eyw3s7ylk+71/qg9bXy3l3ByLiHP/K&#10;8KvP6lCx09GfyAYxMGcZNzXkKQiOc6WYjxo2SQqyKuV//+oHAAD//wMAUEsBAi0AFAAGAAgAAAAh&#10;ALaDOJL+AAAA4QEAABMAAAAAAAAAAAAAAAAAAAAAAFtDb250ZW50X1R5cGVzXS54bWxQSwECLQAU&#10;AAYACAAAACEAOP0h/9YAAACUAQAACwAAAAAAAAAAAAAAAAAvAQAAX3JlbHMvLnJlbHNQSwECLQAU&#10;AAYACAAAACEAVvCuZpICAABABQAADgAAAAAAAAAAAAAAAAAuAgAAZHJzL2Uyb0RvYy54bWxQSwEC&#10;LQAUAAYACAAAACEAx7b0XtsAAAAHAQAADwAAAAAAAAAAAAAAAADsBAAAZHJzL2Rvd25yZXYueG1s&#10;UEsFBgAAAAAEAAQA8wAAAPQFAAAAAA==&#10;" strokecolor="#bfbfbf" strokeweight="1.5pt"/>
        </w:pict>
      </w:r>
    </w:p>
    <w:p w:rsidR="008C1980" w:rsidRPr="00D24859" w:rsidRDefault="00FC175B" w:rsidP="008C1980">
      <w:pPr>
        <w:ind w:firstLine="709"/>
        <w:jc w:val="both"/>
        <w:rPr>
          <w:rFonts w:ascii="Times New Roman" w:hAnsi="Times New Roman" w:cs="Times New Roman"/>
          <w:sz w:val="24"/>
          <w:szCs w:val="24"/>
        </w:rPr>
      </w:pPr>
      <w:r>
        <w:rPr>
          <w:rFonts w:ascii="Times New Roman" w:hAnsi="Times New Roman" w:cs="Times New Roman"/>
          <w:noProof/>
          <w:sz w:val="24"/>
          <w:szCs w:val="24"/>
        </w:rPr>
        <w:pict>
          <v:roundrect id="AutoShape 107" o:spid="_x0000_s1057" style="position:absolute;left:0;text-align:left;margin-left:35.7pt;margin-top:2.3pt;width:375.75pt;height:4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prkQIAAB4FAAAOAAAAZHJzL2Uyb0RvYy54bWysVG1v0zAQ/o7Ef7D8neWlXdpVS6dpWxHS&#10;gImB+OzaTmJwbGO7Tcev53xpS2FISIhWsu7i8+N77p7z5dWu12QrfVDW1LQ4yymRhluhTFvTTx9X&#10;r+aUhMiMYNoaWdMnGejV8uWLy8EtZGk7q4X0BEBMWAyupl2MbpFlgXeyZ+HMOmlgs7G+ZxFc32bC&#10;swHQe52VeV5lg/XCectlCPD1dtykS8RvGsnj+6YJMhJdU8gt4upxXac1W16yReuZ6xTfp8H+IYue&#10;KQOXHqFuWWRk49UzqF5xb4Nt4hm3fWabRnGJHIBNkf/G5rFjTiIXKE5wxzKF/wfL320fPFGiprMZ&#10;JYb10KPrTbR4NSnyWarQ4MICAh/dg08cg7u3/Gsgxt50zLTy2ns7dJIJyKtI8dkvB5IT4ChZD2+t&#10;AHwG+FisXeP7BAhlIDvsydOxJ3IXCYeP09mszMtzSjjsVWU5ybFpGVscTjsf4mtpe5KMmnq7MeID&#10;NB6vYNv7ELExYs+OiS+UNL2GNm+ZJkVVVUgSEPfBYB0wka7VSqyU1uj4dn2jPYGjNV3NVnl1i4yh&#10;Kqdh2pChppN5Adn+BaNcwf9PGEgE9Zlqe2cE2pEpPdqQpjYJXKLO9zztJkr/2ImBCJXKUc4nFzCD&#10;QoHoJ/O8yi+gz0y3MK08ekq8jZ9V7LDfqfjPSE7vqqKcj8XUrmMj9fMcfoesx5pA36GVh+vRO8kM&#10;NZFkMMop7tY7lN0EFZM0srbiCVQCCaEU4FEBo7P+OyUDDGhNw7cN85IS/caA0i6K6TRNNDrTc1AJ&#10;kDndWZ/uMMMBqqYRyKN5E8dXYOO8aju4qUCKxib1NyoeZDxmtdc0DCHy2j8YacpPfYz6+awtfwAA&#10;AP//AwBQSwMEFAAGAAgAAAAhAAfYy4jdAAAACAEAAA8AAABkcnMvZG93bnJldi54bWxMj0FOwzAQ&#10;RfdI3MEaJDaI2o1KKCFORRF00RUEDjCJhySqPY5itw23x6xgOfpP/78pN7Oz4kRTGDxrWC4UCOLW&#10;m4E7DZ8fr7drECEiG7SeScM3BdhUlxclFsaf+Z1OdexEKuFQoIY+xrGQMrQ9OQwLPxKn7MtPDmM6&#10;p06aCc+p3FmZKZVLhwOnhR5Heu6pPdRHp+EOaS9f6pvd29bvtnsbGjUdGq2vr+anRxCR5vgHw69+&#10;UocqOTX+yCYIq+F+uUqkhlUOIsXrLHsA0SROZTnIqpT/H6h+AAAA//8DAFBLAQItABQABgAIAAAA&#10;IQC2gziS/gAAAOEBAAATAAAAAAAAAAAAAAAAAAAAAABbQ29udGVudF9UeXBlc10ueG1sUEsBAi0A&#10;FAAGAAgAAAAhADj9If/WAAAAlAEAAAsAAAAAAAAAAAAAAAAALwEAAF9yZWxzLy5yZWxzUEsBAi0A&#10;FAAGAAgAAAAhALTLGmuRAgAAHgUAAA4AAAAAAAAAAAAAAAAALgIAAGRycy9lMm9Eb2MueG1sUEsB&#10;Ai0AFAAGAAgAAAAhAAfYy4jdAAAACAEAAA8AAAAAAAAAAAAAAAAA6wQAAGRycy9kb3ducmV2Lnht&#10;bFBLBQYAAAAABAAEAPMAAAD1BQAAAAA=&#10;" fillcolor="#f7f06d" strokecolor="#f2f2f2" strokeweight="3pt">
            <v:shadow on="t" color="#4e6128" opacity=".5" offset="1pt"/>
            <v:textbox>
              <w:txbxContent>
                <w:p w:rsidR="007F4C0F" w:rsidRPr="006A2298" w:rsidRDefault="007F4C0F" w:rsidP="008C1980">
                  <w:pPr>
                    <w:jc w:val="center"/>
                    <w:rPr>
                      <w:b/>
                    </w:rPr>
                  </w:pPr>
                  <w:r>
                    <w:rPr>
                      <w:b/>
                    </w:rPr>
                    <w:t>Достижение предметных и метапредметных результатов, необходимых для продолжения образования</w:t>
                  </w:r>
                </w:p>
                <w:p w:rsidR="007F4C0F" w:rsidRDefault="007F4C0F" w:rsidP="008C1980"/>
              </w:txbxContent>
            </v:textbox>
          </v:roundrect>
        </w:pict>
      </w:r>
    </w:p>
    <w:p w:rsidR="008C1980" w:rsidRPr="00D24859" w:rsidRDefault="008C1980" w:rsidP="008C1980">
      <w:pPr>
        <w:ind w:firstLine="709"/>
        <w:jc w:val="both"/>
        <w:rPr>
          <w:rFonts w:ascii="Times New Roman" w:hAnsi="Times New Roman" w:cs="Times New Roman"/>
          <w:sz w:val="24"/>
          <w:szCs w:val="24"/>
        </w:rPr>
      </w:pPr>
    </w:p>
    <w:p w:rsidR="008C1980" w:rsidRPr="00D24859" w:rsidRDefault="008C1980" w:rsidP="008C1980">
      <w:pPr>
        <w:ind w:firstLine="709"/>
        <w:jc w:val="both"/>
        <w:rPr>
          <w:rFonts w:ascii="Times New Roman" w:hAnsi="Times New Roman" w:cs="Times New Roman"/>
          <w:sz w:val="24"/>
          <w:szCs w:val="24"/>
        </w:rPr>
      </w:pPr>
    </w:p>
    <w:p w:rsidR="008C1980" w:rsidRPr="00D24859" w:rsidRDefault="00FC175B" w:rsidP="008C1980">
      <w:pPr>
        <w:jc w:val="center"/>
        <w:rPr>
          <w:rFonts w:ascii="Times New Roman" w:hAnsi="Times New Roman" w:cs="Times New Roman"/>
          <w:sz w:val="24"/>
          <w:szCs w:val="24"/>
        </w:rPr>
      </w:pPr>
      <w:r>
        <w:rPr>
          <w:rFonts w:ascii="Times New Roman" w:hAnsi="Times New Roman" w:cs="Times New Roman"/>
          <w:noProof/>
          <w:sz w:val="24"/>
          <w:szCs w:val="24"/>
        </w:rPr>
        <w:pict>
          <v:roundrect id="AutoShape 108" o:spid="_x0000_s1058" style="position:absolute;left:0;text-align:left;margin-left:133.95pt;margin-top:4.45pt;width:173.2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hhkAIAAB4FAAAOAAAAZHJzL2Uyb0RvYy54bWysVNuO0zAQfUfiHyy/s7m0Tdpo09WqSxES&#10;lxUL4tmNncTg2MF2my5fz3iSli77gIRQJMsT28fnzJzx9c2xU+QgrJNGlzS5iikRujJc6qakXz5v&#10;Xy0pcZ5pzpTRoqSPwtGb9csX10NfiNS0RnFhCYBoVwx9SVvv+yKKXNWKjrkr0wsNi7WxHfMQ2ibi&#10;lg2A3qkojeMsGozlvTWVcA7+3o2LdI34dS0q/7GunfBElRS4eRwtjrswRutrVjSW9a2sJhrsH1h0&#10;TGq49Ax1xzwjeyufQXWyssaZ2l9VpotMXctKoAZQk8R/qHloWS9QCyTH9ec0uf8HW3043FsieUnz&#10;jBLNOqjR7d4bvJok8TJkaOhdARsf+nsbNLr+nam+O6LNpmW6EbfWmqEVjAOvJOyPnhwIgYOjZDe8&#10;NxzwGeBjso617QIgpIEcsSaP55qIoycV/Eyhymm+oKSCtVk6Wy6waBErTqd76/wbYToSJiW1Zq/5&#10;Jyg8XsEO75zHwvBJHePfKKk7BWU+MEWSLMtyJM2KaTNgnzBRrlGSb6VSGNhmt1GWwNGSbrebOD7R&#10;cZfblCYD0F0msPwXjHQL30TgCQYKQX+G3L7WHOeeSTXOgabSAVygzyedZu+FfWj5QLgM6UiXsxX0&#10;IJdg+tkyzuJVTglTDXRr5S0l1viv0rdY75D8ZyJX+TyPszGZqm/ZKH0Bws/Kx5xA3aGUp+sxumCG&#10;ngg2GO3kj7sj2m6G2oNHdoY/gkuAEFoBHhWYtMb+pGSABi2p+7FnVlCi3mpw2iqZz0NHYzBf5CkE&#10;9nJld7nCdAVQJfUgHqcbP74C+97KpoWbEpSoTXB/Lf3JxiOrydPQhKhrejBCl1/GuOv3s7b+BQAA&#10;//8DAFBLAwQUAAYACAAAACEANAuogt0AAAAIAQAADwAAAGRycy9kb3ducmV2LnhtbEyPwU7DMBBE&#10;70j8g7VI3KjTqoQmjVMhpH4AgQq4OfbWSYnXwXba8PeYE5xGqxnNvK12sx3YGX3oHQlYLjJgSMrp&#10;noyA15f93QZYiJK0HByhgG8MsKuvrypZanehZzw30bBUQqGUAroYx5LzoDq0MizciJS8o/NWxnR6&#10;w7WXl1RuB77Kspxb2VNa6OSITx2qz2ayAvbh+D6ZQzu9KR+/dPOhzMkoIW5v5sctsIhz/AvDL35C&#10;hzoxtW4iHdggYJU/FCkqYJMk+flyvQbWCrgvCuB1xf8/UP8AAAD//wMAUEsBAi0AFAAGAAgAAAAh&#10;ALaDOJL+AAAA4QEAABMAAAAAAAAAAAAAAAAAAAAAAFtDb250ZW50X1R5cGVzXS54bWxQSwECLQAU&#10;AAYACAAAACEAOP0h/9YAAACUAQAACwAAAAAAAAAAAAAAAAAvAQAAX3JlbHMvLnJlbHNQSwECLQAU&#10;AAYACAAAACEAO2DYYZACAAAeBQAADgAAAAAAAAAAAAAAAAAuAgAAZHJzL2Uyb0RvYy54bWxQSwEC&#10;LQAUAAYACAAAACEANAuogt0AAAAIAQAADwAAAAAAAAAAAAAAAADqBAAAZHJzL2Rvd25yZXYueG1s&#10;UEsFBgAAAAAEAAQA8wAAAPQFAAAAAA==&#10;" fillcolor="#ffc000" strokecolor="#f2f2f2" strokeweight="3pt">
            <v:shadow on="t" color="#974706" opacity=".5" offset="1pt"/>
            <v:textbox>
              <w:txbxContent>
                <w:p w:rsidR="007F4C0F" w:rsidRPr="006A2298" w:rsidRDefault="007F4C0F" w:rsidP="008C1980">
                  <w:pPr>
                    <w:jc w:val="center"/>
                    <w:rPr>
                      <w:b/>
                    </w:rPr>
                  </w:pPr>
                  <w:r>
                    <w:rPr>
                      <w:b/>
                    </w:rPr>
                    <w:t>ИТОГОВАЯ ОЦЕНКА</w:t>
                  </w:r>
                </w:p>
                <w:p w:rsidR="007F4C0F" w:rsidRDefault="007F4C0F" w:rsidP="008C1980"/>
              </w:txbxContent>
            </v:textbox>
          </v:roundrect>
        </w:pict>
      </w:r>
    </w:p>
    <w:p w:rsidR="008C1980" w:rsidRPr="00D24859" w:rsidRDefault="008C1980" w:rsidP="008C1980">
      <w:pPr>
        <w:ind w:firstLine="709"/>
        <w:jc w:val="center"/>
        <w:rPr>
          <w:rFonts w:ascii="Times New Roman" w:hAnsi="Times New Roman" w:cs="Times New Roman"/>
          <w:b/>
          <w:sz w:val="24"/>
          <w:szCs w:val="24"/>
        </w:rPr>
      </w:pPr>
    </w:p>
    <w:p w:rsidR="008C1980" w:rsidRPr="00D24859" w:rsidRDefault="008C1980" w:rsidP="008C1980">
      <w:pPr>
        <w:ind w:firstLine="709"/>
        <w:jc w:val="center"/>
        <w:rPr>
          <w:rFonts w:ascii="Times New Roman" w:hAnsi="Times New Roman" w:cs="Times New Roman"/>
          <w:b/>
          <w:sz w:val="24"/>
          <w:szCs w:val="24"/>
        </w:rPr>
      </w:pPr>
    </w:p>
    <w:p w:rsidR="008C1980" w:rsidRPr="00D24859" w:rsidRDefault="00FC175B" w:rsidP="008C1980">
      <w:pPr>
        <w:ind w:firstLine="709"/>
        <w:jc w:val="center"/>
        <w:rPr>
          <w:rFonts w:ascii="Times New Roman" w:hAnsi="Times New Roman" w:cs="Times New Roman"/>
          <w:b/>
          <w:sz w:val="24"/>
          <w:szCs w:val="24"/>
        </w:rPr>
      </w:pPr>
      <w:r>
        <w:rPr>
          <w:rFonts w:ascii="Times New Roman" w:hAnsi="Times New Roman" w:cs="Times New Roman"/>
          <w:noProof/>
          <w:sz w:val="24"/>
          <w:szCs w:val="24"/>
        </w:rPr>
        <w:pict>
          <v:roundrect id="AutoShape 110" o:spid="_x0000_s1059" style="position:absolute;left:0;text-align:left;margin-left:222.45pt;margin-top:21.35pt;width:232.5pt;height:4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RXlgIAAB4FAAAOAAAAZHJzL2Uyb0RvYy54bWysVNtu2zAMfR+wfxD0vvqSixOjTlE07TBg&#10;l2LdsGfFkm1tsqRJSpzu60fRTpeub8MSwBBF6ZCHPNTl1bFX5CCcl0ZXNLtIKRG6NlzqtqJfv9y9&#10;WVHiA9OcKaNFRR+Fp1eb168uB1uK3HRGceEIgGhfDraiXQi2TBJfd6Jn/sJYocHZGNezAKZrE+7Y&#10;AOi9SvI0XSaDcdw6UwvvYXc7OukG8ZtG1OFT03gRiKoo5Bbw6/C7i99kc8nK1jHbyXpKg/1DFj2T&#10;GoI+QW1ZYGTv5AuoXtbOeNOEi9r0iWkaWQvkAGyy9C82Dx2zArlAcbx9KpP/f7D1x8O9I5JXtFhQ&#10;olkPPbreB4OhSZZhhQbrSzj4YO9d5Ojte1P/8ESbm47pVlw7Z4ZOMA55ZbGiybML0fBwleyGD4YD&#10;PgN8LNaxcX0EhDKQI/bk8akn4hhIDZv5epEXC2hdDb7FfA0GhmDl6bZ1PrwVpidxUVFn9pp/hsZj&#10;CHZ47wM2hk/sGP9OSdMraPOBKZItl8tiQpwOJ6w8YSJdoyS/k0qh4drdjXIErlb0dnu7nY+MoSrn&#10;x5QmQ0VnqyxNMY1nTn+OcZfH/5TAs2NIBPUZa3urOa4Dk2pcQ5pKx5wE6nziafZBuIeOD4TLWI58&#10;NVvDDHIJop+t0mW6LihhqoVprYOjxJnwTYYO+x2L/4LkupgX6XIsprIdG6kvUvidsh75QN+hlafw&#10;aJ1lhpqIMoij6ctw3B1RdrNZRIlbO8MfQSWQEEoBHhVYdMb9omSAAa2o/7lnTlCi3mlQ2jqbz+NE&#10;ozFfFDkY7tyzO/cwXQNURQOQx+VNGF+BvXWy7SBShhS1iepvZDjJeMxq0jQMIfKaHow45ec2nvrz&#10;rG1+AwAA//8DAFBLAwQUAAYACAAAACEAvG8L4t8AAAAKAQAADwAAAGRycy9kb3ducmV2LnhtbEyP&#10;zU6EQBCE7ya+w6RNvLmDSFZBhs1mjZ78Cew+wCzTApHpQWZg0ae3Pemtu+tLVXW+WWwvZhx950jB&#10;9SoCgVQ701Gj4LB/vLoD4YMmo3tHqOALPWyK87NcZ8adqMS5Co1gE/KZVtCGMGRS+rpFq/3KDUis&#10;vbvR6sDr2Egz6hOb217GUbSWVnfECa0ecNdi/VFNlnOnp/774eXm7fD6vCu35X5dzfZTqcuLZXsP&#10;IuAS/mD4rc/VoeBORzeR8aJXkCRJyigP8S0IBtIo5cORyTiNQRa5/P9C8QMAAP//AwBQSwECLQAU&#10;AAYACAAAACEAtoM4kv4AAADhAQAAEwAAAAAAAAAAAAAAAAAAAAAAW0NvbnRlbnRfVHlwZXNdLnht&#10;bFBLAQItABQABgAIAAAAIQA4/SH/1gAAAJQBAAALAAAAAAAAAAAAAAAAAC8BAABfcmVscy8ucmVs&#10;c1BLAQItABQABgAIAAAAIQCyiARXlgIAAB4FAAAOAAAAAAAAAAAAAAAAAC4CAABkcnMvZTJvRG9j&#10;LnhtbFBLAQItABQABgAIAAAAIQC8bwvi3wAAAAoBAAAPAAAAAAAAAAAAAAAAAPAEAABkcnMvZG93&#10;bnJldi54bWxQSwUGAAAAAAQABADzAAAA/AUAAAAA&#10;" fillcolor="#eded41" strokecolor="#f2f2f2" strokeweight="3pt">
            <v:shadow on="t" color="#974706" opacity=".5" offset="1pt"/>
            <v:textbox>
              <w:txbxContent>
                <w:p w:rsidR="007F4C0F" w:rsidRPr="006A2298" w:rsidRDefault="007F4C0F" w:rsidP="008C1980">
                  <w:pPr>
                    <w:jc w:val="center"/>
                    <w:rPr>
                      <w:b/>
                    </w:rPr>
                  </w:pPr>
                  <w:r>
                    <w:rPr>
                      <w:b/>
                    </w:rPr>
                    <w:t>Результаты итоговых работ</w:t>
                  </w:r>
                </w:p>
                <w:p w:rsidR="007F4C0F" w:rsidRDefault="007F4C0F" w:rsidP="008C1980"/>
              </w:txbxContent>
            </v:textbox>
          </v:roundrect>
        </w:pict>
      </w:r>
      <w:r>
        <w:rPr>
          <w:rFonts w:ascii="Times New Roman" w:hAnsi="Times New Roman" w:cs="Times New Roman"/>
          <w:noProof/>
          <w:sz w:val="24"/>
          <w:szCs w:val="24"/>
        </w:rPr>
        <w:pict>
          <v:roundrect id="AutoShape 109" o:spid="_x0000_s1060" style="position:absolute;left:0;text-align:left;margin-left:-34.8pt;margin-top:21.35pt;width:232.5pt;height:4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V+lgIAAB4FAAAOAAAAZHJzL2Uyb0RvYy54bWysVG1v2yAQ/j5p/wHxffVLnDi26lRV006T&#10;9lKtm/aZALbZMDAgcbpfvwM7Xbp+m5ZIiDPHc/fcPcfl1XGQ6MCtE1o1OLtIMeKKaiZU1+CvX+7e&#10;rDFynihGpFa8wY/c4avN61eXo6l5rnstGbcIQJSrR9Pg3ntTJ4mjPR+Iu9CGKzhstR2IB9N2CbNk&#10;BPRBJnmarpJRW2asptw5+LqdDvEm4rctp/5T2zrukWww5ObjauO6C2uyuSR1Z4npBZ3TIP+QxUCE&#10;gqBPUFviCdpb8QJqENRqp1t/QfWQ6LYVlEcOwCZL/2Lz0BPDIxcojjNPZXL/D5Z+PNxbJFiDyxwj&#10;RQbo0fXe6xgaZWkVKjQaV4Pjg7m3gaMz7zX94ZDSNz1RHb+2Vo89JwzyyoJ/8uxCMBxcRbvxg2aA&#10;TwA/FuvY2iEAQhnQMfbk8akn/OgRhY95tczLJbSOwtmyqMCIIUh9um2s82+5HlDYNNjqvWKfofEx&#10;BDm8dz42hs3sCPuOUTtIaPOBSJStVqtyRpydE1KfMCNdLQW7E1JGw3a7G2kRXG3w7fZ2W0yMoSrn&#10;blKhscGLdZamMY1nh+4c4y4P/zmBZ26RSNRnqO2tYnHviZDTHtKUKuTEo85nnnrvuX3o2YiYCOXI&#10;14sKZpAJEP1ina7SqsSIyA6mlXqLkdX+m/B97Hco/guSVVmU6WoqpjQ9magvU/idsp74QN+hlafw&#10;0TrLLGoiyGCSkz/ujlF2iyKgBI3sNHsElUBCUQrwqMCm1/YXRiMMaIPdzz2xHCP5ToHSqqwowkRH&#10;o1iWORj2/GR3fkIUBagGeyAftzd+egX2xoquh0hZpKh0UH8r/EnGU1azpmEII6/5wQhTfm5Hrz/P&#10;2uY3AAAA//8DAFBLAwQUAAYACAAAACEA3b8FGOAAAAAKAQAADwAAAGRycy9kb3ducmV2LnhtbEyP&#10;3U6DQBCF7018h82YeNcu0oqCLE1To1dWA+0DbNkRiPuD7ELRp3e80svJ+XLON/lmNppNOPjOWQE3&#10;ywgY2tqpzjYCjoenxT0wH6RVUjuLAr7Qw6a4vMhlptzZljhVoWFUYn0mBbQh9Bnnvm7RSL90PVrK&#10;3t1gZKBzaLga5JnKjeZxFCXcyM7SQit73LVYf1Sjod3xWX8/7ldvx9eXXbktD0k1mU8hrq/m7QOw&#10;gHP4g+FXn9ShIKeTG63yTAtYJGlCqIB1fAeMgFV6uwZ2IjJOY+BFzv+/UPwAAAD//wMAUEsBAi0A&#10;FAAGAAgAAAAhALaDOJL+AAAA4QEAABMAAAAAAAAAAAAAAAAAAAAAAFtDb250ZW50X1R5cGVzXS54&#10;bWxQSwECLQAUAAYACAAAACEAOP0h/9YAAACUAQAACwAAAAAAAAAAAAAAAAAvAQAAX3JlbHMvLnJl&#10;bHNQSwECLQAUAAYACAAAACEAF8DVfpYCAAAeBQAADgAAAAAAAAAAAAAAAAAuAgAAZHJzL2Uyb0Rv&#10;Yy54bWxQSwECLQAUAAYACAAAACEA3b8FGOAAAAAKAQAADwAAAAAAAAAAAAAAAADwBAAAZHJzL2Rv&#10;d25yZXYueG1sUEsFBgAAAAAEAAQA8wAAAP0FAAAAAA==&#10;" fillcolor="#eded41" strokecolor="#f2f2f2" strokeweight="3pt">
            <v:shadow on="t" color="#974706" opacity=".5" offset="1pt"/>
            <v:textbox>
              <w:txbxContent>
                <w:p w:rsidR="007F4C0F" w:rsidRPr="006A2298" w:rsidRDefault="007F4C0F" w:rsidP="008C1980">
                  <w:pPr>
                    <w:jc w:val="center"/>
                    <w:rPr>
                      <w:b/>
                    </w:rPr>
                  </w:pPr>
                  <w:r>
                    <w:rPr>
                      <w:b/>
                    </w:rPr>
                    <w:t>Результаты промежуточной аттестации обучающихся</w:t>
                  </w:r>
                </w:p>
                <w:p w:rsidR="007F4C0F" w:rsidRDefault="007F4C0F" w:rsidP="008C1980"/>
              </w:txbxContent>
            </v:textbox>
          </v:roundrect>
        </w:pict>
      </w:r>
      <w:r>
        <w:rPr>
          <w:rFonts w:ascii="Times New Roman" w:hAnsi="Times New Roman" w:cs="Times New Roman"/>
          <w:noProof/>
          <w:sz w:val="24"/>
          <w:szCs w:val="24"/>
        </w:rPr>
        <w:pict>
          <v:shape id="AutoShape 115" o:spid="_x0000_s1151" type="#_x0000_t87" style="position:absolute;left:0;text-align:left;margin-left:213.05pt;margin-top:-130.9pt;width:11.25pt;height:274.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Y3kgIAAEAFAAAOAAAAZHJzL2Uyb0RvYy54bWysVNuO2yAQfa/Uf0C8Z31ZOxdrndVunFSV&#10;ellp2w8ggGNaDC6QONuq/94Be9Ok+1JVJZLDMKPDnJkz3NweW4kO3FihVYmTqxgjrqhmQu1K/PnT&#10;ZjLHyDqiGJFa8RI/cYtvl69f3fRdwVPdaMm4QQCibNF3JW6c64oosrThLbFXuuMKnLU2LXFgml3E&#10;DOkBvZVRGsfTqNeGdUZTbi2cVoMTLwN+XXPqPta15Q7JEkNuLnxN+G79N1rekGJnSNcIOqZB/iGL&#10;lggFl56gKuII2hvxAqoV1Gira3dFdRvpuhaUBw7AJon/YPPYkI4HLlAc253KZP8fLP1weDBIsBLP&#10;EowUaaFHd3unw9UoSXJfob6zBQQ+dg/Gc7TdO02/WnBEFx5vWIhB2/69ZgBEAChU5VibFhkN1c+z&#10;2K9wCuzRMbTi6dQKfnSIwmGSpfNZjhEF13U2nyZ56FVECo/ls+iMdW+4bpHflFjy2t0bQn29SEEO&#10;76wL/WAjKcK+AMG6ldDeA5Eoja9hjf0/C0rPg/KQqyd6goTd880eX+mNkDKoSCrUQ+KLGFL1Lqul&#10;YN4bDLPbrqRBcHWJ7zf+5+8GtIswo/eKBbSGE7Ye944IOewhXiqPB3UaGfqKBaX9WMSL9Xw9zyZZ&#10;Ol1PsriqJnebVTaZbpJZXl1Xq1WV/PSpJVnRCMa48tk9qz7J/k5V4/wNej3p/oKFPSe7Cesl2egy&#10;jVAL4PL8H9gFfXlJDRrcavYE8gpCgmGGZwca32jzHaMeRrjE9tueGI6RfKtgRhZJlvmZD0aWz1Iw&#10;zLlne+4higJUiR1Gw3blhndi3xmxa+CmJLRVaT8ftXC+fV7yQ1ajAWMaGIxPin8Hzu0Q9fvhW/4C&#10;AAD//wMAUEsDBBQABgAIAAAAIQBsxVDx3gAAAAgBAAAPAAAAZHJzL2Rvd25yZXYueG1sTI9BT8JA&#10;EIXvJvyHzZB4k20LVindEmNi1AsJFRK5Ld2hbezONt0F6r93POltvryXN+/l69F24oKDbx0piGcR&#10;CKTKmZZqBbuPl7tHED5oMrpzhAq+0cO6mNzkOjPuSlu8lKEWHEI+0wqaEPpMSl81aLWfuR6JtZMb&#10;rA6MQy3NoK8cbjuZRFEqrW6JPzS6x+cGq6/ybBW8ztP7T3qz6eKwr3s5yvftpjwodTsdn1YgAo7h&#10;zwy/9bk6FNzp6M5kvOiY02TJVj4WIFh/iGPmo4JkvgRZ5PL/gOIHAAD//wMAUEsBAi0AFAAGAAgA&#10;AAAhALaDOJL+AAAA4QEAABMAAAAAAAAAAAAAAAAAAAAAAFtDb250ZW50X1R5cGVzXS54bWxQSwEC&#10;LQAUAAYACAAAACEAOP0h/9YAAACUAQAACwAAAAAAAAAAAAAAAAAvAQAAX3JlbHMvLnJlbHNQSwEC&#10;LQAUAAYACAAAACEAXYSmN5ICAABABQAADgAAAAAAAAAAAAAAAAAuAgAAZHJzL2Uyb0RvYy54bWxQ&#10;SwECLQAUAAYACAAAACEAbMVQ8d4AAAAIAQAADwAAAAAAAAAAAAAAAADsBAAAZHJzL2Rvd25yZXYu&#10;eG1sUEsFBgAAAAAEAAQA8wAAAPcFAAAAAA==&#10;" strokecolor="#bfbfbf" strokeweight="1.5pt"/>
        </w:pict>
      </w:r>
    </w:p>
    <w:p w:rsidR="008C1980" w:rsidRPr="00D24859" w:rsidRDefault="008C1980" w:rsidP="008C1980">
      <w:pPr>
        <w:ind w:firstLine="709"/>
        <w:jc w:val="center"/>
        <w:rPr>
          <w:rFonts w:ascii="Times New Roman" w:hAnsi="Times New Roman" w:cs="Times New Roman"/>
          <w:b/>
          <w:sz w:val="24"/>
          <w:szCs w:val="24"/>
        </w:rPr>
      </w:pPr>
    </w:p>
    <w:p w:rsidR="008C1980" w:rsidRPr="00D24859" w:rsidRDefault="008C1980" w:rsidP="008C1980">
      <w:pPr>
        <w:ind w:firstLine="709"/>
        <w:jc w:val="center"/>
        <w:rPr>
          <w:rFonts w:ascii="Times New Roman" w:hAnsi="Times New Roman" w:cs="Times New Roman"/>
          <w:b/>
          <w:sz w:val="24"/>
          <w:szCs w:val="24"/>
        </w:rPr>
      </w:pPr>
    </w:p>
    <w:p w:rsidR="008C1980" w:rsidRPr="00D24859" w:rsidRDefault="00FC175B" w:rsidP="008C1980">
      <w:pPr>
        <w:ind w:firstLine="709"/>
        <w:jc w:val="center"/>
        <w:rPr>
          <w:rFonts w:ascii="Times New Roman" w:hAnsi="Times New Roman" w:cs="Times New Roman"/>
          <w:b/>
          <w:sz w:val="24"/>
          <w:szCs w:val="24"/>
        </w:rPr>
      </w:pPr>
      <w:r>
        <w:rPr>
          <w:rFonts w:ascii="Times New Roman" w:hAnsi="Times New Roman" w:cs="Times New Roman"/>
          <w:noProof/>
          <w:sz w:val="24"/>
          <w:szCs w:val="24"/>
        </w:rPr>
        <w:pict>
          <v:roundrect id="AutoShape 111" o:spid="_x0000_s1061" style="position:absolute;left:0;text-align:left;margin-left:-34.8pt;margin-top:13.35pt;width:232.5pt;height:85.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X8kQIAAB8FAAAOAAAAZHJzL2Uyb0RvYy54bWysVNuO0zAQfUfiHyy/s7n0mmrT1bIXhLTA&#10;igXx7NpOYnDsYLtNy9cznmS7XZYnRCtZM5nx8ZyZY59f7FtNdtJ5ZU1Js7OUEmm4FcrUJf365fbN&#10;khIfmBFMWyNLepCeXqxfvzrvu5XMbWO1kI4AiPGrvitpE0K3ShLPG9kyf2Y7aSBYWdeyAK6rE+FY&#10;D+itTvI0nSe9daJzlkvv4ev1EKRrxK8qycOnqvIyEF1SqC3g6nDdxDVZn7NV7VjXKD6Wwf6hipYp&#10;A4ceoa5ZYGTr1AuoVnFnva3CGbdtYqtKcYkcgE2W/sHmoWGdRC7QHN8d2+T/Hyz/uLt3RImSzmFS&#10;hrUwo8ttsHg0ybIsdqjv/AoSH7p7Fzn67s7yH54Ye9UwU8tL52zfSCagLsxPnm2IjoetZNN/sALw&#10;GeBjs/aVayMgtIHscSaH40zkPhAOH/Nili9mMDoOsSwt0mKCU0vY6nF753x4J21LolFSZ7dGfIbJ&#10;4xlsd+cDTkaM9Jj4TknVapjzjmmSzefzRWQJiGMyWI+YyNdqJW6V1ui4enOlHYGtJX07u8my2bjZ&#10;n6ZpQ/qSTpZZmmIZz4L+FOM2j/+/YSARFGhs7o0RaAem9GBDmdrEmiQKfeRpt0G6h0b0RKjYjnw5&#10;KWC0QoHqJ8t0nhYLSpiu4bry4ChxNnxTocGBx+6/IFkspot0PjRTdw0bqM9S+D1WPfDBFh6PR++k&#10;MhRF1MGgp7Df7FF3E+xfFMnGigPIBApCLcCrAkZj3S9KerihJfU/t8xJSvR7A1Irsuk0Xml0prNF&#10;Do47jWxOI8xwgCppAPJoXoXhGdh2TtUNnJQhRWOj/CsVoiKeqhoduIXIa3wx4jU/9THr6V1b/wYA&#10;AP//AwBQSwMEFAAGAAgAAAAhAM+PVzzgAAAACgEAAA8AAABkcnMvZG93bnJldi54bWxMj0FOwzAQ&#10;RfdI3MGaSuxapylNkxCnQpUgG6SKwgHceJpEtceR7baB02NWsBz9p//fVNvJaHZF5wdLApaLBBhS&#10;a9VAnYDPj5d5DswHSUpqSyjgCz1s6/u7SpbK3ugdr4fQsVhCvpQC+hDGknPf9mikX9gRKWYn64wM&#10;8XQdV07eYrnRPE2SjBs5UFzo5Yi7Htvz4WIENJju3lb7/JsaafNXfWrcctMI8TCbnp+ABZzCHwy/&#10;+lEd6uh0tBdSnmkB86zIIiogzTbAIrAq1o/AjpEs8jXwuuL/X6h/AAAA//8DAFBLAQItABQABgAI&#10;AAAAIQC2gziS/gAAAOEBAAATAAAAAAAAAAAAAAAAAAAAAABbQ29udGVudF9UeXBlc10ueG1sUEsB&#10;Ai0AFAAGAAgAAAAhADj9If/WAAAAlAEAAAsAAAAAAAAAAAAAAAAALwEAAF9yZWxzLy5yZWxzUEsB&#10;Ai0AFAAGAAgAAAAhAOYvhfyRAgAAHwUAAA4AAAAAAAAAAAAAAAAALgIAAGRycy9lMm9Eb2MueG1s&#10;UEsBAi0AFAAGAAgAAAAhAM+PVzzgAAAACgEAAA8AAAAAAAAAAAAAAAAA6wQAAGRycy9kb3ducmV2&#10;LnhtbFBLBQYAAAAABAAEAPMAAAD4BQAAAAA=&#10;" fillcolor="#b5e115" strokecolor="#f2f2f2" strokeweight="3pt">
            <v:shadow on="t" color="#974706" opacity=".5" offset="1pt"/>
            <v:textbox>
              <w:txbxContent>
                <w:p w:rsidR="007F4C0F" w:rsidRPr="006A2298" w:rsidRDefault="007F4C0F" w:rsidP="008C1980">
                  <w:pPr>
                    <w:jc w:val="center"/>
                    <w:rPr>
                      <w:b/>
                    </w:rPr>
                  </w:pPr>
                  <w:r>
                    <w:rPr>
                      <w:b/>
                    </w:rPr>
                    <w:t xml:space="preserve">Динамика индивидуальных образовательных достижений, продвижение в достижении планируемых результатов </w:t>
                  </w:r>
                </w:p>
                <w:p w:rsidR="007F4C0F" w:rsidRDefault="007F4C0F" w:rsidP="008C1980"/>
              </w:txbxContent>
            </v:textbox>
          </v:roundrect>
        </w:pict>
      </w:r>
      <w:r>
        <w:rPr>
          <w:rFonts w:ascii="Times New Roman" w:hAnsi="Times New Roman" w:cs="Times New Roman"/>
          <w:noProof/>
          <w:sz w:val="24"/>
          <w:szCs w:val="24"/>
        </w:rPr>
        <w:pict>
          <v:roundrect id="AutoShape 112" o:spid="_x0000_s1062" style="position:absolute;left:0;text-align:left;margin-left:226.95pt;margin-top:13.35pt;width:232.5pt;height:8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PCkwIAAB8FAAAOAAAAZHJzL2Uyb0RvYy54bWysVF1v2yAUfZ+0/4B4X/2RxPlQnarrxzSp&#10;3ap1056JwTYbBgYkTvfrd7l20nR9m5ZIiGsuh3PuPXB+se8U2QnnpdElzc5SSoSuDJe6Kem3r7fv&#10;FpT4wDRnymhR0ifh6cX67Zvz3q5EblqjuHAEQLRf9bakbQh2lSS+akXH/JmxQsNibVzHAoSuSbhj&#10;PaB3KsnTtEh647h1phLew9frYZGuEb+uRRU+17UXgaiSAreAo8NxE8dkfc5WjWO2ldVIg/0Di45J&#10;DYceoa5ZYGTr5CuoTlbOeFOHs8p0ialrWQnUAGqy9C81jy2zArVAcbw9lsn/P9jq0+7BEclLWswp&#10;0ayDHl1ug8GjSZblsUK99StIfLQPLmr09s5UPz3R5qpluhGXzpm+FYwDryzmJy82xMDDVrLp7w0H&#10;fAb4WKx97boICGUge+zJ07EnYh9IBR/z5Syfz6B1FaxlWTad5jM8g60O263z4YMwHYmTkjqz1fwL&#10;dB7PYLs7H7AzfJTH+A9K6k5Bn3dMkawoQHpkzVZjMswOmKjXKMlvpVIYuGZzpRyBrSV9P7vJsgMd&#10;f5qmNOlLOllkaYo0Xiz6U4zbPP5HAi/SUAgaNBb3RnOcBybVMAeaSkdOAo0+6jTbINxjy3vCZSxH&#10;vpgs4RJyCa6fLNIiXUKjmWrgulbBUeJM+C5Diw2P1X8lcjmfztNiKKayLRukz1L4HVgPerCEx+Mx&#10;OmGGpog+GPwU9ps9+m5SRJRoko3hT2ATIIRegFcFJq1xvynp4YaW1P/aMicoUR81WG0JXohXGoPp&#10;bJ5D4E5XNqcrTFcAVdIA4nF6FYZnYGudbFo4KUOJ2kT71zJERzyzGgO4hahrfDHiNT+NMev5XVv/&#10;AQAA//8DAFBLAwQUAAYACAAAACEAgqYxyt8AAAAKAQAADwAAAGRycy9kb3ducmV2LnhtbEyPwU7D&#10;MAyG70i8Q+RJ3FjaDrauNJ3QJOgFaWLwAFnrtdUSp0qyrfD0mBMc/fvT78/lZrJGXNCHwZGCdJ6A&#10;QGpcO1Cn4PPj5T4HEaKmVhtHqOALA2yq25tSF6270jte9rETXEKh0Ar6GMdCytD0aHWYuxGJd0fn&#10;rY48+k62Xl+53BqZJclSWj0QX+j1iNsem9P+bBXUmG3fFrv8m2rt8ldzrH26qpW6m03PTyAiTvEP&#10;hl99VoeKnQ7uTG0QRsHD42LNqIJsuQLBwDrNOThwkGQZyKqU/1+ofgAAAP//AwBQSwECLQAUAAYA&#10;CAAAACEAtoM4kv4AAADhAQAAEwAAAAAAAAAAAAAAAAAAAAAAW0NvbnRlbnRfVHlwZXNdLnhtbFBL&#10;AQItABQABgAIAAAAIQA4/SH/1gAAAJQBAAALAAAAAAAAAAAAAAAAAC8BAABfcmVscy8ucmVsc1BL&#10;AQItABQABgAIAAAAIQDjsXPCkwIAAB8FAAAOAAAAAAAAAAAAAAAAAC4CAABkcnMvZTJvRG9jLnht&#10;bFBLAQItABQABgAIAAAAIQCCpjHK3wAAAAoBAAAPAAAAAAAAAAAAAAAAAO0EAABkcnMvZG93bnJl&#10;di54bWxQSwUGAAAAAAQABADzAAAA+QUAAAAA&#10;" fillcolor="#b5e115" strokecolor="#f2f2f2" strokeweight="3pt">
            <v:shadow on="t" color="#974706" opacity=".5" offset="1pt"/>
            <v:textbox>
              <w:txbxContent>
                <w:p w:rsidR="007F4C0F" w:rsidRPr="006A2298" w:rsidRDefault="007F4C0F" w:rsidP="008C1980">
                  <w:pPr>
                    <w:jc w:val="center"/>
                    <w:rPr>
                      <w:b/>
                    </w:rPr>
                  </w:pPr>
                  <w:r>
                    <w:rPr>
                      <w:b/>
                    </w:rPr>
                    <w:t>Уровень освоения основных способов действий в отношении к опорной системе знаний, необходимых для обучения на следующей ступени образования</w:t>
                  </w:r>
                </w:p>
                <w:p w:rsidR="007F4C0F" w:rsidRDefault="007F4C0F" w:rsidP="008C1980"/>
              </w:txbxContent>
            </v:textbox>
          </v:roundrect>
        </w:pict>
      </w:r>
    </w:p>
    <w:p w:rsidR="008C1980" w:rsidRPr="00D24859" w:rsidRDefault="00FC175B" w:rsidP="008C1980">
      <w:pPr>
        <w:ind w:firstLine="709"/>
        <w:jc w:val="center"/>
        <w:rPr>
          <w:rFonts w:ascii="Times New Roman" w:hAnsi="Times New Roman" w:cs="Times New Roman"/>
          <w:b/>
          <w:sz w:val="24"/>
          <w:szCs w:val="24"/>
        </w:rPr>
      </w:pPr>
      <w:r>
        <w:rPr>
          <w:rFonts w:ascii="Times New Roman" w:hAnsi="Times New Roman" w:cs="Times New Roman"/>
          <w:b/>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7" o:spid="_x0000_s1150" type="#_x0000_t34" style="position:absolute;left:0;text-align:left;margin-left:352.2pt;margin-top:12.45pt;width:18pt;height:10.5pt;rotation:9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O4aQIAALUEAAAOAAAAZHJzL2Uyb0RvYy54bWysVG1v2jAQ/j5p/8Hyd0hCKIWIUHUJbB+6&#10;rVK7H2Bsh3jzm2yXgKb9950NZWv3ZZqWSMaO756757k7ljcHJdGeOy+MrnExzjHimhom9K7GXx43&#10;ozlGPhDNiDSa1/jIPb5ZvX2zHGzFJ6Y3knGHAET7arA17kOwVZZ52nNF/NhYruGyM06RAEe3y5gj&#10;A6ArmU3yfJYNxjHrDOXew9f2dIlXCb/rOA2fu87zgGSNIbeQVpfWbVyz1ZJUO0dsL+g5DfIPWSgi&#10;NAS9QLUkEPTkxB9QSlBnvOnCmBqVma4TlCcOwKbIX7F56InliQuI4+1FJv//YOmn/b1DgtW4nJcY&#10;aaKgSLdPwaTYqCiuo0SD9RVYNvreRZL0oB/snaHfPNKm6Yne8WT+eLTgXUSP7IVLPHgLgbbDR8PA&#10;hkCEpNehcwo5A3UpZlBPeDDqpLAfIk6MBRKhQ6rX8VIvfgiIwsfJZD6LDhSuirIsr1I9M1JF1Ohs&#10;nQ/vuVEobmq85To0RmvoCuPKBE/2dz6kwrEzecK+FpCDktAHeyLRVUoqUiLV2Rp2z8jRVZuNkDJ1&#10;ktRogFwWOaQSr7yRgsXbdHC7bSMdAtQav9vEN0n1ykyJACMhharx/KRIgu45YWvN0j4QIWGPQhI8&#10;OAElkBzH2IozjCSHYYy7U9pSx/Cg2plr1C815/dFvljP1/PpaDqZrUfTvG1Ht5tmOpptiuurtmyb&#10;pi1+RCbFtOoFY1xHMs+DUkz/rhHPI3tq8cuoXGTLXqInpSHF59+UdOqn2EKnZtwadrx3kV1sLZiN&#10;ZHye4zh8v5+T1a9/m9VPAAAA//8DAFBLAwQUAAYACAAAACEA2+7LiN8AAAAJAQAADwAAAGRycy9k&#10;b3ducmV2LnhtbEyPwU7DMAyG70i8Q2QkbiztNiiUphNMmgQSEqNw4Jglpq1InKrJtsLTY05wtP9P&#10;vz9Xq8k7ccAx9oEU5LMMBJIJtqdWwdvr5uIaREyarHaBUMEXRljVpyeVLm040gsemtQKLqFYagVd&#10;SkMpZTQdeh1nYUDi7COMXicex1baUR+53Ds5z7Ir6XVPfKHTA647NJ/N3it4f3yI2fOTpobieuOK&#10;7+29MVulzs+mu1sQCaf0B8OvPqtDzU67sCcbhVNQ5PkNoxwUSxAMFIs5L3YKLhdLkHUl/39Q/wAA&#10;AP//AwBQSwECLQAUAAYACAAAACEAtoM4kv4AAADhAQAAEwAAAAAAAAAAAAAAAAAAAAAAW0NvbnRl&#10;bnRfVHlwZXNdLnhtbFBLAQItABQABgAIAAAAIQA4/SH/1gAAAJQBAAALAAAAAAAAAAAAAAAAAC8B&#10;AABfcmVscy8ucmVsc1BLAQItABQABgAIAAAAIQCznLO4aQIAALUEAAAOAAAAAAAAAAAAAAAAAC4C&#10;AABkcnMvZTJvRG9jLnhtbFBLAQItABQABgAIAAAAIQDb7suI3wAAAAkBAAAPAAAAAAAAAAAAAAAA&#10;AMMEAABkcnMvZG93bnJldi54bWxQSwUGAAAAAAQABADzAAAAzwUAAAAA&#10;" strokecolor="#bfbfbf" strokeweight="1.5pt">
            <v:stroke endarrow="block"/>
          </v:shape>
        </w:pict>
      </w:r>
      <w:r>
        <w:rPr>
          <w:rFonts w:ascii="Times New Roman" w:hAnsi="Times New Roman" w:cs="Times New Roman"/>
          <w:b/>
          <w:noProof/>
          <w:sz w:val="24"/>
          <w:szCs w:val="24"/>
        </w:rPr>
        <w:pict>
          <v:shape id="AutoShape 116" o:spid="_x0000_s1149" type="#_x0000_t34" style="position:absolute;left:0;text-align:left;margin-left:77.7pt;margin-top:7.95pt;width:18pt;height:10.5pt;rotation:9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JiaQIAALUEAAAOAAAAZHJzL2Uyb0RvYy54bWysVNtu2zAMfR+wfxD0ntpO0iwx6hSdnWwP&#10;3Vag3Qcolhxr0w2SGicY+u8jlTRbu5dhmA0okkUe8hySubrea0V2wgdpTUWLi5wSYVrLpdlW9OvD&#10;ejSnJERmOFPWiIoeRKDXy7dvrgZXirHtreLCEwAxoRxcRfsYXZlloe2FZuHCOmHgsrNeswhHv824&#10;ZwOga5WN83yWDdZz520rQoCvzfGSLhN+14k2fum6ICJRFYXcYlp9Wje4ZssrVm49c71sT2mwf8hC&#10;M2kg6BmqYZGRRy//gNKy9TbYLl60Vme262QrEgdgU+Sv2Nz3zInEBcQJ7ixT+H+w7efdnSeSV3Qy&#10;H1NimIYi3TxGm2KTopihRIMLJVjW5s4jyXZv7t2tbb8HYmzdM7MVyfzh4MC7QI/shQsegoNAm+GT&#10;5WDDIELSa995TbyFuhQzqCc8lHRKuo+Ig7FAIrJP9Tqc6yX2kbTwcTyez9ChhatiMplcpnpmrERU&#10;dHY+xA/CaoKbim6EibU1BrrC+kmCZ7vbEFPh+Ik8498KyEEr6IMdU+QyJYWUWHmyht0zMroau5ZK&#10;pU5ShgyQyyKHVPAqWCU53qaD325q5QmgVvT9Gt8k1SszLSOMhJK6ovOjIgm6F4yvDE/7yKSCPYlJ&#10;8OgllEAJirG14JQoAcOIu2PaymB4UO3EFfVLzfljkS9W89V8OpqOZ6vRNG+a0c26no5m6+LdZTNp&#10;6ropnpBJMS17ybkwSOZ5UIrp3zXiaWSPLX4elbNs2Uv0pDSk+Pybkk79hC10bMaN5Yc7j+ywtWA2&#10;kvFpjnH4fj8nq1//NsufAAAA//8DAFBLAwQUAAYACAAAACEAuHhhv90AAAAIAQAADwAAAGRycy9k&#10;b3ducmV2LnhtbEyPQUvDQBCF74L/YRnBm91YQ40xm6KFgoLQGj14nO6OSXB3NmS3bfTXuz3p8eM9&#10;3nxTLSdnxYHG0HtWcD3LQBBrb3puFby/ra8KECEiG7SeScE3BVjW52cVlsYf+ZUOTWxFGuFQooIu&#10;xqGUMuiOHIaZH4hT9ulHhzHh2Eoz4jGNOyvnWbaQDntOFzocaNWR/mr2TsHH81PINi/IDYfV2t7+&#10;bB+13ip1eTE93IOINMW/Mpz0kzrUyWnn92yCsIkX87tUVVDkIE55cZN4pyDPc5B1Jf8/UP8CAAD/&#10;/wMAUEsBAi0AFAAGAAgAAAAhALaDOJL+AAAA4QEAABMAAAAAAAAAAAAAAAAAAAAAAFtDb250ZW50&#10;X1R5cGVzXS54bWxQSwECLQAUAAYACAAAACEAOP0h/9YAAACUAQAACwAAAAAAAAAAAAAAAAAvAQAA&#10;X3JlbHMvLnJlbHNQSwECLQAUAAYACAAAACEAJr5CYmkCAAC1BAAADgAAAAAAAAAAAAAAAAAuAgAA&#10;ZHJzL2Uyb0RvYy54bWxQSwECLQAUAAYACAAAACEAuHhhv90AAAAIAQAADwAAAAAAAAAAAAAAAADD&#10;BAAAZHJzL2Rvd25yZXYueG1sUEsFBgAAAAAEAAQA8wAAAM0FAAAAAA==&#10;" strokecolor="#bfbfbf" strokeweight="1.5pt">
            <v:stroke endarrow="block"/>
          </v:shape>
        </w:pict>
      </w:r>
    </w:p>
    <w:p w:rsidR="008C1980" w:rsidRPr="00D24859" w:rsidRDefault="008C1980" w:rsidP="008C1980">
      <w:pPr>
        <w:ind w:firstLine="709"/>
        <w:jc w:val="center"/>
        <w:rPr>
          <w:rFonts w:ascii="Times New Roman" w:hAnsi="Times New Roman" w:cs="Times New Roman"/>
          <w:b/>
          <w:sz w:val="24"/>
          <w:szCs w:val="24"/>
        </w:rPr>
      </w:pPr>
    </w:p>
    <w:p w:rsidR="008C1980" w:rsidRPr="00D24859" w:rsidRDefault="008C1980" w:rsidP="008C1980">
      <w:pPr>
        <w:ind w:firstLine="709"/>
        <w:jc w:val="center"/>
        <w:rPr>
          <w:rFonts w:ascii="Times New Roman" w:hAnsi="Times New Roman" w:cs="Times New Roman"/>
          <w:b/>
          <w:sz w:val="24"/>
          <w:szCs w:val="24"/>
        </w:rPr>
      </w:pPr>
    </w:p>
    <w:p w:rsidR="008C1980" w:rsidRPr="00D24859" w:rsidRDefault="008C1980" w:rsidP="008C1980">
      <w:pPr>
        <w:ind w:firstLine="709"/>
        <w:jc w:val="center"/>
        <w:rPr>
          <w:rFonts w:ascii="Times New Roman" w:hAnsi="Times New Roman" w:cs="Times New Roman"/>
          <w:b/>
          <w:sz w:val="24"/>
          <w:szCs w:val="24"/>
        </w:rPr>
      </w:pPr>
    </w:p>
    <w:p w:rsidR="008C1980" w:rsidRPr="00D24859" w:rsidRDefault="008C1980" w:rsidP="000D2B1D">
      <w:pPr>
        <w:ind w:firstLine="709"/>
        <w:jc w:val="center"/>
        <w:rPr>
          <w:rFonts w:ascii="Times New Roman" w:hAnsi="Times New Roman" w:cs="Times New Roman"/>
          <w:b/>
          <w:sz w:val="24"/>
          <w:szCs w:val="24"/>
        </w:rPr>
      </w:pPr>
      <w:r w:rsidRPr="00D24859">
        <w:rPr>
          <w:rFonts w:ascii="Times New Roman" w:hAnsi="Times New Roman" w:cs="Times New Roman"/>
          <w:b/>
          <w:sz w:val="24"/>
          <w:szCs w:val="24"/>
        </w:rPr>
        <w:t>Достижение предметных и метапредметных результатов, необходимых для продолжения образования. Итоговая оценка.</w:t>
      </w:r>
    </w:p>
    <w:p w:rsidR="008C1980" w:rsidRPr="00D24859" w:rsidRDefault="008C1980" w:rsidP="008C1980">
      <w:pPr>
        <w:pStyle w:val="Bodytext80"/>
        <w:shd w:val="clear" w:color="auto" w:fill="auto"/>
        <w:ind w:right="20"/>
        <w:rPr>
          <w:rStyle w:val="Bodytext8Spacing0pt"/>
          <w:b/>
          <w:sz w:val="24"/>
          <w:szCs w:val="24"/>
        </w:rPr>
      </w:pPr>
      <w:r w:rsidRPr="00D24859">
        <w:rPr>
          <w:rStyle w:val="Bodytext8Spacing0pt"/>
          <w:b/>
          <w:sz w:val="24"/>
          <w:szCs w:val="24"/>
        </w:rPr>
        <w:t>Система оценки достижения планируемых результатов освоения основной образовательной программы основного общего образования</w:t>
      </w:r>
    </w:p>
    <w:p w:rsidR="008C1980" w:rsidRPr="00D24859" w:rsidRDefault="008C1980" w:rsidP="008C1980">
      <w:pPr>
        <w:pStyle w:val="Bodytext80"/>
        <w:shd w:val="clear" w:color="auto" w:fill="auto"/>
        <w:ind w:right="20"/>
        <w:rPr>
          <w:rFonts w:cs="Times New Roman"/>
          <w:sz w:val="24"/>
          <w:szCs w:val="24"/>
        </w:rPr>
      </w:pPr>
    </w:p>
    <w:tbl>
      <w:tblPr>
        <w:tblStyle w:val="a5"/>
        <w:tblW w:w="10207" w:type="dxa"/>
        <w:tblInd w:w="-601" w:type="dxa"/>
        <w:tblLayout w:type="fixed"/>
        <w:tblLook w:val="04A0" w:firstRow="1" w:lastRow="0" w:firstColumn="1" w:lastColumn="0" w:noHBand="0" w:noVBand="1"/>
      </w:tblPr>
      <w:tblGrid>
        <w:gridCol w:w="1418"/>
        <w:gridCol w:w="2268"/>
        <w:gridCol w:w="2126"/>
        <w:gridCol w:w="24"/>
        <w:gridCol w:w="1252"/>
        <w:gridCol w:w="62"/>
        <w:gridCol w:w="1639"/>
        <w:gridCol w:w="1418"/>
      </w:tblGrid>
      <w:tr w:rsidR="008C1980" w:rsidRPr="00D24859" w:rsidTr="00915BAC">
        <w:trPr>
          <w:trHeight w:val="1182"/>
        </w:trPr>
        <w:tc>
          <w:tcPr>
            <w:tcW w:w="1418" w:type="dxa"/>
          </w:tcPr>
          <w:p w:rsidR="008C1980" w:rsidRPr="00D24859" w:rsidRDefault="008C1980" w:rsidP="00915BAC">
            <w:pPr>
              <w:pStyle w:val="11"/>
              <w:shd w:val="clear" w:color="auto" w:fill="auto"/>
              <w:spacing w:line="210" w:lineRule="exact"/>
              <w:jc w:val="center"/>
              <w:rPr>
                <w:rFonts w:cs="Times New Roman"/>
                <w:i/>
                <w:sz w:val="24"/>
                <w:szCs w:val="24"/>
              </w:rPr>
            </w:pPr>
            <w:r w:rsidRPr="00D24859">
              <w:rPr>
                <w:rStyle w:val="Bodytext105ptBoldItalic"/>
                <w:sz w:val="24"/>
                <w:szCs w:val="24"/>
              </w:rPr>
              <w:t>Вид</w:t>
            </w:r>
          </w:p>
        </w:tc>
        <w:tc>
          <w:tcPr>
            <w:tcW w:w="2268" w:type="dxa"/>
          </w:tcPr>
          <w:p w:rsidR="008C1980" w:rsidRPr="00D24859" w:rsidRDefault="008C1980" w:rsidP="00915BAC">
            <w:pPr>
              <w:pStyle w:val="11"/>
              <w:shd w:val="clear" w:color="auto" w:fill="auto"/>
              <w:spacing w:line="210" w:lineRule="exact"/>
              <w:jc w:val="center"/>
              <w:rPr>
                <w:rFonts w:cs="Times New Roman"/>
                <w:i/>
                <w:sz w:val="24"/>
                <w:szCs w:val="24"/>
              </w:rPr>
            </w:pPr>
            <w:r w:rsidRPr="00D24859">
              <w:rPr>
                <w:rStyle w:val="Bodytext105ptBoldItalic"/>
                <w:sz w:val="24"/>
                <w:szCs w:val="24"/>
              </w:rPr>
              <w:t>УУД</w:t>
            </w:r>
          </w:p>
          <w:p w:rsidR="008C1980" w:rsidRPr="00D24859" w:rsidRDefault="008C1980" w:rsidP="00915BAC">
            <w:pPr>
              <w:pStyle w:val="11"/>
              <w:shd w:val="clear" w:color="auto" w:fill="auto"/>
              <w:spacing w:line="210" w:lineRule="exact"/>
              <w:jc w:val="center"/>
              <w:rPr>
                <w:rFonts w:cs="Times New Roman"/>
                <w:i/>
                <w:sz w:val="24"/>
                <w:szCs w:val="24"/>
              </w:rPr>
            </w:pPr>
            <w:r w:rsidRPr="00D24859">
              <w:rPr>
                <w:rStyle w:val="Bodytext105ptBoldItalic"/>
                <w:sz w:val="24"/>
                <w:szCs w:val="24"/>
              </w:rPr>
              <w:t>выпускника НОО</w:t>
            </w:r>
          </w:p>
        </w:tc>
        <w:tc>
          <w:tcPr>
            <w:tcW w:w="2150" w:type="dxa"/>
            <w:gridSpan w:val="2"/>
          </w:tcPr>
          <w:p w:rsidR="008C1980" w:rsidRPr="00D24859" w:rsidRDefault="008C1980" w:rsidP="00915BAC">
            <w:pPr>
              <w:pStyle w:val="11"/>
              <w:shd w:val="clear" w:color="auto" w:fill="auto"/>
              <w:spacing w:line="274" w:lineRule="exact"/>
              <w:ind w:left="120" w:firstLine="460"/>
              <w:jc w:val="center"/>
              <w:rPr>
                <w:rFonts w:cs="Times New Roman"/>
                <w:i/>
                <w:sz w:val="24"/>
                <w:szCs w:val="24"/>
              </w:rPr>
            </w:pPr>
            <w:r w:rsidRPr="00D24859">
              <w:rPr>
                <w:rStyle w:val="Bodytext105ptBoldItalic"/>
                <w:sz w:val="24"/>
                <w:szCs w:val="24"/>
              </w:rPr>
              <w:t>УУД, приобретаемые в основной школе</w:t>
            </w:r>
          </w:p>
        </w:tc>
        <w:tc>
          <w:tcPr>
            <w:tcW w:w="1314" w:type="dxa"/>
            <w:gridSpan w:val="2"/>
          </w:tcPr>
          <w:p w:rsidR="008C1980" w:rsidRPr="00D24859" w:rsidRDefault="008C1980" w:rsidP="00915BAC">
            <w:pPr>
              <w:pStyle w:val="11"/>
              <w:shd w:val="clear" w:color="auto" w:fill="auto"/>
              <w:spacing w:line="210" w:lineRule="exact"/>
              <w:jc w:val="center"/>
              <w:rPr>
                <w:rFonts w:cs="Times New Roman"/>
                <w:i/>
                <w:sz w:val="24"/>
                <w:szCs w:val="24"/>
              </w:rPr>
            </w:pPr>
            <w:r w:rsidRPr="00D24859">
              <w:rPr>
                <w:rStyle w:val="Bodytext105ptBoldItalic"/>
                <w:sz w:val="24"/>
                <w:szCs w:val="24"/>
              </w:rPr>
              <w:t>Форма</w:t>
            </w:r>
          </w:p>
        </w:tc>
        <w:tc>
          <w:tcPr>
            <w:tcW w:w="1639" w:type="dxa"/>
          </w:tcPr>
          <w:p w:rsidR="008C1980" w:rsidRPr="00D24859" w:rsidRDefault="008C1980" w:rsidP="00915BAC">
            <w:pPr>
              <w:pStyle w:val="11"/>
              <w:shd w:val="clear" w:color="auto" w:fill="auto"/>
              <w:spacing w:line="210" w:lineRule="exact"/>
              <w:jc w:val="center"/>
              <w:rPr>
                <w:rFonts w:cs="Times New Roman"/>
                <w:sz w:val="24"/>
                <w:szCs w:val="24"/>
              </w:rPr>
            </w:pPr>
            <w:r w:rsidRPr="00D24859">
              <w:rPr>
                <w:rStyle w:val="Bodytext105ptBoldItalic"/>
                <w:sz w:val="24"/>
                <w:szCs w:val="24"/>
              </w:rPr>
              <w:t>Вид оценки</w:t>
            </w:r>
          </w:p>
        </w:tc>
        <w:tc>
          <w:tcPr>
            <w:tcW w:w="1418" w:type="dxa"/>
          </w:tcPr>
          <w:p w:rsidR="008C1980" w:rsidRPr="00D24859" w:rsidRDefault="008C1980" w:rsidP="00915BAC">
            <w:pPr>
              <w:pStyle w:val="11"/>
              <w:shd w:val="clear" w:color="auto" w:fill="auto"/>
              <w:spacing w:line="274" w:lineRule="exact"/>
              <w:ind w:left="120"/>
              <w:jc w:val="center"/>
              <w:rPr>
                <w:rFonts w:cs="Times New Roman"/>
                <w:i/>
                <w:sz w:val="24"/>
                <w:szCs w:val="24"/>
              </w:rPr>
            </w:pPr>
            <w:r w:rsidRPr="00D24859">
              <w:rPr>
                <w:rStyle w:val="Bodytext105ptBoldItalic"/>
                <w:sz w:val="24"/>
                <w:szCs w:val="24"/>
              </w:rPr>
              <w:t>Форма и место представления</w:t>
            </w:r>
          </w:p>
        </w:tc>
      </w:tr>
      <w:tr w:rsidR="008C1980" w:rsidRPr="00D24859" w:rsidTr="00915BAC">
        <w:tc>
          <w:tcPr>
            <w:tcW w:w="1418" w:type="dxa"/>
          </w:tcPr>
          <w:p w:rsidR="008C1980" w:rsidRPr="00D24859" w:rsidRDefault="008C1980" w:rsidP="00915BAC">
            <w:pPr>
              <w:pStyle w:val="11"/>
              <w:shd w:val="clear" w:color="auto" w:fill="auto"/>
              <w:spacing w:line="210" w:lineRule="exact"/>
              <w:jc w:val="center"/>
              <w:rPr>
                <w:rFonts w:cs="Times New Roman"/>
                <w:b/>
                <w:sz w:val="24"/>
                <w:szCs w:val="24"/>
              </w:rPr>
            </w:pPr>
            <w:r w:rsidRPr="00D24859">
              <w:rPr>
                <w:rStyle w:val="Bodytext105ptBoldItalic"/>
                <w:sz w:val="24"/>
                <w:szCs w:val="24"/>
              </w:rPr>
              <w:lastRenderedPageBreak/>
              <w:t>Личностные</w:t>
            </w:r>
          </w:p>
        </w:tc>
        <w:tc>
          <w:tcPr>
            <w:tcW w:w="2268" w:type="dxa"/>
          </w:tcPr>
          <w:p w:rsidR="008C1980" w:rsidRPr="00D24859" w:rsidRDefault="00A57710" w:rsidP="00915BAC">
            <w:pPr>
              <w:pStyle w:val="11"/>
              <w:shd w:val="clear" w:color="auto" w:fill="auto"/>
              <w:spacing w:after="60" w:line="230" w:lineRule="exact"/>
              <w:jc w:val="left"/>
              <w:rPr>
                <w:rFonts w:cs="Times New Roman"/>
                <w:b/>
                <w:sz w:val="24"/>
                <w:szCs w:val="24"/>
              </w:rPr>
            </w:pPr>
            <w:r w:rsidRPr="00D24859">
              <w:rPr>
                <w:rStyle w:val="Bodytext115ptBoldSpacing0pt"/>
                <w:b w:val="0"/>
                <w:sz w:val="24"/>
                <w:szCs w:val="24"/>
              </w:rPr>
              <w:t>С</w:t>
            </w:r>
            <w:r w:rsidR="008C1980" w:rsidRPr="00D24859">
              <w:rPr>
                <w:rStyle w:val="Bodytext115ptBoldSpacing0pt"/>
                <w:b w:val="0"/>
                <w:sz w:val="24"/>
                <w:szCs w:val="24"/>
              </w:rPr>
              <w:t>амоопределение</w:t>
            </w:r>
            <w:r>
              <w:rPr>
                <w:rStyle w:val="Bodytext115ptBoldSpacing0pt"/>
                <w:b w:val="0"/>
                <w:sz w:val="24"/>
                <w:szCs w:val="24"/>
              </w:rPr>
              <w:t xml:space="preserve"> </w:t>
            </w:r>
          </w:p>
          <w:p w:rsidR="008C1980" w:rsidRPr="00D24859" w:rsidRDefault="008C1980" w:rsidP="00A57710">
            <w:pPr>
              <w:pStyle w:val="11"/>
              <w:shd w:val="clear" w:color="auto" w:fill="auto"/>
              <w:spacing w:after="60" w:line="230" w:lineRule="exact"/>
              <w:jc w:val="left"/>
              <w:rPr>
                <w:rFonts w:cs="Times New Roman"/>
                <w:b/>
                <w:sz w:val="24"/>
                <w:szCs w:val="24"/>
              </w:rPr>
            </w:pPr>
            <w:r w:rsidRPr="00D24859">
              <w:rPr>
                <w:rStyle w:val="Bodytext115ptBoldSpacing0pt"/>
                <w:b w:val="0"/>
                <w:sz w:val="24"/>
                <w:szCs w:val="24"/>
              </w:rPr>
              <w:t>смыслообразованиенравственно-</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эстетическое</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оценивание</w:t>
            </w:r>
          </w:p>
        </w:tc>
        <w:tc>
          <w:tcPr>
            <w:tcW w:w="2150" w:type="dxa"/>
            <w:gridSpan w:val="2"/>
          </w:tcPr>
          <w:p w:rsidR="008C1980" w:rsidRPr="00D24859" w:rsidRDefault="00A5771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С</w:t>
            </w:r>
            <w:r w:rsidR="008C1980" w:rsidRPr="00D24859">
              <w:rPr>
                <w:rStyle w:val="Bodytext115ptBoldSpacing0pt"/>
                <w:b w:val="0"/>
                <w:sz w:val="24"/>
                <w:szCs w:val="24"/>
              </w:rPr>
              <w:t>амоопределение</w:t>
            </w:r>
            <w:r>
              <w:rPr>
                <w:rStyle w:val="Bodytext115ptBoldSpacing0pt"/>
                <w:b w:val="0"/>
                <w:sz w:val="24"/>
                <w:szCs w:val="24"/>
              </w:rPr>
              <w:t xml:space="preserve"> </w:t>
            </w:r>
          </w:p>
          <w:p w:rsidR="008C1980" w:rsidRPr="00D24859" w:rsidRDefault="00A57710" w:rsidP="00915BAC">
            <w:pPr>
              <w:pStyle w:val="11"/>
              <w:shd w:val="clear" w:color="auto" w:fill="auto"/>
              <w:spacing w:line="274" w:lineRule="exact"/>
              <w:jc w:val="left"/>
              <w:rPr>
                <w:rFonts w:cs="Times New Roman"/>
                <w:b/>
                <w:sz w:val="24"/>
                <w:szCs w:val="24"/>
              </w:rPr>
            </w:pPr>
            <w:r>
              <w:rPr>
                <w:rStyle w:val="Bodytext115ptBoldSpacing0pt"/>
                <w:b w:val="0"/>
                <w:sz w:val="24"/>
                <w:szCs w:val="24"/>
              </w:rPr>
              <w:t>смыслообразовани</w:t>
            </w:r>
            <w:r w:rsidR="008C1980" w:rsidRPr="00D24859">
              <w:rPr>
                <w:rStyle w:val="Bodytext115ptBoldSpacing0pt"/>
                <w:b w:val="0"/>
                <w:sz w:val="24"/>
                <w:szCs w:val="24"/>
              </w:rPr>
              <w:t>е</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нравственно-</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этическая</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ориентация</w:t>
            </w:r>
          </w:p>
        </w:tc>
        <w:tc>
          <w:tcPr>
            <w:tcW w:w="1314" w:type="dxa"/>
            <w:gridSpan w:val="2"/>
          </w:tcPr>
          <w:p w:rsidR="008C1980" w:rsidRPr="00D24859" w:rsidRDefault="008C1980" w:rsidP="00915BAC">
            <w:pPr>
              <w:pStyle w:val="11"/>
              <w:shd w:val="clear" w:color="auto" w:fill="auto"/>
              <w:spacing w:line="274" w:lineRule="exact"/>
              <w:rPr>
                <w:rFonts w:cs="Times New Roman"/>
                <w:b/>
                <w:sz w:val="24"/>
                <w:szCs w:val="24"/>
              </w:rPr>
            </w:pPr>
            <w:r w:rsidRPr="00D24859">
              <w:rPr>
                <w:rStyle w:val="Bodytext115ptBoldSpacing0pt"/>
                <w:b w:val="0"/>
                <w:sz w:val="24"/>
                <w:szCs w:val="24"/>
              </w:rPr>
              <w:t>Урочная и внеурочная</w:t>
            </w:r>
          </w:p>
        </w:tc>
        <w:tc>
          <w:tcPr>
            <w:tcW w:w="1639" w:type="dxa"/>
          </w:tcPr>
          <w:p w:rsidR="008C1980" w:rsidRPr="00D24859" w:rsidRDefault="008C1980" w:rsidP="00915BAC">
            <w:pPr>
              <w:pStyle w:val="11"/>
              <w:shd w:val="clear" w:color="auto" w:fill="auto"/>
              <w:spacing w:line="274" w:lineRule="exact"/>
              <w:rPr>
                <w:rFonts w:cs="Times New Roman"/>
                <w:b/>
                <w:bCs/>
                <w:color w:val="000000"/>
                <w:spacing w:val="-2"/>
                <w:sz w:val="24"/>
                <w:szCs w:val="24"/>
                <w:shd w:val="clear" w:color="auto" w:fill="FFFFFF"/>
              </w:rPr>
            </w:pPr>
            <w:r w:rsidRPr="00D24859">
              <w:rPr>
                <w:rStyle w:val="Bodytext115ptBoldSpacing0pt"/>
                <w:b w:val="0"/>
                <w:sz w:val="24"/>
                <w:szCs w:val="24"/>
              </w:rPr>
              <w:t>Наблюдение анкетирование, контрольные работы</w:t>
            </w:r>
          </w:p>
        </w:tc>
        <w:tc>
          <w:tcPr>
            <w:tcW w:w="1418" w:type="dxa"/>
          </w:tcPr>
          <w:p w:rsidR="008C1980" w:rsidRPr="00D24859" w:rsidRDefault="008C1980" w:rsidP="00915BAC">
            <w:pPr>
              <w:pStyle w:val="11"/>
              <w:shd w:val="clear" w:color="auto" w:fill="auto"/>
              <w:spacing w:after="120" w:line="230" w:lineRule="exact"/>
              <w:ind w:left="120"/>
              <w:jc w:val="left"/>
              <w:rPr>
                <w:rFonts w:cs="Times New Roman"/>
                <w:b/>
                <w:sz w:val="24"/>
                <w:szCs w:val="24"/>
              </w:rPr>
            </w:pPr>
            <w:r w:rsidRPr="00D24859">
              <w:rPr>
                <w:rStyle w:val="Bodytext115ptBoldSpacing0pt"/>
                <w:b w:val="0"/>
                <w:sz w:val="24"/>
                <w:szCs w:val="24"/>
              </w:rPr>
              <w:t>Портфолио</w:t>
            </w:r>
          </w:p>
          <w:p w:rsidR="008C1980" w:rsidRPr="00D24859" w:rsidRDefault="008C1980" w:rsidP="00915BAC">
            <w:pPr>
              <w:pStyle w:val="11"/>
              <w:shd w:val="clear" w:color="auto" w:fill="auto"/>
              <w:spacing w:before="120" w:line="230" w:lineRule="exact"/>
              <w:ind w:left="120"/>
              <w:jc w:val="left"/>
              <w:rPr>
                <w:rFonts w:cs="Times New Roman"/>
                <w:b/>
                <w:sz w:val="24"/>
                <w:szCs w:val="24"/>
              </w:rPr>
            </w:pPr>
            <w:r w:rsidRPr="00D24859">
              <w:rPr>
                <w:rStyle w:val="Bodytext115ptBoldSpacing0pt"/>
                <w:b w:val="0"/>
                <w:sz w:val="24"/>
                <w:szCs w:val="24"/>
              </w:rPr>
              <w:t>обучающегося</w:t>
            </w:r>
          </w:p>
        </w:tc>
      </w:tr>
      <w:tr w:rsidR="008C1980" w:rsidRPr="00D24859" w:rsidTr="00915BAC">
        <w:tc>
          <w:tcPr>
            <w:tcW w:w="1418" w:type="dxa"/>
          </w:tcPr>
          <w:p w:rsidR="008C1980" w:rsidRPr="00D24859" w:rsidRDefault="00A57710" w:rsidP="00915BAC">
            <w:pPr>
              <w:pStyle w:val="11"/>
              <w:shd w:val="clear" w:color="auto" w:fill="auto"/>
              <w:spacing w:after="120" w:line="210" w:lineRule="exact"/>
              <w:jc w:val="center"/>
              <w:rPr>
                <w:rFonts w:cs="Times New Roman"/>
                <w:sz w:val="24"/>
                <w:szCs w:val="24"/>
              </w:rPr>
            </w:pPr>
            <w:r>
              <w:rPr>
                <w:rStyle w:val="Bodytext105ptBoldItalic"/>
                <w:sz w:val="24"/>
                <w:szCs w:val="24"/>
              </w:rPr>
              <w:t>Коммуника</w:t>
            </w:r>
            <w:r w:rsidR="008C1980" w:rsidRPr="00D24859">
              <w:rPr>
                <w:rStyle w:val="Bodytext105ptBoldItalic"/>
                <w:sz w:val="24"/>
                <w:szCs w:val="24"/>
              </w:rPr>
              <w:t>тивные</w:t>
            </w:r>
          </w:p>
        </w:tc>
        <w:tc>
          <w:tcPr>
            <w:tcW w:w="2268" w:type="dxa"/>
          </w:tcPr>
          <w:p w:rsidR="008C1980" w:rsidRPr="00D24859" w:rsidRDefault="00A57710" w:rsidP="00915BAC">
            <w:pPr>
              <w:pStyle w:val="11"/>
              <w:shd w:val="clear" w:color="auto" w:fill="auto"/>
              <w:spacing w:line="274" w:lineRule="exact"/>
              <w:jc w:val="center"/>
              <w:rPr>
                <w:rFonts w:cs="Times New Roman"/>
                <w:sz w:val="24"/>
                <w:szCs w:val="24"/>
              </w:rPr>
            </w:pPr>
            <w:r>
              <w:rPr>
                <w:rStyle w:val="Bodytext115ptBoldSpacing0pt"/>
                <w:b w:val="0"/>
                <w:sz w:val="24"/>
                <w:szCs w:val="24"/>
              </w:rPr>
              <w:t xml:space="preserve">Постановка </w:t>
            </w:r>
            <w:r w:rsidR="008C1980" w:rsidRPr="00D24859">
              <w:rPr>
                <w:rStyle w:val="Bodytext115ptBoldSpacing0pt"/>
                <w:b w:val="0"/>
                <w:sz w:val="24"/>
                <w:szCs w:val="24"/>
              </w:rPr>
              <w:t>вопросов</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разрешение</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конфликтов</w:t>
            </w:r>
          </w:p>
          <w:p w:rsidR="008C1980" w:rsidRPr="00D24859" w:rsidRDefault="008C1980" w:rsidP="00915BAC">
            <w:pPr>
              <w:pStyle w:val="11"/>
              <w:shd w:val="clear" w:color="auto" w:fill="auto"/>
              <w:spacing w:line="274" w:lineRule="exact"/>
              <w:rPr>
                <w:rFonts w:cs="Times New Roman"/>
                <w:sz w:val="24"/>
                <w:szCs w:val="24"/>
              </w:rPr>
            </w:pPr>
            <w:r w:rsidRPr="00D24859">
              <w:rPr>
                <w:rStyle w:val="Bodytext115ptBoldSpacing0pt"/>
                <w:b w:val="0"/>
                <w:sz w:val="24"/>
                <w:szCs w:val="24"/>
              </w:rPr>
              <w:t>умение выражать</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свои мысли</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управление</w:t>
            </w:r>
          </w:p>
          <w:p w:rsidR="008C1980" w:rsidRPr="00D24859" w:rsidRDefault="008C1980" w:rsidP="00915BAC">
            <w:pPr>
              <w:pStyle w:val="11"/>
              <w:shd w:val="clear" w:color="auto" w:fill="auto"/>
              <w:spacing w:line="274" w:lineRule="exact"/>
              <w:jc w:val="center"/>
              <w:rPr>
                <w:rFonts w:cs="Times New Roman"/>
                <w:sz w:val="24"/>
                <w:szCs w:val="24"/>
              </w:rPr>
            </w:pPr>
            <w:r w:rsidRPr="00D24859">
              <w:rPr>
                <w:rStyle w:val="Bodytext115ptBoldSpacing0pt"/>
                <w:b w:val="0"/>
                <w:sz w:val="24"/>
                <w:szCs w:val="24"/>
              </w:rPr>
              <w:t>поведением партнера</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планирование</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учебного</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сотрудничества</w:t>
            </w:r>
          </w:p>
        </w:tc>
        <w:tc>
          <w:tcPr>
            <w:tcW w:w="2126" w:type="dxa"/>
          </w:tcPr>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учебное</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сотрудничество с</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учителем и</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сверстниками</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коммуникативная</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компетентность</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речевая</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деятельность</w:t>
            </w:r>
          </w:p>
        </w:tc>
        <w:tc>
          <w:tcPr>
            <w:tcW w:w="1276" w:type="dxa"/>
            <w:gridSpan w:val="2"/>
          </w:tcPr>
          <w:p w:rsidR="008C1980" w:rsidRPr="00D24859" w:rsidRDefault="008C1980" w:rsidP="00915BAC">
            <w:pPr>
              <w:pStyle w:val="11"/>
              <w:shd w:val="clear" w:color="auto" w:fill="auto"/>
              <w:spacing w:line="278" w:lineRule="exact"/>
              <w:rPr>
                <w:rFonts w:cs="Times New Roman"/>
                <w:sz w:val="24"/>
                <w:szCs w:val="24"/>
              </w:rPr>
            </w:pPr>
            <w:r w:rsidRPr="00D24859">
              <w:rPr>
                <w:rStyle w:val="Bodytext115ptBoldSpacing0pt"/>
                <w:b w:val="0"/>
                <w:sz w:val="24"/>
                <w:szCs w:val="24"/>
              </w:rPr>
              <w:t>Урочная и внеурочная</w:t>
            </w:r>
          </w:p>
        </w:tc>
        <w:tc>
          <w:tcPr>
            <w:tcW w:w="1701" w:type="dxa"/>
            <w:gridSpan w:val="2"/>
          </w:tcPr>
          <w:p w:rsidR="008C1980" w:rsidRPr="00D24859" w:rsidRDefault="008C1980" w:rsidP="00915BAC">
            <w:pPr>
              <w:pStyle w:val="11"/>
              <w:shd w:val="clear" w:color="auto" w:fill="auto"/>
              <w:spacing w:line="278" w:lineRule="exact"/>
              <w:rPr>
                <w:rFonts w:cs="Times New Roman"/>
                <w:sz w:val="24"/>
                <w:szCs w:val="24"/>
              </w:rPr>
            </w:pPr>
            <w:r w:rsidRPr="00D24859">
              <w:rPr>
                <w:rStyle w:val="Bodytext115ptBoldSpacing0pt"/>
                <w:b w:val="0"/>
                <w:sz w:val="24"/>
                <w:szCs w:val="24"/>
              </w:rPr>
              <w:t>Комплексные</w:t>
            </w:r>
          </w:p>
          <w:p w:rsidR="008C1980" w:rsidRPr="00D24859" w:rsidRDefault="008C1980" w:rsidP="00915BAC">
            <w:pPr>
              <w:pStyle w:val="11"/>
              <w:shd w:val="clear" w:color="auto" w:fill="auto"/>
              <w:spacing w:line="278" w:lineRule="exact"/>
              <w:rPr>
                <w:rFonts w:cs="Times New Roman"/>
                <w:sz w:val="24"/>
                <w:szCs w:val="24"/>
              </w:rPr>
            </w:pPr>
            <w:r w:rsidRPr="00D24859">
              <w:rPr>
                <w:rStyle w:val="Bodytext115ptBoldSpacing0pt"/>
                <w:b w:val="0"/>
                <w:sz w:val="24"/>
                <w:szCs w:val="24"/>
              </w:rPr>
              <w:t>контрольные</w:t>
            </w:r>
          </w:p>
          <w:p w:rsidR="008C1980" w:rsidRPr="00D24859" w:rsidRDefault="008C1980" w:rsidP="00915BAC">
            <w:pPr>
              <w:pStyle w:val="11"/>
              <w:shd w:val="clear" w:color="auto" w:fill="auto"/>
              <w:spacing w:line="278" w:lineRule="exact"/>
              <w:rPr>
                <w:rFonts w:cs="Times New Roman"/>
                <w:sz w:val="24"/>
                <w:szCs w:val="24"/>
              </w:rPr>
            </w:pPr>
            <w:r w:rsidRPr="00D24859">
              <w:rPr>
                <w:rStyle w:val="Bodytext115ptBoldSpacing0pt"/>
                <w:b w:val="0"/>
                <w:sz w:val="24"/>
                <w:szCs w:val="24"/>
              </w:rPr>
              <w:t>работы</w:t>
            </w:r>
          </w:p>
        </w:tc>
        <w:tc>
          <w:tcPr>
            <w:tcW w:w="1418" w:type="dxa"/>
          </w:tcPr>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Аналитические</w:t>
            </w:r>
          </w:p>
          <w:p w:rsidR="008C1980" w:rsidRPr="00D24859" w:rsidRDefault="008C1980" w:rsidP="00915BAC">
            <w:pPr>
              <w:pStyle w:val="11"/>
              <w:shd w:val="clear" w:color="auto" w:fill="auto"/>
              <w:spacing w:line="274" w:lineRule="exact"/>
              <w:jc w:val="left"/>
              <w:rPr>
                <w:rFonts w:cs="Times New Roman"/>
                <w:sz w:val="24"/>
                <w:szCs w:val="24"/>
              </w:rPr>
            </w:pPr>
            <w:r w:rsidRPr="00D24859">
              <w:rPr>
                <w:rStyle w:val="Bodytext115ptBoldSpacing0pt"/>
                <w:b w:val="0"/>
                <w:sz w:val="24"/>
                <w:szCs w:val="24"/>
              </w:rPr>
              <w:t>отчеты</w:t>
            </w:r>
          </w:p>
        </w:tc>
      </w:tr>
      <w:tr w:rsidR="008C1980" w:rsidRPr="00D24859" w:rsidTr="00915BAC">
        <w:tc>
          <w:tcPr>
            <w:tcW w:w="1418" w:type="dxa"/>
          </w:tcPr>
          <w:p w:rsidR="008C1980" w:rsidRPr="00D24859" w:rsidRDefault="00A57710" w:rsidP="00915BAC">
            <w:pPr>
              <w:pStyle w:val="11"/>
              <w:shd w:val="clear" w:color="auto" w:fill="auto"/>
              <w:spacing w:line="210" w:lineRule="exact"/>
              <w:jc w:val="center"/>
              <w:rPr>
                <w:rFonts w:cs="Times New Roman"/>
                <w:b/>
                <w:sz w:val="24"/>
                <w:szCs w:val="24"/>
              </w:rPr>
            </w:pPr>
            <w:r>
              <w:rPr>
                <w:rStyle w:val="Bodytext105ptBoldItalic"/>
                <w:sz w:val="24"/>
                <w:szCs w:val="24"/>
              </w:rPr>
              <w:t>Регулятив</w:t>
            </w:r>
            <w:r w:rsidR="008C1980" w:rsidRPr="00D24859">
              <w:rPr>
                <w:rStyle w:val="Bodytext105ptBoldItalic"/>
                <w:sz w:val="24"/>
                <w:szCs w:val="24"/>
              </w:rPr>
              <w:t>ные</w:t>
            </w:r>
          </w:p>
        </w:tc>
        <w:tc>
          <w:tcPr>
            <w:tcW w:w="2268" w:type="dxa"/>
          </w:tcPr>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целеполагание</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планирование</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прогнозирование</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контроль</w:t>
            </w:r>
          </w:p>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оценка</w:t>
            </w:r>
          </w:p>
          <w:p w:rsidR="008C1980" w:rsidRPr="00D24859" w:rsidRDefault="008C1980" w:rsidP="00915BAC">
            <w:pPr>
              <w:pStyle w:val="11"/>
              <w:shd w:val="clear" w:color="auto" w:fill="auto"/>
              <w:spacing w:line="274" w:lineRule="exact"/>
              <w:rPr>
                <w:rFonts w:cs="Times New Roman"/>
                <w:b/>
                <w:sz w:val="24"/>
                <w:szCs w:val="24"/>
              </w:rPr>
            </w:pPr>
            <w:r w:rsidRPr="00D24859">
              <w:rPr>
                <w:rStyle w:val="Bodytext115ptBoldSpacing0pt"/>
                <w:b w:val="0"/>
                <w:sz w:val="24"/>
                <w:szCs w:val="24"/>
              </w:rPr>
              <w:t>коррекция</w:t>
            </w:r>
          </w:p>
        </w:tc>
        <w:tc>
          <w:tcPr>
            <w:tcW w:w="2126" w:type="dxa"/>
          </w:tcPr>
          <w:p w:rsidR="008C1980" w:rsidRPr="00D24859" w:rsidRDefault="008C1980" w:rsidP="00915BAC">
            <w:pPr>
              <w:pStyle w:val="11"/>
              <w:shd w:val="clear" w:color="auto" w:fill="auto"/>
              <w:spacing w:line="274" w:lineRule="exact"/>
              <w:jc w:val="left"/>
              <w:rPr>
                <w:rFonts w:cs="Times New Roman"/>
                <w:b/>
                <w:sz w:val="24"/>
                <w:szCs w:val="24"/>
              </w:rPr>
            </w:pPr>
            <w:r w:rsidRPr="00D24859">
              <w:rPr>
                <w:rStyle w:val="Bodytext115ptBoldSpacing0pt"/>
                <w:b w:val="0"/>
                <w:sz w:val="24"/>
                <w:szCs w:val="24"/>
              </w:rPr>
              <w:t>способность к проектированию целеполагание, включая способность ставить новые учебные цели и задачи,</w:t>
            </w:r>
          </w:p>
          <w:p w:rsidR="008C1980" w:rsidRPr="00D24859" w:rsidRDefault="008C1980" w:rsidP="00915BAC">
            <w:pPr>
              <w:pStyle w:val="11"/>
              <w:shd w:val="clear" w:color="auto" w:fill="auto"/>
              <w:spacing w:line="274" w:lineRule="exact"/>
              <w:rPr>
                <w:rFonts w:cs="Times New Roman"/>
                <w:b/>
                <w:sz w:val="24"/>
                <w:szCs w:val="24"/>
              </w:rPr>
            </w:pPr>
            <w:r w:rsidRPr="00D24859">
              <w:rPr>
                <w:rStyle w:val="Bodytext115ptBoldSpacing0pt"/>
                <w:b w:val="0"/>
                <w:sz w:val="24"/>
                <w:szCs w:val="24"/>
              </w:rPr>
              <w:t>планирование их реализации, в том числе во внутреннем плане, выбор</w:t>
            </w:r>
          </w:p>
          <w:p w:rsidR="008C1980" w:rsidRPr="00D24859" w:rsidRDefault="008C1980" w:rsidP="00915BAC">
            <w:pPr>
              <w:pStyle w:val="11"/>
              <w:shd w:val="clear" w:color="auto" w:fill="auto"/>
              <w:spacing w:line="274" w:lineRule="exact"/>
              <w:rPr>
                <w:rFonts w:cs="Times New Roman"/>
                <w:b/>
                <w:sz w:val="24"/>
                <w:szCs w:val="24"/>
              </w:rPr>
            </w:pPr>
            <w:r w:rsidRPr="00D24859">
              <w:rPr>
                <w:rStyle w:val="Bodytext115ptBoldSpacing0pt"/>
                <w:b w:val="0"/>
                <w:sz w:val="24"/>
                <w:szCs w:val="24"/>
              </w:rPr>
              <w:t>эффективных путей и средств достижения целей, контроль, оценка действия как по результату, так и по способу действия, коррекция выполнения задания</w:t>
            </w:r>
          </w:p>
        </w:tc>
        <w:tc>
          <w:tcPr>
            <w:tcW w:w="1276" w:type="dxa"/>
            <w:gridSpan w:val="2"/>
          </w:tcPr>
          <w:p w:rsidR="008C1980" w:rsidRPr="00D24859" w:rsidRDefault="008C1980" w:rsidP="00915BAC">
            <w:pPr>
              <w:pStyle w:val="11"/>
              <w:shd w:val="clear" w:color="auto" w:fill="auto"/>
              <w:spacing w:line="278" w:lineRule="exact"/>
              <w:rPr>
                <w:rFonts w:cs="Times New Roman"/>
                <w:b/>
                <w:sz w:val="24"/>
                <w:szCs w:val="24"/>
              </w:rPr>
            </w:pPr>
            <w:r w:rsidRPr="00D24859">
              <w:rPr>
                <w:rStyle w:val="Bodytext115ptBoldSpacing0pt"/>
                <w:b w:val="0"/>
                <w:sz w:val="24"/>
                <w:szCs w:val="24"/>
              </w:rPr>
              <w:t>Урочная и внеурочная</w:t>
            </w:r>
          </w:p>
        </w:tc>
        <w:tc>
          <w:tcPr>
            <w:tcW w:w="1701" w:type="dxa"/>
            <w:gridSpan w:val="2"/>
          </w:tcPr>
          <w:p w:rsidR="008C1980" w:rsidRPr="00D24859" w:rsidRDefault="008C1980" w:rsidP="00915BAC">
            <w:pPr>
              <w:pStyle w:val="11"/>
              <w:shd w:val="clear" w:color="auto" w:fill="auto"/>
              <w:spacing w:line="278" w:lineRule="exact"/>
              <w:rPr>
                <w:rFonts w:cs="Times New Roman"/>
                <w:b/>
                <w:sz w:val="24"/>
                <w:szCs w:val="24"/>
              </w:rPr>
            </w:pPr>
            <w:r w:rsidRPr="00D24859">
              <w:rPr>
                <w:rStyle w:val="Bodytext115ptBoldSpacing0pt"/>
                <w:b w:val="0"/>
                <w:sz w:val="24"/>
                <w:szCs w:val="24"/>
              </w:rPr>
              <w:t>Комплексные</w:t>
            </w:r>
          </w:p>
          <w:p w:rsidR="008C1980" w:rsidRPr="00D24859" w:rsidRDefault="008C1980" w:rsidP="00915BAC">
            <w:pPr>
              <w:pStyle w:val="11"/>
              <w:shd w:val="clear" w:color="auto" w:fill="auto"/>
              <w:spacing w:line="278" w:lineRule="exact"/>
              <w:rPr>
                <w:rFonts w:cs="Times New Roman"/>
                <w:b/>
                <w:sz w:val="24"/>
                <w:szCs w:val="24"/>
              </w:rPr>
            </w:pPr>
            <w:r w:rsidRPr="00D24859">
              <w:rPr>
                <w:rStyle w:val="Bodytext115ptBoldSpacing0pt"/>
                <w:b w:val="0"/>
                <w:sz w:val="24"/>
                <w:szCs w:val="24"/>
              </w:rPr>
              <w:t>контрольные</w:t>
            </w:r>
          </w:p>
          <w:p w:rsidR="008C1980" w:rsidRPr="00D24859" w:rsidRDefault="008C1980" w:rsidP="00915BAC">
            <w:pPr>
              <w:pStyle w:val="11"/>
              <w:shd w:val="clear" w:color="auto" w:fill="auto"/>
              <w:spacing w:line="278" w:lineRule="exact"/>
              <w:rPr>
                <w:rFonts w:cs="Times New Roman"/>
                <w:b/>
                <w:sz w:val="24"/>
                <w:szCs w:val="24"/>
              </w:rPr>
            </w:pPr>
            <w:r w:rsidRPr="00D24859">
              <w:rPr>
                <w:rStyle w:val="Bodytext115ptBoldSpacing0pt"/>
                <w:b w:val="0"/>
                <w:sz w:val="24"/>
                <w:szCs w:val="24"/>
              </w:rPr>
              <w:t>работы</w:t>
            </w:r>
          </w:p>
        </w:tc>
        <w:tc>
          <w:tcPr>
            <w:tcW w:w="1418" w:type="dxa"/>
          </w:tcPr>
          <w:p w:rsidR="008C1980" w:rsidRPr="00D24859" w:rsidRDefault="00A57710" w:rsidP="00A57710">
            <w:pPr>
              <w:pStyle w:val="11"/>
              <w:shd w:val="clear" w:color="auto" w:fill="auto"/>
              <w:spacing w:line="274" w:lineRule="exact"/>
              <w:jc w:val="left"/>
              <w:rPr>
                <w:rFonts w:cs="Times New Roman"/>
                <w:b/>
                <w:sz w:val="24"/>
                <w:szCs w:val="24"/>
              </w:rPr>
            </w:pPr>
            <w:r>
              <w:rPr>
                <w:rStyle w:val="Bodytext115ptBoldSpacing0pt"/>
                <w:b w:val="0"/>
                <w:sz w:val="24"/>
                <w:szCs w:val="24"/>
              </w:rPr>
              <w:t>Аналитиче</w:t>
            </w:r>
            <w:r w:rsidR="008C1980" w:rsidRPr="00D24859">
              <w:rPr>
                <w:rStyle w:val="Bodytext115ptBoldSpacing0pt"/>
                <w:b w:val="0"/>
                <w:sz w:val="24"/>
                <w:szCs w:val="24"/>
              </w:rPr>
              <w:t>ские</w:t>
            </w:r>
          </w:p>
          <w:p w:rsidR="008C1980" w:rsidRPr="00D24859" w:rsidRDefault="008C1980" w:rsidP="00915BAC">
            <w:pPr>
              <w:pStyle w:val="11"/>
              <w:shd w:val="clear" w:color="auto" w:fill="auto"/>
              <w:spacing w:line="274" w:lineRule="exact"/>
              <w:ind w:left="120"/>
              <w:jc w:val="left"/>
              <w:rPr>
                <w:rFonts w:cs="Times New Roman"/>
                <w:b/>
                <w:sz w:val="24"/>
                <w:szCs w:val="24"/>
              </w:rPr>
            </w:pPr>
            <w:r w:rsidRPr="00D24859">
              <w:rPr>
                <w:rStyle w:val="Bodytext115ptBoldSpacing0pt"/>
                <w:b w:val="0"/>
                <w:sz w:val="24"/>
                <w:szCs w:val="24"/>
              </w:rPr>
              <w:t>отчеты</w:t>
            </w:r>
          </w:p>
        </w:tc>
      </w:tr>
      <w:tr w:rsidR="008C1980" w:rsidRPr="00D24859" w:rsidTr="00915BAC">
        <w:trPr>
          <w:trHeight w:val="6110"/>
        </w:trPr>
        <w:tc>
          <w:tcPr>
            <w:tcW w:w="1418" w:type="dxa"/>
          </w:tcPr>
          <w:p w:rsidR="008C1980" w:rsidRPr="00D24859" w:rsidRDefault="008C1980" w:rsidP="00915BAC">
            <w:pPr>
              <w:pStyle w:val="11"/>
              <w:shd w:val="clear" w:color="auto" w:fill="auto"/>
              <w:spacing w:line="210" w:lineRule="exact"/>
              <w:jc w:val="left"/>
              <w:rPr>
                <w:rFonts w:cs="Times New Roman"/>
                <w:sz w:val="24"/>
                <w:szCs w:val="24"/>
              </w:rPr>
            </w:pPr>
            <w:r w:rsidRPr="00D24859">
              <w:rPr>
                <w:rStyle w:val="Bodytext105ptBoldItalic"/>
                <w:sz w:val="24"/>
                <w:szCs w:val="24"/>
              </w:rPr>
              <w:lastRenderedPageBreak/>
              <w:t>Познавательные</w:t>
            </w:r>
          </w:p>
        </w:tc>
        <w:tc>
          <w:tcPr>
            <w:tcW w:w="2268" w:type="dxa"/>
          </w:tcPr>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Умение</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строить</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высказывание,</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формулировка</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проблемы,</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рефлексия</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деятельности,</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структурирование</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знаний,</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поиск информации,</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смысловое чтение.</w:t>
            </w:r>
          </w:p>
          <w:p w:rsidR="008C1980" w:rsidRPr="00D24859" w:rsidRDefault="008C1980" w:rsidP="00915BAC">
            <w:pPr>
              <w:pStyle w:val="11"/>
              <w:spacing w:line="230" w:lineRule="exact"/>
              <w:jc w:val="left"/>
              <w:rPr>
                <w:rFonts w:cs="Times New Roman"/>
                <w:sz w:val="24"/>
                <w:szCs w:val="24"/>
              </w:rPr>
            </w:pPr>
            <w:r w:rsidRPr="00D24859">
              <w:rPr>
                <w:rStyle w:val="Bodytext115ptBoldSpacing0pt"/>
                <w:b w:val="0"/>
                <w:sz w:val="24"/>
                <w:szCs w:val="24"/>
              </w:rPr>
              <w:t>Моделирование.</w:t>
            </w:r>
          </w:p>
        </w:tc>
        <w:tc>
          <w:tcPr>
            <w:tcW w:w="2126" w:type="dxa"/>
            <w:tcBorders>
              <w:bottom w:val="single" w:sz="4" w:space="0" w:color="auto"/>
            </w:tcBorders>
          </w:tcPr>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основы проектно-</w:t>
            </w:r>
          </w:p>
          <w:p w:rsidR="008C1980" w:rsidRPr="00D24859" w:rsidRDefault="008C1980" w:rsidP="00915BAC">
            <w:pPr>
              <w:pStyle w:val="11"/>
              <w:shd w:val="clear" w:color="auto" w:fill="auto"/>
              <w:spacing w:line="230" w:lineRule="exact"/>
              <w:jc w:val="center"/>
              <w:rPr>
                <w:rFonts w:cs="Times New Roman"/>
                <w:sz w:val="24"/>
                <w:szCs w:val="24"/>
              </w:rPr>
            </w:pPr>
            <w:r w:rsidRPr="00D24859">
              <w:rPr>
                <w:rStyle w:val="Bodytext115ptBoldSpacing0pt"/>
                <w:b w:val="0"/>
                <w:sz w:val="24"/>
                <w:szCs w:val="24"/>
              </w:rPr>
              <w:t>исследовательской</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деятельности</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практическое</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 xml:space="preserve">освоение </w:t>
            </w:r>
            <w:r w:rsidRPr="00D24859">
              <w:rPr>
                <w:rStyle w:val="Bodytext105ptBoldItalic"/>
                <w:b w:val="0"/>
                <w:sz w:val="24"/>
                <w:szCs w:val="24"/>
              </w:rPr>
              <w:t>методов</w:t>
            </w:r>
          </w:p>
          <w:p w:rsidR="008C1980" w:rsidRPr="00D24859" w:rsidRDefault="008C1980" w:rsidP="00915BAC">
            <w:pPr>
              <w:pStyle w:val="11"/>
              <w:shd w:val="clear" w:color="auto" w:fill="auto"/>
              <w:spacing w:line="210" w:lineRule="exact"/>
              <w:jc w:val="left"/>
              <w:rPr>
                <w:rFonts w:cs="Times New Roman"/>
                <w:sz w:val="24"/>
                <w:szCs w:val="24"/>
              </w:rPr>
            </w:pPr>
            <w:r w:rsidRPr="00D24859">
              <w:rPr>
                <w:rStyle w:val="Bodytext105ptBoldItalic"/>
                <w:b w:val="0"/>
                <w:sz w:val="24"/>
                <w:szCs w:val="24"/>
              </w:rPr>
              <w:t>познания,</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используемых в</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различных</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областях знания и</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сферах культуры,</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соответствующего</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им</w:t>
            </w:r>
          </w:p>
          <w:p w:rsidR="008C1980" w:rsidRPr="00D24859" w:rsidRDefault="008C1980" w:rsidP="00915BAC">
            <w:pPr>
              <w:pStyle w:val="11"/>
              <w:shd w:val="clear" w:color="auto" w:fill="auto"/>
              <w:spacing w:line="210" w:lineRule="exact"/>
              <w:rPr>
                <w:rFonts w:cs="Times New Roman"/>
                <w:sz w:val="24"/>
                <w:szCs w:val="24"/>
              </w:rPr>
            </w:pPr>
            <w:r w:rsidRPr="00D24859">
              <w:rPr>
                <w:rStyle w:val="Bodytext105ptBoldItalic"/>
                <w:b w:val="0"/>
                <w:sz w:val="24"/>
                <w:szCs w:val="24"/>
              </w:rPr>
              <w:t>инструментария и</w:t>
            </w:r>
          </w:p>
          <w:p w:rsidR="008C1980" w:rsidRPr="00D24859" w:rsidRDefault="008C1980" w:rsidP="00915BAC">
            <w:pPr>
              <w:pStyle w:val="11"/>
              <w:shd w:val="clear" w:color="auto" w:fill="auto"/>
              <w:spacing w:line="210" w:lineRule="exact"/>
              <w:jc w:val="left"/>
              <w:rPr>
                <w:rFonts w:cs="Times New Roman"/>
                <w:sz w:val="24"/>
                <w:szCs w:val="24"/>
              </w:rPr>
            </w:pPr>
            <w:r w:rsidRPr="00D24859">
              <w:rPr>
                <w:rStyle w:val="Bodytext105ptBoldItalic"/>
                <w:b w:val="0"/>
                <w:sz w:val="24"/>
                <w:szCs w:val="24"/>
              </w:rPr>
              <w:t>понятийного</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05ptBoldItalicSpacing-1pt"/>
                <w:b w:val="0"/>
                <w:sz w:val="24"/>
                <w:szCs w:val="24"/>
              </w:rPr>
              <w:t>аппарата</w:t>
            </w:r>
            <w:r w:rsidRPr="00D24859">
              <w:rPr>
                <w:rStyle w:val="Bodytext115ptBoldSpacing0pt"/>
                <w:b w:val="0"/>
                <w:sz w:val="24"/>
                <w:szCs w:val="24"/>
              </w:rPr>
              <w:t>,</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использование</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общеучебных</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умений, знаково-</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символических</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средств, широкого</w:t>
            </w:r>
          </w:p>
          <w:p w:rsidR="008C1980" w:rsidRPr="00D24859" w:rsidRDefault="008C1980" w:rsidP="00915BAC">
            <w:pPr>
              <w:pStyle w:val="11"/>
              <w:shd w:val="clear" w:color="auto" w:fill="auto"/>
              <w:spacing w:line="230" w:lineRule="exact"/>
              <w:jc w:val="center"/>
              <w:rPr>
                <w:rFonts w:cs="Times New Roman"/>
                <w:sz w:val="24"/>
                <w:szCs w:val="24"/>
              </w:rPr>
            </w:pPr>
            <w:r w:rsidRPr="00D24859">
              <w:rPr>
                <w:rStyle w:val="Bodytext115ptBoldSpacing0pt"/>
                <w:b w:val="0"/>
                <w:sz w:val="24"/>
                <w:szCs w:val="24"/>
              </w:rPr>
              <w:t xml:space="preserve">спектра </w:t>
            </w:r>
            <w:r w:rsidRPr="00D24859">
              <w:rPr>
                <w:rStyle w:val="Bodytext105ptBoldItalic"/>
                <w:b w:val="0"/>
                <w:sz w:val="24"/>
                <w:szCs w:val="24"/>
              </w:rPr>
              <w:t>логических</w:t>
            </w:r>
          </w:p>
          <w:p w:rsidR="008C1980" w:rsidRPr="00D24859" w:rsidRDefault="008C1980" w:rsidP="00915BAC">
            <w:pPr>
              <w:pStyle w:val="11"/>
              <w:shd w:val="clear" w:color="auto" w:fill="auto"/>
              <w:spacing w:line="210" w:lineRule="exact"/>
              <w:rPr>
                <w:rFonts w:cs="Times New Roman"/>
                <w:sz w:val="24"/>
                <w:szCs w:val="24"/>
              </w:rPr>
            </w:pPr>
            <w:r w:rsidRPr="00D24859">
              <w:rPr>
                <w:rStyle w:val="Bodytext105ptBoldItalic"/>
                <w:b w:val="0"/>
                <w:sz w:val="24"/>
                <w:szCs w:val="24"/>
              </w:rPr>
              <w:t>действий и</w:t>
            </w:r>
          </w:p>
          <w:p w:rsidR="008C1980" w:rsidRPr="00D24859" w:rsidRDefault="008C1980" w:rsidP="00915BAC">
            <w:pPr>
              <w:pStyle w:val="11"/>
              <w:shd w:val="clear" w:color="auto" w:fill="auto"/>
              <w:spacing w:line="210" w:lineRule="exact"/>
              <w:jc w:val="left"/>
              <w:rPr>
                <w:rFonts w:cs="Times New Roman"/>
                <w:sz w:val="24"/>
                <w:szCs w:val="24"/>
              </w:rPr>
            </w:pPr>
            <w:r w:rsidRPr="00D24859">
              <w:rPr>
                <w:rStyle w:val="Bodytext105ptBoldItalic"/>
                <w:b w:val="0"/>
                <w:sz w:val="24"/>
                <w:szCs w:val="24"/>
              </w:rPr>
              <w:t>операций.</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смысловое</w:t>
            </w:r>
          </w:p>
          <w:p w:rsidR="008C1980" w:rsidRPr="00D24859" w:rsidRDefault="008C1980" w:rsidP="00915BAC">
            <w:pPr>
              <w:pStyle w:val="11"/>
              <w:shd w:val="clear" w:color="auto" w:fill="auto"/>
              <w:spacing w:line="230" w:lineRule="exact"/>
              <w:rPr>
                <w:rFonts w:cs="Times New Roman"/>
                <w:sz w:val="24"/>
                <w:szCs w:val="24"/>
              </w:rPr>
            </w:pPr>
            <w:r w:rsidRPr="00D24859">
              <w:rPr>
                <w:rStyle w:val="Bodytext115ptBoldSpacing0pt"/>
                <w:b w:val="0"/>
                <w:sz w:val="24"/>
                <w:szCs w:val="24"/>
              </w:rPr>
              <w:t>чтение и работа с</w:t>
            </w:r>
          </w:p>
          <w:p w:rsidR="008C1980" w:rsidRPr="00D24859" w:rsidRDefault="008C1980" w:rsidP="00915BAC">
            <w:pPr>
              <w:pStyle w:val="11"/>
              <w:spacing w:line="230" w:lineRule="exact"/>
              <w:jc w:val="left"/>
              <w:rPr>
                <w:rFonts w:cs="Times New Roman"/>
                <w:sz w:val="24"/>
                <w:szCs w:val="24"/>
              </w:rPr>
            </w:pPr>
            <w:r w:rsidRPr="00D24859">
              <w:rPr>
                <w:rStyle w:val="Bodytext115ptBoldSpacing0pt"/>
                <w:b w:val="0"/>
                <w:sz w:val="24"/>
                <w:szCs w:val="24"/>
              </w:rPr>
              <w:t>информацией</w:t>
            </w:r>
          </w:p>
        </w:tc>
        <w:tc>
          <w:tcPr>
            <w:tcW w:w="1276" w:type="dxa"/>
            <w:gridSpan w:val="2"/>
            <w:tcBorders>
              <w:bottom w:val="single" w:sz="4" w:space="0" w:color="auto"/>
            </w:tcBorders>
          </w:tcPr>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Урочная и</w:t>
            </w:r>
          </w:p>
          <w:p w:rsidR="008C1980" w:rsidRPr="00D24859" w:rsidRDefault="008C1980" w:rsidP="00915BAC">
            <w:pPr>
              <w:pStyle w:val="11"/>
              <w:spacing w:line="230" w:lineRule="exact"/>
              <w:jc w:val="left"/>
              <w:rPr>
                <w:rFonts w:cs="Times New Roman"/>
                <w:sz w:val="24"/>
                <w:szCs w:val="24"/>
              </w:rPr>
            </w:pPr>
            <w:r w:rsidRPr="00D24859">
              <w:rPr>
                <w:rStyle w:val="Bodytext115ptBoldSpacing0pt"/>
                <w:b w:val="0"/>
                <w:sz w:val="24"/>
                <w:szCs w:val="24"/>
              </w:rPr>
              <w:t>внеурочная</w:t>
            </w:r>
          </w:p>
        </w:tc>
        <w:tc>
          <w:tcPr>
            <w:tcW w:w="1701" w:type="dxa"/>
            <w:gridSpan w:val="2"/>
            <w:tcBorders>
              <w:bottom w:val="single" w:sz="4" w:space="0" w:color="auto"/>
            </w:tcBorders>
          </w:tcPr>
          <w:p w:rsidR="008C1980" w:rsidRPr="00D24859" w:rsidRDefault="008C1980" w:rsidP="00915BAC">
            <w:pPr>
              <w:pStyle w:val="11"/>
              <w:shd w:val="clear" w:color="auto" w:fill="auto"/>
              <w:spacing w:line="230" w:lineRule="exact"/>
              <w:ind w:right="160"/>
              <w:rPr>
                <w:rFonts w:cs="Times New Roman"/>
                <w:sz w:val="24"/>
                <w:szCs w:val="24"/>
              </w:rPr>
            </w:pPr>
            <w:r w:rsidRPr="00D24859">
              <w:rPr>
                <w:rStyle w:val="Bodytext115ptBoldSpacing0pt"/>
                <w:b w:val="0"/>
                <w:sz w:val="24"/>
                <w:szCs w:val="24"/>
              </w:rPr>
              <w:t>Комплексные</w:t>
            </w:r>
          </w:p>
          <w:p w:rsidR="008C1980" w:rsidRPr="00D24859" w:rsidRDefault="008C1980" w:rsidP="00915BAC">
            <w:pPr>
              <w:pStyle w:val="11"/>
              <w:shd w:val="clear" w:color="auto" w:fill="auto"/>
              <w:spacing w:line="230" w:lineRule="exact"/>
              <w:ind w:right="160"/>
              <w:jc w:val="center"/>
              <w:rPr>
                <w:rFonts w:cs="Times New Roman"/>
                <w:sz w:val="24"/>
                <w:szCs w:val="24"/>
              </w:rPr>
            </w:pPr>
            <w:r w:rsidRPr="00D24859">
              <w:rPr>
                <w:rStyle w:val="Bodytext115ptBoldSpacing0pt"/>
                <w:b w:val="0"/>
                <w:sz w:val="24"/>
                <w:szCs w:val="24"/>
              </w:rPr>
              <w:t>контрольные</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работы</w:t>
            </w:r>
          </w:p>
          <w:p w:rsidR="008C1980" w:rsidRPr="00D24859" w:rsidRDefault="008C1980" w:rsidP="00915BAC">
            <w:pPr>
              <w:pStyle w:val="11"/>
              <w:shd w:val="clear" w:color="auto" w:fill="auto"/>
              <w:spacing w:line="230" w:lineRule="exact"/>
              <w:ind w:right="160"/>
              <w:rPr>
                <w:rFonts w:cs="Times New Roman"/>
                <w:sz w:val="24"/>
                <w:szCs w:val="24"/>
              </w:rPr>
            </w:pPr>
            <w:r w:rsidRPr="00D24859">
              <w:rPr>
                <w:rStyle w:val="Bodytext115ptBoldSpacing0pt"/>
                <w:b w:val="0"/>
                <w:sz w:val="24"/>
                <w:szCs w:val="24"/>
              </w:rPr>
              <w:t>К.р. по</w:t>
            </w:r>
          </w:p>
          <w:p w:rsidR="008C1980" w:rsidRPr="00D24859" w:rsidRDefault="008C1980" w:rsidP="00915BAC">
            <w:pPr>
              <w:pStyle w:val="11"/>
              <w:shd w:val="clear" w:color="auto" w:fill="auto"/>
              <w:spacing w:line="230" w:lineRule="exact"/>
              <w:ind w:right="160"/>
              <w:jc w:val="center"/>
              <w:rPr>
                <w:rFonts w:cs="Times New Roman"/>
                <w:sz w:val="24"/>
                <w:szCs w:val="24"/>
              </w:rPr>
            </w:pPr>
            <w:r w:rsidRPr="00D24859">
              <w:rPr>
                <w:rStyle w:val="Bodytext115ptBoldSpacing0pt"/>
                <w:b w:val="0"/>
                <w:sz w:val="24"/>
                <w:szCs w:val="24"/>
              </w:rPr>
              <w:t>программам</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учителя</w:t>
            </w:r>
          </w:p>
          <w:p w:rsidR="008C1980" w:rsidRPr="00D24859" w:rsidRDefault="008C1980" w:rsidP="00915BAC">
            <w:pPr>
              <w:pStyle w:val="11"/>
              <w:shd w:val="clear" w:color="auto" w:fill="auto"/>
              <w:spacing w:line="230" w:lineRule="exact"/>
              <w:jc w:val="left"/>
              <w:rPr>
                <w:rFonts w:cs="Times New Roman"/>
                <w:sz w:val="24"/>
                <w:szCs w:val="24"/>
              </w:rPr>
            </w:pPr>
            <w:r w:rsidRPr="00D24859">
              <w:rPr>
                <w:rStyle w:val="Bodytext115ptBoldSpacing0pt"/>
                <w:b w:val="0"/>
                <w:sz w:val="24"/>
                <w:szCs w:val="24"/>
              </w:rPr>
              <w:t>АКР</w:t>
            </w:r>
          </w:p>
          <w:p w:rsidR="008C1980" w:rsidRPr="00D24859" w:rsidRDefault="008C1980" w:rsidP="00915BAC">
            <w:pPr>
              <w:pStyle w:val="11"/>
              <w:spacing w:line="230" w:lineRule="exact"/>
              <w:jc w:val="left"/>
              <w:rPr>
                <w:rFonts w:cs="Times New Roman"/>
                <w:sz w:val="24"/>
                <w:szCs w:val="24"/>
              </w:rPr>
            </w:pPr>
          </w:p>
        </w:tc>
        <w:tc>
          <w:tcPr>
            <w:tcW w:w="1418" w:type="dxa"/>
            <w:tcBorders>
              <w:bottom w:val="single" w:sz="4" w:space="0" w:color="auto"/>
            </w:tcBorders>
          </w:tcPr>
          <w:p w:rsidR="008C1980" w:rsidRPr="00D24859" w:rsidRDefault="008C1980" w:rsidP="00915BAC">
            <w:pPr>
              <w:pStyle w:val="Bodytext80"/>
              <w:shd w:val="clear" w:color="auto" w:fill="auto"/>
              <w:ind w:right="20"/>
              <w:rPr>
                <w:rFonts w:cs="Times New Roman"/>
                <w:i w:val="0"/>
                <w:sz w:val="24"/>
                <w:szCs w:val="24"/>
              </w:rPr>
            </w:pPr>
            <w:r w:rsidRPr="00D24859">
              <w:rPr>
                <w:rFonts w:cs="Times New Roman"/>
                <w:i w:val="0"/>
                <w:sz w:val="24"/>
                <w:szCs w:val="24"/>
              </w:rPr>
              <w:t>Аналитические отчёты</w:t>
            </w:r>
          </w:p>
        </w:tc>
      </w:tr>
    </w:tbl>
    <w:p w:rsidR="000D2B1D" w:rsidRPr="00D24859" w:rsidRDefault="000D2B1D" w:rsidP="000D2B1D">
      <w:pPr>
        <w:tabs>
          <w:tab w:val="left" w:pos="2370"/>
        </w:tabs>
        <w:rPr>
          <w:rFonts w:ascii="Times New Roman" w:hAnsi="Times New Roman" w:cs="Times New Roman"/>
          <w:sz w:val="24"/>
          <w:szCs w:val="24"/>
        </w:rPr>
      </w:pPr>
      <w:r w:rsidRPr="00D24859">
        <w:rPr>
          <w:rFonts w:ascii="Times New Roman" w:hAnsi="Times New Roman" w:cs="Times New Roman"/>
          <w:sz w:val="24"/>
          <w:szCs w:val="24"/>
        </w:rPr>
        <w:tab/>
      </w:r>
    </w:p>
    <w:p w:rsidR="000D2B1D" w:rsidRPr="00D24859" w:rsidRDefault="000D2B1D" w:rsidP="00C413F4">
      <w:pPr>
        <w:pStyle w:val="a6"/>
        <w:numPr>
          <w:ilvl w:val="2"/>
          <w:numId w:val="23"/>
        </w:numPr>
        <w:spacing w:after="0" w:line="240" w:lineRule="auto"/>
        <w:jc w:val="both"/>
        <w:rPr>
          <w:rFonts w:ascii="Times New Roman" w:hAnsi="Times New Roman" w:cs="Times New Roman"/>
          <w:bCs/>
          <w:iCs/>
          <w:sz w:val="24"/>
          <w:szCs w:val="24"/>
        </w:rPr>
      </w:pPr>
      <w:r w:rsidRPr="00D24859">
        <w:rPr>
          <w:rFonts w:ascii="Times New Roman" w:hAnsi="Times New Roman" w:cs="Times New Roman"/>
          <w:b/>
          <w:sz w:val="24"/>
          <w:szCs w:val="24"/>
        </w:rPr>
        <w:t>Оценка результатов деятельности образовательной организации</w:t>
      </w:r>
    </w:p>
    <w:p w:rsidR="000D2B1D" w:rsidRPr="00D24859" w:rsidRDefault="000D2B1D" w:rsidP="000D2B1D">
      <w:pPr>
        <w:spacing w:after="0"/>
        <w:ind w:firstLine="709"/>
        <w:jc w:val="both"/>
        <w:rPr>
          <w:rFonts w:ascii="Times New Roman" w:hAnsi="Times New Roman" w:cs="Times New Roman"/>
          <w:bCs/>
          <w:iCs/>
          <w:sz w:val="24"/>
          <w:szCs w:val="24"/>
        </w:rPr>
      </w:pPr>
    </w:p>
    <w:p w:rsidR="000D2B1D" w:rsidRPr="00D24859" w:rsidRDefault="000D2B1D" w:rsidP="000D2B1D">
      <w:pPr>
        <w:spacing w:after="0"/>
        <w:jc w:val="both"/>
        <w:rPr>
          <w:rFonts w:ascii="Times New Roman" w:hAnsi="Times New Roman" w:cs="Times New Roman"/>
          <w:b/>
          <w:i/>
          <w:sz w:val="24"/>
          <w:szCs w:val="24"/>
        </w:rPr>
      </w:pPr>
      <w:r w:rsidRPr="00D24859">
        <w:rPr>
          <w:rFonts w:ascii="Times New Roman" w:hAnsi="Times New Roman" w:cs="Times New Roman"/>
          <w:sz w:val="24"/>
          <w:szCs w:val="24"/>
        </w:rPr>
        <w:t xml:space="preserve">      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w:t>
      </w:r>
      <w:r w:rsidRPr="00D24859">
        <w:rPr>
          <w:rFonts w:ascii="Times New Roman" w:hAnsi="Times New Roman" w:cs="Times New Roman"/>
          <w:b/>
          <w:i/>
          <w:sz w:val="24"/>
          <w:szCs w:val="24"/>
        </w:rPr>
        <w:t>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0D2B1D" w:rsidRPr="00D24859" w:rsidRDefault="000D2B1D" w:rsidP="00C413F4">
      <w:pPr>
        <w:pStyle w:val="ac"/>
        <w:numPr>
          <w:ilvl w:val="1"/>
          <w:numId w:val="27"/>
        </w:numPr>
        <w:spacing w:line="240" w:lineRule="auto"/>
        <w:rPr>
          <w:sz w:val="24"/>
          <w:szCs w:val="24"/>
        </w:rPr>
      </w:pPr>
      <w:r w:rsidRPr="00D24859">
        <w:rPr>
          <w:sz w:val="24"/>
          <w:szCs w:val="24"/>
        </w:rPr>
        <w:t>результатов мониторинговых исследований разного уровня (федерального, регионального, муниципального);</w:t>
      </w:r>
    </w:p>
    <w:p w:rsidR="000D2B1D" w:rsidRPr="00D24859" w:rsidRDefault="000D2B1D" w:rsidP="00C413F4">
      <w:pPr>
        <w:pStyle w:val="ac"/>
        <w:numPr>
          <w:ilvl w:val="1"/>
          <w:numId w:val="27"/>
        </w:numPr>
        <w:spacing w:line="240" w:lineRule="auto"/>
        <w:rPr>
          <w:sz w:val="24"/>
          <w:szCs w:val="24"/>
        </w:rPr>
      </w:pPr>
      <w:r w:rsidRPr="00D24859">
        <w:rPr>
          <w:sz w:val="24"/>
          <w:szCs w:val="24"/>
        </w:rPr>
        <w:t>условий реализации основной образовательной программы основного общего образования;</w:t>
      </w:r>
    </w:p>
    <w:p w:rsidR="000D2B1D" w:rsidRPr="00D24859" w:rsidRDefault="000D2B1D" w:rsidP="00C413F4">
      <w:pPr>
        <w:pStyle w:val="ac"/>
        <w:numPr>
          <w:ilvl w:val="1"/>
          <w:numId w:val="27"/>
        </w:numPr>
        <w:spacing w:line="240" w:lineRule="auto"/>
        <w:rPr>
          <w:sz w:val="24"/>
          <w:szCs w:val="24"/>
        </w:rPr>
      </w:pPr>
      <w:r w:rsidRPr="00D24859">
        <w:rPr>
          <w:sz w:val="24"/>
          <w:szCs w:val="24"/>
        </w:rPr>
        <w:t>особенностей контингента обучающихся.</w:t>
      </w:r>
    </w:p>
    <w:p w:rsidR="000D2B1D" w:rsidRDefault="000D2B1D" w:rsidP="00FD194C">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Предметом оценки в ходе данных процедур является также текущая оценочная деятельность образовательной организации и педагогов и, в частности, отслеживание динамики образовательных достижений выпускников основной школы данной образовательной организации.</w:t>
      </w:r>
    </w:p>
    <w:p w:rsidR="00E134F4" w:rsidRDefault="00E134F4" w:rsidP="00A57710">
      <w:pPr>
        <w:rPr>
          <w:rFonts w:ascii="Times New Roman" w:hAnsi="Times New Roman" w:cs="Times New Roman"/>
          <w:b/>
          <w:sz w:val="24"/>
          <w:szCs w:val="24"/>
        </w:rPr>
      </w:pPr>
      <w:bookmarkStart w:id="72" w:name="_Toc409691656"/>
      <w:bookmarkStart w:id="73" w:name="_Toc410653980"/>
      <w:bookmarkStart w:id="74" w:name="_Toc414553166"/>
    </w:p>
    <w:p w:rsidR="00907D83" w:rsidRPr="00D24859" w:rsidRDefault="00896992" w:rsidP="00896992">
      <w:pPr>
        <w:jc w:val="center"/>
        <w:rPr>
          <w:rFonts w:ascii="Times New Roman" w:hAnsi="Times New Roman" w:cs="Times New Roman"/>
          <w:b/>
          <w:sz w:val="24"/>
          <w:szCs w:val="24"/>
        </w:rPr>
      </w:pPr>
      <w:r w:rsidRPr="00D24859">
        <w:rPr>
          <w:rFonts w:ascii="Times New Roman" w:hAnsi="Times New Roman" w:cs="Times New Roman"/>
          <w:b/>
          <w:sz w:val="24"/>
          <w:szCs w:val="24"/>
        </w:rPr>
        <w:t xml:space="preserve">2. </w:t>
      </w:r>
      <w:r w:rsidR="00907D83" w:rsidRPr="00D24859">
        <w:rPr>
          <w:rFonts w:ascii="Times New Roman" w:hAnsi="Times New Roman" w:cs="Times New Roman"/>
          <w:b/>
          <w:sz w:val="24"/>
          <w:szCs w:val="24"/>
        </w:rPr>
        <w:t>Содержательный раздел</w:t>
      </w:r>
      <w:bookmarkEnd w:id="72"/>
      <w:r w:rsidR="00907D83" w:rsidRPr="00D24859">
        <w:rPr>
          <w:rFonts w:ascii="Times New Roman" w:hAnsi="Times New Roman" w:cs="Times New Roman"/>
          <w:b/>
          <w:sz w:val="24"/>
          <w:szCs w:val="24"/>
        </w:rPr>
        <w:t xml:space="preserve"> основной образовательной программы основного общего образования</w:t>
      </w:r>
      <w:bookmarkEnd w:id="73"/>
      <w:bookmarkEnd w:id="74"/>
    </w:p>
    <w:p w:rsidR="00907D83" w:rsidRPr="00D24859" w:rsidRDefault="00907D83" w:rsidP="006713C1">
      <w:pPr>
        <w:spacing w:after="0"/>
        <w:rPr>
          <w:rFonts w:ascii="Times New Roman" w:hAnsi="Times New Roman" w:cs="Times New Roman"/>
          <w:b/>
          <w:sz w:val="24"/>
          <w:szCs w:val="24"/>
        </w:rPr>
      </w:pPr>
      <w:bookmarkStart w:id="75" w:name="_Toc406059004"/>
      <w:bookmarkStart w:id="76" w:name="_Toc409691657"/>
      <w:bookmarkStart w:id="77" w:name="_Toc410653981"/>
      <w:bookmarkStart w:id="78" w:name="_Toc414553167"/>
      <w:r w:rsidRPr="00D24859">
        <w:rPr>
          <w:rFonts w:ascii="Times New Roman" w:hAnsi="Times New Roman" w:cs="Times New Roman"/>
          <w:b/>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75"/>
      <w:bookmarkEnd w:id="76"/>
      <w:bookmarkEnd w:id="77"/>
      <w:bookmarkEnd w:id="78"/>
    </w:p>
    <w:p w:rsidR="00907D83" w:rsidRPr="00D24859" w:rsidRDefault="00907D83" w:rsidP="006713C1">
      <w:pPr>
        <w:spacing w:after="0"/>
        <w:rPr>
          <w:rFonts w:ascii="Times New Roman" w:hAnsi="Times New Roman" w:cs="Times New Roman"/>
          <w:sz w:val="24"/>
          <w:szCs w:val="24"/>
        </w:rPr>
      </w:pPr>
      <w:r w:rsidRPr="00D24859">
        <w:rPr>
          <w:rFonts w:ascii="Times New Roman" w:hAnsi="Times New Roman" w:cs="Times New Roman"/>
          <w:sz w:val="24"/>
          <w:szCs w:val="24"/>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w:t>
      </w:r>
      <w:r w:rsidRPr="00D24859">
        <w:rPr>
          <w:rFonts w:ascii="Times New Roman" w:hAnsi="Times New Roman" w:cs="Times New Roman"/>
          <w:sz w:val="24"/>
          <w:szCs w:val="24"/>
        </w:rPr>
        <w:lastRenderedPageBreak/>
        <w:t xml:space="preserve">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6713C1" w:rsidRPr="00D24859" w:rsidRDefault="006713C1" w:rsidP="006713C1">
      <w:pPr>
        <w:spacing w:after="0"/>
        <w:rPr>
          <w:rFonts w:ascii="Times New Roman" w:hAnsi="Times New Roman" w:cs="Times New Roman"/>
          <w:b/>
          <w:sz w:val="24"/>
          <w:szCs w:val="24"/>
        </w:rPr>
      </w:pPr>
    </w:p>
    <w:p w:rsidR="00907D83" w:rsidRPr="00D24859" w:rsidRDefault="00907D83" w:rsidP="006713C1">
      <w:pPr>
        <w:spacing w:after="0"/>
        <w:rPr>
          <w:rFonts w:ascii="Times New Roman" w:hAnsi="Times New Roman" w:cs="Times New Roman"/>
          <w:b/>
          <w:sz w:val="24"/>
          <w:szCs w:val="24"/>
        </w:rPr>
      </w:pPr>
      <w:r w:rsidRPr="00D24859">
        <w:rPr>
          <w:rFonts w:ascii="Times New Roman" w:hAnsi="Times New Roman" w:cs="Times New Roman"/>
          <w:b/>
          <w:sz w:val="24"/>
          <w:szCs w:val="24"/>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6713C1" w:rsidRPr="00D24859" w:rsidRDefault="006713C1" w:rsidP="006713C1">
      <w:pPr>
        <w:pStyle w:val="af1"/>
        <w:widowControl w:val="0"/>
        <w:tabs>
          <w:tab w:val="left" w:pos="567"/>
        </w:tabs>
        <w:spacing w:before="0" w:beforeAutospacing="0" w:after="0" w:afterAutospacing="0" w:line="360" w:lineRule="auto"/>
        <w:jc w:val="both"/>
        <w:rPr>
          <w:b/>
        </w:rPr>
      </w:pPr>
      <w:r w:rsidRPr="00D24859">
        <w:t xml:space="preserve">C целью разработки и реализации программы развития УУД в </w:t>
      </w:r>
      <w:r w:rsidR="00A57710" w:rsidRPr="00A57710">
        <w:t xml:space="preserve">МКОУ «Каракюринская СОШ» </w:t>
      </w:r>
      <w:r w:rsidRPr="00D24859">
        <w:t>создана рабочая группа под руководством заместителя директора по УВР, руководителей ШМО, осуществляющих деятельность в сфере формирования и реализации программы развития УУД. С целью сохранения преемственности в состав групп входили учителя начального и основного общего образования.</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rPr>
          <w:shd w:val="clear" w:color="auto" w:fill="FFFFFF"/>
        </w:rPr>
        <w:t xml:space="preserve">    Направления деятельности рабочей группы включают:</w:t>
      </w:r>
      <w:r w:rsidR="00A57710" w:rsidRPr="00A57710">
        <w:t xml:space="preserve"> </w:t>
      </w:r>
    </w:p>
    <w:p w:rsidR="006713C1" w:rsidRPr="00D24859" w:rsidRDefault="006713C1" w:rsidP="00C413F4">
      <w:pPr>
        <w:pStyle w:val="af1"/>
        <w:widowControl w:val="0"/>
        <w:numPr>
          <w:ilvl w:val="0"/>
          <w:numId w:val="28"/>
        </w:numPr>
        <w:tabs>
          <w:tab w:val="num" w:pos="993"/>
        </w:tabs>
        <w:spacing w:before="0" w:beforeAutospacing="0" w:after="0" w:afterAutospacing="0" w:line="360" w:lineRule="auto"/>
        <w:ind w:left="0" w:firstLine="709"/>
        <w:jc w:val="both"/>
        <w:textAlignment w:val="baseline"/>
      </w:pPr>
      <w:r w:rsidRPr="00D24859">
        <w:rPr>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6713C1" w:rsidRPr="00D24859" w:rsidRDefault="006713C1" w:rsidP="00C413F4">
      <w:pPr>
        <w:pStyle w:val="af1"/>
        <w:widowControl w:val="0"/>
        <w:numPr>
          <w:ilvl w:val="0"/>
          <w:numId w:val="28"/>
        </w:numPr>
        <w:tabs>
          <w:tab w:val="num" w:pos="993"/>
        </w:tabs>
        <w:spacing w:before="0" w:beforeAutospacing="0" w:after="0" w:afterAutospacing="0" w:line="360" w:lineRule="auto"/>
        <w:ind w:left="0" w:firstLine="709"/>
        <w:jc w:val="both"/>
        <w:textAlignment w:val="baseline"/>
      </w:pPr>
      <w:r w:rsidRPr="00D24859">
        <w:rPr>
          <w:shd w:val="clear" w:color="auto" w:fill="FFFFFF"/>
        </w:rPr>
        <w:t xml:space="preserve">разработку основных подходов к обеспечению связи универсальных учебных действий с </w:t>
      </w:r>
      <w:r w:rsidRPr="00D24859">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6713C1" w:rsidRPr="00D24859" w:rsidRDefault="006713C1" w:rsidP="00C413F4">
      <w:pPr>
        <w:pStyle w:val="af1"/>
        <w:widowControl w:val="0"/>
        <w:numPr>
          <w:ilvl w:val="0"/>
          <w:numId w:val="28"/>
        </w:numPr>
        <w:tabs>
          <w:tab w:val="num" w:pos="993"/>
        </w:tabs>
        <w:spacing w:before="0" w:beforeAutospacing="0" w:after="0" w:afterAutospacing="0" w:line="360" w:lineRule="auto"/>
        <w:ind w:left="0" w:firstLine="709"/>
        <w:jc w:val="both"/>
        <w:textAlignment w:val="baseline"/>
      </w:pPr>
      <w:r w:rsidRPr="00D24859">
        <w:t>разработку основных подходов к конструированию задач на применение универсальных учебных действий;</w:t>
      </w:r>
    </w:p>
    <w:p w:rsidR="006713C1" w:rsidRPr="00D24859" w:rsidRDefault="006713C1" w:rsidP="00C413F4">
      <w:pPr>
        <w:pStyle w:val="af1"/>
        <w:widowControl w:val="0"/>
        <w:numPr>
          <w:ilvl w:val="0"/>
          <w:numId w:val="28"/>
        </w:numPr>
        <w:tabs>
          <w:tab w:val="num" w:pos="993"/>
        </w:tabs>
        <w:spacing w:before="0" w:beforeAutospacing="0" w:after="0" w:afterAutospacing="0" w:line="360" w:lineRule="auto"/>
        <w:ind w:left="0" w:firstLine="709"/>
        <w:jc w:val="both"/>
        <w:textAlignment w:val="baseline"/>
      </w:pPr>
      <w:r w:rsidRPr="00D24859">
        <w:rPr>
          <w:shd w:val="clear" w:color="auto" w:fill="FFFFFF"/>
        </w:rPr>
        <w:t xml:space="preserve">разработку основных подходов к </w:t>
      </w:r>
      <w:r w:rsidRPr="00D24859">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6713C1" w:rsidRPr="00D24859" w:rsidRDefault="006713C1" w:rsidP="00C413F4">
      <w:pPr>
        <w:pStyle w:val="af1"/>
        <w:widowControl w:val="0"/>
        <w:numPr>
          <w:ilvl w:val="0"/>
          <w:numId w:val="28"/>
        </w:numPr>
        <w:tabs>
          <w:tab w:val="num" w:pos="993"/>
        </w:tabs>
        <w:spacing w:before="0" w:beforeAutospacing="0" w:after="0" w:afterAutospacing="0" w:line="360" w:lineRule="auto"/>
        <w:ind w:left="0" w:firstLine="709"/>
        <w:jc w:val="both"/>
        <w:textAlignment w:val="baseline"/>
      </w:pPr>
      <w:r w:rsidRPr="00D24859">
        <w:rPr>
          <w:shd w:val="clear" w:color="auto" w:fill="FFFFFF"/>
        </w:rPr>
        <w:t xml:space="preserve">разработку основных подходов к </w:t>
      </w:r>
      <w:r w:rsidRPr="00D24859">
        <w:t>организации учебной деятельности по формированию и развитию ИКТ-компетенций;</w:t>
      </w:r>
    </w:p>
    <w:p w:rsidR="006713C1" w:rsidRPr="00D24859" w:rsidRDefault="006713C1" w:rsidP="00C413F4">
      <w:pPr>
        <w:pStyle w:val="af1"/>
        <w:widowControl w:val="0"/>
        <w:numPr>
          <w:ilvl w:val="0"/>
          <w:numId w:val="28"/>
        </w:numPr>
        <w:tabs>
          <w:tab w:val="num" w:pos="993"/>
        </w:tabs>
        <w:spacing w:before="0" w:beforeAutospacing="0" w:after="0" w:afterAutospacing="0" w:line="360" w:lineRule="auto"/>
        <w:ind w:left="0" w:firstLine="709"/>
        <w:jc w:val="both"/>
        <w:textAlignment w:val="baseline"/>
      </w:pPr>
      <w:r w:rsidRPr="00D24859">
        <w:rPr>
          <w:shd w:val="clear" w:color="auto" w:fill="FFFFFF"/>
        </w:rPr>
        <w:t xml:space="preserve">разработку системы мер по обеспечению </w:t>
      </w:r>
      <w:r w:rsidRPr="00D24859">
        <w:t>условий для развития универсальных учебных действий у обучающихся, в том числе информационно-методического обеспечения, подготовки кадров;</w:t>
      </w:r>
    </w:p>
    <w:p w:rsidR="006713C1" w:rsidRPr="00D24859" w:rsidRDefault="006713C1" w:rsidP="00C413F4">
      <w:pPr>
        <w:pStyle w:val="af1"/>
        <w:widowControl w:val="0"/>
        <w:numPr>
          <w:ilvl w:val="0"/>
          <w:numId w:val="28"/>
        </w:numPr>
        <w:tabs>
          <w:tab w:val="num" w:pos="993"/>
        </w:tabs>
        <w:spacing w:before="0" w:beforeAutospacing="0" w:after="0" w:afterAutospacing="0" w:line="360" w:lineRule="auto"/>
        <w:ind w:left="0" w:firstLine="709"/>
        <w:jc w:val="both"/>
        <w:textAlignment w:val="baseline"/>
      </w:pPr>
      <w:r w:rsidRPr="00D24859">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6713C1" w:rsidRPr="00D24859" w:rsidRDefault="006713C1" w:rsidP="00C413F4">
      <w:pPr>
        <w:pStyle w:val="af1"/>
        <w:widowControl w:val="0"/>
        <w:numPr>
          <w:ilvl w:val="0"/>
          <w:numId w:val="28"/>
        </w:numPr>
        <w:tabs>
          <w:tab w:val="num" w:pos="993"/>
        </w:tabs>
        <w:spacing w:before="0" w:beforeAutospacing="0" w:after="0" w:afterAutospacing="0" w:line="360" w:lineRule="auto"/>
        <w:ind w:left="0" w:firstLine="709"/>
        <w:jc w:val="both"/>
        <w:textAlignment w:val="baseline"/>
      </w:pPr>
      <w:r w:rsidRPr="00D24859">
        <w:t>разработку методики и инструментария мониторинга успешности освоения и применения обучающимися универсальных учебных действий;</w:t>
      </w:r>
    </w:p>
    <w:p w:rsidR="006713C1" w:rsidRPr="00D24859" w:rsidRDefault="006713C1" w:rsidP="00C413F4">
      <w:pPr>
        <w:pStyle w:val="af1"/>
        <w:widowControl w:val="0"/>
        <w:numPr>
          <w:ilvl w:val="0"/>
          <w:numId w:val="28"/>
        </w:numPr>
        <w:tabs>
          <w:tab w:val="num" w:pos="993"/>
        </w:tabs>
        <w:spacing w:before="0" w:beforeAutospacing="0" w:after="0" w:afterAutospacing="0" w:line="360" w:lineRule="auto"/>
        <w:ind w:left="0" w:firstLine="709"/>
        <w:jc w:val="both"/>
        <w:textAlignment w:val="baseline"/>
      </w:pPr>
      <w:r w:rsidRPr="00D24859">
        <w:rPr>
          <w:shd w:val="clear" w:color="auto" w:fill="FFFFFF"/>
        </w:rPr>
        <w:lastRenderedPageBreak/>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6713C1" w:rsidRPr="00D24859" w:rsidRDefault="006713C1" w:rsidP="00C413F4">
      <w:pPr>
        <w:pStyle w:val="af1"/>
        <w:widowControl w:val="0"/>
        <w:numPr>
          <w:ilvl w:val="0"/>
          <w:numId w:val="28"/>
        </w:numPr>
        <w:tabs>
          <w:tab w:val="num" w:pos="993"/>
        </w:tabs>
        <w:spacing w:before="0" w:beforeAutospacing="0" w:after="0" w:afterAutospacing="0" w:line="360" w:lineRule="auto"/>
        <w:ind w:left="0" w:firstLine="709"/>
        <w:jc w:val="both"/>
        <w:textAlignment w:val="baseline"/>
      </w:pPr>
      <w:r w:rsidRPr="00D24859">
        <w:rPr>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6713C1" w:rsidRPr="00D24859" w:rsidRDefault="006713C1" w:rsidP="00C413F4">
      <w:pPr>
        <w:pStyle w:val="af1"/>
        <w:widowControl w:val="0"/>
        <w:numPr>
          <w:ilvl w:val="0"/>
          <w:numId w:val="28"/>
        </w:numPr>
        <w:tabs>
          <w:tab w:val="num" w:pos="993"/>
        </w:tabs>
        <w:spacing w:before="0" w:beforeAutospacing="0" w:after="0" w:afterAutospacing="0" w:line="360" w:lineRule="auto"/>
        <w:ind w:left="0" w:firstLine="709"/>
        <w:jc w:val="both"/>
        <w:textAlignment w:val="baseline"/>
      </w:pPr>
      <w:r w:rsidRPr="00D24859">
        <w:rPr>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6713C1" w:rsidRPr="00D24859" w:rsidRDefault="006713C1" w:rsidP="00C413F4">
      <w:pPr>
        <w:pStyle w:val="af1"/>
        <w:widowControl w:val="0"/>
        <w:numPr>
          <w:ilvl w:val="0"/>
          <w:numId w:val="28"/>
        </w:numPr>
        <w:tabs>
          <w:tab w:val="num" w:pos="993"/>
        </w:tabs>
        <w:spacing w:before="0" w:beforeAutospacing="0" w:after="0" w:afterAutospacing="0" w:line="360" w:lineRule="auto"/>
        <w:ind w:left="0" w:firstLine="709"/>
        <w:jc w:val="both"/>
        <w:textAlignment w:val="baseline"/>
      </w:pPr>
      <w:r w:rsidRPr="00D24859">
        <w:rPr>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образовательной деятельности;</w:t>
      </w:r>
    </w:p>
    <w:p w:rsidR="006713C1" w:rsidRPr="00D24859" w:rsidRDefault="006713C1" w:rsidP="00C413F4">
      <w:pPr>
        <w:pStyle w:val="af1"/>
        <w:widowControl w:val="0"/>
        <w:numPr>
          <w:ilvl w:val="0"/>
          <w:numId w:val="28"/>
        </w:numPr>
        <w:tabs>
          <w:tab w:val="num" w:pos="993"/>
        </w:tabs>
        <w:spacing w:before="0" w:beforeAutospacing="0" w:after="0" w:afterAutospacing="0" w:line="360" w:lineRule="auto"/>
        <w:ind w:left="0" w:firstLine="709"/>
        <w:jc w:val="both"/>
        <w:textAlignment w:val="baseline"/>
      </w:pPr>
      <w:r w:rsidRPr="00D24859">
        <w:rPr>
          <w:shd w:val="clear" w:color="auto" w:fill="FFFFFF"/>
        </w:rPr>
        <w:t>организацию и проведение методических семинаров с педагогами-предметниками и школьным педагогом-психологом, привлечение заинтересованных представителей органа государственного общественного участия по анализу и способам минимизации рисков развития УУД у обучающихся;</w:t>
      </w:r>
    </w:p>
    <w:p w:rsidR="006713C1" w:rsidRPr="00D24859" w:rsidRDefault="006713C1" w:rsidP="00C413F4">
      <w:pPr>
        <w:pStyle w:val="af1"/>
        <w:widowControl w:val="0"/>
        <w:numPr>
          <w:ilvl w:val="0"/>
          <w:numId w:val="28"/>
        </w:numPr>
        <w:tabs>
          <w:tab w:val="num" w:pos="993"/>
        </w:tabs>
        <w:spacing w:before="0" w:beforeAutospacing="0" w:after="0" w:afterAutospacing="0" w:line="360" w:lineRule="auto"/>
        <w:ind w:left="0" w:firstLine="709"/>
        <w:jc w:val="both"/>
        <w:textAlignment w:val="baseline"/>
      </w:pPr>
      <w:r w:rsidRPr="00D24859">
        <w:rPr>
          <w:shd w:val="clear" w:color="auto" w:fill="FFFFFF"/>
        </w:rPr>
        <w:t>организацию разъяснительной просветительской работы с родителями по проблемам развития УУД у обучающихся;</w:t>
      </w:r>
    </w:p>
    <w:p w:rsidR="007F09D5" w:rsidRPr="003D5DB7" w:rsidRDefault="006713C1" w:rsidP="00C413F4">
      <w:pPr>
        <w:pStyle w:val="af1"/>
        <w:widowControl w:val="0"/>
        <w:numPr>
          <w:ilvl w:val="0"/>
          <w:numId w:val="28"/>
        </w:numPr>
        <w:tabs>
          <w:tab w:val="num" w:pos="993"/>
        </w:tabs>
        <w:spacing w:before="0" w:beforeAutospacing="0" w:after="0" w:afterAutospacing="0" w:line="360" w:lineRule="auto"/>
        <w:ind w:left="0" w:firstLine="709"/>
        <w:jc w:val="both"/>
        <w:textAlignment w:val="baseline"/>
        <w:rPr>
          <w:b/>
        </w:rPr>
      </w:pPr>
      <w:r w:rsidRPr="003D5DB7">
        <w:rPr>
          <w:shd w:val="clear" w:color="auto" w:fill="FFFFFF"/>
        </w:rPr>
        <w:t>организацию отражения результатов работы по формированию УУД обучающихся на сайте образовательной организации.</w:t>
      </w:r>
    </w:p>
    <w:p w:rsidR="00907D83" w:rsidRPr="00D24859" w:rsidRDefault="00907D83" w:rsidP="00907D83">
      <w:pPr>
        <w:rPr>
          <w:rFonts w:ascii="Times New Roman" w:hAnsi="Times New Roman" w:cs="Times New Roman"/>
          <w:b/>
          <w:sz w:val="24"/>
          <w:szCs w:val="24"/>
        </w:rPr>
      </w:pPr>
      <w:r w:rsidRPr="00D24859">
        <w:rPr>
          <w:rFonts w:ascii="Times New Roman" w:hAnsi="Times New Roman" w:cs="Times New Roman"/>
          <w:b/>
          <w:sz w:val="24"/>
          <w:szCs w:val="24"/>
        </w:rPr>
        <w:t>2.1.2. Цели и задачи программы, описание ее места и роли в реализации требований ФГОС</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rPr>
          <w:b/>
          <w:bCs/>
        </w:rPr>
        <w:t>Целью программы</w:t>
      </w:r>
      <w:r w:rsidRPr="00D24859">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обучающихся основной школы способности к самостоятельному учебному целеполаганию и учебному сотрудничеству.</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t xml:space="preserve">    В соответствии с указанной целью программа развития УУД в основной школе определяет следующие </w:t>
      </w:r>
      <w:r w:rsidRPr="00D24859">
        <w:rPr>
          <w:b/>
          <w:bCs/>
        </w:rPr>
        <w:t>задачи</w:t>
      </w:r>
      <w:r w:rsidRPr="00D24859">
        <w:t>:</w:t>
      </w:r>
    </w:p>
    <w:p w:rsidR="006713C1" w:rsidRPr="00D24859" w:rsidRDefault="006713C1" w:rsidP="00C413F4">
      <w:pPr>
        <w:pStyle w:val="af1"/>
        <w:widowControl w:val="0"/>
        <w:numPr>
          <w:ilvl w:val="0"/>
          <w:numId w:val="29"/>
        </w:numPr>
        <w:tabs>
          <w:tab w:val="clear" w:pos="720"/>
          <w:tab w:val="num" w:pos="993"/>
        </w:tabs>
        <w:spacing w:before="0" w:beforeAutospacing="0" w:after="0" w:afterAutospacing="0" w:line="360" w:lineRule="auto"/>
        <w:ind w:left="0" w:firstLine="709"/>
        <w:jc w:val="both"/>
        <w:textAlignment w:val="baseline"/>
      </w:pPr>
      <w:r w:rsidRPr="00D24859">
        <w:t>организация взаимодействия педагогов и обучающихся и их родителей по развитию универсальных учебных действий в основной школе;</w:t>
      </w:r>
    </w:p>
    <w:p w:rsidR="006713C1" w:rsidRPr="00D24859" w:rsidRDefault="006713C1" w:rsidP="00C413F4">
      <w:pPr>
        <w:pStyle w:val="af1"/>
        <w:widowControl w:val="0"/>
        <w:numPr>
          <w:ilvl w:val="0"/>
          <w:numId w:val="29"/>
        </w:numPr>
        <w:tabs>
          <w:tab w:val="clear" w:pos="720"/>
          <w:tab w:val="num" w:pos="993"/>
        </w:tabs>
        <w:spacing w:before="0" w:beforeAutospacing="0" w:after="0" w:afterAutospacing="0" w:line="360" w:lineRule="auto"/>
        <w:ind w:left="0" w:firstLine="709"/>
        <w:jc w:val="both"/>
        <w:textAlignment w:val="baseline"/>
      </w:pPr>
      <w:r w:rsidRPr="00D24859">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6713C1" w:rsidRPr="00D24859" w:rsidRDefault="006713C1" w:rsidP="00C413F4">
      <w:pPr>
        <w:pStyle w:val="af1"/>
        <w:widowControl w:val="0"/>
        <w:numPr>
          <w:ilvl w:val="0"/>
          <w:numId w:val="29"/>
        </w:numPr>
        <w:tabs>
          <w:tab w:val="clear" w:pos="720"/>
          <w:tab w:val="num" w:pos="993"/>
        </w:tabs>
        <w:spacing w:before="0" w:beforeAutospacing="0" w:after="0" w:afterAutospacing="0" w:line="360" w:lineRule="auto"/>
        <w:ind w:left="0" w:firstLine="709"/>
        <w:jc w:val="both"/>
        <w:textAlignment w:val="baseline"/>
      </w:pPr>
      <w:r w:rsidRPr="00D24859">
        <w:t>включение развивающих задач</w:t>
      </w:r>
      <w:r w:rsidR="00F97CE2">
        <w:t>,</w:t>
      </w:r>
      <w:r w:rsidRPr="00D24859">
        <w:t xml:space="preserve"> как в урочную, так и внеурочную деятельность обучающихся;</w:t>
      </w:r>
    </w:p>
    <w:p w:rsidR="006713C1" w:rsidRPr="00D24859" w:rsidRDefault="006713C1" w:rsidP="00C413F4">
      <w:pPr>
        <w:pStyle w:val="af1"/>
        <w:widowControl w:val="0"/>
        <w:numPr>
          <w:ilvl w:val="0"/>
          <w:numId w:val="29"/>
        </w:numPr>
        <w:tabs>
          <w:tab w:val="clear" w:pos="720"/>
          <w:tab w:val="num" w:pos="993"/>
        </w:tabs>
        <w:spacing w:before="0" w:beforeAutospacing="0" w:after="0" w:afterAutospacing="0" w:line="360" w:lineRule="auto"/>
        <w:ind w:left="0" w:firstLine="709"/>
        <w:jc w:val="both"/>
        <w:textAlignment w:val="baseline"/>
      </w:pPr>
      <w:r w:rsidRPr="00D24859">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lastRenderedPageBreak/>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907D83" w:rsidRPr="00D24859" w:rsidRDefault="006713C1" w:rsidP="00FD194C">
      <w:pPr>
        <w:pStyle w:val="af1"/>
        <w:widowControl w:val="0"/>
        <w:tabs>
          <w:tab w:val="left" w:pos="567"/>
        </w:tabs>
        <w:spacing w:before="0" w:beforeAutospacing="0" w:after="0" w:afterAutospacing="0" w:line="360" w:lineRule="auto"/>
        <w:jc w:val="both"/>
      </w:pPr>
      <w:r w:rsidRPr="00D24859">
        <w:t xml:space="preserve">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907D83" w:rsidRPr="00D24859" w:rsidRDefault="00907D83" w:rsidP="006713C1">
      <w:pPr>
        <w:spacing w:after="0"/>
        <w:rPr>
          <w:rFonts w:ascii="Times New Roman" w:hAnsi="Times New Roman" w:cs="Times New Roman"/>
          <w:b/>
          <w:sz w:val="24"/>
          <w:szCs w:val="24"/>
        </w:rPr>
      </w:pPr>
      <w:r w:rsidRPr="00D24859">
        <w:rPr>
          <w:rFonts w:ascii="Times New Roman" w:hAnsi="Times New Roman" w:cs="Times New Roman"/>
          <w:b/>
          <w:sz w:val="24"/>
          <w:szCs w:val="24"/>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6713C1" w:rsidRPr="00D24859" w:rsidRDefault="006713C1" w:rsidP="00D5478F">
      <w:pPr>
        <w:pStyle w:val="af1"/>
        <w:widowControl w:val="0"/>
        <w:tabs>
          <w:tab w:val="left" w:pos="567"/>
        </w:tabs>
        <w:spacing w:before="0" w:beforeAutospacing="0" w:after="0" w:afterAutospacing="0"/>
        <w:jc w:val="both"/>
      </w:pPr>
      <w:r w:rsidRPr="00D24859">
        <w:t xml:space="preserve">    К принципам формирования УУД в основной школе можно отнести следующие:</w:t>
      </w:r>
    </w:p>
    <w:p w:rsidR="006713C1" w:rsidRPr="00D24859" w:rsidRDefault="006713C1" w:rsidP="00C413F4">
      <w:pPr>
        <w:pStyle w:val="af1"/>
        <w:widowControl w:val="0"/>
        <w:numPr>
          <w:ilvl w:val="0"/>
          <w:numId w:val="30"/>
        </w:numPr>
        <w:tabs>
          <w:tab w:val="left" w:pos="1134"/>
        </w:tabs>
        <w:spacing w:before="0" w:beforeAutospacing="0" w:after="0" w:afterAutospacing="0"/>
        <w:ind w:left="0" w:firstLine="709"/>
        <w:jc w:val="both"/>
        <w:textAlignment w:val="baseline"/>
      </w:pPr>
      <w:r w:rsidRPr="00D24859">
        <w:t>формирование УУД – задача, сквозная для всей образовательной деятельности (урочная, внеурочная деятельность);</w:t>
      </w:r>
    </w:p>
    <w:p w:rsidR="006713C1" w:rsidRPr="00D24859" w:rsidRDefault="006713C1" w:rsidP="00C413F4">
      <w:pPr>
        <w:pStyle w:val="af1"/>
        <w:widowControl w:val="0"/>
        <w:numPr>
          <w:ilvl w:val="0"/>
          <w:numId w:val="30"/>
        </w:numPr>
        <w:tabs>
          <w:tab w:val="left" w:pos="1134"/>
        </w:tabs>
        <w:spacing w:before="0" w:beforeAutospacing="0" w:after="0" w:afterAutospacing="0"/>
        <w:ind w:left="0" w:firstLine="709"/>
        <w:jc w:val="both"/>
        <w:textAlignment w:val="baseline"/>
      </w:pPr>
      <w:r w:rsidRPr="00D24859">
        <w:t>формирование УУД обязательно требует работы с предметным или междисципдинарным содержанием;</w:t>
      </w:r>
    </w:p>
    <w:p w:rsidR="006713C1" w:rsidRPr="00D24859" w:rsidRDefault="006713C1" w:rsidP="00C413F4">
      <w:pPr>
        <w:pStyle w:val="af1"/>
        <w:widowControl w:val="0"/>
        <w:numPr>
          <w:ilvl w:val="0"/>
          <w:numId w:val="30"/>
        </w:numPr>
        <w:tabs>
          <w:tab w:val="left" w:pos="1134"/>
        </w:tabs>
        <w:spacing w:before="0" w:beforeAutospacing="0" w:after="0" w:afterAutospacing="0" w:line="360" w:lineRule="auto"/>
        <w:ind w:left="0" w:firstLine="709"/>
        <w:jc w:val="both"/>
        <w:textAlignment w:val="baseline"/>
      </w:pPr>
      <w:r w:rsidRPr="00D24859">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6713C1" w:rsidRPr="00D24859" w:rsidRDefault="006713C1" w:rsidP="00C413F4">
      <w:pPr>
        <w:pStyle w:val="af1"/>
        <w:widowControl w:val="0"/>
        <w:numPr>
          <w:ilvl w:val="0"/>
          <w:numId w:val="30"/>
        </w:numPr>
        <w:tabs>
          <w:tab w:val="left" w:pos="1134"/>
        </w:tabs>
        <w:spacing w:before="0" w:beforeAutospacing="0" w:after="0" w:afterAutospacing="0" w:line="360" w:lineRule="auto"/>
        <w:ind w:left="0" w:firstLine="709"/>
        <w:jc w:val="both"/>
        <w:textAlignment w:val="baseline"/>
      </w:pPr>
      <w:r w:rsidRPr="00D24859">
        <w:t>отход от понимания урока как ключевой единицы образовательной деятельности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6713C1" w:rsidRPr="00D24859" w:rsidRDefault="006713C1" w:rsidP="00C413F4">
      <w:pPr>
        <w:pStyle w:val="af1"/>
        <w:widowControl w:val="0"/>
        <w:numPr>
          <w:ilvl w:val="0"/>
          <w:numId w:val="30"/>
        </w:numPr>
        <w:tabs>
          <w:tab w:val="left" w:pos="1134"/>
        </w:tabs>
        <w:spacing w:before="0" w:beforeAutospacing="0" w:after="0" w:afterAutospacing="0" w:line="360" w:lineRule="auto"/>
        <w:ind w:left="0" w:firstLine="709"/>
        <w:jc w:val="both"/>
        <w:textAlignment w:val="baseline"/>
      </w:pPr>
      <w:r w:rsidRPr="00D24859">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6713C1" w:rsidRPr="00D24859" w:rsidRDefault="006713C1" w:rsidP="006713C1">
      <w:pPr>
        <w:pStyle w:val="af1"/>
        <w:widowControl w:val="0"/>
        <w:tabs>
          <w:tab w:val="left" w:pos="1134"/>
        </w:tabs>
        <w:spacing w:before="0" w:beforeAutospacing="0" w:after="0" w:afterAutospacing="0" w:line="360" w:lineRule="auto"/>
        <w:jc w:val="both"/>
        <w:textAlignment w:val="baseline"/>
      </w:pPr>
      <w:r w:rsidRPr="00D24859">
        <w:t xml:space="preserve">    По отношению к начальной школе программа развития УУД сохраняет преемственность, но учитывается индивидуализация образовательной деятельности и умение инициативно разворачивать учебное сотрудничество с другими людьми.</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t xml:space="preserve">    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t xml:space="preserve">    Формы успешной деятельности по развитию УУД:</w:t>
      </w:r>
    </w:p>
    <w:p w:rsidR="006713C1" w:rsidRPr="00D24859" w:rsidRDefault="006713C1" w:rsidP="00C413F4">
      <w:pPr>
        <w:pStyle w:val="af1"/>
        <w:widowControl w:val="0"/>
        <w:numPr>
          <w:ilvl w:val="0"/>
          <w:numId w:val="31"/>
        </w:numPr>
        <w:tabs>
          <w:tab w:val="left" w:pos="567"/>
        </w:tabs>
        <w:spacing w:before="0" w:beforeAutospacing="0" w:after="0" w:afterAutospacing="0" w:line="360" w:lineRule="auto"/>
        <w:jc w:val="both"/>
      </w:pPr>
      <w:r w:rsidRPr="00D24859">
        <w:t>уроки одновозрастные и разновозрастные;</w:t>
      </w:r>
    </w:p>
    <w:p w:rsidR="006713C1" w:rsidRPr="00D24859" w:rsidRDefault="006713C1" w:rsidP="00C413F4">
      <w:pPr>
        <w:pStyle w:val="af1"/>
        <w:widowControl w:val="0"/>
        <w:numPr>
          <w:ilvl w:val="0"/>
          <w:numId w:val="31"/>
        </w:numPr>
        <w:tabs>
          <w:tab w:val="left" w:pos="567"/>
        </w:tabs>
        <w:spacing w:before="0" w:beforeAutospacing="0" w:after="0" w:afterAutospacing="0" w:line="360" w:lineRule="auto"/>
        <w:jc w:val="both"/>
      </w:pPr>
      <w:r w:rsidRPr="00D24859">
        <w:t>занятия - тренинги;</w:t>
      </w:r>
    </w:p>
    <w:p w:rsidR="006713C1" w:rsidRPr="00D24859" w:rsidRDefault="006713C1" w:rsidP="00C413F4">
      <w:pPr>
        <w:pStyle w:val="af1"/>
        <w:widowControl w:val="0"/>
        <w:numPr>
          <w:ilvl w:val="0"/>
          <w:numId w:val="31"/>
        </w:numPr>
        <w:tabs>
          <w:tab w:val="left" w:pos="567"/>
        </w:tabs>
        <w:spacing w:before="0" w:beforeAutospacing="0" w:after="0" w:afterAutospacing="0" w:line="360" w:lineRule="auto"/>
        <w:jc w:val="both"/>
      </w:pPr>
      <w:r w:rsidRPr="00D24859">
        <w:t>проекты;</w:t>
      </w:r>
    </w:p>
    <w:p w:rsidR="006713C1" w:rsidRPr="00D24859" w:rsidRDefault="006713C1" w:rsidP="00C413F4">
      <w:pPr>
        <w:pStyle w:val="af1"/>
        <w:widowControl w:val="0"/>
        <w:numPr>
          <w:ilvl w:val="0"/>
          <w:numId w:val="31"/>
        </w:numPr>
        <w:tabs>
          <w:tab w:val="left" w:pos="567"/>
        </w:tabs>
        <w:spacing w:before="0" w:beforeAutospacing="0" w:after="0" w:afterAutospacing="0" w:line="360" w:lineRule="auto"/>
        <w:jc w:val="both"/>
      </w:pPr>
      <w:r w:rsidRPr="00D24859">
        <w:lastRenderedPageBreak/>
        <w:t>практики;</w:t>
      </w:r>
    </w:p>
    <w:p w:rsidR="006713C1" w:rsidRPr="00D24859" w:rsidRDefault="006713C1" w:rsidP="00C413F4">
      <w:pPr>
        <w:pStyle w:val="af1"/>
        <w:widowControl w:val="0"/>
        <w:numPr>
          <w:ilvl w:val="0"/>
          <w:numId w:val="31"/>
        </w:numPr>
        <w:tabs>
          <w:tab w:val="left" w:pos="567"/>
        </w:tabs>
        <w:spacing w:before="0" w:beforeAutospacing="0" w:after="0" w:afterAutospacing="0" w:line="360" w:lineRule="auto"/>
        <w:jc w:val="both"/>
      </w:pPr>
      <w:r w:rsidRPr="00D24859">
        <w:t>конференции;</w:t>
      </w:r>
    </w:p>
    <w:p w:rsidR="006713C1" w:rsidRPr="00D24859" w:rsidRDefault="006713C1" w:rsidP="00C413F4">
      <w:pPr>
        <w:pStyle w:val="af1"/>
        <w:widowControl w:val="0"/>
        <w:numPr>
          <w:ilvl w:val="0"/>
          <w:numId w:val="31"/>
        </w:numPr>
        <w:tabs>
          <w:tab w:val="left" w:pos="567"/>
        </w:tabs>
        <w:spacing w:before="0" w:beforeAutospacing="0" w:after="0" w:afterAutospacing="0" w:line="360" w:lineRule="auto"/>
        <w:jc w:val="both"/>
      </w:pPr>
      <w:r w:rsidRPr="00D24859">
        <w:t>презентации и т.д.</w:t>
      </w:r>
    </w:p>
    <w:p w:rsidR="00907D83" w:rsidRPr="00D24859" w:rsidRDefault="006713C1" w:rsidP="006713C1">
      <w:pPr>
        <w:pStyle w:val="af1"/>
        <w:widowControl w:val="0"/>
        <w:tabs>
          <w:tab w:val="left" w:pos="567"/>
        </w:tabs>
        <w:spacing w:before="0" w:beforeAutospacing="0" w:after="0" w:afterAutospacing="0" w:line="360" w:lineRule="auto"/>
        <w:jc w:val="both"/>
      </w:pPr>
      <w:r w:rsidRPr="00D24859">
        <w:t xml:space="preserve">    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кружков.</w:t>
      </w:r>
    </w:p>
    <w:p w:rsidR="00907D83" w:rsidRPr="00D24859" w:rsidRDefault="00907D83" w:rsidP="00907D83">
      <w:pPr>
        <w:rPr>
          <w:rFonts w:ascii="Times New Roman" w:hAnsi="Times New Roman" w:cs="Times New Roman"/>
          <w:b/>
          <w:sz w:val="24"/>
          <w:szCs w:val="24"/>
        </w:rPr>
      </w:pPr>
      <w:r w:rsidRPr="00D24859">
        <w:rPr>
          <w:rFonts w:ascii="Times New Roman" w:hAnsi="Times New Roman" w:cs="Times New Roman"/>
          <w:b/>
          <w:sz w:val="24"/>
          <w:szCs w:val="24"/>
        </w:rPr>
        <w:t>2.1.4. Типовые задачи применения универсальных учебных действий</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6713C1" w:rsidRPr="00D24859" w:rsidRDefault="006713C1" w:rsidP="00D5478F">
      <w:pPr>
        <w:pStyle w:val="af1"/>
        <w:widowControl w:val="0"/>
        <w:tabs>
          <w:tab w:val="left" w:pos="567"/>
        </w:tabs>
        <w:spacing w:before="0" w:beforeAutospacing="0" w:after="0" w:afterAutospacing="0"/>
        <w:jc w:val="both"/>
      </w:pPr>
      <w:r w:rsidRPr="00D24859">
        <w:t xml:space="preserve">    Различаются два типа заданий, связанных с УУД:</w:t>
      </w:r>
    </w:p>
    <w:p w:rsidR="006713C1" w:rsidRPr="00D24859" w:rsidRDefault="006713C1" w:rsidP="00C413F4">
      <w:pPr>
        <w:pStyle w:val="af1"/>
        <w:widowControl w:val="0"/>
        <w:numPr>
          <w:ilvl w:val="0"/>
          <w:numId w:val="36"/>
        </w:numPr>
        <w:tabs>
          <w:tab w:val="left" w:pos="993"/>
        </w:tabs>
        <w:spacing w:before="0" w:beforeAutospacing="0" w:after="0" w:afterAutospacing="0"/>
        <w:jc w:val="both"/>
        <w:textAlignment w:val="baseline"/>
      </w:pPr>
      <w:r w:rsidRPr="00D24859">
        <w:t>задания, позволяющие в рамках образовательной деятельности сформировать УУД;</w:t>
      </w:r>
    </w:p>
    <w:p w:rsidR="006713C1" w:rsidRPr="00D24859" w:rsidRDefault="006713C1" w:rsidP="00C413F4">
      <w:pPr>
        <w:pStyle w:val="af1"/>
        <w:widowControl w:val="0"/>
        <w:numPr>
          <w:ilvl w:val="0"/>
          <w:numId w:val="36"/>
        </w:numPr>
        <w:tabs>
          <w:tab w:val="left" w:pos="993"/>
        </w:tabs>
        <w:spacing w:before="0" w:beforeAutospacing="0" w:after="0" w:afterAutospacing="0"/>
        <w:jc w:val="both"/>
        <w:textAlignment w:val="baseline"/>
      </w:pPr>
      <w:r w:rsidRPr="00D24859">
        <w:t>задания, позволяющие диагностировать уровень сформированности УУД.</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t xml:space="preserve">    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6713C1" w:rsidRPr="00D24859" w:rsidRDefault="006713C1" w:rsidP="006713C1">
      <w:pPr>
        <w:pStyle w:val="af1"/>
        <w:widowControl w:val="0"/>
        <w:tabs>
          <w:tab w:val="left" w:pos="567"/>
        </w:tabs>
        <w:spacing w:before="0" w:beforeAutospacing="0" w:after="0" w:afterAutospacing="0" w:line="360" w:lineRule="auto"/>
        <w:jc w:val="both"/>
      </w:pPr>
      <w:r w:rsidRPr="00D24859">
        <w:t xml:space="preserve">    Во втором случае задание может быть сконструировано таким образом, чтобы проявлять способность обучающегося применять какое-то конкретное универсальное учебное действие.</w:t>
      </w:r>
    </w:p>
    <w:p w:rsidR="003D5DB7" w:rsidRPr="00D24859" w:rsidRDefault="006713C1" w:rsidP="006713C1">
      <w:pPr>
        <w:pStyle w:val="af1"/>
        <w:widowControl w:val="0"/>
        <w:tabs>
          <w:tab w:val="left" w:pos="567"/>
        </w:tabs>
        <w:spacing w:before="0" w:beforeAutospacing="0" w:after="0" w:afterAutospacing="0" w:line="360" w:lineRule="auto"/>
        <w:jc w:val="both"/>
      </w:pPr>
      <w:r w:rsidRPr="00D24859">
        <w:t xml:space="preserve">    В основной школе в</w:t>
      </w:r>
      <w:r w:rsidR="00D461B0" w:rsidRPr="00D24859">
        <w:t>озможно использование следующих типов</w:t>
      </w:r>
      <w:r w:rsidRPr="00D24859">
        <w:t xml:space="preserve"> задач:</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654"/>
      </w:tblGrid>
      <w:tr w:rsidR="006713C1" w:rsidRPr="00D24859" w:rsidTr="006713C1">
        <w:tc>
          <w:tcPr>
            <w:tcW w:w="2694" w:type="dxa"/>
          </w:tcPr>
          <w:p w:rsidR="006713C1" w:rsidRPr="00D24859" w:rsidRDefault="006713C1" w:rsidP="006713C1">
            <w:pPr>
              <w:pStyle w:val="af3"/>
              <w:jc w:val="center"/>
              <w:outlineLvl w:val="0"/>
              <w:rPr>
                <w:rFonts w:ascii="Times New Roman" w:hAnsi="Times New Roman" w:cs="Times New Roman"/>
                <w:sz w:val="24"/>
                <w:szCs w:val="24"/>
              </w:rPr>
            </w:pPr>
            <w:r w:rsidRPr="00D24859">
              <w:rPr>
                <w:rFonts w:ascii="Times New Roman" w:hAnsi="Times New Roman" w:cs="Times New Roman"/>
                <w:sz w:val="24"/>
                <w:szCs w:val="24"/>
              </w:rPr>
              <w:t>Универсальные учебные действия</w:t>
            </w:r>
          </w:p>
        </w:tc>
        <w:tc>
          <w:tcPr>
            <w:tcW w:w="7654" w:type="dxa"/>
          </w:tcPr>
          <w:p w:rsidR="006713C1" w:rsidRPr="00D24859" w:rsidRDefault="006713C1" w:rsidP="006713C1">
            <w:pPr>
              <w:pStyle w:val="af3"/>
              <w:jc w:val="center"/>
              <w:outlineLvl w:val="0"/>
              <w:rPr>
                <w:rFonts w:ascii="Times New Roman" w:hAnsi="Times New Roman" w:cs="Times New Roman"/>
                <w:sz w:val="24"/>
                <w:szCs w:val="24"/>
              </w:rPr>
            </w:pPr>
            <w:r w:rsidRPr="00D24859">
              <w:rPr>
                <w:rFonts w:ascii="Times New Roman" w:hAnsi="Times New Roman" w:cs="Times New Roman"/>
                <w:sz w:val="24"/>
                <w:szCs w:val="24"/>
              </w:rPr>
              <w:t>Типы задач</w:t>
            </w:r>
          </w:p>
        </w:tc>
      </w:tr>
      <w:tr w:rsidR="006713C1" w:rsidRPr="00D24859" w:rsidTr="006713C1">
        <w:tc>
          <w:tcPr>
            <w:tcW w:w="2694" w:type="dxa"/>
          </w:tcPr>
          <w:p w:rsidR="006713C1" w:rsidRPr="00D24859" w:rsidRDefault="006713C1" w:rsidP="006713C1">
            <w:pPr>
              <w:pStyle w:val="af3"/>
              <w:jc w:val="both"/>
              <w:outlineLvl w:val="0"/>
              <w:rPr>
                <w:rFonts w:ascii="Times New Roman" w:hAnsi="Times New Roman" w:cs="Times New Roman"/>
                <w:b/>
                <w:i/>
                <w:sz w:val="24"/>
                <w:szCs w:val="24"/>
              </w:rPr>
            </w:pPr>
            <w:r w:rsidRPr="00D24859">
              <w:rPr>
                <w:rFonts w:ascii="Times New Roman" w:hAnsi="Times New Roman" w:cs="Times New Roman"/>
                <w:b/>
                <w:i/>
                <w:sz w:val="24"/>
                <w:szCs w:val="24"/>
              </w:rPr>
              <w:t>Личностные</w:t>
            </w:r>
          </w:p>
          <w:p w:rsidR="006713C1" w:rsidRPr="00D24859" w:rsidRDefault="006713C1" w:rsidP="006713C1">
            <w:pPr>
              <w:pStyle w:val="af3"/>
              <w:jc w:val="both"/>
              <w:outlineLvl w:val="0"/>
              <w:rPr>
                <w:rFonts w:ascii="Times New Roman" w:hAnsi="Times New Roman" w:cs="Times New Roman"/>
                <w:b/>
                <w:i/>
                <w:sz w:val="24"/>
                <w:szCs w:val="24"/>
              </w:rPr>
            </w:pPr>
            <w:r w:rsidRPr="00D24859">
              <w:rPr>
                <w:rFonts w:ascii="Times New Roman" w:hAnsi="Times New Roman" w:cs="Times New Roman"/>
                <w:b/>
                <w:i/>
                <w:sz w:val="24"/>
                <w:szCs w:val="24"/>
              </w:rPr>
              <w:t xml:space="preserve"> универсальные учебные действия</w:t>
            </w:r>
          </w:p>
          <w:p w:rsidR="006713C1" w:rsidRPr="00D24859" w:rsidRDefault="006713C1" w:rsidP="006713C1">
            <w:pPr>
              <w:pStyle w:val="af3"/>
              <w:jc w:val="both"/>
              <w:outlineLvl w:val="0"/>
              <w:rPr>
                <w:rFonts w:ascii="Times New Roman" w:hAnsi="Times New Roman" w:cs="Times New Roman"/>
                <w:sz w:val="24"/>
                <w:szCs w:val="24"/>
              </w:rPr>
            </w:pPr>
          </w:p>
        </w:tc>
        <w:tc>
          <w:tcPr>
            <w:tcW w:w="7654" w:type="dxa"/>
          </w:tcPr>
          <w:p w:rsidR="006713C1" w:rsidRPr="00D24859" w:rsidRDefault="006713C1" w:rsidP="00C413F4">
            <w:pPr>
              <w:pStyle w:val="ac"/>
              <w:numPr>
                <w:ilvl w:val="0"/>
                <w:numId w:val="32"/>
              </w:numPr>
              <w:tabs>
                <w:tab w:val="left" w:pos="175"/>
              </w:tabs>
              <w:spacing w:line="240" w:lineRule="auto"/>
              <w:ind w:left="0" w:firstLine="0"/>
              <w:rPr>
                <w:sz w:val="24"/>
                <w:szCs w:val="24"/>
              </w:rPr>
            </w:pPr>
            <w:r w:rsidRPr="00D24859">
              <w:rPr>
                <w:sz w:val="24"/>
                <w:szCs w:val="24"/>
              </w:rPr>
              <w:t>на личностное самоопределение;</w:t>
            </w:r>
          </w:p>
          <w:p w:rsidR="006713C1" w:rsidRPr="00D24859" w:rsidRDefault="006713C1" w:rsidP="00C413F4">
            <w:pPr>
              <w:pStyle w:val="ac"/>
              <w:numPr>
                <w:ilvl w:val="0"/>
                <w:numId w:val="32"/>
              </w:numPr>
              <w:tabs>
                <w:tab w:val="left" w:pos="175"/>
              </w:tabs>
              <w:spacing w:line="240" w:lineRule="auto"/>
              <w:ind w:left="0" w:firstLine="0"/>
              <w:rPr>
                <w:sz w:val="24"/>
                <w:szCs w:val="24"/>
              </w:rPr>
            </w:pPr>
            <w:r w:rsidRPr="00D24859">
              <w:rPr>
                <w:sz w:val="24"/>
                <w:szCs w:val="24"/>
              </w:rPr>
              <w:t>на развитие Я-концепции;</w:t>
            </w:r>
          </w:p>
          <w:p w:rsidR="006713C1" w:rsidRPr="00D24859" w:rsidRDefault="006713C1" w:rsidP="00C413F4">
            <w:pPr>
              <w:pStyle w:val="ac"/>
              <w:numPr>
                <w:ilvl w:val="0"/>
                <w:numId w:val="32"/>
              </w:numPr>
              <w:tabs>
                <w:tab w:val="left" w:pos="175"/>
              </w:tabs>
              <w:spacing w:line="240" w:lineRule="auto"/>
              <w:ind w:left="0" w:firstLine="0"/>
              <w:rPr>
                <w:sz w:val="24"/>
                <w:szCs w:val="24"/>
              </w:rPr>
            </w:pPr>
            <w:r w:rsidRPr="00D24859">
              <w:rPr>
                <w:sz w:val="24"/>
                <w:szCs w:val="24"/>
              </w:rPr>
              <w:t>на смыслообразование;</w:t>
            </w:r>
          </w:p>
          <w:p w:rsidR="006713C1" w:rsidRPr="00D24859" w:rsidRDefault="006713C1" w:rsidP="00C413F4">
            <w:pPr>
              <w:pStyle w:val="ac"/>
              <w:numPr>
                <w:ilvl w:val="0"/>
                <w:numId w:val="32"/>
              </w:numPr>
              <w:tabs>
                <w:tab w:val="left" w:pos="175"/>
              </w:tabs>
              <w:spacing w:line="240" w:lineRule="auto"/>
              <w:ind w:left="0" w:firstLine="0"/>
              <w:rPr>
                <w:sz w:val="24"/>
                <w:szCs w:val="24"/>
              </w:rPr>
            </w:pPr>
            <w:r w:rsidRPr="00D24859">
              <w:rPr>
                <w:sz w:val="24"/>
                <w:szCs w:val="24"/>
              </w:rPr>
              <w:t>на мотивацию;</w:t>
            </w:r>
          </w:p>
          <w:p w:rsidR="006713C1" w:rsidRPr="00D24859" w:rsidRDefault="006713C1" w:rsidP="00C413F4">
            <w:pPr>
              <w:pStyle w:val="ac"/>
              <w:numPr>
                <w:ilvl w:val="0"/>
                <w:numId w:val="32"/>
              </w:numPr>
              <w:tabs>
                <w:tab w:val="left" w:pos="175"/>
              </w:tabs>
              <w:spacing w:line="240" w:lineRule="auto"/>
              <w:ind w:left="0" w:firstLine="0"/>
              <w:rPr>
                <w:sz w:val="24"/>
                <w:szCs w:val="24"/>
              </w:rPr>
            </w:pPr>
            <w:r w:rsidRPr="00D24859">
              <w:rPr>
                <w:sz w:val="24"/>
                <w:szCs w:val="24"/>
              </w:rPr>
              <w:t>на нравственно-этическое оценивание.</w:t>
            </w:r>
          </w:p>
        </w:tc>
      </w:tr>
      <w:tr w:rsidR="006713C1" w:rsidRPr="00D24859" w:rsidTr="006713C1">
        <w:tc>
          <w:tcPr>
            <w:tcW w:w="2694" w:type="dxa"/>
          </w:tcPr>
          <w:p w:rsidR="006713C1" w:rsidRPr="00D24859" w:rsidRDefault="006713C1" w:rsidP="006713C1">
            <w:pPr>
              <w:pStyle w:val="af3"/>
              <w:jc w:val="both"/>
              <w:outlineLvl w:val="0"/>
              <w:rPr>
                <w:rFonts w:ascii="Times New Roman" w:hAnsi="Times New Roman" w:cs="Times New Roman"/>
                <w:b/>
                <w:i/>
                <w:sz w:val="24"/>
                <w:szCs w:val="24"/>
              </w:rPr>
            </w:pPr>
            <w:r w:rsidRPr="00D24859">
              <w:rPr>
                <w:rFonts w:ascii="Times New Roman" w:hAnsi="Times New Roman" w:cs="Times New Roman"/>
                <w:b/>
                <w:i/>
                <w:sz w:val="24"/>
                <w:szCs w:val="24"/>
              </w:rPr>
              <w:t>Коммуникативные универсальные учебные действия</w:t>
            </w:r>
          </w:p>
          <w:p w:rsidR="006713C1" w:rsidRPr="00D24859" w:rsidRDefault="006713C1" w:rsidP="006713C1">
            <w:pPr>
              <w:pStyle w:val="af3"/>
              <w:jc w:val="both"/>
              <w:outlineLvl w:val="0"/>
              <w:rPr>
                <w:rFonts w:ascii="Times New Roman" w:hAnsi="Times New Roman" w:cs="Times New Roman"/>
                <w:sz w:val="24"/>
                <w:szCs w:val="24"/>
              </w:rPr>
            </w:pPr>
          </w:p>
        </w:tc>
        <w:tc>
          <w:tcPr>
            <w:tcW w:w="7654" w:type="dxa"/>
          </w:tcPr>
          <w:p w:rsidR="006713C1" w:rsidRPr="00D24859" w:rsidRDefault="006713C1" w:rsidP="00C413F4">
            <w:pPr>
              <w:pStyle w:val="ac"/>
              <w:numPr>
                <w:ilvl w:val="0"/>
                <w:numId w:val="33"/>
              </w:numPr>
              <w:tabs>
                <w:tab w:val="left" w:pos="175"/>
              </w:tabs>
              <w:spacing w:line="240" w:lineRule="auto"/>
              <w:ind w:left="0" w:firstLine="0"/>
              <w:rPr>
                <w:sz w:val="24"/>
                <w:szCs w:val="24"/>
              </w:rPr>
            </w:pPr>
            <w:r w:rsidRPr="00D24859">
              <w:rPr>
                <w:sz w:val="24"/>
                <w:szCs w:val="24"/>
              </w:rPr>
              <w:t>на учёт позиции партнёра;</w:t>
            </w:r>
          </w:p>
          <w:p w:rsidR="006713C1" w:rsidRPr="00D24859" w:rsidRDefault="006713C1" w:rsidP="00C413F4">
            <w:pPr>
              <w:pStyle w:val="ac"/>
              <w:numPr>
                <w:ilvl w:val="0"/>
                <w:numId w:val="33"/>
              </w:numPr>
              <w:tabs>
                <w:tab w:val="left" w:pos="175"/>
              </w:tabs>
              <w:spacing w:line="240" w:lineRule="auto"/>
              <w:ind w:left="0" w:firstLine="0"/>
              <w:rPr>
                <w:sz w:val="24"/>
                <w:szCs w:val="24"/>
              </w:rPr>
            </w:pPr>
            <w:r w:rsidRPr="00D24859">
              <w:rPr>
                <w:sz w:val="24"/>
                <w:szCs w:val="24"/>
              </w:rPr>
              <w:t>на организацию и осуществление сотрудничества;</w:t>
            </w:r>
          </w:p>
          <w:p w:rsidR="006713C1" w:rsidRPr="00D24859" w:rsidRDefault="006713C1" w:rsidP="00C413F4">
            <w:pPr>
              <w:pStyle w:val="ac"/>
              <w:numPr>
                <w:ilvl w:val="0"/>
                <w:numId w:val="33"/>
              </w:numPr>
              <w:tabs>
                <w:tab w:val="left" w:pos="175"/>
              </w:tabs>
              <w:spacing w:line="240" w:lineRule="auto"/>
              <w:ind w:left="0" w:firstLine="0"/>
              <w:rPr>
                <w:sz w:val="24"/>
                <w:szCs w:val="24"/>
              </w:rPr>
            </w:pPr>
            <w:r w:rsidRPr="00D24859">
              <w:rPr>
                <w:sz w:val="24"/>
                <w:szCs w:val="24"/>
              </w:rPr>
              <w:t>на передачу информации и отображению предметного содержания;</w:t>
            </w:r>
          </w:p>
          <w:p w:rsidR="006713C1" w:rsidRPr="00D24859" w:rsidRDefault="006713C1" w:rsidP="00C413F4">
            <w:pPr>
              <w:pStyle w:val="ac"/>
              <w:numPr>
                <w:ilvl w:val="0"/>
                <w:numId w:val="33"/>
              </w:numPr>
              <w:tabs>
                <w:tab w:val="left" w:pos="175"/>
              </w:tabs>
              <w:spacing w:line="240" w:lineRule="auto"/>
              <w:ind w:left="0" w:firstLine="0"/>
              <w:rPr>
                <w:sz w:val="24"/>
                <w:szCs w:val="24"/>
              </w:rPr>
            </w:pPr>
            <w:r w:rsidRPr="00D24859">
              <w:rPr>
                <w:sz w:val="24"/>
                <w:szCs w:val="24"/>
              </w:rPr>
              <w:t>тренинги коммуникативных навыков;</w:t>
            </w:r>
          </w:p>
          <w:p w:rsidR="006713C1" w:rsidRPr="00D24859" w:rsidRDefault="006713C1" w:rsidP="00C413F4">
            <w:pPr>
              <w:pStyle w:val="ac"/>
              <w:numPr>
                <w:ilvl w:val="0"/>
                <w:numId w:val="33"/>
              </w:numPr>
              <w:tabs>
                <w:tab w:val="left" w:pos="175"/>
              </w:tabs>
              <w:spacing w:line="240" w:lineRule="auto"/>
              <w:ind w:left="0" w:firstLine="0"/>
              <w:rPr>
                <w:sz w:val="24"/>
                <w:szCs w:val="24"/>
              </w:rPr>
            </w:pPr>
            <w:r w:rsidRPr="00D24859">
              <w:rPr>
                <w:sz w:val="24"/>
                <w:szCs w:val="24"/>
              </w:rPr>
              <w:t>ролевые игры;</w:t>
            </w:r>
          </w:p>
          <w:p w:rsidR="006713C1" w:rsidRPr="00D24859" w:rsidRDefault="006713C1" w:rsidP="00C413F4">
            <w:pPr>
              <w:pStyle w:val="ac"/>
              <w:numPr>
                <w:ilvl w:val="0"/>
                <w:numId w:val="33"/>
              </w:numPr>
              <w:tabs>
                <w:tab w:val="left" w:pos="175"/>
              </w:tabs>
              <w:spacing w:line="240" w:lineRule="auto"/>
              <w:ind w:left="0" w:firstLine="0"/>
              <w:rPr>
                <w:sz w:val="24"/>
                <w:szCs w:val="24"/>
              </w:rPr>
            </w:pPr>
            <w:r w:rsidRPr="00D24859">
              <w:rPr>
                <w:sz w:val="24"/>
                <w:szCs w:val="24"/>
              </w:rPr>
              <w:t>групповые игры.</w:t>
            </w:r>
          </w:p>
        </w:tc>
      </w:tr>
      <w:tr w:rsidR="006713C1" w:rsidRPr="00D24859" w:rsidTr="006713C1">
        <w:tc>
          <w:tcPr>
            <w:tcW w:w="2694" w:type="dxa"/>
          </w:tcPr>
          <w:p w:rsidR="006713C1" w:rsidRPr="00D24859" w:rsidRDefault="006713C1" w:rsidP="006713C1">
            <w:pPr>
              <w:pStyle w:val="af3"/>
              <w:jc w:val="both"/>
              <w:outlineLvl w:val="0"/>
              <w:rPr>
                <w:rFonts w:ascii="Times New Roman" w:hAnsi="Times New Roman" w:cs="Times New Roman"/>
                <w:b/>
                <w:i/>
                <w:sz w:val="24"/>
                <w:szCs w:val="24"/>
              </w:rPr>
            </w:pPr>
            <w:r w:rsidRPr="00D24859">
              <w:rPr>
                <w:rFonts w:ascii="Times New Roman" w:hAnsi="Times New Roman" w:cs="Times New Roman"/>
                <w:b/>
                <w:i/>
                <w:sz w:val="24"/>
                <w:szCs w:val="24"/>
              </w:rPr>
              <w:t>Познавательные</w:t>
            </w:r>
          </w:p>
          <w:p w:rsidR="006713C1" w:rsidRPr="00D24859" w:rsidRDefault="006713C1" w:rsidP="006713C1">
            <w:pPr>
              <w:pStyle w:val="af3"/>
              <w:jc w:val="both"/>
              <w:outlineLvl w:val="0"/>
              <w:rPr>
                <w:rFonts w:ascii="Times New Roman" w:hAnsi="Times New Roman" w:cs="Times New Roman"/>
                <w:b/>
                <w:i/>
                <w:sz w:val="24"/>
                <w:szCs w:val="24"/>
              </w:rPr>
            </w:pPr>
            <w:r w:rsidRPr="00D24859">
              <w:rPr>
                <w:rFonts w:ascii="Times New Roman" w:hAnsi="Times New Roman" w:cs="Times New Roman"/>
                <w:b/>
                <w:i/>
                <w:sz w:val="24"/>
                <w:szCs w:val="24"/>
              </w:rPr>
              <w:t xml:space="preserve"> универсальные учебные действия</w:t>
            </w:r>
          </w:p>
          <w:p w:rsidR="006713C1" w:rsidRPr="00D24859" w:rsidRDefault="006713C1" w:rsidP="006713C1">
            <w:pPr>
              <w:pStyle w:val="af3"/>
              <w:jc w:val="both"/>
              <w:outlineLvl w:val="0"/>
              <w:rPr>
                <w:rFonts w:ascii="Times New Roman" w:hAnsi="Times New Roman" w:cs="Times New Roman"/>
                <w:sz w:val="24"/>
                <w:szCs w:val="24"/>
              </w:rPr>
            </w:pPr>
          </w:p>
        </w:tc>
        <w:tc>
          <w:tcPr>
            <w:tcW w:w="7654" w:type="dxa"/>
          </w:tcPr>
          <w:p w:rsidR="006713C1" w:rsidRPr="00D24859" w:rsidRDefault="006713C1" w:rsidP="00C413F4">
            <w:pPr>
              <w:pStyle w:val="ac"/>
              <w:numPr>
                <w:ilvl w:val="0"/>
                <w:numId w:val="34"/>
              </w:numPr>
              <w:tabs>
                <w:tab w:val="left" w:pos="175"/>
              </w:tabs>
              <w:spacing w:line="240" w:lineRule="auto"/>
              <w:ind w:left="0" w:firstLine="0"/>
              <w:rPr>
                <w:sz w:val="24"/>
                <w:szCs w:val="24"/>
              </w:rPr>
            </w:pPr>
            <w:r w:rsidRPr="00D24859">
              <w:rPr>
                <w:sz w:val="24"/>
                <w:szCs w:val="24"/>
              </w:rPr>
              <w:t>задачи и проекты на выстраивание стратегии поиска решения задач;</w:t>
            </w:r>
          </w:p>
          <w:p w:rsidR="006713C1" w:rsidRPr="00D24859" w:rsidRDefault="006713C1" w:rsidP="00C413F4">
            <w:pPr>
              <w:pStyle w:val="ac"/>
              <w:numPr>
                <w:ilvl w:val="0"/>
                <w:numId w:val="34"/>
              </w:numPr>
              <w:tabs>
                <w:tab w:val="left" w:pos="175"/>
              </w:tabs>
              <w:spacing w:line="240" w:lineRule="auto"/>
              <w:ind w:left="0" w:firstLine="0"/>
              <w:rPr>
                <w:sz w:val="24"/>
                <w:szCs w:val="24"/>
              </w:rPr>
            </w:pPr>
            <w:r w:rsidRPr="00D24859">
              <w:rPr>
                <w:sz w:val="24"/>
                <w:szCs w:val="24"/>
              </w:rPr>
              <w:t>задачи и проекты на сериацию, сравнение, оценивание;</w:t>
            </w:r>
          </w:p>
          <w:p w:rsidR="006713C1" w:rsidRPr="00D24859" w:rsidRDefault="006713C1" w:rsidP="00C413F4">
            <w:pPr>
              <w:pStyle w:val="ac"/>
              <w:numPr>
                <w:ilvl w:val="0"/>
                <w:numId w:val="34"/>
              </w:numPr>
              <w:tabs>
                <w:tab w:val="left" w:pos="175"/>
              </w:tabs>
              <w:spacing w:line="240" w:lineRule="auto"/>
              <w:ind w:left="0" w:firstLine="0"/>
              <w:rPr>
                <w:sz w:val="24"/>
                <w:szCs w:val="24"/>
              </w:rPr>
            </w:pPr>
            <w:r w:rsidRPr="00D24859">
              <w:rPr>
                <w:sz w:val="24"/>
                <w:szCs w:val="24"/>
              </w:rPr>
              <w:t>задачи и проекты на проведение эмпирического исследования;</w:t>
            </w:r>
          </w:p>
          <w:p w:rsidR="006713C1" w:rsidRPr="00D24859" w:rsidRDefault="006713C1" w:rsidP="00C413F4">
            <w:pPr>
              <w:pStyle w:val="ac"/>
              <w:numPr>
                <w:ilvl w:val="0"/>
                <w:numId w:val="34"/>
              </w:numPr>
              <w:tabs>
                <w:tab w:val="left" w:pos="175"/>
              </w:tabs>
              <w:spacing w:line="240" w:lineRule="auto"/>
              <w:ind w:left="0" w:firstLine="0"/>
              <w:rPr>
                <w:sz w:val="24"/>
                <w:szCs w:val="24"/>
              </w:rPr>
            </w:pPr>
            <w:r w:rsidRPr="00D24859">
              <w:rPr>
                <w:sz w:val="24"/>
                <w:szCs w:val="24"/>
              </w:rPr>
              <w:t>задачи и проекты на проведение теоретического исследования;</w:t>
            </w:r>
          </w:p>
          <w:p w:rsidR="006713C1" w:rsidRPr="00D24859" w:rsidRDefault="006713C1" w:rsidP="00C413F4">
            <w:pPr>
              <w:pStyle w:val="ac"/>
              <w:numPr>
                <w:ilvl w:val="0"/>
                <w:numId w:val="34"/>
              </w:numPr>
              <w:tabs>
                <w:tab w:val="left" w:pos="175"/>
              </w:tabs>
              <w:spacing w:line="240" w:lineRule="auto"/>
              <w:ind w:left="0" w:firstLine="0"/>
              <w:rPr>
                <w:sz w:val="24"/>
                <w:szCs w:val="24"/>
              </w:rPr>
            </w:pPr>
            <w:r w:rsidRPr="00D24859">
              <w:rPr>
                <w:sz w:val="24"/>
                <w:szCs w:val="24"/>
              </w:rPr>
              <w:t>задачи на смысловое чтение.</w:t>
            </w:r>
          </w:p>
        </w:tc>
      </w:tr>
      <w:tr w:rsidR="006713C1" w:rsidRPr="00D24859" w:rsidTr="006713C1">
        <w:tc>
          <w:tcPr>
            <w:tcW w:w="2694" w:type="dxa"/>
          </w:tcPr>
          <w:p w:rsidR="006713C1" w:rsidRPr="00D24859" w:rsidRDefault="006713C1" w:rsidP="006713C1">
            <w:pPr>
              <w:pStyle w:val="af3"/>
              <w:jc w:val="both"/>
              <w:outlineLvl w:val="0"/>
              <w:rPr>
                <w:rFonts w:ascii="Times New Roman" w:hAnsi="Times New Roman" w:cs="Times New Roman"/>
                <w:b/>
                <w:i/>
                <w:sz w:val="24"/>
                <w:szCs w:val="24"/>
              </w:rPr>
            </w:pPr>
            <w:r w:rsidRPr="00D24859">
              <w:rPr>
                <w:rFonts w:ascii="Times New Roman" w:hAnsi="Times New Roman" w:cs="Times New Roman"/>
                <w:b/>
                <w:i/>
                <w:sz w:val="24"/>
                <w:szCs w:val="24"/>
              </w:rPr>
              <w:t>Регулятивные</w:t>
            </w:r>
          </w:p>
          <w:p w:rsidR="006713C1" w:rsidRPr="00D24859" w:rsidRDefault="006713C1" w:rsidP="006713C1">
            <w:pPr>
              <w:pStyle w:val="af3"/>
              <w:jc w:val="both"/>
              <w:outlineLvl w:val="0"/>
              <w:rPr>
                <w:rFonts w:ascii="Times New Roman" w:hAnsi="Times New Roman" w:cs="Times New Roman"/>
                <w:b/>
                <w:i/>
                <w:sz w:val="24"/>
                <w:szCs w:val="24"/>
              </w:rPr>
            </w:pPr>
            <w:r w:rsidRPr="00D24859">
              <w:rPr>
                <w:rFonts w:ascii="Times New Roman" w:hAnsi="Times New Roman" w:cs="Times New Roman"/>
                <w:b/>
                <w:i/>
                <w:sz w:val="24"/>
                <w:szCs w:val="24"/>
              </w:rPr>
              <w:t>универсальные учебные действия</w:t>
            </w:r>
          </w:p>
          <w:p w:rsidR="006713C1" w:rsidRPr="00D24859" w:rsidRDefault="006713C1" w:rsidP="006713C1">
            <w:pPr>
              <w:pStyle w:val="af3"/>
              <w:jc w:val="both"/>
              <w:outlineLvl w:val="0"/>
              <w:rPr>
                <w:rFonts w:ascii="Times New Roman" w:hAnsi="Times New Roman" w:cs="Times New Roman"/>
                <w:sz w:val="24"/>
                <w:szCs w:val="24"/>
              </w:rPr>
            </w:pPr>
          </w:p>
        </w:tc>
        <w:tc>
          <w:tcPr>
            <w:tcW w:w="7654" w:type="dxa"/>
          </w:tcPr>
          <w:p w:rsidR="006713C1" w:rsidRPr="00D24859" w:rsidRDefault="006713C1" w:rsidP="00C413F4">
            <w:pPr>
              <w:pStyle w:val="ac"/>
              <w:numPr>
                <w:ilvl w:val="0"/>
                <w:numId w:val="35"/>
              </w:numPr>
              <w:tabs>
                <w:tab w:val="left" w:pos="175"/>
              </w:tabs>
              <w:spacing w:line="240" w:lineRule="auto"/>
              <w:ind w:left="0" w:firstLine="0"/>
              <w:rPr>
                <w:sz w:val="24"/>
                <w:szCs w:val="24"/>
              </w:rPr>
            </w:pPr>
            <w:r w:rsidRPr="00D24859">
              <w:rPr>
                <w:sz w:val="24"/>
                <w:szCs w:val="24"/>
              </w:rPr>
              <w:t>на планирование;</w:t>
            </w:r>
          </w:p>
          <w:p w:rsidR="006713C1" w:rsidRPr="00D24859" w:rsidRDefault="006713C1" w:rsidP="00C413F4">
            <w:pPr>
              <w:pStyle w:val="ac"/>
              <w:numPr>
                <w:ilvl w:val="0"/>
                <w:numId w:val="35"/>
              </w:numPr>
              <w:tabs>
                <w:tab w:val="left" w:pos="175"/>
              </w:tabs>
              <w:spacing w:line="240" w:lineRule="auto"/>
              <w:ind w:left="0" w:firstLine="0"/>
              <w:rPr>
                <w:sz w:val="24"/>
                <w:szCs w:val="24"/>
              </w:rPr>
            </w:pPr>
            <w:r w:rsidRPr="00D24859">
              <w:rPr>
                <w:sz w:val="24"/>
                <w:szCs w:val="24"/>
              </w:rPr>
              <w:t>на рефлексию;</w:t>
            </w:r>
          </w:p>
          <w:p w:rsidR="006713C1" w:rsidRPr="00D24859" w:rsidRDefault="006713C1" w:rsidP="00C413F4">
            <w:pPr>
              <w:pStyle w:val="ac"/>
              <w:numPr>
                <w:ilvl w:val="0"/>
                <w:numId w:val="35"/>
              </w:numPr>
              <w:tabs>
                <w:tab w:val="left" w:pos="175"/>
              </w:tabs>
              <w:spacing w:line="240" w:lineRule="auto"/>
              <w:ind w:left="0" w:firstLine="0"/>
              <w:rPr>
                <w:sz w:val="24"/>
                <w:szCs w:val="24"/>
              </w:rPr>
            </w:pPr>
            <w:r w:rsidRPr="00D24859">
              <w:rPr>
                <w:sz w:val="24"/>
                <w:szCs w:val="24"/>
              </w:rPr>
              <w:t>на ориентировку в ситуации;</w:t>
            </w:r>
          </w:p>
          <w:p w:rsidR="006713C1" w:rsidRPr="00D24859" w:rsidRDefault="006713C1" w:rsidP="00C413F4">
            <w:pPr>
              <w:pStyle w:val="ac"/>
              <w:numPr>
                <w:ilvl w:val="0"/>
                <w:numId w:val="35"/>
              </w:numPr>
              <w:tabs>
                <w:tab w:val="left" w:pos="175"/>
              </w:tabs>
              <w:spacing w:line="240" w:lineRule="auto"/>
              <w:ind w:left="0" w:firstLine="0"/>
              <w:rPr>
                <w:sz w:val="24"/>
                <w:szCs w:val="24"/>
              </w:rPr>
            </w:pPr>
            <w:r w:rsidRPr="00D24859">
              <w:rPr>
                <w:sz w:val="24"/>
                <w:szCs w:val="24"/>
              </w:rPr>
              <w:t>на прогнозирование;</w:t>
            </w:r>
          </w:p>
        </w:tc>
      </w:tr>
    </w:tbl>
    <w:p w:rsidR="006713C1" w:rsidRPr="00D24859" w:rsidRDefault="006713C1" w:rsidP="006713C1">
      <w:pPr>
        <w:pStyle w:val="af1"/>
        <w:widowControl w:val="0"/>
        <w:tabs>
          <w:tab w:val="left" w:pos="567"/>
        </w:tabs>
        <w:spacing w:before="0" w:beforeAutospacing="0" w:after="0" w:afterAutospacing="0" w:line="360" w:lineRule="auto"/>
        <w:jc w:val="both"/>
      </w:pPr>
    </w:p>
    <w:p w:rsidR="006713C1" w:rsidRPr="00D24859" w:rsidRDefault="006713C1" w:rsidP="006713C1">
      <w:pPr>
        <w:pStyle w:val="af1"/>
        <w:widowControl w:val="0"/>
        <w:tabs>
          <w:tab w:val="left" w:pos="567"/>
        </w:tabs>
        <w:spacing w:before="0" w:beforeAutospacing="0" w:after="0" w:afterAutospacing="0" w:line="360" w:lineRule="auto"/>
        <w:jc w:val="both"/>
      </w:pPr>
      <w:r w:rsidRPr="00D24859">
        <w:t xml:space="preserve">Развитию регулятивных УУД способствует также использование в учебном процессе </w:t>
      </w:r>
      <w:r w:rsidRPr="00D24859">
        <w:lastRenderedPageBreak/>
        <w:t xml:space="preserve">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6713C1" w:rsidRPr="00D24859" w:rsidRDefault="006713C1" w:rsidP="00D5478F">
      <w:pPr>
        <w:pStyle w:val="af1"/>
        <w:widowControl w:val="0"/>
        <w:tabs>
          <w:tab w:val="left" w:pos="567"/>
        </w:tabs>
        <w:spacing w:before="0" w:beforeAutospacing="0" w:after="0" w:afterAutospacing="0"/>
        <w:jc w:val="both"/>
      </w:pPr>
      <w:r w:rsidRPr="00D24859">
        <w:t xml:space="preserve">    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bookmarkStart w:id="79" w:name="bookmark50"/>
    </w:p>
    <w:p w:rsidR="00907D83" w:rsidRDefault="006713C1" w:rsidP="00466FC7">
      <w:pPr>
        <w:pStyle w:val="af1"/>
        <w:widowControl w:val="0"/>
        <w:tabs>
          <w:tab w:val="left" w:pos="567"/>
        </w:tabs>
        <w:spacing w:before="0" w:beforeAutospacing="0" w:after="0" w:afterAutospacing="0"/>
        <w:jc w:val="both"/>
      </w:pPr>
      <w:r w:rsidRPr="00D24859">
        <w:t xml:space="preserve">    При работе с задачами на применение УУД для оценивания результативности возможно</w:t>
      </w:r>
      <w:r w:rsidR="003427D3">
        <w:t xml:space="preserve"> </w:t>
      </w:r>
      <w:r w:rsidRPr="00D24859">
        <w:t>практиковать технологии «формирующего оценивания», в том числе бинарную и критериальную оценки.</w:t>
      </w:r>
      <w:bookmarkEnd w:id="79"/>
    </w:p>
    <w:p w:rsidR="00466FC7" w:rsidRPr="00D24859" w:rsidRDefault="00466FC7" w:rsidP="00466FC7">
      <w:pPr>
        <w:pStyle w:val="af1"/>
        <w:widowControl w:val="0"/>
        <w:tabs>
          <w:tab w:val="left" w:pos="567"/>
        </w:tabs>
        <w:spacing w:before="0" w:beforeAutospacing="0" w:after="0" w:afterAutospacing="0"/>
        <w:jc w:val="both"/>
      </w:pPr>
    </w:p>
    <w:p w:rsidR="00907D83" w:rsidRPr="00D24859" w:rsidRDefault="00907D83" w:rsidP="00907D83">
      <w:pPr>
        <w:rPr>
          <w:rFonts w:ascii="Times New Roman" w:hAnsi="Times New Roman" w:cs="Times New Roman"/>
          <w:b/>
          <w:sz w:val="24"/>
          <w:szCs w:val="24"/>
        </w:rPr>
      </w:pPr>
      <w:r w:rsidRPr="00D24859">
        <w:rPr>
          <w:rFonts w:ascii="Times New Roman" w:hAnsi="Times New Roman" w:cs="Times New Roman"/>
          <w:b/>
          <w:sz w:val="24"/>
          <w:szCs w:val="24"/>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6713C1" w:rsidRPr="00D24859" w:rsidRDefault="00466FC7" w:rsidP="00D5478F">
      <w:pPr>
        <w:pStyle w:val="af1"/>
        <w:widowControl w:val="0"/>
        <w:tabs>
          <w:tab w:val="left" w:pos="567"/>
        </w:tabs>
        <w:spacing w:before="0" w:beforeAutospacing="0" w:after="0" w:afterAutospacing="0"/>
        <w:jc w:val="both"/>
      </w:pPr>
      <w:r>
        <w:tab/>
      </w:r>
      <w:r w:rsidR="006713C1" w:rsidRPr="00D24859">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w:t>
      </w:r>
    </w:p>
    <w:p w:rsidR="006713C1" w:rsidRPr="00D24859" w:rsidRDefault="006713C1" w:rsidP="006713C1">
      <w:pPr>
        <w:pStyle w:val="af1"/>
        <w:widowControl w:val="0"/>
        <w:tabs>
          <w:tab w:val="left" w:pos="567"/>
        </w:tabs>
        <w:spacing w:before="0" w:beforeAutospacing="0" w:after="0" w:afterAutospacing="0" w:line="360" w:lineRule="auto"/>
        <w:jc w:val="center"/>
        <w:rPr>
          <w:b/>
        </w:rPr>
      </w:pPr>
      <w:r w:rsidRPr="00D24859">
        <w:rPr>
          <w:b/>
        </w:rPr>
        <w:t>Специфика проектной и исследовательской деятельности</w:t>
      </w:r>
    </w:p>
    <w:tbl>
      <w:tblPr>
        <w:tblW w:w="10001" w:type="dxa"/>
        <w:tblInd w:w="-416" w:type="dxa"/>
        <w:tblLayout w:type="fixed"/>
        <w:tblCellMar>
          <w:left w:w="10" w:type="dxa"/>
          <w:right w:w="10" w:type="dxa"/>
        </w:tblCellMar>
        <w:tblLook w:val="0000" w:firstRow="0" w:lastRow="0" w:firstColumn="0" w:lastColumn="0" w:noHBand="0" w:noVBand="0"/>
      </w:tblPr>
      <w:tblGrid>
        <w:gridCol w:w="5206"/>
        <w:gridCol w:w="4795"/>
      </w:tblGrid>
      <w:tr w:rsidR="006713C1" w:rsidRPr="00D24859" w:rsidTr="006713C1">
        <w:trPr>
          <w:trHeight w:hRule="exact" w:val="662"/>
        </w:trPr>
        <w:tc>
          <w:tcPr>
            <w:tcW w:w="5206" w:type="dxa"/>
            <w:tcBorders>
              <w:top w:val="single" w:sz="4" w:space="0" w:color="auto"/>
              <w:left w:val="single" w:sz="4" w:space="0" w:color="auto"/>
            </w:tcBorders>
            <w:shd w:val="clear" w:color="auto" w:fill="FFFFFF"/>
          </w:tcPr>
          <w:p w:rsidR="006713C1" w:rsidRPr="00D24859" w:rsidRDefault="006713C1" w:rsidP="006713C1">
            <w:pPr>
              <w:pStyle w:val="11"/>
              <w:shd w:val="clear" w:color="auto" w:fill="auto"/>
              <w:spacing w:line="260" w:lineRule="exact"/>
              <w:ind w:firstLine="440"/>
              <w:jc w:val="center"/>
              <w:rPr>
                <w:rFonts w:cs="Times New Roman"/>
                <w:b/>
                <w:i/>
                <w:sz w:val="24"/>
                <w:szCs w:val="24"/>
              </w:rPr>
            </w:pPr>
            <w:r w:rsidRPr="00D24859">
              <w:rPr>
                <w:rStyle w:val="BodytextItalicSpacing0pt"/>
                <w:b/>
                <w:sz w:val="24"/>
                <w:szCs w:val="24"/>
              </w:rPr>
              <w:t>Проектная деятельность</w:t>
            </w:r>
          </w:p>
        </w:tc>
        <w:tc>
          <w:tcPr>
            <w:tcW w:w="4795" w:type="dxa"/>
            <w:tcBorders>
              <w:top w:val="single" w:sz="4" w:space="0" w:color="auto"/>
              <w:left w:val="single" w:sz="4" w:space="0" w:color="auto"/>
              <w:right w:val="single" w:sz="4" w:space="0" w:color="auto"/>
            </w:tcBorders>
            <w:shd w:val="clear" w:color="auto" w:fill="FFFFFF"/>
          </w:tcPr>
          <w:p w:rsidR="006713C1" w:rsidRPr="00D24859" w:rsidRDefault="006713C1" w:rsidP="006713C1">
            <w:pPr>
              <w:pStyle w:val="11"/>
              <w:shd w:val="clear" w:color="auto" w:fill="auto"/>
              <w:spacing w:after="60" w:line="260" w:lineRule="exact"/>
              <w:ind w:left="960"/>
              <w:jc w:val="center"/>
              <w:rPr>
                <w:rFonts w:cs="Times New Roman"/>
                <w:b/>
                <w:i/>
                <w:sz w:val="24"/>
                <w:szCs w:val="24"/>
              </w:rPr>
            </w:pPr>
            <w:r w:rsidRPr="00D24859">
              <w:rPr>
                <w:rStyle w:val="BodytextItalicSpacing0pt"/>
                <w:b/>
                <w:sz w:val="24"/>
                <w:szCs w:val="24"/>
              </w:rPr>
              <w:t>Учебно-исследовательская</w:t>
            </w:r>
          </w:p>
          <w:p w:rsidR="006713C1" w:rsidRPr="00D24859" w:rsidRDefault="006713C1" w:rsidP="006713C1">
            <w:pPr>
              <w:pStyle w:val="11"/>
              <w:shd w:val="clear" w:color="auto" w:fill="auto"/>
              <w:spacing w:before="60" w:line="260" w:lineRule="exact"/>
              <w:ind w:left="1740"/>
              <w:jc w:val="center"/>
              <w:rPr>
                <w:rFonts w:cs="Times New Roman"/>
                <w:b/>
                <w:i/>
                <w:sz w:val="24"/>
                <w:szCs w:val="24"/>
              </w:rPr>
            </w:pPr>
            <w:r w:rsidRPr="00D24859">
              <w:rPr>
                <w:rStyle w:val="BodytextItalicSpacing0pt"/>
                <w:b/>
                <w:sz w:val="24"/>
                <w:szCs w:val="24"/>
              </w:rPr>
              <w:t>деятельность</w:t>
            </w:r>
          </w:p>
        </w:tc>
      </w:tr>
      <w:tr w:rsidR="006713C1" w:rsidRPr="00D24859" w:rsidTr="006713C1">
        <w:trPr>
          <w:trHeight w:hRule="exact" w:val="1392"/>
        </w:trPr>
        <w:tc>
          <w:tcPr>
            <w:tcW w:w="5206" w:type="dxa"/>
            <w:tcBorders>
              <w:top w:val="single" w:sz="4" w:space="0" w:color="auto"/>
              <w:left w:val="single" w:sz="4" w:space="0" w:color="auto"/>
            </w:tcBorders>
            <w:shd w:val="clear" w:color="auto" w:fill="FFFFFF"/>
          </w:tcPr>
          <w:p w:rsidR="006713C1" w:rsidRPr="00D24859" w:rsidRDefault="006713C1" w:rsidP="006713C1">
            <w:pPr>
              <w:pStyle w:val="11"/>
              <w:shd w:val="clear" w:color="auto" w:fill="auto"/>
              <w:spacing w:line="274" w:lineRule="exact"/>
              <w:rPr>
                <w:rFonts w:cs="Times New Roman"/>
                <w:sz w:val="24"/>
                <w:szCs w:val="24"/>
              </w:rPr>
            </w:pPr>
            <w:r w:rsidRPr="00D24859">
              <w:rPr>
                <w:rStyle w:val="Bodytext115ptBoldSpacing0pt"/>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95" w:type="dxa"/>
            <w:tcBorders>
              <w:top w:val="single" w:sz="4" w:space="0" w:color="auto"/>
              <w:left w:val="single" w:sz="4" w:space="0" w:color="auto"/>
              <w:right w:val="single" w:sz="4" w:space="0" w:color="auto"/>
            </w:tcBorders>
            <w:shd w:val="clear" w:color="auto" w:fill="FFFFFF"/>
          </w:tcPr>
          <w:p w:rsidR="006713C1" w:rsidRPr="00D24859" w:rsidRDefault="006713C1" w:rsidP="006713C1">
            <w:pPr>
              <w:pStyle w:val="11"/>
              <w:shd w:val="clear" w:color="auto" w:fill="auto"/>
              <w:spacing w:line="274" w:lineRule="exact"/>
              <w:rPr>
                <w:rFonts w:cs="Times New Roman"/>
                <w:sz w:val="24"/>
                <w:szCs w:val="24"/>
              </w:rPr>
            </w:pPr>
            <w:r w:rsidRPr="00D24859">
              <w:rPr>
                <w:rStyle w:val="Bodytext115ptBoldSpacing0pt"/>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6713C1" w:rsidRPr="00D24859" w:rsidTr="006713C1">
        <w:trPr>
          <w:trHeight w:hRule="exact" w:val="1954"/>
        </w:trPr>
        <w:tc>
          <w:tcPr>
            <w:tcW w:w="5206" w:type="dxa"/>
            <w:tcBorders>
              <w:top w:val="single" w:sz="4" w:space="0" w:color="auto"/>
              <w:left w:val="single" w:sz="4" w:space="0" w:color="auto"/>
              <w:bottom w:val="single" w:sz="4" w:space="0" w:color="auto"/>
            </w:tcBorders>
            <w:shd w:val="clear" w:color="auto" w:fill="FFFFFF"/>
          </w:tcPr>
          <w:p w:rsidR="006713C1" w:rsidRPr="00D24859" w:rsidRDefault="006713C1" w:rsidP="006713C1">
            <w:pPr>
              <w:pStyle w:val="11"/>
              <w:shd w:val="clear" w:color="auto" w:fill="auto"/>
              <w:spacing w:line="274" w:lineRule="exact"/>
              <w:rPr>
                <w:rFonts w:cs="Times New Roman"/>
                <w:sz w:val="24"/>
                <w:szCs w:val="24"/>
              </w:rPr>
            </w:pPr>
            <w:r w:rsidRPr="00D24859">
              <w:rPr>
                <w:rStyle w:val="Bodytext115ptBoldSpacing0pt"/>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6713C1" w:rsidRPr="00D24859" w:rsidRDefault="006713C1" w:rsidP="006713C1">
            <w:pPr>
              <w:pStyle w:val="11"/>
              <w:shd w:val="clear" w:color="auto" w:fill="auto"/>
              <w:spacing w:line="274" w:lineRule="exact"/>
              <w:rPr>
                <w:rFonts w:cs="Times New Roman"/>
                <w:sz w:val="24"/>
                <w:szCs w:val="24"/>
              </w:rPr>
            </w:pPr>
            <w:r w:rsidRPr="00D24859">
              <w:rPr>
                <w:rStyle w:val="Bodytext115ptBoldSpacing0pt"/>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6713C1" w:rsidRPr="00D24859" w:rsidRDefault="006713C1" w:rsidP="006713C1">
      <w:pPr>
        <w:pStyle w:val="af1"/>
        <w:widowControl w:val="0"/>
        <w:tabs>
          <w:tab w:val="left" w:pos="567"/>
        </w:tabs>
        <w:spacing w:before="0" w:beforeAutospacing="0" w:after="0" w:afterAutospacing="0" w:line="360" w:lineRule="auto"/>
        <w:jc w:val="both"/>
      </w:pP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Специфика</w:t>
      </w:r>
      <w:r w:rsidRPr="00D24859">
        <w:rPr>
          <w:b/>
          <w:bCs/>
        </w:rPr>
        <w:t xml:space="preserve"> проектной деятельности обучающихся</w:t>
      </w:r>
      <w:r w:rsidR="003427D3">
        <w:rPr>
          <w:b/>
          <w:bCs/>
        </w:rPr>
        <w:t xml:space="preserve"> </w:t>
      </w:r>
      <w:r w:rsidRPr="00D24859">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w:t>
      </w:r>
      <w:r w:rsidRPr="00D24859">
        <w:lastRenderedPageBreak/>
        <w:t>и личностных результатов обучающихся.</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Особенностью </w:t>
      </w:r>
      <w:r w:rsidRPr="00D24859">
        <w:rPr>
          <w:b/>
          <w:bCs/>
        </w:rPr>
        <w:t xml:space="preserve">учебно-исследовательской деятельности </w:t>
      </w:r>
      <w:r w:rsidRPr="00D24859">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Учебно-исследовательская работа обучающихся в </w:t>
      </w:r>
      <w:r w:rsidR="003427D3" w:rsidRPr="003427D3">
        <w:t xml:space="preserve">МКОУ «Каракюринская СОШ» </w:t>
      </w:r>
      <w:r w:rsidR="003427D3">
        <w:t xml:space="preserve"> </w:t>
      </w:r>
      <w:r w:rsidRPr="00D24859">
        <w:t>по</w:t>
      </w:r>
      <w:r w:rsidR="003427D3">
        <w:t xml:space="preserve"> </w:t>
      </w:r>
      <w:r w:rsidRPr="00D24859">
        <w:t>двум направлениям:</w:t>
      </w:r>
    </w:p>
    <w:p w:rsidR="006713C1" w:rsidRPr="00D24859" w:rsidRDefault="006713C1" w:rsidP="00C413F4">
      <w:pPr>
        <w:pStyle w:val="af1"/>
        <w:widowControl w:val="0"/>
        <w:numPr>
          <w:ilvl w:val="0"/>
          <w:numId w:val="37"/>
        </w:numPr>
        <w:tabs>
          <w:tab w:val="clear" w:pos="720"/>
          <w:tab w:val="num" w:pos="993"/>
        </w:tabs>
        <w:spacing w:before="0" w:beforeAutospacing="0" w:after="0" w:afterAutospacing="0" w:line="276" w:lineRule="auto"/>
        <w:ind w:left="0" w:firstLine="709"/>
        <w:jc w:val="both"/>
        <w:textAlignment w:val="baseline"/>
      </w:pPr>
      <w:r w:rsidRPr="00D24859">
        <w:t xml:space="preserve">урочная учебно-исследовательская деятельность обучающихся: проблемные уроки; семинары; практические и лабораторные занятия, др.; </w:t>
      </w:r>
    </w:p>
    <w:p w:rsidR="006713C1" w:rsidRPr="00D24859" w:rsidRDefault="006713C1" w:rsidP="00C413F4">
      <w:pPr>
        <w:pStyle w:val="af1"/>
        <w:widowControl w:val="0"/>
        <w:numPr>
          <w:ilvl w:val="0"/>
          <w:numId w:val="37"/>
        </w:numPr>
        <w:tabs>
          <w:tab w:val="clear" w:pos="720"/>
          <w:tab w:val="num" w:pos="993"/>
        </w:tabs>
        <w:spacing w:before="0" w:beforeAutospacing="0" w:after="0" w:afterAutospacing="0" w:line="276" w:lineRule="auto"/>
        <w:ind w:left="0" w:firstLine="709"/>
        <w:jc w:val="both"/>
        <w:textAlignment w:val="baseline"/>
      </w:pPr>
      <w:r w:rsidRPr="00D24859">
        <w:t>внеурочная учебно-исследовательская деятельность обучающихся,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Учебно-исследовательская и проектная деятельность обучающихся в </w:t>
      </w:r>
      <w:r w:rsidR="003427D3" w:rsidRPr="003427D3">
        <w:t xml:space="preserve">МКОУ «Каракюринская СОШ» </w:t>
      </w:r>
      <w:r w:rsidR="003427D3">
        <w:t xml:space="preserve"> </w:t>
      </w:r>
      <w:r w:rsidRPr="00D24859">
        <w:t>проводится в том числе по таким направлениям, как:</w:t>
      </w:r>
    </w:p>
    <w:p w:rsidR="006713C1" w:rsidRPr="00D24859" w:rsidRDefault="006713C1" w:rsidP="00C413F4">
      <w:pPr>
        <w:pStyle w:val="af1"/>
        <w:widowControl w:val="0"/>
        <w:numPr>
          <w:ilvl w:val="0"/>
          <w:numId w:val="39"/>
        </w:numPr>
        <w:tabs>
          <w:tab w:val="clear" w:pos="720"/>
          <w:tab w:val="num" w:pos="-4820"/>
          <w:tab w:val="left" w:pos="993"/>
        </w:tabs>
        <w:spacing w:before="0" w:beforeAutospacing="0" w:after="0" w:afterAutospacing="0" w:line="276" w:lineRule="auto"/>
        <w:ind w:left="0" w:firstLine="709"/>
        <w:jc w:val="both"/>
        <w:textAlignment w:val="baseline"/>
      </w:pPr>
      <w:r w:rsidRPr="00D24859">
        <w:t>исследовательское;</w:t>
      </w:r>
    </w:p>
    <w:p w:rsidR="006713C1" w:rsidRPr="00D24859" w:rsidRDefault="006713C1" w:rsidP="00C413F4">
      <w:pPr>
        <w:pStyle w:val="af1"/>
        <w:widowControl w:val="0"/>
        <w:numPr>
          <w:ilvl w:val="0"/>
          <w:numId w:val="39"/>
        </w:numPr>
        <w:tabs>
          <w:tab w:val="clear" w:pos="720"/>
          <w:tab w:val="num" w:pos="-4820"/>
          <w:tab w:val="left" w:pos="993"/>
        </w:tabs>
        <w:spacing w:before="0" w:beforeAutospacing="0" w:after="0" w:afterAutospacing="0" w:line="276" w:lineRule="auto"/>
        <w:ind w:left="0" w:firstLine="709"/>
        <w:jc w:val="both"/>
        <w:textAlignment w:val="baseline"/>
      </w:pPr>
      <w:r w:rsidRPr="00D24859">
        <w:t>прикладное;</w:t>
      </w:r>
    </w:p>
    <w:p w:rsidR="006713C1" w:rsidRPr="00D24859" w:rsidRDefault="006713C1" w:rsidP="00C413F4">
      <w:pPr>
        <w:pStyle w:val="af1"/>
        <w:widowControl w:val="0"/>
        <w:numPr>
          <w:ilvl w:val="0"/>
          <w:numId w:val="39"/>
        </w:numPr>
        <w:tabs>
          <w:tab w:val="clear" w:pos="720"/>
          <w:tab w:val="num" w:pos="-4820"/>
          <w:tab w:val="left" w:pos="993"/>
        </w:tabs>
        <w:spacing w:before="0" w:beforeAutospacing="0" w:after="0" w:afterAutospacing="0" w:line="276" w:lineRule="auto"/>
        <w:ind w:left="0" w:firstLine="709"/>
        <w:jc w:val="both"/>
        <w:textAlignment w:val="baseline"/>
      </w:pPr>
      <w:r w:rsidRPr="00D24859">
        <w:t>информационное;</w:t>
      </w:r>
    </w:p>
    <w:p w:rsidR="006713C1" w:rsidRPr="00D24859" w:rsidRDefault="006713C1" w:rsidP="00C413F4">
      <w:pPr>
        <w:pStyle w:val="af1"/>
        <w:widowControl w:val="0"/>
        <w:numPr>
          <w:ilvl w:val="0"/>
          <w:numId w:val="39"/>
        </w:numPr>
        <w:tabs>
          <w:tab w:val="clear" w:pos="720"/>
          <w:tab w:val="num" w:pos="-4820"/>
          <w:tab w:val="left" w:pos="993"/>
        </w:tabs>
        <w:spacing w:before="0" w:beforeAutospacing="0" w:after="0" w:afterAutospacing="0" w:line="276" w:lineRule="auto"/>
        <w:ind w:left="0" w:firstLine="709"/>
        <w:jc w:val="both"/>
        <w:textAlignment w:val="baseline"/>
      </w:pPr>
      <w:r w:rsidRPr="00D24859">
        <w:t>социальное;</w:t>
      </w:r>
    </w:p>
    <w:p w:rsidR="006713C1" w:rsidRPr="00D24859" w:rsidRDefault="006713C1" w:rsidP="00C413F4">
      <w:pPr>
        <w:pStyle w:val="af1"/>
        <w:widowControl w:val="0"/>
        <w:numPr>
          <w:ilvl w:val="0"/>
          <w:numId w:val="39"/>
        </w:numPr>
        <w:tabs>
          <w:tab w:val="clear" w:pos="720"/>
          <w:tab w:val="num" w:pos="-4820"/>
          <w:tab w:val="left" w:pos="993"/>
        </w:tabs>
        <w:spacing w:before="0" w:beforeAutospacing="0" w:after="0" w:afterAutospacing="0" w:line="276" w:lineRule="auto"/>
        <w:ind w:left="0" w:firstLine="709"/>
        <w:jc w:val="both"/>
        <w:textAlignment w:val="baseline"/>
      </w:pPr>
      <w:r w:rsidRPr="00D24859">
        <w:t>игровое;</w:t>
      </w:r>
    </w:p>
    <w:p w:rsidR="006713C1" w:rsidRPr="00D24859" w:rsidRDefault="006713C1" w:rsidP="00C413F4">
      <w:pPr>
        <w:pStyle w:val="af1"/>
        <w:widowControl w:val="0"/>
        <w:numPr>
          <w:ilvl w:val="0"/>
          <w:numId w:val="39"/>
        </w:numPr>
        <w:tabs>
          <w:tab w:val="clear" w:pos="720"/>
          <w:tab w:val="num" w:pos="-4820"/>
          <w:tab w:val="left" w:pos="993"/>
        </w:tabs>
        <w:spacing w:before="0" w:beforeAutospacing="0" w:after="0" w:afterAutospacing="0" w:line="276" w:lineRule="auto"/>
        <w:ind w:left="0" w:firstLine="709"/>
        <w:jc w:val="both"/>
        <w:textAlignment w:val="baseline"/>
      </w:pPr>
      <w:r w:rsidRPr="00D24859">
        <w:t>творческое.</w:t>
      </w:r>
    </w:p>
    <w:p w:rsidR="006713C1" w:rsidRPr="00D24859" w:rsidRDefault="006713C1" w:rsidP="007F09D5">
      <w:pPr>
        <w:pStyle w:val="af1"/>
        <w:widowControl w:val="0"/>
        <w:tabs>
          <w:tab w:val="left" w:pos="993"/>
        </w:tabs>
        <w:spacing w:before="0" w:beforeAutospacing="0" w:after="0" w:afterAutospacing="0" w:line="276" w:lineRule="auto"/>
        <w:jc w:val="both"/>
        <w:textAlignment w:val="baseline"/>
      </w:pPr>
      <w:r w:rsidRPr="00D24859">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6713C1" w:rsidRPr="00D24859" w:rsidRDefault="006713C1" w:rsidP="007F09D5">
      <w:pPr>
        <w:pStyle w:val="af1"/>
        <w:widowControl w:val="0"/>
        <w:tabs>
          <w:tab w:val="left" w:pos="993"/>
        </w:tabs>
        <w:spacing w:before="0" w:beforeAutospacing="0" w:after="0" w:afterAutospacing="0" w:line="276" w:lineRule="auto"/>
        <w:jc w:val="both"/>
        <w:textAlignment w:val="baseline"/>
      </w:pPr>
      <w:r w:rsidRPr="00D24859">
        <w:t>В ходе реализации настоящей программы применяются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D5478F" w:rsidRPr="00D24859" w:rsidRDefault="006713C1" w:rsidP="007F09D5">
      <w:pPr>
        <w:pStyle w:val="af1"/>
        <w:widowControl w:val="0"/>
        <w:tabs>
          <w:tab w:val="left" w:pos="567"/>
        </w:tabs>
        <w:spacing w:before="0" w:beforeAutospacing="0" w:after="0" w:afterAutospacing="0" w:line="276" w:lineRule="auto"/>
        <w:jc w:val="both"/>
      </w:pPr>
      <w:r w:rsidRPr="00D24859">
        <w:t xml:space="preserve">    Формы организации учебно-исследовательской деятельности на урочных занятиях:</w:t>
      </w:r>
    </w:p>
    <w:p w:rsidR="006713C1" w:rsidRPr="00D24859" w:rsidRDefault="006713C1" w:rsidP="00C413F4">
      <w:pPr>
        <w:pStyle w:val="af1"/>
        <w:widowControl w:val="0"/>
        <w:numPr>
          <w:ilvl w:val="0"/>
          <w:numId w:val="38"/>
        </w:numPr>
        <w:tabs>
          <w:tab w:val="clear" w:pos="720"/>
          <w:tab w:val="num" w:pos="993"/>
        </w:tabs>
        <w:spacing w:before="0" w:beforeAutospacing="0" w:after="0" w:afterAutospacing="0" w:line="276" w:lineRule="auto"/>
        <w:ind w:left="0" w:firstLine="709"/>
        <w:jc w:val="both"/>
        <w:textAlignment w:val="baseline"/>
      </w:pPr>
      <w:r w:rsidRPr="00D24859">
        <w:t>урок-исследование, урок-лаборатория, урок - творческий отчет, урок изобретательства, урок «Удивительное рядом», урок-рассказ об ученых, урок-защита исследовательских проектов, урок-экспертиза, урок «Патент на открытие», урок открытых мыслей;</w:t>
      </w:r>
    </w:p>
    <w:p w:rsidR="006713C1" w:rsidRPr="00D24859" w:rsidRDefault="006713C1" w:rsidP="00C413F4">
      <w:pPr>
        <w:pStyle w:val="af1"/>
        <w:widowControl w:val="0"/>
        <w:numPr>
          <w:ilvl w:val="0"/>
          <w:numId w:val="38"/>
        </w:numPr>
        <w:tabs>
          <w:tab w:val="clear" w:pos="720"/>
          <w:tab w:val="num" w:pos="993"/>
        </w:tabs>
        <w:spacing w:before="0" w:beforeAutospacing="0" w:after="0" w:afterAutospacing="0" w:line="276" w:lineRule="auto"/>
        <w:ind w:left="0" w:firstLine="709"/>
        <w:jc w:val="both"/>
        <w:textAlignment w:val="baseline"/>
      </w:pPr>
      <w:r w:rsidRPr="00D24859">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713C1" w:rsidRPr="00D24859" w:rsidRDefault="006713C1" w:rsidP="00C413F4">
      <w:pPr>
        <w:pStyle w:val="af1"/>
        <w:widowControl w:val="0"/>
        <w:numPr>
          <w:ilvl w:val="0"/>
          <w:numId w:val="38"/>
        </w:numPr>
        <w:tabs>
          <w:tab w:val="clear" w:pos="720"/>
          <w:tab w:val="num" w:pos="993"/>
        </w:tabs>
        <w:spacing w:before="0" w:beforeAutospacing="0" w:after="0" w:afterAutospacing="0" w:line="276" w:lineRule="auto"/>
        <w:ind w:left="0" w:firstLine="709"/>
        <w:jc w:val="both"/>
        <w:textAlignment w:val="baseline"/>
      </w:pPr>
      <w:r w:rsidRPr="00D24859">
        <w:lastRenderedPageBreak/>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Формы организации учебно-исследовательской деятельности на внеурочных занятиях:</w:t>
      </w:r>
    </w:p>
    <w:p w:rsidR="006713C1" w:rsidRPr="00D24859" w:rsidRDefault="006713C1" w:rsidP="00C413F4">
      <w:pPr>
        <w:pStyle w:val="af1"/>
        <w:widowControl w:val="0"/>
        <w:numPr>
          <w:ilvl w:val="0"/>
          <w:numId w:val="38"/>
        </w:numPr>
        <w:tabs>
          <w:tab w:val="clear" w:pos="720"/>
          <w:tab w:val="num" w:pos="993"/>
        </w:tabs>
        <w:spacing w:before="0" w:beforeAutospacing="0" w:after="0" w:afterAutospacing="0" w:line="276" w:lineRule="auto"/>
        <w:ind w:left="0" w:firstLine="709"/>
        <w:jc w:val="both"/>
        <w:textAlignment w:val="baseline"/>
      </w:pPr>
      <w:r w:rsidRPr="00D24859">
        <w:t>исследовательская практика обучающихся;</w:t>
      </w:r>
    </w:p>
    <w:p w:rsidR="006713C1" w:rsidRPr="00D24859" w:rsidRDefault="006713C1" w:rsidP="00C413F4">
      <w:pPr>
        <w:pStyle w:val="af1"/>
        <w:widowControl w:val="0"/>
        <w:numPr>
          <w:ilvl w:val="0"/>
          <w:numId w:val="38"/>
        </w:numPr>
        <w:tabs>
          <w:tab w:val="clear" w:pos="720"/>
          <w:tab w:val="num" w:pos="993"/>
        </w:tabs>
        <w:spacing w:before="0" w:beforeAutospacing="0" w:after="0" w:afterAutospacing="0" w:line="276" w:lineRule="auto"/>
        <w:ind w:left="0" w:firstLine="709"/>
        <w:jc w:val="both"/>
        <w:textAlignment w:val="baseline"/>
      </w:pPr>
      <w:r w:rsidRPr="00D24859">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6713C1" w:rsidRPr="00D24859" w:rsidRDefault="006713C1" w:rsidP="00C413F4">
      <w:pPr>
        <w:pStyle w:val="af1"/>
        <w:widowControl w:val="0"/>
        <w:numPr>
          <w:ilvl w:val="0"/>
          <w:numId w:val="38"/>
        </w:numPr>
        <w:tabs>
          <w:tab w:val="clear" w:pos="720"/>
          <w:tab w:val="num" w:pos="993"/>
        </w:tabs>
        <w:spacing w:before="0" w:beforeAutospacing="0" w:after="0" w:afterAutospacing="0" w:line="276" w:lineRule="auto"/>
        <w:ind w:left="0" w:firstLine="709"/>
        <w:jc w:val="both"/>
        <w:textAlignment w:val="baseline"/>
      </w:pPr>
      <w:r w:rsidRPr="00D24859">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6713C1" w:rsidRPr="00D24859" w:rsidRDefault="006713C1" w:rsidP="00C413F4">
      <w:pPr>
        <w:pStyle w:val="af1"/>
        <w:widowControl w:val="0"/>
        <w:numPr>
          <w:ilvl w:val="0"/>
          <w:numId w:val="38"/>
        </w:numPr>
        <w:tabs>
          <w:tab w:val="clear" w:pos="720"/>
          <w:tab w:val="num" w:pos="993"/>
        </w:tabs>
        <w:spacing w:before="0" w:beforeAutospacing="0" w:after="0" w:afterAutospacing="0" w:line="276" w:lineRule="auto"/>
        <w:ind w:left="0" w:firstLine="709"/>
        <w:jc w:val="both"/>
        <w:textAlignment w:val="baseline"/>
      </w:pPr>
      <w:r w:rsidRPr="00D24859">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Возможные формы представления результатов проектной деятельности:</w:t>
      </w:r>
    </w:p>
    <w:p w:rsidR="006713C1" w:rsidRPr="00D24859" w:rsidRDefault="006713C1" w:rsidP="00C413F4">
      <w:pPr>
        <w:pStyle w:val="af1"/>
        <w:widowControl w:val="0"/>
        <w:numPr>
          <w:ilvl w:val="0"/>
          <w:numId w:val="40"/>
        </w:numPr>
        <w:tabs>
          <w:tab w:val="clear" w:pos="720"/>
          <w:tab w:val="num" w:pos="-4820"/>
          <w:tab w:val="left" w:pos="993"/>
        </w:tabs>
        <w:spacing w:before="0" w:beforeAutospacing="0" w:after="0" w:afterAutospacing="0" w:line="276" w:lineRule="auto"/>
        <w:ind w:left="0" w:firstLine="709"/>
        <w:jc w:val="both"/>
        <w:textAlignment w:val="baseline"/>
      </w:pPr>
      <w:r w:rsidRPr="00D24859">
        <w:t>макеты, модели, рабочие установки, схемы, план-карты;</w:t>
      </w:r>
    </w:p>
    <w:p w:rsidR="006713C1" w:rsidRPr="00D24859" w:rsidRDefault="006713C1" w:rsidP="00C413F4">
      <w:pPr>
        <w:pStyle w:val="af1"/>
        <w:widowControl w:val="0"/>
        <w:numPr>
          <w:ilvl w:val="0"/>
          <w:numId w:val="40"/>
        </w:numPr>
        <w:tabs>
          <w:tab w:val="clear" w:pos="720"/>
          <w:tab w:val="num" w:pos="-4820"/>
          <w:tab w:val="left" w:pos="993"/>
        </w:tabs>
        <w:spacing w:before="0" w:beforeAutospacing="0" w:after="0" w:afterAutospacing="0" w:line="276" w:lineRule="auto"/>
        <w:ind w:left="0" w:firstLine="709"/>
        <w:jc w:val="both"/>
        <w:textAlignment w:val="baseline"/>
      </w:pPr>
      <w:r w:rsidRPr="00D24859">
        <w:t xml:space="preserve"> презентации;</w:t>
      </w:r>
    </w:p>
    <w:p w:rsidR="006713C1" w:rsidRPr="00D24859" w:rsidRDefault="006713C1" w:rsidP="00C413F4">
      <w:pPr>
        <w:pStyle w:val="af1"/>
        <w:widowControl w:val="0"/>
        <w:numPr>
          <w:ilvl w:val="0"/>
          <w:numId w:val="40"/>
        </w:numPr>
        <w:tabs>
          <w:tab w:val="clear" w:pos="720"/>
          <w:tab w:val="num" w:pos="-4820"/>
          <w:tab w:val="left" w:pos="993"/>
        </w:tabs>
        <w:spacing w:before="0" w:beforeAutospacing="0" w:after="0" w:afterAutospacing="0" w:line="276" w:lineRule="auto"/>
        <w:ind w:left="0" w:firstLine="709"/>
        <w:jc w:val="both"/>
        <w:textAlignment w:val="baseline"/>
      </w:pPr>
      <w:r w:rsidRPr="00D24859">
        <w:t>альбомы, буклеты, брошюры, книги;</w:t>
      </w:r>
    </w:p>
    <w:p w:rsidR="006713C1" w:rsidRPr="00D24859" w:rsidRDefault="006713C1" w:rsidP="00C413F4">
      <w:pPr>
        <w:pStyle w:val="af1"/>
        <w:widowControl w:val="0"/>
        <w:numPr>
          <w:ilvl w:val="0"/>
          <w:numId w:val="40"/>
        </w:numPr>
        <w:tabs>
          <w:tab w:val="clear" w:pos="720"/>
          <w:tab w:val="num" w:pos="-4820"/>
          <w:tab w:val="left" w:pos="993"/>
        </w:tabs>
        <w:spacing w:before="0" w:beforeAutospacing="0" w:after="0" w:afterAutospacing="0" w:line="276" w:lineRule="auto"/>
        <w:ind w:left="0" w:firstLine="709"/>
        <w:jc w:val="both"/>
        <w:textAlignment w:val="baseline"/>
      </w:pPr>
      <w:r w:rsidRPr="00D24859">
        <w:t>реконструкции событий;</w:t>
      </w:r>
    </w:p>
    <w:p w:rsidR="006713C1" w:rsidRPr="00D24859" w:rsidRDefault="006713C1" w:rsidP="00C413F4">
      <w:pPr>
        <w:pStyle w:val="af1"/>
        <w:widowControl w:val="0"/>
        <w:numPr>
          <w:ilvl w:val="0"/>
          <w:numId w:val="40"/>
        </w:numPr>
        <w:tabs>
          <w:tab w:val="clear" w:pos="720"/>
          <w:tab w:val="num" w:pos="-4820"/>
          <w:tab w:val="left" w:pos="993"/>
        </w:tabs>
        <w:spacing w:before="0" w:beforeAutospacing="0" w:after="0" w:afterAutospacing="0" w:line="276" w:lineRule="auto"/>
        <w:ind w:left="0" w:firstLine="709"/>
        <w:jc w:val="both"/>
        <w:textAlignment w:val="baseline"/>
      </w:pPr>
      <w:r w:rsidRPr="00D24859">
        <w:t>эссе, рассказы, стихи, рисунки;</w:t>
      </w:r>
    </w:p>
    <w:p w:rsidR="006713C1" w:rsidRPr="00D24859" w:rsidRDefault="006713C1" w:rsidP="00C413F4">
      <w:pPr>
        <w:pStyle w:val="af1"/>
        <w:widowControl w:val="0"/>
        <w:numPr>
          <w:ilvl w:val="0"/>
          <w:numId w:val="40"/>
        </w:numPr>
        <w:tabs>
          <w:tab w:val="clear" w:pos="720"/>
          <w:tab w:val="num" w:pos="-4820"/>
          <w:tab w:val="left" w:pos="993"/>
        </w:tabs>
        <w:spacing w:before="0" w:beforeAutospacing="0" w:after="0" w:afterAutospacing="0" w:line="276" w:lineRule="auto"/>
        <w:ind w:left="0" w:firstLine="709"/>
        <w:jc w:val="both"/>
        <w:textAlignment w:val="baseline"/>
      </w:pPr>
      <w:r w:rsidRPr="00D24859">
        <w:t>результаты исследовательских экспедиций, обработки архивов и мемуаров;</w:t>
      </w:r>
    </w:p>
    <w:p w:rsidR="006713C1" w:rsidRPr="00D24859" w:rsidRDefault="006713C1" w:rsidP="00C413F4">
      <w:pPr>
        <w:pStyle w:val="af1"/>
        <w:widowControl w:val="0"/>
        <w:numPr>
          <w:ilvl w:val="0"/>
          <w:numId w:val="40"/>
        </w:numPr>
        <w:tabs>
          <w:tab w:val="clear" w:pos="720"/>
          <w:tab w:val="num" w:pos="-4820"/>
          <w:tab w:val="left" w:pos="993"/>
        </w:tabs>
        <w:spacing w:before="0" w:beforeAutospacing="0" w:after="0" w:afterAutospacing="0" w:line="276" w:lineRule="auto"/>
        <w:ind w:left="0" w:firstLine="709"/>
        <w:jc w:val="both"/>
        <w:textAlignment w:val="baseline"/>
      </w:pPr>
      <w:r w:rsidRPr="00D24859">
        <w:t>документальные фильмы, мультфильмы;</w:t>
      </w:r>
    </w:p>
    <w:p w:rsidR="006713C1" w:rsidRPr="00D24859" w:rsidRDefault="006713C1" w:rsidP="00C413F4">
      <w:pPr>
        <w:pStyle w:val="af1"/>
        <w:widowControl w:val="0"/>
        <w:numPr>
          <w:ilvl w:val="0"/>
          <w:numId w:val="40"/>
        </w:numPr>
        <w:tabs>
          <w:tab w:val="clear" w:pos="720"/>
          <w:tab w:val="num" w:pos="-4820"/>
          <w:tab w:val="left" w:pos="993"/>
        </w:tabs>
        <w:spacing w:before="0" w:beforeAutospacing="0" w:after="0" w:afterAutospacing="0" w:line="276" w:lineRule="auto"/>
        <w:ind w:left="0" w:firstLine="709"/>
        <w:jc w:val="both"/>
        <w:textAlignment w:val="baseline"/>
      </w:pPr>
      <w:r w:rsidRPr="00D24859">
        <w:t>выставки, игры, тематические вечера, концерты;</w:t>
      </w:r>
    </w:p>
    <w:p w:rsidR="006713C1" w:rsidRPr="00D24859" w:rsidRDefault="006713C1" w:rsidP="00C413F4">
      <w:pPr>
        <w:pStyle w:val="af1"/>
        <w:widowControl w:val="0"/>
        <w:numPr>
          <w:ilvl w:val="0"/>
          <w:numId w:val="40"/>
        </w:numPr>
        <w:tabs>
          <w:tab w:val="clear" w:pos="720"/>
          <w:tab w:val="num" w:pos="-4820"/>
          <w:tab w:val="left" w:pos="993"/>
        </w:tabs>
        <w:spacing w:before="0" w:beforeAutospacing="0" w:after="0" w:afterAutospacing="0" w:line="276" w:lineRule="auto"/>
        <w:ind w:left="0" w:firstLine="709"/>
        <w:jc w:val="both"/>
        <w:textAlignment w:val="baseline"/>
      </w:pPr>
      <w:r w:rsidRPr="00D24859">
        <w:t>сценарии мероприятий;</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Результаты также могут быть представлены в ходе проведения конференций, семинаров и круглых столов.</w:t>
      </w:r>
    </w:p>
    <w:p w:rsidR="00907D83" w:rsidRDefault="006713C1" w:rsidP="007F09D5">
      <w:pPr>
        <w:pStyle w:val="af1"/>
        <w:widowControl w:val="0"/>
        <w:tabs>
          <w:tab w:val="left" w:pos="567"/>
        </w:tabs>
        <w:spacing w:before="0" w:beforeAutospacing="0" w:after="0" w:afterAutospacing="0" w:line="276" w:lineRule="auto"/>
        <w:jc w:val="both"/>
      </w:pPr>
      <w:r w:rsidRPr="00D24859">
        <w:t xml:space="preserve">    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3427D3" w:rsidRPr="00D24859" w:rsidRDefault="003427D3" w:rsidP="007F09D5">
      <w:pPr>
        <w:pStyle w:val="af1"/>
        <w:widowControl w:val="0"/>
        <w:tabs>
          <w:tab w:val="left" w:pos="567"/>
        </w:tabs>
        <w:spacing w:before="0" w:beforeAutospacing="0" w:after="0" w:afterAutospacing="0" w:line="276" w:lineRule="auto"/>
        <w:jc w:val="both"/>
      </w:pPr>
    </w:p>
    <w:p w:rsidR="00907D83" w:rsidRPr="00D24859" w:rsidRDefault="00907D83" w:rsidP="007F09D5">
      <w:pPr>
        <w:rPr>
          <w:rFonts w:ascii="Times New Roman" w:hAnsi="Times New Roman" w:cs="Times New Roman"/>
          <w:b/>
          <w:sz w:val="24"/>
          <w:szCs w:val="24"/>
        </w:rPr>
      </w:pPr>
      <w:r w:rsidRPr="00D24859">
        <w:rPr>
          <w:rFonts w:ascii="Times New Roman" w:hAnsi="Times New Roman" w:cs="Times New Roman"/>
          <w:b/>
          <w:sz w:val="24"/>
          <w:szCs w:val="24"/>
        </w:rPr>
        <w:t>2.1.6. Описание содержания, видов и форм организации учебной деятельности по развитию информационно-коммуникационных технологий</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обеспечивает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D5478F" w:rsidRPr="00D24859" w:rsidRDefault="006713C1" w:rsidP="007F09D5">
      <w:pPr>
        <w:pStyle w:val="af1"/>
        <w:widowControl w:val="0"/>
        <w:tabs>
          <w:tab w:val="left" w:pos="567"/>
        </w:tabs>
        <w:spacing w:before="0" w:beforeAutospacing="0" w:after="0" w:afterAutospacing="0" w:line="276" w:lineRule="auto"/>
        <w:jc w:val="both"/>
      </w:pPr>
      <w:r w:rsidRPr="00D24859">
        <w:lastRenderedPageBreak/>
        <w:t xml:space="preserve">Междисциплинарная программа формирования и развития ИКТ-компетентности обучающихся на уровне основного общего образования представляет собой комплексную программу, направленную на реализацию требований стандарта к личностным, метапредметным и предметным результатам освоения основной образовательной программы основного общего образования, которая обеспечивает становление и развитие учебной и общепользовательской ИКТ-компетентности обучающихся </w:t>
      </w:r>
      <w:r w:rsidR="00347EB8" w:rsidRPr="00347EB8">
        <w:t>МКОУ «Каракюринская СОШ»</w:t>
      </w:r>
      <w:r w:rsidRPr="00D24859">
        <w:t>. Программа предполагает преемственность программы формирования ИКТ-компетентности при переходе от начального общего образования к основному общему образования.</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Информационно-коммуникационные технологии - инструментарий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учащихся.</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rPr>
          <w:rStyle w:val="BodytextItalicSpacing0pt"/>
          <w:b/>
          <w:sz w:val="24"/>
          <w:szCs w:val="24"/>
        </w:rPr>
        <w:t>Цель программы</w:t>
      </w:r>
      <w:r w:rsidRPr="00D24859">
        <w:rPr>
          <w:rStyle w:val="BodytextItalicSpacing0pt"/>
          <w:sz w:val="24"/>
          <w:szCs w:val="24"/>
        </w:rPr>
        <w:t>:</w:t>
      </w:r>
      <w:r w:rsidRPr="00D24859">
        <w:t xml:space="preserve"> Формирование и развитие ИКТ-компетентности обучающихся, как инструмента формирования универсальных учебных действий.</w:t>
      </w:r>
    </w:p>
    <w:p w:rsidR="006713C1" w:rsidRPr="00D24859" w:rsidRDefault="006713C1" w:rsidP="007F09D5">
      <w:pPr>
        <w:pStyle w:val="af1"/>
        <w:widowControl w:val="0"/>
        <w:tabs>
          <w:tab w:val="left" w:pos="567"/>
        </w:tabs>
        <w:spacing w:before="0" w:beforeAutospacing="0" w:after="0" w:afterAutospacing="0" w:line="276" w:lineRule="auto"/>
        <w:jc w:val="both"/>
        <w:rPr>
          <w:b/>
        </w:rPr>
      </w:pPr>
      <w:r w:rsidRPr="00D24859">
        <w:rPr>
          <w:b/>
        </w:rPr>
        <w:t>Задачи программы:</w:t>
      </w:r>
    </w:p>
    <w:p w:rsidR="006713C1" w:rsidRPr="00D24859" w:rsidRDefault="006713C1" w:rsidP="00C413F4">
      <w:pPr>
        <w:pStyle w:val="af1"/>
        <w:widowControl w:val="0"/>
        <w:numPr>
          <w:ilvl w:val="0"/>
          <w:numId w:val="41"/>
        </w:numPr>
        <w:tabs>
          <w:tab w:val="left" w:pos="567"/>
        </w:tabs>
        <w:spacing w:before="0" w:beforeAutospacing="0" w:after="0" w:afterAutospacing="0" w:line="276" w:lineRule="auto"/>
        <w:jc w:val="both"/>
      </w:pPr>
      <w:r w:rsidRPr="00D24859">
        <w:t>становление и развитие учебной (общей и предметной) и общепользовательской ИКТ-компетентности;</w:t>
      </w:r>
    </w:p>
    <w:p w:rsidR="006713C1" w:rsidRPr="00D24859" w:rsidRDefault="006713C1" w:rsidP="00C413F4">
      <w:pPr>
        <w:pStyle w:val="af1"/>
        <w:widowControl w:val="0"/>
        <w:numPr>
          <w:ilvl w:val="0"/>
          <w:numId w:val="41"/>
        </w:numPr>
        <w:tabs>
          <w:tab w:val="left" w:pos="567"/>
        </w:tabs>
        <w:spacing w:before="0" w:beforeAutospacing="0" w:after="0" w:afterAutospacing="0" w:line="276" w:lineRule="auto"/>
        <w:jc w:val="both"/>
      </w:pPr>
      <w:r w:rsidRPr="00D24859">
        <w:t>развитие способности к сотрудничеству и коммуникации;</w:t>
      </w:r>
    </w:p>
    <w:p w:rsidR="006713C1" w:rsidRPr="00D24859" w:rsidRDefault="006713C1" w:rsidP="00C413F4">
      <w:pPr>
        <w:pStyle w:val="af1"/>
        <w:widowControl w:val="0"/>
        <w:numPr>
          <w:ilvl w:val="0"/>
          <w:numId w:val="41"/>
        </w:numPr>
        <w:tabs>
          <w:tab w:val="left" w:pos="567"/>
        </w:tabs>
        <w:spacing w:before="0" w:beforeAutospacing="0" w:after="0" w:afterAutospacing="0" w:line="276" w:lineRule="auto"/>
        <w:jc w:val="both"/>
      </w:pPr>
      <w:r w:rsidRPr="00D24859">
        <w:t>развитие способности к самостоятельному приобретению, пополнению и интеграции знаний;</w:t>
      </w:r>
    </w:p>
    <w:p w:rsidR="006713C1" w:rsidRPr="00D24859" w:rsidRDefault="006713C1" w:rsidP="00C413F4">
      <w:pPr>
        <w:pStyle w:val="af1"/>
        <w:widowControl w:val="0"/>
        <w:numPr>
          <w:ilvl w:val="0"/>
          <w:numId w:val="41"/>
        </w:numPr>
        <w:tabs>
          <w:tab w:val="left" w:pos="567"/>
        </w:tabs>
        <w:spacing w:before="0" w:beforeAutospacing="0" w:after="0" w:afterAutospacing="0" w:line="276" w:lineRule="auto"/>
        <w:jc w:val="both"/>
      </w:pPr>
      <w:r w:rsidRPr="00D24859">
        <w:t>развитие способности к решению личностно и социально значимых проблем и воплощению решений в практику с применением средств ИКТ;</w:t>
      </w:r>
    </w:p>
    <w:p w:rsidR="006713C1" w:rsidRPr="00D24859" w:rsidRDefault="006713C1" w:rsidP="00C413F4">
      <w:pPr>
        <w:pStyle w:val="af1"/>
        <w:widowControl w:val="0"/>
        <w:numPr>
          <w:ilvl w:val="0"/>
          <w:numId w:val="41"/>
        </w:numPr>
        <w:tabs>
          <w:tab w:val="left" w:pos="567"/>
        </w:tabs>
        <w:spacing w:before="0" w:beforeAutospacing="0" w:after="0" w:afterAutospacing="0" w:line="276" w:lineRule="auto"/>
        <w:jc w:val="both"/>
      </w:pPr>
      <w:r w:rsidRPr="00D24859">
        <w:t>повышение уровня общеобразовательной и профессиональной подготовки обучающихся в области современных информационных технологий;</w:t>
      </w:r>
    </w:p>
    <w:p w:rsidR="006713C1" w:rsidRPr="00D24859" w:rsidRDefault="006713C1" w:rsidP="00C413F4">
      <w:pPr>
        <w:pStyle w:val="af1"/>
        <w:widowControl w:val="0"/>
        <w:numPr>
          <w:ilvl w:val="0"/>
          <w:numId w:val="41"/>
        </w:numPr>
        <w:tabs>
          <w:tab w:val="left" w:pos="567"/>
        </w:tabs>
        <w:spacing w:before="0" w:beforeAutospacing="0" w:after="0" w:afterAutospacing="0" w:line="276" w:lineRule="auto"/>
        <w:jc w:val="both"/>
        <w:rPr>
          <w:b/>
        </w:rPr>
      </w:pPr>
      <w:r w:rsidRPr="00D24859">
        <w:t>обеспечение условий для формирования информационной культуры обучающихся, адекватной современному уровню развития информационных технологий.</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ИКТ-компетентность - это способность обучающихся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Основные формы организации учебной деятельности по формированию ИКТ-компетенции обучающихся:</w:t>
      </w:r>
    </w:p>
    <w:p w:rsidR="006713C1" w:rsidRPr="00D24859" w:rsidRDefault="006713C1" w:rsidP="00C413F4">
      <w:pPr>
        <w:pStyle w:val="af1"/>
        <w:widowControl w:val="0"/>
        <w:numPr>
          <w:ilvl w:val="0"/>
          <w:numId w:val="42"/>
        </w:numPr>
        <w:tabs>
          <w:tab w:val="left" w:pos="567"/>
        </w:tabs>
        <w:spacing w:before="0" w:beforeAutospacing="0" w:after="0" w:afterAutospacing="0" w:line="276" w:lineRule="auto"/>
        <w:jc w:val="both"/>
      </w:pPr>
      <w:r w:rsidRPr="00D24859">
        <w:t>уроки по информатике и другим предметам;</w:t>
      </w:r>
    </w:p>
    <w:p w:rsidR="006713C1" w:rsidRPr="00D24859" w:rsidRDefault="006713C1" w:rsidP="00C413F4">
      <w:pPr>
        <w:pStyle w:val="af1"/>
        <w:widowControl w:val="0"/>
        <w:numPr>
          <w:ilvl w:val="0"/>
          <w:numId w:val="42"/>
        </w:numPr>
        <w:tabs>
          <w:tab w:val="left" w:pos="567"/>
        </w:tabs>
        <w:spacing w:before="0" w:beforeAutospacing="0" w:after="0" w:afterAutospacing="0" w:line="276" w:lineRule="auto"/>
        <w:jc w:val="both"/>
      </w:pPr>
      <w:r w:rsidRPr="00D24859">
        <w:t>факультативы;</w:t>
      </w:r>
    </w:p>
    <w:p w:rsidR="006713C1" w:rsidRPr="00D24859" w:rsidRDefault="006713C1" w:rsidP="00C413F4">
      <w:pPr>
        <w:pStyle w:val="af1"/>
        <w:widowControl w:val="0"/>
        <w:numPr>
          <w:ilvl w:val="0"/>
          <w:numId w:val="42"/>
        </w:numPr>
        <w:tabs>
          <w:tab w:val="left" w:pos="567"/>
        </w:tabs>
        <w:spacing w:before="0" w:beforeAutospacing="0" w:after="0" w:afterAutospacing="0" w:line="276" w:lineRule="auto"/>
        <w:jc w:val="both"/>
      </w:pPr>
      <w:r w:rsidRPr="00D24859">
        <w:t>кружки;</w:t>
      </w:r>
    </w:p>
    <w:p w:rsidR="006713C1" w:rsidRPr="00D24859" w:rsidRDefault="006713C1" w:rsidP="00C413F4">
      <w:pPr>
        <w:pStyle w:val="af1"/>
        <w:widowControl w:val="0"/>
        <w:numPr>
          <w:ilvl w:val="0"/>
          <w:numId w:val="42"/>
        </w:numPr>
        <w:tabs>
          <w:tab w:val="left" w:pos="567"/>
        </w:tabs>
        <w:spacing w:before="0" w:beforeAutospacing="0" w:after="0" w:afterAutospacing="0" w:line="276" w:lineRule="auto"/>
        <w:jc w:val="both"/>
      </w:pPr>
      <w:r w:rsidRPr="00D24859">
        <w:t>интегративные межпредметные проекты;</w:t>
      </w:r>
    </w:p>
    <w:p w:rsidR="006713C1" w:rsidRPr="00D24859" w:rsidRDefault="006713C1" w:rsidP="00C413F4">
      <w:pPr>
        <w:pStyle w:val="af1"/>
        <w:widowControl w:val="0"/>
        <w:numPr>
          <w:ilvl w:val="0"/>
          <w:numId w:val="42"/>
        </w:numPr>
        <w:tabs>
          <w:tab w:val="left" w:pos="567"/>
        </w:tabs>
        <w:spacing w:before="0" w:beforeAutospacing="0" w:after="0" w:afterAutospacing="0" w:line="276" w:lineRule="auto"/>
        <w:jc w:val="both"/>
      </w:pPr>
      <w:r w:rsidRPr="00D24859">
        <w:t>внеурочные и внешкольные активности.</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Среди видов учебной деятельности, обеспечивающих формирование ИКТ-компетенции обучающихся, можно выделить в том числе такие, как:</w:t>
      </w:r>
    </w:p>
    <w:p w:rsidR="006713C1" w:rsidRPr="00D24859" w:rsidRDefault="006713C1" w:rsidP="00C413F4">
      <w:pPr>
        <w:pStyle w:val="af1"/>
        <w:widowControl w:val="0"/>
        <w:numPr>
          <w:ilvl w:val="0"/>
          <w:numId w:val="43"/>
        </w:numPr>
        <w:tabs>
          <w:tab w:val="left" w:pos="567"/>
        </w:tabs>
        <w:spacing w:before="0" w:beforeAutospacing="0" w:after="0" w:afterAutospacing="0" w:line="276" w:lineRule="auto"/>
        <w:jc w:val="both"/>
      </w:pPr>
      <w:r w:rsidRPr="00D24859">
        <w:t>выполняемые на уроках, дома и в рамках внеурочной деятельности задания, предполагающие использование электронных образовательных ресурсов;</w:t>
      </w:r>
    </w:p>
    <w:p w:rsidR="006713C1" w:rsidRPr="00D24859" w:rsidRDefault="006713C1" w:rsidP="00C413F4">
      <w:pPr>
        <w:pStyle w:val="af1"/>
        <w:widowControl w:val="0"/>
        <w:numPr>
          <w:ilvl w:val="0"/>
          <w:numId w:val="43"/>
        </w:numPr>
        <w:tabs>
          <w:tab w:val="left" w:pos="567"/>
        </w:tabs>
        <w:spacing w:before="0" w:beforeAutospacing="0" w:after="0" w:afterAutospacing="0" w:line="276" w:lineRule="auto"/>
        <w:jc w:val="both"/>
      </w:pPr>
      <w:r w:rsidRPr="00D24859">
        <w:t>создание и редактирование текстов;</w:t>
      </w:r>
    </w:p>
    <w:p w:rsidR="006713C1" w:rsidRPr="00D24859" w:rsidRDefault="006713C1" w:rsidP="00C413F4">
      <w:pPr>
        <w:pStyle w:val="af1"/>
        <w:widowControl w:val="0"/>
        <w:numPr>
          <w:ilvl w:val="0"/>
          <w:numId w:val="43"/>
        </w:numPr>
        <w:tabs>
          <w:tab w:val="left" w:pos="567"/>
        </w:tabs>
        <w:spacing w:before="0" w:beforeAutospacing="0" w:after="0" w:afterAutospacing="0" w:line="276" w:lineRule="auto"/>
        <w:jc w:val="both"/>
      </w:pPr>
      <w:r w:rsidRPr="00D24859">
        <w:t>создание и редактирование электронных таблиц;</w:t>
      </w:r>
    </w:p>
    <w:p w:rsidR="006713C1" w:rsidRPr="00D24859" w:rsidRDefault="006713C1" w:rsidP="00C413F4">
      <w:pPr>
        <w:pStyle w:val="af1"/>
        <w:widowControl w:val="0"/>
        <w:numPr>
          <w:ilvl w:val="0"/>
          <w:numId w:val="43"/>
        </w:numPr>
        <w:tabs>
          <w:tab w:val="left" w:pos="567"/>
        </w:tabs>
        <w:spacing w:before="0" w:beforeAutospacing="0" w:after="0" w:afterAutospacing="0" w:line="276" w:lineRule="auto"/>
        <w:jc w:val="both"/>
      </w:pPr>
      <w:r w:rsidRPr="00D24859">
        <w:t>использование средств для построения диаграмм, графиков, блок- схем, других графических объектов;</w:t>
      </w:r>
    </w:p>
    <w:p w:rsidR="006713C1" w:rsidRPr="00D24859" w:rsidRDefault="006713C1" w:rsidP="00C413F4">
      <w:pPr>
        <w:pStyle w:val="af1"/>
        <w:widowControl w:val="0"/>
        <w:numPr>
          <w:ilvl w:val="0"/>
          <w:numId w:val="43"/>
        </w:numPr>
        <w:tabs>
          <w:tab w:val="left" w:pos="567"/>
        </w:tabs>
        <w:spacing w:before="0" w:beforeAutospacing="0" w:after="0" w:afterAutospacing="0" w:line="276" w:lineRule="auto"/>
        <w:jc w:val="both"/>
      </w:pPr>
      <w:r w:rsidRPr="00D24859">
        <w:t>создание и редактирование презентаций;</w:t>
      </w:r>
    </w:p>
    <w:p w:rsidR="006713C1" w:rsidRPr="00D24859" w:rsidRDefault="006713C1" w:rsidP="00C413F4">
      <w:pPr>
        <w:pStyle w:val="af1"/>
        <w:widowControl w:val="0"/>
        <w:numPr>
          <w:ilvl w:val="0"/>
          <w:numId w:val="43"/>
        </w:numPr>
        <w:tabs>
          <w:tab w:val="left" w:pos="567"/>
        </w:tabs>
        <w:spacing w:before="0" w:beforeAutospacing="0" w:after="0" w:afterAutospacing="0" w:line="276" w:lineRule="auto"/>
        <w:jc w:val="both"/>
      </w:pPr>
      <w:r w:rsidRPr="00D24859">
        <w:lastRenderedPageBreak/>
        <w:t>создание и редактирование графики и фото;</w:t>
      </w:r>
    </w:p>
    <w:p w:rsidR="006713C1" w:rsidRPr="00D24859" w:rsidRDefault="006713C1" w:rsidP="00C413F4">
      <w:pPr>
        <w:pStyle w:val="af1"/>
        <w:widowControl w:val="0"/>
        <w:numPr>
          <w:ilvl w:val="0"/>
          <w:numId w:val="43"/>
        </w:numPr>
        <w:tabs>
          <w:tab w:val="left" w:pos="567"/>
        </w:tabs>
        <w:spacing w:before="0" w:beforeAutospacing="0" w:after="0" w:afterAutospacing="0" w:line="276" w:lineRule="auto"/>
        <w:jc w:val="both"/>
      </w:pPr>
      <w:r w:rsidRPr="00D24859">
        <w:t>создание и редактирование видео;</w:t>
      </w:r>
    </w:p>
    <w:p w:rsidR="006713C1" w:rsidRPr="00D24859" w:rsidRDefault="006713C1" w:rsidP="00C413F4">
      <w:pPr>
        <w:pStyle w:val="af1"/>
        <w:widowControl w:val="0"/>
        <w:numPr>
          <w:ilvl w:val="0"/>
          <w:numId w:val="43"/>
        </w:numPr>
        <w:tabs>
          <w:tab w:val="left" w:pos="567"/>
        </w:tabs>
        <w:spacing w:before="0" w:beforeAutospacing="0" w:after="0" w:afterAutospacing="0" w:line="276" w:lineRule="auto"/>
        <w:jc w:val="both"/>
      </w:pPr>
      <w:r w:rsidRPr="00D24859">
        <w:t>\создание музыкальных и звуковых объектов;</w:t>
      </w:r>
    </w:p>
    <w:p w:rsidR="006713C1" w:rsidRPr="00D24859" w:rsidRDefault="006713C1" w:rsidP="00C413F4">
      <w:pPr>
        <w:pStyle w:val="af1"/>
        <w:widowControl w:val="0"/>
        <w:numPr>
          <w:ilvl w:val="0"/>
          <w:numId w:val="43"/>
        </w:numPr>
        <w:tabs>
          <w:tab w:val="left" w:pos="567"/>
        </w:tabs>
        <w:spacing w:before="0" w:beforeAutospacing="0" w:after="0" w:afterAutospacing="0" w:line="276" w:lineRule="auto"/>
        <w:jc w:val="both"/>
        <w:rPr>
          <w:b/>
        </w:rPr>
      </w:pPr>
      <w:r w:rsidRPr="00D24859">
        <w:t>поиск и анализ информации в Интернете;</w:t>
      </w:r>
    </w:p>
    <w:p w:rsidR="006713C1" w:rsidRPr="00D24859" w:rsidRDefault="006713C1" w:rsidP="00C413F4">
      <w:pPr>
        <w:pStyle w:val="af1"/>
        <w:widowControl w:val="0"/>
        <w:numPr>
          <w:ilvl w:val="0"/>
          <w:numId w:val="43"/>
        </w:numPr>
        <w:tabs>
          <w:tab w:val="left" w:pos="567"/>
        </w:tabs>
        <w:spacing w:before="0" w:beforeAutospacing="0" w:after="0" w:afterAutospacing="0" w:line="276" w:lineRule="auto"/>
        <w:jc w:val="both"/>
        <w:rPr>
          <w:b/>
        </w:rPr>
      </w:pPr>
      <w:r w:rsidRPr="00D24859">
        <w:t>моделирование, проектирование и управление;</w:t>
      </w:r>
    </w:p>
    <w:p w:rsidR="006713C1" w:rsidRPr="00D24859" w:rsidRDefault="006713C1" w:rsidP="00C413F4">
      <w:pPr>
        <w:pStyle w:val="af1"/>
        <w:widowControl w:val="0"/>
        <w:numPr>
          <w:ilvl w:val="0"/>
          <w:numId w:val="43"/>
        </w:numPr>
        <w:tabs>
          <w:tab w:val="left" w:pos="567"/>
        </w:tabs>
        <w:spacing w:before="0" w:beforeAutospacing="0" w:after="0" w:afterAutospacing="0" w:line="276" w:lineRule="auto"/>
        <w:jc w:val="both"/>
        <w:rPr>
          <w:b/>
        </w:rPr>
      </w:pPr>
      <w:r w:rsidRPr="00D24859">
        <w:t>математическая обработка и визуализация данных;</w:t>
      </w:r>
    </w:p>
    <w:p w:rsidR="006713C1" w:rsidRPr="00D24859" w:rsidRDefault="006713C1" w:rsidP="00C413F4">
      <w:pPr>
        <w:pStyle w:val="af1"/>
        <w:widowControl w:val="0"/>
        <w:numPr>
          <w:ilvl w:val="0"/>
          <w:numId w:val="43"/>
        </w:numPr>
        <w:tabs>
          <w:tab w:val="left" w:pos="567"/>
        </w:tabs>
        <w:spacing w:before="0" w:beforeAutospacing="0" w:after="0" w:afterAutospacing="0" w:line="276" w:lineRule="auto"/>
        <w:jc w:val="both"/>
        <w:rPr>
          <w:b/>
        </w:rPr>
      </w:pPr>
      <w:r w:rsidRPr="00D24859">
        <w:t>создание веб-страниц и сайтов;</w:t>
      </w:r>
    </w:p>
    <w:p w:rsidR="006713C1" w:rsidRPr="00D24859" w:rsidRDefault="006713C1" w:rsidP="00C413F4">
      <w:pPr>
        <w:pStyle w:val="af1"/>
        <w:widowControl w:val="0"/>
        <w:numPr>
          <w:ilvl w:val="0"/>
          <w:numId w:val="43"/>
        </w:numPr>
        <w:tabs>
          <w:tab w:val="left" w:pos="567"/>
        </w:tabs>
        <w:spacing w:before="0" w:beforeAutospacing="0" w:after="0" w:afterAutospacing="0" w:line="276" w:lineRule="auto"/>
        <w:jc w:val="both"/>
        <w:rPr>
          <w:b/>
        </w:rPr>
      </w:pPr>
      <w:r w:rsidRPr="00D24859">
        <w:t>сетевая коммуникация между учениками и (или) учителем.</w:t>
      </w:r>
    </w:p>
    <w:p w:rsidR="00466FC7" w:rsidRDefault="006713C1" w:rsidP="008A4912">
      <w:pPr>
        <w:pStyle w:val="af1"/>
        <w:widowControl w:val="0"/>
        <w:tabs>
          <w:tab w:val="left" w:pos="567"/>
        </w:tabs>
        <w:spacing w:before="0" w:beforeAutospacing="0" w:after="0" w:afterAutospacing="0" w:line="276" w:lineRule="auto"/>
        <w:jc w:val="both"/>
      </w:pPr>
      <w:r w:rsidRPr="00D24859">
        <w:t xml:space="preserve">    Эффективное формирование ИКТ-компетенции обучающихся обеспечивается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8A4912" w:rsidRPr="008A4912" w:rsidRDefault="008A4912" w:rsidP="008A4912">
      <w:pPr>
        <w:pStyle w:val="af1"/>
        <w:widowControl w:val="0"/>
        <w:tabs>
          <w:tab w:val="left" w:pos="567"/>
        </w:tabs>
        <w:spacing w:before="0" w:beforeAutospacing="0" w:after="0" w:afterAutospacing="0" w:line="276" w:lineRule="auto"/>
        <w:jc w:val="both"/>
      </w:pPr>
    </w:p>
    <w:p w:rsidR="00466FC7" w:rsidRDefault="00907D83" w:rsidP="00466FC7">
      <w:pPr>
        <w:rPr>
          <w:rFonts w:ascii="Times New Roman" w:hAnsi="Times New Roman" w:cs="Times New Roman"/>
          <w:b/>
          <w:sz w:val="24"/>
          <w:szCs w:val="24"/>
        </w:rPr>
      </w:pPr>
      <w:r w:rsidRPr="00D24859">
        <w:rPr>
          <w:rFonts w:ascii="Times New Roman" w:hAnsi="Times New Roman" w:cs="Times New Roman"/>
          <w:b/>
          <w:sz w:val="24"/>
          <w:szCs w:val="24"/>
        </w:rPr>
        <w:t>2.1.7. Перечень и описание основных элементов ИКТ-компетенции и инструментов их использования</w:t>
      </w:r>
      <w:r w:rsidR="00466FC7">
        <w:rPr>
          <w:rFonts w:ascii="Times New Roman" w:hAnsi="Times New Roman" w:cs="Times New Roman"/>
          <w:b/>
          <w:sz w:val="24"/>
          <w:szCs w:val="24"/>
        </w:rPr>
        <w:t>.</w:t>
      </w:r>
    </w:p>
    <w:p w:rsidR="006713C1" w:rsidRPr="008B3C46" w:rsidRDefault="006713C1" w:rsidP="008B3C46">
      <w:pPr>
        <w:jc w:val="both"/>
        <w:rPr>
          <w:rFonts w:ascii="Times New Roman" w:hAnsi="Times New Roman" w:cs="Times New Roman"/>
          <w:sz w:val="24"/>
          <w:szCs w:val="24"/>
        </w:rPr>
      </w:pPr>
      <w:r w:rsidRPr="00466FC7">
        <w:rPr>
          <w:rFonts w:ascii="Times New Roman" w:hAnsi="Times New Roman" w:cs="Times New Roman"/>
          <w:b/>
          <w:bCs/>
          <w:iCs/>
          <w:sz w:val="24"/>
          <w:szCs w:val="24"/>
        </w:rPr>
        <w:t xml:space="preserve">    Обращение с устройствами ИКТ.</w:t>
      </w:r>
      <w:r w:rsidR="008B3C46">
        <w:rPr>
          <w:rFonts w:ascii="Times New Roman" w:hAnsi="Times New Roman" w:cs="Times New Roman"/>
          <w:b/>
          <w:bCs/>
          <w:iCs/>
          <w:sz w:val="24"/>
          <w:szCs w:val="24"/>
        </w:rPr>
        <w:t xml:space="preserve"> </w:t>
      </w:r>
      <w:r w:rsidRPr="00466FC7">
        <w:rPr>
          <w:rFonts w:ascii="Times New Roman" w:hAnsi="Times New Roman" w:cs="Times New Roman"/>
          <w:sz w:val="24"/>
          <w:szCs w:val="24"/>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w:t>
      </w:r>
      <w:r w:rsidR="008B3C46">
        <w:rPr>
          <w:rFonts w:ascii="Times New Roman" w:hAnsi="Times New Roman" w:cs="Times New Roman"/>
          <w:sz w:val="24"/>
          <w:szCs w:val="24"/>
        </w:rPr>
        <w:t>стройствами ИКТ.</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rPr>
          <w:b/>
          <w:bCs/>
          <w:iCs/>
        </w:rPr>
        <w:t xml:space="preserve">    Поиск и организация хранения информации.</w:t>
      </w:r>
      <w:r w:rsidR="008B3C46">
        <w:rPr>
          <w:b/>
          <w:bCs/>
          <w:iCs/>
        </w:rPr>
        <w:t xml:space="preserve"> </w:t>
      </w:r>
      <w:r w:rsidRPr="00D24859">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6713C1" w:rsidRPr="00D24859" w:rsidRDefault="006713C1" w:rsidP="007F09D5">
      <w:pPr>
        <w:pStyle w:val="af1"/>
        <w:widowControl w:val="0"/>
        <w:tabs>
          <w:tab w:val="left" w:pos="567"/>
        </w:tabs>
        <w:spacing w:before="0" w:beforeAutospacing="0" w:after="240" w:afterAutospacing="0" w:line="276" w:lineRule="auto"/>
        <w:jc w:val="both"/>
      </w:pPr>
      <w:r w:rsidRPr="00D24859">
        <w:rPr>
          <w:b/>
          <w:bCs/>
          <w:iCs/>
        </w:rPr>
        <w:t xml:space="preserve">    Создание письменных сообщений.</w:t>
      </w:r>
      <w:r w:rsidR="008B3C46">
        <w:rPr>
          <w:b/>
          <w:bCs/>
          <w:iCs/>
        </w:rPr>
        <w:t xml:space="preserve"> </w:t>
      </w:r>
      <w:r w:rsidRPr="00D24859">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w:t>
      </w:r>
      <w:r w:rsidRPr="00D24859">
        <w:lastRenderedPageBreak/>
        <w:t>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w:t>
      </w:r>
      <w:r w:rsidR="00BD5CD1">
        <w:t xml:space="preserve"> </w:t>
      </w:r>
      <w:r w:rsidRPr="00D24859">
        <w:t>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rPr>
          <w:b/>
          <w:bCs/>
          <w:iCs/>
        </w:rPr>
        <w:t xml:space="preserve">    Создание графических объектов.</w:t>
      </w:r>
      <w:r w:rsidR="00BD5CD1">
        <w:rPr>
          <w:b/>
          <w:bCs/>
          <w:iCs/>
        </w:rPr>
        <w:t xml:space="preserve"> </w:t>
      </w:r>
      <w:r w:rsidRPr="00D24859">
        <w:t>Создание и редактирование изображений с помощью инструментов графического редактора; создание графических объектов с повторяющимися и</w:t>
      </w:r>
      <w:r w:rsidR="00BD5CD1">
        <w:t xml:space="preserve"> </w:t>
      </w:r>
      <w:r w:rsidRPr="00D24859">
        <w:t>(или)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D81210" w:rsidRPr="00D24859" w:rsidRDefault="006713C1" w:rsidP="007F09D5">
      <w:pPr>
        <w:pStyle w:val="af1"/>
        <w:widowControl w:val="0"/>
        <w:tabs>
          <w:tab w:val="left" w:pos="567"/>
        </w:tabs>
        <w:spacing w:before="0" w:beforeAutospacing="0" w:after="0" w:afterAutospacing="0" w:line="276" w:lineRule="auto"/>
        <w:jc w:val="both"/>
      </w:pPr>
      <w:r w:rsidRPr="00D24859">
        <w:rPr>
          <w:b/>
          <w:bCs/>
          <w:iCs/>
        </w:rPr>
        <w:t xml:space="preserve">    Восприятие, использование и создание гипертекстовых и мультимедийных информационных объектов.</w:t>
      </w:r>
      <w:r w:rsidR="00BD5CD1">
        <w:rPr>
          <w:b/>
          <w:bCs/>
          <w:iCs/>
        </w:rPr>
        <w:t xml:space="preserve"> </w:t>
      </w:r>
      <w:r w:rsidRPr="00D24859">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rPr>
          <w:b/>
          <w:bCs/>
          <w:iCs/>
        </w:rPr>
        <w:t xml:space="preserve">    Анализ информации, математическая обработка данных в исследовании.</w:t>
      </w:r>
      <w:r w:rsidR="00BD5CD1">
        <w:rPr>
          <w:b/>
          <w:bCs/>
          <w:iCs/>
        </w:rPr>
        <w:t xml:space="preserve"> </w:t>
      </w:r>
      <w:r w:rsidRPr="00D24859">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rPr>
          <w:b/>
          <w:bCs/>
          <w:iCs/>
        </w:rPr>
        <w:t xml:space="preserve">    Моделирование, проектирование и управление.</w:t>
      </w:r>
      <w:r w:rsidR="00BD5CD1">
        <w:rPr>
          <w:b/>
          <w:bCs/>
          <w:iCs/>
        </w:rPr>
        <w:t xml:space="preserve"> </w:t>
      </w:r>
      <w:r w:rsidRPr="00D24859">
        <w:t xml:space="preserve">Построение с помощью </w:t>
      </w:r>
      <w:r w:rsidRPr="00D24859">
        <w:lastRenderedPageBreak/>
        <w:t>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907D83" w:rsidRDefault="006713C1" w:rsidP="007F09D5">
      <w:pPr>
        <w:pStyle w:val="af1"/>
        <w:widowControl w:val="0"/>
        <w:tabs>
          <w:tab w:val="left" w:pos="567"/>
        </w:tabs>
        <w:spacing w:before="0" w:beforeAutospacing="0" w:after="0" w:afterAutospacing="0" w:line="276" w:lineRule="auto"/>
        <w:jc w:val="both"/>
      </w:pPr>
      <w:r w:rsidRPr="00D24859">
        <w:rPr>
          <w:b/>
          <w:bCs/>
          <w:iCs/>
        </w:rPr>
        <w:t xml:space="preserve">        Информационная безопасность.</w:t>
      </w:r>
      <w:r w:rsidR="00BD5CD1">
        <w:rPr>
          <w:b/>
          <w:bCs/>
          <w:iCs/>
        </w:rPr>
        <w:t xml:space="preserve"> </w:t>
      </w:r>
      <w:r w:rsidRPr="00D24859">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D5CD1" w:rsidRPr="00D24859" w:rsidRDefault="00BD5CD1" w:rsidP="007F09D5">
      <w:pPr>
        <w:pStyle w:val="af1"/>
        <w:widowControl w:val="0"/>
        <w:tabs>
          <w:tab w:val="left" w:pos="567"/>
        </w:tabs>
        <w:spacing w:before="0" w:beforeAutospacing="0" w:after="0" w:afterAutospacing="0" w:line="276" w:lineRule="auto"/>
        <w:jc w:val="both"/>
      </w:pPr>
    </w:p>
    <w:p w:rsidR="00907D83" w:rsidRPr="00D24859" w:rsidRDefault="00907D83" w:rsidP="007F09D5">
      <w:pPr>
        <w:rPr>
          <w:rFonts w:ascii="Times New Roman" w:hAnsi="Times New Roman" w:cs="Times New Roman"/>
          <w:b/>
          <w:sz w:val="24"/>
          <w:szCs w:val="24"/>
        </w:rPr>
      </w:pPr>
      <w:r w:rsidRPr="00D24859">
        <w:rPr>
          <w:rFonts w:ascii="Times New Roman" w:hAnsi="Times New Roman" w:cs="Times New Roman"/>
          <w:b/>
          <w:sz w:val="24"/>
          <w:szCs w:val="24"/>
        </w:rPr>
        <w:t>2.1.8. Планируемые результаты формирования и развития компетентности обучающихся в области использования</w:t>
      </w:r>
      <w:r w:rsidR="00BD5CD1">
        <w:rPr>
          <w:rFonts w:ascii="Times New Roman" w:hAnsi="Times New Roman" w:cs="Times New Roman"/>
          <w:b/>
          <w:sz w:val="24"/>
          <w:szCs w:val="24"/>
        </w:rPr>
        <w:t xml:space="preserve"> </w:t>
      </w:r>
      <w:r w:rsidRPr="00D24859">
        <w:rPr>
          <w:rFonts w:ascii="Times New Roman" w:hAnsi="Times New Roman" w:cs="Times New Roman"/>
          <w:b/>
          <w:sz w:val="24"/>
          <w:szCs w:val="24"/>
        </w:rPr>
        <w:t>информационно-коммуникационных технологий</w:t>
      </w:r>
    </w:p>
    <w:p w:rsidR="00D81210" w:rsidRPr="00D24859" w:rsidRDefault="006713C1" w:rsidP="007F09D5">
      <w:pPr>
        <w:pStyle w:val="af1"/>
        <w:widowControl w:val="0"/>
        <w:tabs>
          <w:tab w:val="left" w:pos="567"/>
        </w:tabs>
        <w:spacing w:before="0" w:beforeAutospacing="0" w:after="0" w:afterAutospacing="0" w:line="276" w:lineRule="auto"/>
        <w:jc w:val="both"/>
      </w:pPr>
      <w:r w:rsidRPr="00D24859">
        <w:t xml:space="preserve">Представленные планируемые результаты развития компетентности обучающихся в </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bookmarkStart w:id="80" w:name="_Toc405145662"/>
      <w:bookmarkStart w:id="81" w:name="_Toc406059005"/>
      <w:bookmarkStart w:id="82" w:name="_Toc409682184"/>
      <w:bookmarkStart w:id="83" w:name="_Toc409691658"/>
      <w:bookmarkStart w:id="84" w:name="_Toc410653982"/>
      <w:bookmarkStart w:id="85" w:name="_Toc410702986"/>
      <w:bookmarkStart w:id="86" w:name="_Toc284662742"/>
      <w:bookmarkStart w:id="87" w:name="_Toc284663368"/>
      <w:bookmarkStart w:id="88" w:name="_Toc414553168"/>
    </w:p>
    <w:p w:rsidR="006713C1" w:rsidRPr="00D24859" w:rsidRDefault="006713C1" w:rsidP="007F09D5">
      <w:pPr>
        <w:pStyle w:val="af1"/>
        <w:widowControl w:val="0"/>
        <w:tabs>
          <w:tab w:val="left" w:pos="567"/>
        </w:tabs>
        <w:spacing w:before="0" w:beforeAutospacing="0" w:after="0" w:afterAutospacing="0" w:line="276" w:lineRule="auto"/>
        <w:jc w:val="both"/>
      </w:pPr>
      <w:r w:rsidRPr="00D24859">
        <w:rPr>
          <w:b/>
          <w:i/>
        </w:rPr>
        <w:t xml:space="preserve">    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80"/>
      <w:bookmarkEnd w:id="81"/>
      <w:bookmarkEnd w:id="82"/>
      <w:bookmarkEnd w:id="83"/>
      <w:bookmarkEnd w:id="84"/>
      <w:bookmarkEnd w:id="85"/>
      <w:bookmarkEnd w:id="86"/>
      <w:bookmarkEnd w:id="87"/>
      <w:bookmarkEnd w:id="88"/>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осуществлять информационное подключение к локальной сети и глобальной сети Интернет;</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получать информацию о характеристиках компьютера;</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соблюдать требования техники безопасности, гигиены, эргономики и ресурсосбережения при работе с устройствами ИКТ.</w:t>
      </w:r>
      <w:bookmarkStart w:id="89" w:name="_Toc405145663"/>
      <w:bookmarkStart w:id="90" w:name="_Toc406059006"/>
      <w:bookmarkStart w:id="91" w:name="_Toc409682185"/>
      <w:bookmarkStart w:id="92" w:name="_Toc409691659"/>
      <w:bookmarkStart w:id="93" w:name="_Toc410653983"/>
      <w:bookmarkStart w:id="94" w:name="_Toc410702987"/>
      <w:bookmarkStart w:id="95" w:name="_Toc284662743"/>
      <w:bookmarkStart w:id="96" w:name="_Toc284663369"/>
      <w:bookmarkStart w:id="97" w:name="_Toc414553169"/>
    </w:p>
    <w:p w:rsidR="006713C1" w:rsidRPr="00F6695A" w:rsidRDefault="006713C1" w:rsidP="00F6695A">
      <w:pPr>
        <w:pStyle w:val="11"/>
        <w:shd w:val="clear" w:color="auto" w:fill="auto"/>
        <w:spacing w:line="276" w:lineRule="auto"/>
        <w:ind w:left="20" w:right="20" w:firstLine="700"/>
        <w:rPr>
          <w:rFonts w:cs="Times New Roman"/>
          <w:sz w:val="24"/>
          <w:szCs w:val="24"/>
        </w:rPr>
      </w:pPr>
      <w:r w:rsidRPr="00D24859">
        <w:rPr>
          <w:rFonts w:cs="Times New Roman"/>
          <w:b/>
          <w:i/>
          <w:sz w:val="24"/>
          <w:szCs w:val="24"/>
        </w:rPr>
        <w:t xml:space="preserve">В рамках направления «Фиксация и обработка изображений и звуков» в качестве основных планируемых результатов </w:t>
      </w:r>
      <w:r w:rsidRPr="00D24859">
        <w:rPr>
          <w:rFonts w:cs="Times New Roman"/>
          <w:sz w:val="24"/>
          <w:szCs w:val="24"/>
        </w:rPr>
        <w:t>возможен, но не ограничивается следующим списо</w:t>
      </w:r>
      <w:r w:rsidR="00F6695A">
        <w:rPr>
          <w:rFonts w:cs="Times New Roman"/>
          <w:sz w:val="24"/>
          <w:szCs w:val="24"/>
        </w:rPr>
        <w:t>к того, что обучающийся сможет:</w:t>
      </w:r>
      <w:bookmarkEnd w:id="89"/>
      <w:bookmarkEnd w:id="90"/>
      <w:bookmarkEnd w:id="91"/>
      <w:bookmarkEnd w:id="92"/>
      <w:bookmarkEnd w:id="93"/>
      <w:bookmarkEnd w:id="94"/>
      <w:bookmarkEnd w:id="95"/>
      <w:bookmarkEnd w:id="96"/>
      <w:bookmarkEnd w:id="97"/>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создавать презентации на основе цифровых фотографий;</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проводить обработку цифровых фотографий с использованием возможностей специальных компьютерных инструментов;</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проводить обработку цифровых звукозаписей с использованием возможностей специальных компьютерных инструментов;</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lastRenderedPageBreak/>
        <w:t>осуществлять видеосъемку и проводить монтаж отснятого материала с использованием возможностей специальных компьютерных инструментов.</w:t>
      </w:r>
      <w:bookmarkStart w:id="98" w:name="_Toc405145664"/>
      <w:bookmarkStart w:id="99" w:name="_Toc406059007"/>
      <w:bookmarkStart w:id="100" w:name="_Toc409682186"/>
      <w:bookmarkStart w:id="101" w:name="_Toc409691660"/>
      <w:bookmarkStart w:id="102" w:name="_Toc410653984"/>
      <w:bookmarkStart w:id="103" w:name="_Toc410702988"/>
      <w:bookmarkStart w:id="104" w:name="_Toc284662744"/>
      <w:bookmarkStart w:id="105" w:name="_Toc284663370"/>
      <w:bookmarkStart w:id="106" w:name="_Toc414553170"/>
    </w:p>
    <w:p w:rsidR="006713C1" w:rsidRPr="00D24859" w:rsidRDefault="006713C1" w:rsidP="007F09D5">
      <w:pPr>
        <w:pStyle w:val="af1"/>
        <w:widowControl w:val="0"/>
        <w:tabs>
          <w:tab w:val="left" w:pos="993"/>
        </w:tabs>
        <w:spacing w:before="0" w:beforeAutospacing="0" w:after="0" w:afterAutospacing="0" w:line="276" w:lineRule="auto"/>
        <w:jc w:val="both"/>
        <w:textAlignment w:val="baseline"/>
        <w:rPr>
          <w:b/>
        </w:rPr>
      </w:pPr>
      <w:r w:rsidRPr="00D24859">
        <w:rPr>
          <w:b/>
          <w:i/>
        </w:rPr>
        <w:t xml:space="preserve">В рамках направления «Поиск и организация хранения информации» в качестве основных планируемых результатов </w:t>
      </w:r>
      <w:r w:rsidRPr="00D24859">
        <w:rPr>
          <w:b/>
        </w:rPr>
        <w:t>возможен, но не ограничивается следующим список того, что обучающийся сможет</w:t>
      </w:r>
      <w:r w:rsidRPr="00D24859">
        <w:rPr>
          <w:b/>
          <w:i/>
        </w:rPr>
        <w:t>:</w:t>
      </w:r>
      <w:bookmarkEnd w:id="98"/>
      <w:bookmarkEnd w:id="99"/>
      <w:bookmarkEnd w:id="100"/>
      <w:bookmarkEnd w:id="101"/>
      <w:bookmarkEnd w:id="102"/>
      <w:bookmarkEnd w:id="103"/>
      <w:bookmarkEnd w:id="104"/>
      <w:bookmarkEnd w:id="105"/>
      <w:bookmarkEnd w:id="106"/>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textAlignment w:val="baseline"/>
      </w:pPr>
      <w:r w:rsidRPr="00D24859">
        <w:t xml:space="preserve">использовать различные приемы поиска информации в сети </w:t>
      </w:r>
      <w:r w:rsidR="008A4912">
        <w:t xml:space="preserve">Интернет </w:t>
      </w:r>
      <w:r w:rsidRPr="00D24859">
        <w:t>(поисковые системы, справочные разделы, предметные рубрики);</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строить запросы для поиска информации с использованием логических операций и анализировать результаты поиска;</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использовать различные библиотечные, в том числе электронные, каталоги для поиска необходимых книг;</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искать информацию в различных базах данных, создавать и заполнять базы данных, в частности, использовать различные определители;</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сохранять для индивидуального использования найденные в сети Интернет информационные объекты и ссылки на них.</w:t>
      </w:r>
      <w:bookmarkStart w:id="107" w:name="_Toc405145665"/>
      <w:bookmarkStart w:id="108" w:name="_Toc406059008"/>
      <w:bookmarkStart w:id="109" w:name="_Toc409682187"/>
      <w:bookmarkStart w:id="110" w:name="_Toc409691661"/>
      <w:bookmarkStart w:id="111" w:name="_Toc410653985"/>
      <w:bookmarkStart w:id="112" w:name="_Toc410702989"/>
      <w:bookmarkStart w:id="113" w:name="_Toc284662745"/>
      <w:bookmarkStart w:id="114" w:name="_Toc284663371"/>
      <w:bookmarkStart w:id="115" w:name="_Toc414553171"/>
    </w:p>
    <w:p w:rsidR="006713C1" w:rsidRPr="00D24859" w:rsidRDefault="006713C1" w:rsidP="007F09D5">
      <w:pPr>
        <w:pStyle w:val="af1"/>
        <w:widowControl w:val="0"/>
        <w:tabs>
          <w:tab w:val="left" w:pos="993"/>
        </w:tabs>
        <w:spacing w:before="0" w:beforeAutospacing="0" w:after="0" w:afterAutospacing="0" w:line="276" w:lineRule="auto"/>
        <w:jc w:val="both"/>
        <w:textAlignment w:val="baseline"/>
      </w:pPr>
      <w:r w:rsidRPr="00D24859">
        <w:t xml:space="preserve">    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07"/>
      <w:bookmarkEnd w:id="108"/>
      <w:bookmarkEnd w:id="109"/>
      <w:bookmarkEnd w:id="110"/>
      <w:bookmarkEnd w:id="111"/>
      <w:bookmarkEnd w:id="112"/>
      <w:bookmarkEnd w:id="113"/>
      <w:bookmarkEnd w:id="114"/>
      <w:bookmarkEnd w:id="115"/>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осуществлять редактирование и структурирование текста в соответствии с его смыслом средствами текстового редактора;</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вставлять в документ формулы, таблицы, списки, изображения;</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участвовать в коллективном создании текстового документа;</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создавать гипертекстовые документы.</w:t>
      </w:r>
      <w:bookmarkStart w:id="116" w:name="_Toc405145666"/>
      <w:bookmarkStart w:id="117" w:name="_Toc406059009"/>
      <w:bookmarkStart w:id="118" w:name="_Toc409682188"/>
      <w:bookmarkStart w:id="119" w:name="_Toc409691662"/>
      <w:bookmarkStart w:id="120" w:name="_Toc410653986"/>
      <w:bookmarkStart w:id="121" w:name="_Toc410702990"/>
      <w:bookmarkStart w:id="122" w:name="_Toc284662746"/>
      <w:bookmarkStart w:id="123" w:name="_Toc284663372"/>
      <w:bookmarkStart w:id="124" w:name="_Toc414553172"/>
    </w:p>
    <w:p w:rsidR="006713C1" w:rsidRPr="00D24859" w:rsidRDefault="006713C1" w:rsidP="007F09D5">
      <w:pPr>
        <w:pStyle w:val="af1"/>
        <w:widowControl w:val="0"/>
        <w:tabs>
          <w:tab w:val="left" w:pos="993"/>
        </w:tabs>
        <w:spacing w:before="0" w:beforeAutospacing="0" w:after="0" w:afterAutospacing="0" w:line="276" w:lineRule="auto"/>
        <w:jc w:val="both"/>
        <w:textAlignment w:val="baseline"/>
      </w:pPr>
      <w:r w:rsidRPr="00D24859">
        <w:rPr>
          <w:b/>
        </w:rPr>
        <w:t xml:space="preserve">В рамках направления «Создание графических объектов» в качестве основных планируемых результатов </w:t>
      </w:r>
      <w:r w:rsidRPr="00D24859">
        <w:t>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создавать и редактировать изображения с помощью инструментов графического редактора;</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создавать различные геометрические объекты и чертежи с использованием возможностей специальных компьютерных инструментов;</w:t>
      </w:r>
    </w:p>
    <w:p w:rsidR="006713C1" w:rsidRPr="00D24859" w:rsidRDefault="006713C1" w:rsidP="00C413F4">
      <w:pPr>
        <w:pStyle w:val="af1"/>
        <w:widowControl w:val="0"/>
        <w:numPr>
          <w:ilvl w:val="0"/>
          <w:numId w:val="44"/>
        </w:numPr>
        <w:tabs>
          <w:tab w:val="clear" w:pos="720"/>
          <w:tab w:val="left" w:pos="993"/>
        </w:tabs>
        <w:spacing w:before="0" w:beforeAutospacing="0" w:after="0" w:afterAutospacing="0" w:line="276" w:lineRule="auto"/>
        <w:ind w:left="0" w:firstLine="709"/>
        <w:jc w:val="both"/>
        <w:textAlignment w:val="baseline"/>
      </w:pPr>
      <w:r w:rsidRPr="00D24859">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bookmarkStart w:id="125" w:name="_Toc405145667"/>
      <w:bookmarkStart w:id="126" w:name="_Toc406059010"/>
      <w:bookmarkStart w:id="127" w:name="_Toc409682189"/>
      <w:bookmarkStart w:id="128" w:name="_Toc409691663"/>
      <w:bookmarkStart w:id="129" w:name="_Toc410653987"/>
      <w:bookmarkStart w:id="130" w:name="_Toc410702991"/>
      <w:bookmarkStart w:id="131" w:name="_Toc284662747"/>
      <w:bookmarkStart w:id="132" w:name="_Toc284663373"/>
      <w:bookmarkStart w:id="133" w:name="_Toc414553173"/>
    </w:p>
    <w:bookmarkEnd w:id="125"/>
    <w:bookmarkEnd w:id="126"/>
    <w:bookmarkEnd w:id="127"/>
    <w:bookmarkEnd w:id="128"/>
    <w:bookmarkEnd w:id="129"/>
    <w:bookmarkEnd w:id="130"/>
    <w:bookmarkEnd w:id="131"/>
    <w:bookmarkEnd w:id="132"/>
    <w:bookmarkEnd w:id="133"/>
    <w:p w:rsidR="00457DBF" w:rsidRPr="00D24859" w:rsidRDefault="00457DBF" w:rsidP="007F09D5">
      <w:pPr>
        <w:pStyle w:val="11"/>
        <w:shd w:val="clear" w:color="auto" w:fill="auto"/>
        <w:spacing w:line="276" w:lineRule="auto"/>
        <w:ind w:left="740" w:right="20"/>
        <w:rPr>
          <w:rFonts w:cs="Times New Roman"/>
          <w:sz w:val="24"/>
          <w:szCs w:val="24"/>
        </w:rPr>
      </w:pPr>
    </w:p>
    <w:p w:rsidR="00907D83" w:rsidRPr="00D24859" w:rsidRDefault="008A4912" w:rsidP="007F09D5">
      <w:pPr>
        <w:rPr>
          <w:rFonts w:ascii="Times New Roman" w:hAnsi="Times New Roman" w:cs="Times New Roman"/>
          <w:b/>
          <w:sz w:val="24"/>
          <w:szCs w:val="24"/>
        </w:rPr>
      </w:pPr>
      <w:r>
        <w:rPr>
          <w:rFonts w:ascii="Times New Roman" w:hAnsi="Times New Roman" w:cs="Times New Roman"/>
          <w:b/>
          <w:sz w:val="24"/>
          <w:szCs w:val="24"/>
        </w:rPr>
        <w:t>2.1.9</w:t>
      </w:r>
      <w:r w:rsidR="00907D83" w:rsidRPr="00D24859">
        <w:rPr>
          <w:rFonts w:ascii="Times New Roman" w:hAnsi="Times New Roman" w:cs="Times New Roman"/>
          <w:b/>
          <w:sz w:val="24"/>
          <w:szCs w:val="24"/>
        </w:rPr>
        <w:t xml:space="preserve">. Описание условий, </w:t>
      </w:r>
      <w:r>
        <w:rPr>
          <w:rFonts w:ascii="Times New Roman" w:hAnsi="Times New Roman" w:cs="Times New Roman"/>
          <w:b/>
          <w:sz w:val="24"/>
          <w:szCs w:val="24"/>
        </w:rPr>
        <w:t xml:space="preserve"> </w:t>
      </w:r>
      <w:r w:rsidR="00907D83" w:rsidRPr="00D24859">
        <w:rPr>
          <w:rFonts w:ascii="Times New Roman" w:hAnsi="Times New Roman" w:cs="Times New Roman"/>
          <w:b/>
          <w:sz w:val="24"/>
          <w:szCs w:val="24"/>
        </w:rPr>
        <w:t>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Условия реализации основной образовательной программы, в том числе программы УУД, обеспечивают участникам овладение ключевыми компетенциями, включая формирование опыта проектно-исследовательской деятельности и ИКТ-компетенций.</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Требования к условиям включают:</w:t>
      </w:r>
    </w:p>
    <w:p w:rsidR="006713C1" w:rsidRPr="00D24859" w:rsidRDefault="006713C1" w:rsidP="00C413F4">
      <w:pPr>
        <w:pStyle w:val="af1"/>
        <w:widowControl w:val="0"/>
        <w:numPr>
          <w:ilvl w:val="0"/>
          <w:numId w:val="45"/>
        </w:numPr>
        <w:tabs>
          <w:tab w:val="clear" w:pos="720"/>
          <w:tab w:val="left" w:pos="567"/>
          <w:tab w:val="num" w:pos="993"/>
        </w:tabs>
        <w:spacing w:before="0" w:beforeAutospacing="0" w:after="0" w:afterAutospacing="0" w:line="276" w:lineRule="auto"/>
        <w:ind w:left="0" w:firstLine="709"/>
        <w:jc w:val="both"/>
        <w:textAlignment w:val="baseline"/>
      </w:pPr>
      <w:r w:rsidRPr="00D24859">
        <w:t>укомплектованность образовательной организации педагогическими, руководящими и иными работниками – 100 %;</w:t>
      </w:r>
    </w:p>
    <w:p w:rsidR="006713C1" w:rsidRPr="00D24859" w:rsidRDefault="006713C1" w:rsidP="00C413F4">
      <w:pPr>
        <w:pStyle w:val="af1"/>
        <w:widowControl w:val="0"/>
        <w:numPr>
          <w:ilvl w:val="0"/>
          <w:numId w:val="45"/>
        </w:numPr>
        <w:tabs>
          <w:tab w:val="clear" w:pos="720"/>
          <w:tab w:val="left" w:pos="567"/>
          <w:tab w:val="num" w:pos="993"/>
        </w:tabs>
        <w:spacing w:before="0" w:beforeAutospacing="0" w:after="0" w:afterAutospacing="0" w:line="276" w:lineRule="auto"/>
        <w:ind w:left="0" w:firstLine="709"/>
        <w:jc w:val="both"/>
        <w:textAlignment w:val="baseline"/>
      </w:pPr>
      <w:r w:rsidRPr="00D24859">
        <w:t xml:space="preserve">уровень квалификации педагогических и иных работников образовательной </w:t>
      </w:r>
      <w:r w:rsidRPr="00D24859">
        <w:lastRenderedPageBreak/>
        <w:t>организации: первая квалификационная категория –</w:t>
      </w:r>
      <w:r w:rsidR="008A4912">
        <w:t xml:space="preserve">1 </w:t>
      </w:r>
      <w:r w:rsidRPr="00D24859">
        <w:t>педагогов (</w:t>
      </w:r>
      <w:r w:rsidR="008A4912">
        <w:t>3,3</w:t>
      </w:r>
      <w:r w:rsidRPr="00D24859">
        <w:t xml:space="preserve"> %), высшая квалификационная категория – </w:t>
      </w:r>
      <w:r w:rsidR="00C1745C">
        <w:t>3</w:t>
      </w:r>
      <w:r w:rsidRPr="00D24859">
        <w:t xml:space="preserve"> педагога (</w:t>
      </w:r>
      <w:r w:rsidR="00C1745C">
        <w:t>9</w:t>
      </w:r>
      <w:r w:rsidRPr="00D24859">
        <w:t xml:space="preserve"> %);</w:t>
      </w:r>
    </w:p>
    <w:p w:rsidR="006713C1" w:rsidRPr="00D24859" w:rsidRDefault="006713C1" w:rsidP="00C413F4">
      <w:pPr>
        <w:pStyle w:val="af1"/>
        <w:widowControl w:val="0"/>
        <w:numPr>
          <w:ilvl w:val="0"/>
          <w:numId w:val="45"/>
        </w:numPr>
        <w:tabs>
          <w:tab w:val="clear" w:pos="720"/>
          <w:tab w:val="left" w:pos="567"/>
          <w:tab w:val="num" w:pos="993"/>
        </w:tabs>
        <w:spacing w:before="0" w:beforeAutospacing="0" w:after="0" w:afterAutospacing="0" w:line="276" w:lineRule="auto"/>
        <w:ind w:left="0" w:firstLine="709"/>
        <w:jc w:val="both"/>
        <w:textAlignment w:val="baseline"/>
      </w:pPr>
      <w:r w:rsidRPr="00D24859">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6713C1" w:rsidRPr="00D24859" w:rsidRDefault="006713C1" w:rsidP="007F09D5">
      <w:pPr>
        <w:pStyle w:val="af1"/>
        <w:widowControl w:val="0"/>
        <w:tabs>
          <w:tab w:val="left" w:pos="567"/>
        </w:tabs>
        <w:spacing w:before="0" w:beforeAutospacing="0" w:after="0" w:afterAutospacing="0" w:line="276" w:lineRule="auto"/>
        <w:jc w:val="both"/>
      </w:pPr>
      <w:r w:rsidRPr="00D24859">
        <w:t xml:space="preserve">    Педагогические кадры имеют необходимый уровень подготовки для реализации программы УУД:</w:t>
      </w:r>
    </w:p>
    <w:p w:rsidR="006713C1" w:rsidRPr="00D24859" w:rsidRDefault="006713C1" w:rsidP="00C413F4">
      <w:pPr>
        <w:pStyle w:val="af1"/>
        <w:widowControl w:val="0"/>
        <w:numPr>
          <w:ilvl w:val="0"/>
          <w:numId w:val="46"/>
        </w:numPr>
        <w:tabs>
          <w:tab w:val="clear" w:pos="720"/>
          <w:tab w:val="left" w:pos="567"/>
          <w:tab w:val="num" w:pos="993"/>
        </w:tabs>
        <w:spacing w:before="0" w:beforeAutospacing="0" w:after="0" w:afterAutospacing="0" w:line="276" w:lineRule="auto"/>
        <w:ind w:left="0" w:firstLine="709"/>
        <w:jc w:val="both"/>
        <w:textAlignment w:val="baseline"/>
      </w:pPr>
      <w:r w:rsidRPr="00D24859">
        <w:t>педагоги владеют представлениями о возрастных особенностях обучающихся начальной, основной и старшей школы;</w:t>
      </w:r>
    </w:p>
    <w:p w:rsidR="006713C1" w:rsidRPr="00D24859" w:rsidRDefault="006713C1" w:rsidP="00C413F4">
      <w:pPr>
        <w:pStyle w:val="af1"/>
        <w:widowControl w:val="0"/>
        <w:numPr>
          <w:ilvl w:val="0"/>
          <w:numId w:val="46"/>
        </w:numPr>
        <w:tabs>
          <w:tab w:val="clear" w:pos="720"/>
          <w:tab w:val="left" w:pos="567"/>
          <w:tab w:val="num" w:pos="993"/>
        </w:tabs>
        <w:spacing w:before="0" w:beforeAutospacing="0" w:after="0" w:afterAutospacing="0" w:line="276" w:lineRule="auto"/>
        <w:ind w:left="0" w:firstLine="709"/>
        <w:jc w:val="both"/>
        <w:textAlignment w:val="baseline"/>
      </w:pPr>
      <w:r w:rsidRPr="00D24859">
        <w:t>педагоги прошли курсы повышения квалификации, посвященные ФГОС – 100%;</w:t>
      </w:r>
    </w:p>
    <w:p w:rsidR="006713C1" w:rsidRPr="00D24859" w:rsidRDefault="006713C1" w:rsidP="00C413F4">
      <w:pPr>
        <w:pStyle w:val="af1"/>
        <w:widowControl w:val="0"/>
        <w:numPr>
          <w:ilvl w:val="0"/>
          <w:numId w:val="46"/>
        </w:numPr>
        <w:tabs>
          <w:tab w:val="clear" w:pos="720"/>
          <w:tab w:val="left" w:pos="567"/>
          <w:tab w:val="num" w:pos="993"/>
        </w:tabs>
        <w:spacing w:before="0" w:beforeAutospacing="0" w:after="0" w:afterAutospacing="0" w:line="276" w:lineRule="auto"/>
        <w:ind w:left="0" w:firstLine="709"/>
        <w:jc w:val="both"/>
        <w:textAlignment w:val="baseline"/>
      </w:pPr>
      <w:r w:rsidRPr="00D24859">
        <w:t>педагоги участвовали в разработке собственной программы по формированию УУД;</w:t>
      </w:r>
    </w:p>
    <w:p w:rsidR="006713C1" w:rsidRPr="00D24859" w:rsidRDefault="006713C1" w:rsidP="00C413F4">
      <w:pPr>
        <w:pStyle w:val="af1"/>
        <w:widowControl w:val="0"/>
        <w:numPr>
          <w:ilvl w:val="0"/>
          <w:numId w:val="46"/>
        </w:numPr>
        <w:tabs>
          <w:tab w:val="clear" w:pos="720"/>
          <w:tab w:val="left" w:pos="567"/>
          <w:tab w:val="num" w:pos="993"/>
        </w:tabs>
        <w:spacing w:before="0" w:beforeAutospacing="0" w:after="0" w:afterAutospacing="0" w:line="276" w:lineRule="auto"/>
        <w:ind w:left="0" w:firstLine="709"/>
        <w:jc w:val="both"/>
        <w:textAlignment w:val="baseline"/>
      </w:pPr>
      <w:r w:rsidRPr="00D24859">
        <w:t>педагоги могут строить образовательный процесс в рамках учебного предмета в соответствии с особенностями формирования конкретных УУД;</w:t>
      </w:r>
    </w:p>
    <w:p w:rsidR="006713C1" w:rsidRPr="00D24859" w:rsidRDefault="006713C1" w:rsidP="00C413F4">
      <w:pPr>
        <w:pStyle w:val="af1"/>
        <w:widowControl w:val="0"/>
        <w:numPr>
          <w:ilvl w:val="0"/>
          <w:numId w:val="46"/>
        </w:numPr>
        <w:tabs>
          <w:tab w:val="clear" w:pos="720"/>
          <w:tab w:val="left" w:pos="567"/>
          <w:tab w:val="num" w:pos="993"/>
        </w:tabs>
        <w:spacing w:before="0" w:beforeAutospacing="0" w:after="0" w:afterAutospacing="0" w:line="276" w:lineRule="auto"/>
        <w:ind w:left="0" w:firstLine="709"/>
        <w:jc w:val="both"/>
        <w:textAlignment w:val="baseline"/>
      </w:pPr>
      <w:r w:rsidRPr="00D24859">
        <w:t>педагоги осуществляют формирование УУД в рамках проектной, исследовательской деятельностей;</w:t>
      </w:r>
    </w:p>
    <w:p w:rsidR="006713C1" w:rsidRPr="00D24859" w:rsidRDefault="006713C1" w:rsidP="00C413F4">
      <w:pPr>
        <w:pStyle w:val="af1"/>
        <w:widowControl w:val="0"/>
        <w:numPr>
          <w:ilvl w:val="0"/>
          <w:numId w:val="46"/>
        </w:numPr>
        <w:tabs>
          <w:tab w:val="clear" w:pos="720"/>
          <w:tab w:val="left" w:pos="567"/>
          <w:tab w:val="num" w:pos="993"/>
        </w:tabs>
        <w:spacing w:before="0" w:beforeAutospacing="0" w:after="0" w:afterAutospacing="0" w:line="276" w:lineRule="auto"/>
        <w:ind w:left="0" w:firstLine="709"/>
        <w:jc w:val="both"/>
        <w:textAlignment w:val="baseline"/>
      </w:pPr>
      <w:r w:rsidRPr="00D24859">
        <w:t>характер взаимодействия педагога и обучающегося не противоречит представлениям об условиях формирования УУД;</w:t>
      </w:r>
    </w:p>
    <w:p w:rsidR="006713C1" w:rsidRPr="00D24859" w:rsidRDefault="006713C1" w:rsidP="00C413F4">
      <w:pPr>
        <w:pStyle w:val="af1"/>
        <w:widowControl w:val="0"/>
        <w:numPr>
          <w:ilvl w:val="0"/>
          <w:numId w:val="46"/>
        </w:numPr>
        <w:tabs>
          <w:tab w:val="clear" w:pos="720"/>
          <w:tab w:val="left" w:pos="567"/>
          <w:tab w:val="num" w:pos="993"/>
        </w:tabs>
        <w:spacing w:before="0" w:beforeAutospacing="0" w:after="0" w:afterAutospacing="0" w:line="276" w:lineRule="auto"/>
        <w:ind w:left="0" w:firstLine="709"/>
        <w:jc w:val="both"/>
        <w:textAlignment w:val="baseline"/>
      </w:pPr>
      <w:r w:rsidRPr="00D24859">
        <w:t>педагоги владеют навыками формирующего оценивания;</w:t>
      </w:r>
    </w:p>
    <w:p w:rsidR="00907D83" w:rsidRPr="00D24859" w:rsidRDefault="006713C1" w:rsidP="00C413F4">
      <w:pPr>
        <w:pStyle w:val="af1"/>
        <w:widowControl w:val="0"/>
        <w:numPr>
          <w:ilvl w:val="0"/>
          <w:numId w:val="46"/>
        </w:numPr>
        <w:tabs>
          <w:tab w:val="clear" w:pos="720"/>
          <w:tab w:val="left" w:pos="567"/>
          <w:tab w:val="num" w:pos="993"/>
        </w:tabs>
        <w:spacing w:before="0" w:beforeAutospacing="0" w:after="0" w:afterAutospacing="0" w:line="276" w:lineRule="auto"/>
        <w:ind w:left="0" w:firstLine="709"/>
        <w:jc w:val="both"/>
        <w:textAlignment w:val="baseline"/>
      </w:pPr>
      <w:r w:rsidRPr="00D24859">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907D83" w:rsidRPr="00D24859" w:rsidRDefault="00907D83" w:rsidP="007F09D5">
      <w:pPr>
        <w:rPr>
          <w:rFonts w:ascii="Times New Roman" w:hAnsi="Times New Roman" w:cs="Times New Roman"/>
          <w:b/>
          <w:sz w:val="24"/>
          <w:szCs w:val="24"/>
        </w:rPr>
      </w:pPr>
      <w:r w:rsidRPr="00D24859">
        <w:rPr>
          <w:rFonts w:ascii="Times New Roman" w:hAnsi="Times New Roman" w:cs="Times New Roman"/>
          <w:b/>
          <w:sz w:val="24"/>
          <w:szCs w:val="24"/>
        </w:rPr>
        <w:t>2.1.11. Методика и инструментарий мониторинга успешности освоения и применения обучающимися универсальных учебных действий</w:t>
      </w:r>
    </w:p>
    <w:p w:rsidR="006713C1" w:rsidRPr="00D24859" w:rsidRDefault="006713C1" w:rsidP="007F09D5">
      <w:pPr>
        <w:pStyle w:val="af1"/>
        <w:widowControl w:val="0"/>
        <w:tabs>
          <w:tab w:val="left" w:pos="567"/>
        </w:tabs>
        <w:spacing w:before="0" w:beforeAutospacing="0" w:after="0" w:afterAutospacing="0" w:line="276" w:lineRule="auto"/>
        <w:jc w:val="both"/>
      </w:pPr>
      <w:bookmarkStart w:id="134" w:name="_Toc406059015"/>
      <w:r w:rsidRPr="00D24859">
        <w:t>В процессе реализации мониторинга успешности освоения и применения УУД учтены следующие этапы освоения УУД:</w:t>
      </w:r>
    </w:p>
    <w:p w:rsidR="006713C1" w:rsidRPr="00D24859" w:rsidRDefault="006713C1" w:rsidP="00C413F4">
      <w:pPr>
        <w:pStyle w:val="af1"/>
        <w:widowControl w:val="0"/>
        <w:numPr>
          <w:ilvl w:val="0"/>
          <w:numId w:val="47"/>
        </w:numPr>
        <w:tabs>
          <w:tab w:val="clear" w:pos="720"/>
          <w:tab w:val="left" w:pos="567"/>
          <w:tab w:val="left" w:pos="993"/>
        </w:tabs>
        <w:spacing w:before="0" w:beforeAutospacing="0" w:after="0" w:afterAutospacing="0" w:line="276" w:lineRule="auto"/>
        <w:ind w:left="0" w:firstLine="709"/>
        <w:jc w:val="both"/>
        <w:textAlignment w:val="baseline"/>
      </w:pPr>
      <w:r w:rsidRPr="00D24859">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6713C1" w:rsidRPr="00D24859" w:rsidRDefault="006713C1" w:rsidP="00C413F4">
      <w:pPr>
        <w:pStyle w:val="af1"/>
        <w:widowControl w:val="0"/>
        <w:numPr>
          <w:ilvl w:val="0"/>
          <w:numId w:val="47"/>
        </w:numPr>
        <w:tabs>
          <w:tab w:val="clear" w:pos="720"/>
          <w:tab w:val="left" w:pos="567"/>
          <w:tab w:val="left" w:pos="993"/>
        </w:tabs>
        <w:spacing w:before="0" w:beforeAutospacing="0" w:after="0" w:afterAutospacing="0" w:line="276" w:lineRule="auto"/>
        <w:ind w:left="0" w:firstLine="709"/>
        <w:jc w:val="both"/>
        <w:textAlignment w:val="baseline"/>
      </w:pPr>
      <w:r w:rsidRPr="00D24859">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6713C1" w:rsidRPr="00D24859" w:rsidRDefault="006713C1" w:rsidP="00C413F4">
      <w:pPr>
        <w:pStyle w:val="af1"/>
        <w:widowControl w:val="0"/>
        <w:numPr>
          <w:ilvl w:val="0"/>
          <w:numId w:val="47"/>
        </w:numPr>
        <w:tabs>
          <w:tab w:val="clear" w:pos="720"/>
          <w:tab w:val="left" w:pos="567"/>
          <w:tab w:val="left" w:pos="993"/>
        </w:tabs>
        <w:spacing w:before="0" w:beforeAutospacing="0" w:after="0" w:afterAutospacing="0" w:line="276" w:lineRule="auto"/>
        <w:ind w:left="0" w:firstLine="709"/>
        <w:jc w:val="both"/>
        <w:textAlignment w:val="baseline"/>
      </w:pPr>
      <w:r w:rsidRPr="00D24859">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6713C1" w:rsidRPr="00D24859" w:rsidRDefault="006713C1" w:rsidP="00C413F4">
      <w:pPr>
        <w:pStyle w:val="af1"/>
        <w:widowControl w:val="0"/>
        <w:numPr>
          <w:ilvl w:val="0"/>
          <w:numId w:val="47"/>
        </w:numPr>
        <w:tabs>
          <w:tab w:val="clear" w:pos="720"/>
          <w:tab w:val="left" w:pos="567"/>
          <w:tab w:val="left" w:pos="993"/>
        </w:tabs>
        <w:spacing w:before="0" w:beforeAutospacing="0" w:after="0" w:afterAutospacing="0" w:line="276" w:lineRule="auto"/>
        <w:ind w:left="0" w:firstLine="709"/>
        <w:jc w:val="both"/>
        <w:textAlignment w:val="baseline"/>
      </w:pPr>
      <w:r w:rsidRPr="00D24859">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6713C1" w:rsidRPr="00D24859" w:rsidRDefault="006713C1" w:rsidP="00C413F4">
      <w:pPr>
        <w:pStyle w:val="af1"/>
        <w:widowControl w:val="0"/>
        <w:numPr>
          <w:ilvl w:val="0"/>
          <w:numId w:val="47"/>
        </w:numPr>
        <w:tabs>
          <w:tab w:val="clear" w:pos="720"/>
          <w:tab w:val="left" w:pos="567"/>
          <w:tab w:val="left" w:pos="993"/>
        </w:tabs>
        <w:spacing w:before="0" w:beforeAutospacing="0" w:after="0" w:afterAutospacing="0" w:line="276" w:lineRule="auto"/>
        <w:ind w:left="0" w:firstLine="709"/>
        <w:jc w:val="both"/>
        <w:textAlignment w:val="baseline"/>
      </w:pPr>
      <w:r w:rsidRPr="00D24859">
        <w:t>обобщение учебных действий на основе выявления общих принципов.</w:t>
      </w:r>
    </w:p>
    <w:p w:rsidR="00C1745C" w:rsidRDefault="00C1745C" w:rsidP="007F09D5">
      <w:pPr>
        <w:pStyle w:val="11"/>
        <w:shd w:val="clear" w:color="auto" w:fill="auto"/>
        <w:spacing w:line="276" w:lineRule="auto"/>
        <w:rPr>
          <w:rFonts w:cs="Times New Roman"/>
          <w:sz w:val="24"/>
          <w:szCs w:val="24"/>
        </w:rPr>
      </w:pPr>
    </w:p>
    <w:p w:rsidR="006713C1" w:rsidRPr="00D24859" w:rsidRDefault="006713C1" w:rsidP="007F09D5">
      <w:pPr>
        <w:pStyle w:val="11"/>
        <w:shd w:val="clear" w:color="auto" w:fill="auto"/>
        <w:spacing w:line="276" w:lineRule="auto"/>
        <w:rPr>
          <w:rFonts w:cs="Times New Roman"/>
          <w:sz w:val="24"/>
          <w:szCs w:val="24"/>
        </w:rPr>
      </w:pPr>
      <w:r w:rsidRPr="00D24859">
        <w:rPr>
          <w:rFonts w:cs="Times New Roman"/>
          <w:sz w:val="24"/>
          <w:szCs w:val="24"/>
        </w:rPr>
        <w:t>Система оценки УУД может быть:</w:t>
      </w:r>
    </w:p>
    <w:p w:rsidR="006713C1" w:rsidRPr="00D24859" w:rsidRDefault="006713C1" w:rsidP="00C413F4">
      <w:pPr>
        <w:pStyle w:val="Bodytext80"/>
        <w:numPr>
          <w:ilvl w:val="0"/>
          <w:numId w:val="48"/>
        </w:numPr>
        <w:shd w:val="clear" w:color="auto" w:fill="auto"/>
        <w:tabs>
          <w:tab w:val="left" w:pos="1090"/>
        </w:tabs>
        <w:spacing w:line="276" w:lineRule="auto"/>
        <w:ind w:left="120" w:firstLine="720"/>
        <w:rPr>
          <w:rFonts w:cs="Times New Roman"/>
          <w:sz w:val="24"/>
          <w:szCs w:val="24"/>
        </w:rPr>
      </w:pPr>
      <w:r w:rsidRPr="00D24859">
        <w:rPr>
          <w:rStyle w:val="Bodytext8Spacing0pt"/>
          <w:sz w:val="24"/>
          <w:szCs w:val="24"/>
        </w:rPr>
        <w:t>уровневой (определяются уровни владения УУД);</w:t>
      </w:r>
    </w:p>
    <w:p w:rsidR="00907D83" w:rsidRPr="00466FC7" w:rsidRDefault="006713C1" w:rsidP="00C413F4">
      <w:pPr>
        <w:pStyle w:val="11"/>
        <w:numPr>
          <w:ilvl w:val="0"/>
          <w:numId w:val="48"/>
        </w:numPr>
        <w:shd w:val="clear" w:color="auto" w:fill="auto"/>
        <w:tabs>
          <w:tab w:val="left" w:pos="1118"/>
        </w:tabs>
        <w:spacing w:line="276" w:lineRule="auto"/>
        <w:ind w:left="120" w:right="120" w:firstLine="720"/>
        <w:rPr>
          <w:rFonts w:cs="Times New Roman"/>
          <w:sz w:val="24"/>
          <w:szCs w:val="24"/>
        </w:rPr>
      </w:pPr>
      <w:bookmarkStart w:id="135" w:name="bookmark61"/>
      <w:r w:rsidRPr="00466FC7">
        <w:rPr>
          <w:rStyle w:val="BodytextItalicSpacing0pt"/>
          <w:rFonts w:eastAsiaTheme="minorEastAsia"/>
          <w:sz w:val="24"/>
          <w:szCs w:val="24"/>
        </w:rPr>
        <w:t>позиционной</w:t>
      </w:r>
      <w:r w:rsidRPr="00466FC7">
        <w:rPr>
          <w:rFonts w:cs="Times New Roman"/>
          <w:sz w:val="24"/>
          <w:szCs w:val="24"/>
        </w:rPr>
        <w:t xml:space="preserve"> - не только учителя производят оценивание, оценка формируется на основе рефлексивных отчетов разных участников образовательных отношений: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w:t>
      </w:r>
      <w:r w:rsidRPr="00466FC7">
        <w:rPr>
          <w:rFonts w:cs="Times New Roman"/>
          <w:sz w:val="24"/>
          <w:szCs w:val="24"/>
        </w:rPr>
        <w:lastRenderedPageBreak/>
        <w:t>оценивания.</w:t>
      </w:r>
      <w:bookmarkEnd w:id="135"/>
    </w:p>
    <w:p w:rsidR="008371C3" w:rsidRPr="00D24859" w:rsidRDefault="008371C3" w:rsidP="007F09D5">
      <w:pPr>
        <w:pStyle w:val="2"/>
        <w:spacing w:line="276" w:lineRule="auto"/>
        <w:rPr>
          <w:i/>
          <w:sz w:val="24"/>
          <w:szCs w:val="24"/>
        </w:rPr>
      </w:pPr>
      <w:bookmarkStart w:id="136" w:name="_Toc409691668"/>
      <w:bookmarkStart w:id="137" w:name="_Toc410653992"/>
      <w:bookmarkStart w:id="138" w:name="_Toc414553178"/>
      <w:bookmarkEnd w:id="134"/>
      <w:r w:rsidRPr="00D24859">
        <w:rPr>
          <w:sz w:val="24"/>
          <w:szCs w:val="24"/>
        </w:rPr>
        <w:t>2.2. Программы учебных предметов, курсов</w:t>
      </w:r>
      <w:bookmarkEnd w:id="136"/>
      <w:bookmarkEnd w:id="137"/>
      <w:bookmarkEnd w:id="138"/>
    </w:p>
    <w:p w:rsidR="008371C3" w:rsidRPr="00D24859" w:rsidRDefault="008371C3" w:rsidP="007F09D5">
      <w:pPr>
        <w:pStyle w:val="2"/>
        <w:spacing w:line="276" w:lineRule="auto"/>
        <w:rPr>
          <w:i/>
          <w:sz w:val="24"/>
          <w:szCs w:val="24"/>
        </w:rPr>
      </w:pPr>
      <w:bookmarkStart w:id="139" w:name="_Toc414553179"/>
      <w:r w:rsidRPr="00D24859">
        <w:rPr>
          <w:sz w:val="24"/>
          <w:szCs w:val="24"/>
        </w:rPr>
        <w:t>2.2.1 Общие положения</w:t>
      </w:r>
      <w:bookmarkEnd w:id="139"/>
    </w:p>
    <w:p w:rsidR="008371C3" w:rsidRPr="00D24859" w:rsidRDefault="008371C3" w:rsidP="007F09D5">
      <w:pPr>
        <w:spacing w:after="0"/>
        <w:jc w:val="both"/>
        <w:rPr>
          <w:rFonts w:ascii="Times New Roman" w:hAnsi="Times New Roman" w:cs="Times New Roman"/>
          <w:sz w:val="24"/>
          <w:szCs w:val="24"/>
        </w:rPr>
      </w:pPr>
      <w:r w:rsidRPr="00D24859">
        <w:rPr>
          <w:rFonts w:ascii="Times New Roman" w:hAnsi="Times New Roman" w:cs="Times New Roman"/>
          <w:spacing w:val="2"/>
          <w:sz w:val="24"/>
          <w:szCs w:val="24"/>
        </w:rPr>
        <w:t>П</w:t>
      </w:r>
      <w:r w:rsidRPr="00D24859">
        <w:rPr>
          <w:rFonts w:ascii="Times New Roman" w:hAnsi="Times New Roman" w:cs="Times New Roman"/>
          <w:sz w:val="24"/>
          <w:szCs w:val="24"/>
        </w:rPr>
        <w:t>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8371C3" w:rsidRPr="00D24859" w:rsidRDefault="008371C3" w:rsidP="007F09D5">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8371C3" w:rsidRPr="00D24859" w:rsidRDefault="008371C3" w:rsidP="007F09D5">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8371C3" w:rsidRPr="00D24859" w:rsidRDefault="008371C3" w:rsidP="007F09D5">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8371C3" w:rsidRPr="00D24859" w:rsidRDefault="008371C3" w:rsidP="007F09D5">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Каждый учебный предмет в зависимости от предметного </w:t>
      </w:r>
      <w:r w:rsidRPr="00D24859">
        <w:rPr>
          <w:rFonts w:ascii="Times New Roman" w:hAnsi="Times New Roman" w:cs="Times New Roman"/>
          <w:spacing w:val="-2"/>
          <w:sz w:val="24"/>
          <w:szCs w:val="24"/>
        </w:rPr>
        <w:t>содержания и релевантных способов организации учебной де</w:t>
      </w:r>
      <w:r w:rsidRPr="00D24859">
        <w:rPr>
          <w:rFonts w:ascii="Times New Roman" w:hAnsi="Times New Roman" w:cs="Times New Roman"/>
          <w:sz w:val="24"/>
          <w:szCs w:val="24"/>
        </w:rPr>
        <w:t>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8371C3" w:rsidRPr="00D24859" w:rsidRDefault="008371C3" w:rsidP="007F09D5">
      <w:pPr>
        <w:spacing w:after="0"/>
        <w:jc w:val="both"/>
        <w:rPr>
          <w:rFonts w:ascii="Times New Roman" w:hAnsi="Times New Roman" w:cs="Times New Roman"/>
          <w:b/>
          <w:sz w:val="24"/>
          <w:szCs w:val="24"/>
        </w:rPr>
      </w:pPr>
      <w:r w:rsidRPr="00D24859">
        <w:rPr>
          <w:rFonts w:ascii="Times New Roman" w:hAnsi="Times New Roman" w:cs="Times New Roman"/>
          <w:sz w:val="24"/>
          <w:szCs w:val="24"/>
        </w:rPr>
        <w:t xml:space="preserve">     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w:t>
      </w:r>
      <w:r w:rsidR="0057796A">
        <w:rPr>
          <w:rFonts w:ascii="Times New Roman" w:hAnsi="Times New Roman" w:cs="Times New Roman"/>
          <w:sz w:val="24"/>
          <w:szCs w:val="24"/>
        </w:rPr>
        <w:t>образования всеми обучающимися.</w:t>
      </w:r>
    </w:p>
    <w:p w:rsidR="008371C3" w:rsidRPr="00D24859" w:rsidRDefault="008371C3" w:rsidP="007F09D5">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w:t>
      </w:r>
    </w:p>
    <w:p w:rsidR="008371C3" w:rsidRPr="00D24859" w:rsidRDefault="008371C3" w:rsidP="007F09D5">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     Учебные (рабочие) программы по учебным предметам включают:</w:t>
      </w:r>
    </w:p>
    <w:p w:rsidR="008371C3" w:rsidRPr="00D24859" w:rsidRDefault="008371C3" w:rsidP="00C413F4">
      <w:pPr>
        <w:pStyle w:val="11"/>
        <w:numPr>
          <w:ilvl w:val="0"/>
          <w:numId w:val="49"/>
        </w:numPr>
        <w:shd w:val="clear" w:color="auto" w:fill="auto"/>
        <w:tabs>
          <w:tab w:val="left" w:pos="1018"/>
        </w:tabs>
        <w:spacing w:line="276" w:lineRule="auto"/>
        <w:ind w:left="20" w:firstLine="700"/>
        <w:rPr>
          <w:rFonts w:cs="Times New Roman"/>
          <w:sz w:val="24"/>
          <w:szCs w:val="24"/>
        </w:rPr>
      </w:pPr>
      <w:r w:rsidRPr="00D24859">
        <w:rPr>
          <w:rFonts w:cs="Times New Roman"/>
          <w:sz w:val="24"/>
          <w:szCs w:val="24"/>
        </w:rPr>
        <w:t>планируемые результаты изучения учебного предмета, курса.</w:t>
      </w:r>
    </w:p>
    <w:p w:rsidR="008371C3" w:rsidRPr="00D24859" w:rsidRDefault="00411555" w:rsidP="007F09D5">
      <w:pPr>
        <w:pStyle w:val="11"/>
        <w:shd w:val="clear" w:color="auto" w:fill="auto"/>
        <w:tabs>
          <w:tab w:val="left" w:pos="1201"/>
        </w:tabs>
        <w:spacing w:line="276" w:lineRule="auto"/>
        <w:ind w:left="720" w:right="113"/>
        <w:rPr>
          <w:rFonts w:cs="Times New Roman"/>
          <w:sz w:val="24"/>
          <w:szCs w:val="24"/>
        </w:rPr>
      </w:pPr>
      <w:r w:rsidRPr="00D24859">
        <w:rPr>
          <w:rFonts w:cs="Times New Roman"/>
          <w:sz w:val="24"/>
          <w:szCs w:val="24"/>
        </w:rPr>
        <w:t xml:space="preserve">2) </w:t>
      </w:r>
      <w:r w:rsidR="001114E8" w:rsidRPr="00D24859">
        <w:rPr>
          <w:rFonts w:cs="Times New Roman"/>
          <w:sz w:val="24"/>
          <w:szCs w:val="24"/>
        </w:rPr>
        <w:t>содержание курса</w:t>
      </w:r>
      <w:r w:rsidR="008371C3" w:rsidRPr="00D24859">
        <w:rPr>
          <w:rFonts w:cs="Times New Roman"/>
          <w:sz w:val="24"/>
          <w:szCs w:val="24"/>
        </w:rPr>
        <w:t xml:space="preserve"> с определением основных видов учебной деятельности;</w:t>
      </w:r>
    </w:p>
    <w:p w:rsidR="008371C3" w:rsidRPr="00D24859" w:rsidRDefault="009F6FB8" w:rsidP="007F09D5">
      <w:pPr>
        <w:pStyle w:val="11"/>
        <w:shd w:val="clear" w:color="auto" w:fill="auto"/>
        <w:tabs>
          <w:tab w:val="left" w:pos="1201"/>
        </w:tabs>
        <w:spacing w:line="276" w:lineRule="auto"/>
        <w:ind w:left="720" w:right="113"/>
        <w:rPr>
          <w:rFonts w:cs="Times New Roman"/>
          <w:sz w:val="24"/>
          <w:szCs w:val="24"/>
        </w:rPr>
      </w:pPr>
      <w:r>
        <w:rPr>
          <w:rFonts w:cs="Times New Roman"/>
          <w:sz w:val="24"/>
          <w:szCs w:val="24"/>
        </w:rPr>
        <w:t xml:space="preserve">3) </w:t>
      </w:r>
      <w:r w:rsidR="008371C3" w:rsidRPr="00D24859">
        <w:rPr>
          <w:rFonts w:cs="Times New Roman"/>
          <w:sz w:val="24"/>
          <w:szCs w:val="24"/>
        </w:rPr>
        <w:t>тематическое планирование.</w:t>
      </w:r>
    </w:p>
    <w:p w:rsidR="008371C3" w:rsidRPr="00D24859" w:rsidRDefault="008371C3" w:rsidP="007F09D5">
      <w:pPr>
        <w:pStyle w:val="11"/>
        <w:shd w:val="clear" w:color="auto" w:fill="auto"/>
        <w:spacing w:line="276" w:lineRule="auto"/>
        <w:ind w:left="20"/>
        <w:rPr>
          <w:rFonts w:cs="Times New Roman"/>
          <w:sz w:val="24"/>
          <w:szCs w:val="24"/>
        </w:rPr>
      </w:pPr>
      <w:r w:rsidRPr="00D24859">
        <w:rPr>
          <w:rFonts w:cs="Times New Roman"/>
          <w:sz w:val="24"/>
          <w:szCs w:val="24"/>
        </w:rPr>
        <w:t xml:space="preserve">     Особенностью содержания учебных программ на уровне основного общего образования является то, что в них выделены не только знания, но и формируемые универсальные учебные действия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C1745C" w:rsidRDefault="008371C3" w:rsidP="0057796A">
      <w:pPr>
        <w:pStyle w:val="11"/>
        <w:shd w:val="clear" w:color="auto" w:fill="auto"/>
        <w:spacing w:line="276" w:lineRule="auto"/>
        <w:ind w:right="20"/>
        <w:rPr>
          <w:rFonts w:cs="Times New Roman"/>
          <w:sz w:val="24"/>
          <w:szCs w:val="24"/>
        </w:rPr>
      </w:pPr>
      <w:r w:rsidRPr="00D24859">
        <w:rPr>
          <w:rFonts w:cs="Times New Roman"/>
          <w:sz w:val="24"/>
          <w:szCs w:val="24"/>
        </w:rPr>
        <w:t xml:space="preserve">    Определение в учебных программах содержания тех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формированию «умения учиться». В то же время такой подход позволит предупредить узкопредметность в отборе содержания образования, обеспечить интеграцию в изучении </w:t>
      </w:r>
      <w:bookmarkStart w:id="140" w:name="_Toc410653993"/>
      <w:bookmarkStart w:id="141" w:name="_Toc414553180"/>
      <w:r w:rsidR="0057796A">
        <w:rPr>
          <w:rFonts w:cs="Times New Roman"/>
          <w:sz w:val="24"/>
          <w:szCs w:val="24"/>
        </w:rPr>
        <w:t>разных сторон окружающего мира.</w:t>
      </w:r>
    </w:p>
    <w:p w:rsidR="0057796A" w:rsidRPr="0057796A" w:rsidRDefault="0057796A" w:rsidP="0057796A">
      <w:pPr>
        <w:pStyle w:val="11"/>
        <w:shd w:val="clear" w:color="auto" w:fill="auto"/>
        <w:spacing w:line="276" w:lineRule="auto"/>
        <w:ind w:right="20"/>
        <w:rPr>
          <w:rFonts w:cs="Times New Roman"/>
          <w:sz w:val="24"/>
          <w:szCs w:val="24"/>
        </w:rPr>
      </w:pPr>
    </w:p>
    <w:p w:rsidR="00907D83" w:rsidRPr="00D24859" w:rsidRDefault="00907D83" w:rsidP="00907D83">
      <w:pPr>
        <w:rPr>
          <w:rFonts w:ascii="Times New Roman" w:hAnsi="Times New Roman" w:cs="Times New Roman"/>
          <w:b/>
          <w:sz w:val="24"/>
          <w:szCs w:val="24"/>
        </w:rPr>
      </w:pPr>
      <w:r w:rsidRPr="00D24859">
        <w:rPr>
          <w:rFonts w:ascii="Times New Roman" w:hAnsi="Times New Roman" w:cs="Times New Roman"/>
          <w:b/>
          <w:sz w:val="24"/>
          <w:szCs w:val="24"/>
        </w:rPr>
        <w:t>2.2.2. Основное содержание учебных предметов на уровне основного общего образования</w:t>
      </w:r>
      <w:bookmarkEnd w:id="140"/>
      <w:bookmarkEnd w:id="141"/>
    </w:p>
    <w:p w:rsidR="00907D83" w:rsidRPr="00D24859" w:rsidRDefault="00907D83" w:rsidP="00907D83">
      <w:pPr>
        <w:rPr>
          <w:rFonts w:ascii="Times New Roman" w:hAnsi="Times New Roman" w:cs="Times New Roman"/>
          <w:b/>
          <w:i/>
          <w:sz w:val="24"/>
          <w:szCs w:val="24"/>
        </w:rPr>
      </w:pPr>
      <w:bookmarkStart w:id="142" w:name="_Toc409691669"/>
      <w:bookmarkStart w:id="143" w:name="_Toc410653994"/>
      <w:bookmarkStart w:id="144" w:name="_Toc414553181"/>
      <w:r w:rsidRPr="00D24859">
        <w:rPr>
          <w:rFonts w:ascii="Times New Roman" w:hAnsi="Times New Roman" w:cs="Times New Roman"/>
          <w:b/>
          <w:i/>
          <w:sz w:val="24"/>
          <w:szCs w:val="24"/>
        </w:rPr>
        <w:t>2.2.2.1. Русский язык</w:t>
      </w:r>
      <w:bookmarkEnd w:id="142"/>
      <w:bookmarkEnd w:id="143"/>
      <w:bookmarkEnd w:id="144"/>
    </w:p>
    <w:p w:rsidR="008821BE" w:rsidRPr="00D24859" w:rsidRDefault="008821BE" w:rsidP="008821BE">
      <w:pPr>
        <w:pStyle w:val="a8"/>
        <w:rPr>
          <w:b/>
          <w:sz w:val="24"/>
          <w:szCs w:val="24"/>
        </w:rPr>
      </w:pPr>
      <w:r w:rsidRPr="00D24859">
        <w:rPr>
          <w:b/>
          <w:sz w:val="24"/>
          <w:szCs w:val="24"/>
        </w:rPr>
        <w:t>СОДЕРЖАНИЕ УЧЕБНОГО КУРСА (ПРЕДМЕТА)</w:t>
      </w:r>
    </w:p>
    <w:p w:rsidR="008821BE" w:rsidRPr="00D24859" w:rsidRDefault="008821BE" w:rsidP="008821BE">
      <w:pPr>
        <w:pStyle w:val="a8"/>
        <w:rPr>
          <w:b/>
          <w:sz w:val="24"/>
          <w:szCs w:val="24"/>
        </w:rPr>
      </w:pPr>
    </w:p>
    <w:p w:rsidR="008821BE" w:rsidRPr="00D24859" w:rsidRDefault="008821BE" w:rsidP="008821BE">
      <w:pPr>
        <w:spacing w:after="0" w:line="240" w:lineRule="auto"/>
        <w:ind w:firstLine="454"/>
        <w:jc w:val="center"/>
        <w:rPr>
          <w:rFonts w:ascii="Times New Roman" w:hAnsi="Times New Roman" w:cs="Times New Roman"/>
          <w:b/>
          <w:bCs/>
          <w:i/>
          <w:sz w:val="24"/>
          <w:szCs w:val="24"/>
        </w:rPr>
      </w:pPr>
      <w:r w:rsidRPr="00D24859">
        <w:rPr>
          <w:rFonts w:ascii="Times New Roman" w:hAnsi="Times New Roman" w:cs="Times New Roman"/>
          <w:b/>
          <w:bCs/>
          <w:i/>
          <w:sz w:val="24"/>
          <w:szCs w:val="24"/>
        </w:rPr>
        <w:t>Содержание, обеспечивающее формирование коммуникативной компетенции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1. Речь и речевое общение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lastRenderedPageBreak/>
        <w:t>1. Речь и речевое общение. Речевая ситуация. Речь устная и письменная. Речь диалогическая и монологическая. Монолог и его виды. Диалог и его виды.</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8821BE" w:rsidRPr="00D24859" w:rsidRDefault="008821BE" w:rsidP="008821BE">
      <w:pPr>
        <w:spacing w:after="0" w:line="240" w:lineRule="auto"/>
        <w:ind w:firstLine="454"/>
        <w:jc w:val="both"/>
        <w:rPr>
          <w:rFonts w:ascii="Times New Roman" w:hAnsi="Times New Roman" w:cs="Times New Roman"/>
          <w:b/>
          <w:bCs/>
          <w:sz w:val="24"/>
          <w:szCs w:val="24"/>
        </w:rPr>
      </w:pPr>
      <w:r w:rsidRPr="00D24859">
        <w:rPr>
          <w:rFonts w:ascii="Times New Roman" w:hAnsi="Times New Roman" w:cs="Times New Roman"/>
          <w:b/>
          <w:bCs/>
          <w:sz w:val="24"/>
          <w:szCs w:val="24"/>
        </w:rPr>
        <w:t>Раздел 2. Речевая деятельность</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Виды речевой деятельности: чтение, аудирование (слушание), говорение, письмо.</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Культура чтения, аудирования, говорения и письма.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3. Текст</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Средства связи предложений и частей текста. Абзац как средство композиционно-стилистического членения текста.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4. Функциональные разновидности языка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8821BE" w:rsidRPr="00D24859" w:rsidRDefault="008821BE" w:rsidP="008821BE">
      <w:pPr>
        <w:spacing w:after="0" w:line="240" w:lineRule="auto"/>
        <w:ind w:firstLine="454"/>
        <w:jc w:val="center"/>
        <w:rPr>
          <w:rFonts w:ascii="Times New Roman" w:hAnsi="Times New Roman" w:cs="Times New Roman"/>
          <w:b/>
          <w:bCs/>
          <w:i/>
          <w:sz w:val="24"/>
          <w:szCs w:val="24"/>
        </w:rPr>
      </w:pPr>
      <w:r w:rsidRPr="00D24859">
        <w:rPr>
          <w:rFonts w:ascii="Times New Roman" w:hAnsi="Times New Roman" w:cs="Times New Roman"/>
          <w:b/>
          <w:bCs/>
          <w:i/>
          <w:sz w:val="24"/>
          <w:szCs w:val="24"/>
        </w:rPr>
        <w:t>Содержание, обеспечивающее формирование языковой и лингвистической (речеведческой) компетенций</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5. Общие сведения о языке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lastRenderedPageBreak/>
        <w:t>Русский язык в кругу других славянских языков. Роль старославянского (церковнославянского) языка в развитии русского языка.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Русский язык — язык русской художественной литературы. Основные изобразительные средства русского языка.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Лингвистика как наука о языке.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Основные разделы лингвистики.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Выдающиеся отечественные лингвисты.</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6. Фонетика и орфоэпия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Фонетика как раздел лингвистики.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Орфоэпия как раздел лингвистики. Основные правила нормативного произношения и ударения.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Орфоэпический словарь.</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Нормативное произношение слов. Оценка собственной и чужой речи с точки зрения орфоэпической правильности.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Применение фонетико-орфоэпических знаний и умений в собственной речевой практике.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Использование орфоэпического словаря для овладения произносительной культурой.</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7. Графика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Графика как раздел лингвистики. Соотношение звука и буквы. Обозначение на письме твёрдости и мягкости согласных. Способы обозначения [</w:t>
      </w:r>
      <w:r w:rsidRPr="00D24859">
        <w:rPr>
          <w:rFonts w:ascii="Times New Roman" w:hAnsi="Times New Roman" w:cs="Times New Roman"/>
          <w:bCs/>
          <w:sz w:val="24"/>
          <w:szCs w:val="24"/>
          <w:lang w:val="en-US"/>
        </w:rPr>
        <w:t>j</w:t>
      </w:r>
      <w:r w:rsidRPr="00D24859">
        <w:rPr>
          <w:rFonts w:ascii="Times New Roman" w:hAnsi="Times New Roman" w:cs="Times New Roman"/>
          <w:bCs/>
          <w:sz w:val="24"/>
          <w:szCs w:val="24"/>
        </w:rPr>
        <w:t>’].</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w:t>
      </w:r>
      <w:r w:rsidRPr="00D24859">
        <w:rPr>
          <w:rFonts w:ascii="Times New Roman" w:hAnsi="Times New Roman" w:cs="Times New Roman"/>
          <w:bCs/>
          <w:sz w:val="24"/>
          <w:szCs w:val="24"/>
          <w:lang w:val="en-US"/>
        </w:rPr>
        <w:t> </w:t>
      </w:r>
      <w:r w:rsidRPr="00D24859">
        <w:rPr>
          <w:rFonts w:ascii="Times New Roman" w:hAnsi="Times New Roman" w:cs="Times New Roman"/>
          <w:bCs/>
          <w:sz w:val="24"/>
          <w:szCs w:val="24"/>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D24859">
        <w:rPr>
          <w:rFonts w:ascii="Times New Roman" w:hAnsi="Times New Roman" w:cs="Times New Roman"/>
          <w:bCs/>
          <w:sz w:val="24"/>
          <w:szCs w:val="24"/>
          <w:lang w:val="en-US"/>
        </w:rPr>
        <w:t>SMS</w:t>
      </w:r>
      <w:r w:rsidRPr="00D24859">
        <w:rPr>
          <w:rFonts w:ascii="Times New Roman" w:hAnsi="Times New Roman" w:cs="Times New Roman"/>
          <w:bCs/>
          <w:sz w:val="24"/>
          <w:szCs w:val="24"/>
        </w:rPr>
        <w:t>-сообщениях.</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8. Морфемика и словообразование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Морфемика как раздел лингвистики. Морфема как минимальная значимая единица языка.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Словообразующие и формообразующие морфемы. Окончание как формообразующая морфема.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Приставка, суффикс как словообразующие морфемы.</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Корень. Однокоренные слова. Чередование гласных и согласных в корнях слов. Варианты морфем.</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Возможность исторических изменений в структуре слова. Понятие об этимологии. Этимологический словарь.</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Словообразование как раздел лингвистики. Исходная (производящая) основа и словообразующая морфема.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Словообразовательный и морфемный словари.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Основные выразительные средства словообразования.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lastRenderedPageBreak/>
        <w:t>2. Осмысление морфемы как значимой единицы языка. Осознание роли морфем в процессах формо- и словообразования.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Определение основных способов словообразования, построение словообразовательных цепочек слов.</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Применение знаний и умений по морфемике и словообразованию в практике правописания.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Использование словообразовательного, морфемного и этимологического словарей при решении разнообразных учебных задач.</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9. Лексикология и фразеология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Тематические группы слов. Толковые словари русского языка.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Синонимы. Антонимы. Омонимы. Словари синонимов и антонимов русского языка.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Лексика русского языка с точки зрения её происхождения: исконно русские и заимствованные слова. Словари иностранных слов.</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 xml:space="preserve">Лексика русского языка с точки зрения её активного и пассивного запаса. Архаизмы, историзмы, неологизмы. </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Стилистические пласты лексики.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Фразеология как раздел лингвистики. Фразеологизмы. Пословицы, поговорки, афоризмы, крылатые слова. Фразеологические словари.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Разные виды лексических словарей и их роль в овладении словарным богатством родного языка.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Проведение лексического разбора слов.</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466FC7" w:rsidRDefault="00466FC7" w:rsidP="008821BE">
      <w:pPr>
        <w:spacing w:after="0" w:line="240" w:lineRule="auto"/>
        <w:ind w:firstLine="454"/>
        <w:jc w:val="both"/>
        <w:rPr>
          <w:rFonts w:ascii="Times New Roman" w:hAnsi="Times New Roman" w:cs="Times New Roman"/>
          <w:b/>
          <w:bCs/>
          <w:sz w:val="24"/>
          <w:szCs w:val="24"/>
        </w:rPr>
      </w:pP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10. Морфология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Морфология как раздел грамматики.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Части речи как лексико-грамматические разряды слов. Система частей речи в русском языке.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Служебные части речи, их разряды по значению, структуре и синтаксическому употреблению.</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Междометия и звукоподражательные слова.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Омонимия слов разных частей речи.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Словари грамматических трудностей.</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Использование словарей грамматических трудностей в речевой практике.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lastRenderedPageBreak/>
        <w:t>Раздел 11. Синтаксис</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Синтаксис как раздел грамматики. Словосочетание и предложение как единицы синтаксиса.</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Словосочетание как синтаксическая единица, типы словосочетаний. Виды связи в словосочетании.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Виды односоставных предложений.</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Способы передачи чужой речи.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Применение синтаксических знаний и умений в практике правописания.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12. Правописание: орфография и пунктуация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1. Орфография как система правил правописания. Понятие орфограммы.</w:t>
      </w:r>
    </w:p>
    <w:p w:rsidR="008821BE" w:rsidRPr="00D24859" w:rsidRDefault="008821BE" w:rsidP="008821BE">
      <w:pPr>
        <w:spacing w:after="0" w:line="240" w:lineRule="auto"/>
        <w:ind w:firstLine="454"/>
        <w:jc w:val="both"/>
        <w:rPr>
          <w:rFonts w:ascii="Times New Roman" w:hAnsi="Times New Roman" w:cs="Times New Roman"/>
          <w:bCs/>
          <w:i/>
          <w:iCs/>
          <w:sz w:val="24"/>
          <w:szCs w:val="24"/>
        </w:rPr>
      </w:pPr>
      <w:r w:rsidRPr="00D24859">
        <w:rPr>
          <w:rFonts w:ascii="Times New Roman" w:hAnsi="Times New Roman" w:cs="Times New Roman"/>
          <w:bCs/>
          <w:sz w:val="24"/>
          <w:szCs w:val="24"/>
        </w:rPr>
        <w:t xml:space="preserve">Правописание гласных и согласных в составе морфем. Правописание </w:t>
      </w:r>
      <w:r w:rsidRPr="00D24859">
        <w:rPr>
          <w:rFonts w:ascii="Times New Roman" w:hAnsi="Times New Roman" w:cs="Times New Roman"/>
          <w:bCs/>
          <w:i/>
          <w:iCs/>
          <w:sz w:val="24"/>
          <w:szCs w:val="24"/>
        </w:rPr>
        <w:t>ъ </w:t>
      </w:r>
      <w:r w:rsidRPr="00D24859">
        <w:rPr>
          <w:rFonts w:ascii="Times New Roman" w:hAnsi="Times New Roman" w:cs="Times New Roman"/>
          <w:bCs/>
          <w:sz w:val="24"/>
          <w:szCs w:val="24"/>
        </w:rPr>
        <w:t>и </w:t>
      </w:r>
      <w:r w:rsidRPr="00D24859">
        <w:rPr>
          <w:rFonts w:ascii="Times New Roman" w:hAnsi="Times New Roman" w:cs="Times New Roman"/>
          <w:bCs/>
          <w:i/>
          <w:iCs/>
          <w:sz w:val="24"/>
          <w:szCs w:val="24"/>
        </w:rPr>
        <w:t>ь.</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Слитные, дефисные и раздельные написания. Употребление прописной и строчной буквы. Перенос слов.</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Орфографические словари и справочники.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Пунктуация как система правил правописания.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Знаки препинания и их функции. Одиночные и парные знаки препинания.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Знаки препинания в конце предложения.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Знаки препинания в простом неосложнённом предложении.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Знаки препинания в простом осложнённом предложении.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Знаки препинания при прямой речи и цитировании, в диалоге.</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Сочетание знаков препинания.</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Cs/>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8821BE" w:rsidRPr="00D24859" w:rsidRDefault="008821BE" w:rsidP="008821BE">
      <w:pPr>
        <w:spacing w:after="0" w:line="240" w:lineRule="auto"/>
        <w:ind w:firstLine="454"/>
        <w:jc w:val="center"/>
        <w:rPr>
          <w:rFonts w:ascii="Times New Roman" w:hAnsi="Times New Roman" w:cs="Times New Roman"/>
          <w:b/>
          <w:bCs/>
          <w:i/>
          <w:sz w:val="24"/>
          <w:szCs w:val="24"/>
        </w:rPr>
      </w:pPr>
      <w:r w:rsidRPr="00D24859">
        <w:rPr>
          <w:rFonts w:ascii="Times New Roman" w:hAnsi="Times New Roman" w:cs="Times New Roman"/>
          <w:b/>
          <w:bCs/>
          <w:i/>
          <w:sz w:val="24"/>
          <w:szCs w:val="24"/>
        </w:rPr>
        <w:t>Содержание, обеспечивающее формирование культуроведческой компетенции</w:t>
      </w:r>
    </w:p>
    <w:p w:rsidR="008821BE" w:rsidRPr="00D24859" w:rsidRDefault="008821BE" w:rsidP="008821BE">
      <w:pPr>
        <w:spacing w:after="0" w:line="240" w:lineRule="auto"/>
        <w:ind w:firstLine="454"/>
        <w:jc w:val="both"/>
        <w:rPr>
          <w:rFonts w:ascii="Times New Roman" w:hAnsi="Times New Roman" w:cs="Times New Roman"/>
          <w:bCs/>
          <w:sz w:val="24"/>
          <w:szCs w:val="24"/>
        </w:rPr>
      </w:pPr>
      <w:r w:rsidRPr="00D24859">
        <w:rPr>
          <w:rFonts w:ascii="Times New Roman" w:hAnsi="Times New Roman" w:cs="Times New Roman"/>
          <w:b/>
          <w:bCs/>
          <w:sz w:val="24"/>
          <w:szCs w:val="24"/>
        </w:rPr>
        <w:t>Раздел 13. Язык и культура</w:t>
      </w:r>
    </w:p>
    <w:p w:rsidR="008821BE" w:rsidRPr="00D24859" w:rsidRDefault="008821BE" w:rsidP="008821BE">
      <w:pPr>
        <w:spacing w:after="0" w:line="240" w:lineRule="auto"/>
        <w:jc w:val="both"/>
        <w:rPr>
          <w:rFonts w:ascii="Times New Roman" w:hAnsi="Times New Roman" w:cs="Times New Roman"/>
          <w:bCs/>
          <w:sz w:val="24"/>
          <w:szCs w:val="24"/>
        </w:rPr>
      </w:pPr>
      <w:r w:rsidRPr="00D24859">
        <w:rPr>
          <w:rFonts w:ascii="Times New Roman" w:hAnsi="Times New Roman" w:cs="Times New Roman"/>
          <w:bCs/>
          <w:sz w:val="24"/>
          <w:szCs w:val="24"/>
        </w:rPr>
        <w:t xml:space="preserve">      1.  Взаимосвязь языка и культуры, истории народа. Русский речевой этикет.</w:t>
      </w:r>
    </w:p>
    <w:p w:rsidR="008821BE" w:rsidRDefault="008821BE" w:rsidP="008821BE">
      <w:pPr>
        <w:spacing w:after="0" w:line="240" w:lineRule="auto"/>
        <w:jc w:val="both"/>
        <w:rPr>
          <w:rFonts w:ascii="Times New Roman" w:hAnsi="Times New Roman" w:cs="Times New Roman"/>
          <w:bCs/>
          <w:sz w:val="24"/>
          <w:szCs w:val="24"/>
        </w:rPr>
      </w:pPr>
      <w:r w:rsidRPr="00D24859">
        <w:rPr>
          <w:rFonts w:ascii="Times New Roman" w:hAnsi="Times New Roman" w:cs="Times New Roman"/>
          <w:bCs/>
          <w:sz w:val="24"/>
          <w:szCs w:val="24"/>
        </w:rPr>
        <w:t xml:space="preserve">      2. Выявление единиц языка с национально-культурным компонентом значения, объяснение их значений с помощью лингвистических словарей (толковых, </w:t>
      </w:r>
      <w:r w:rsidRPr="00D24859">
        <w:rPr>
          <w:rFonts w:ascii="Times New Roman" w:hAnsi="Times New Roman" w:cs="Times New Roman"/>
          <w:bCs/>
          <w:sz w:val="24"/>
          <w:szCs w:val="24"/>
        </w:rPr>
        <w:lastRenderedPageBreak/>
        <w:t>этимологических и др.). Уместное использование правил русского речевого этикета в учебной деятельности и повседневной жизни.</w:t>
      </w:r>
    </w:p>
    <w:p w:rsidR="00AF3777" w:rsidRDefault="00AF3777" w:rsidP="00AF3777">
      <w:pPr>
        <w:pStyle w:val="a6"/>
        <w:tabs>
          <w:tab w:val="left" w:pos="1003"/>
        </w:tabs>
        <w:spacing w:after="0" w:line="237" w:lineRule="auto"/>
        <w:ind w:left="0"/>
        <w:jc w:val="both"/>
        <w:rPr>
          <w:rFonts w:ascii="Times New Roman" w:eastAsia="Times New Roman" w:hAnsi="Times New Roman" w:cs="Times New Roman"/>
          <w:b/>
          <w:sz w:val="24"/>
          <w:szCs w:val="24"/>
        </w:rPr>
      </w:pPr>
    </w:p>
    <w:p w:rsidR="00491438" w:rsidRPr="00AF3777" w:rsidRDefault="00AF3777" w:rsidP="00AF3777">
      <w:pPr>
        <w:pStyle w:val="a6"/>
        <w:tabs>
          <w:tab w:val="left" w:pos="1003"/>
        </w:tabs>
        <w:spacing w:after="0" w:line="237" w:lineRule="auto"/>
        <w:ind w:left="0"/>
        <w:jc w:val="both"/>
        <w:rPr>
          <w:rFonts w:ascii="Times New Roman" w:eastAsia="Times New Roman" w:hAnsi="Times New Roman" w:cs="Times New Roman"/>
          <w:b/>
          <w:sz w:val="24"/>
          <w:szCs w:val="24"/>
        </w:rPr>
      </w:pPr>
      <w:r w:rsidRPr="00AF3777">
        <w:rPr>
          <w:rFonts w:ascii="Times New Roman" w:eastAsia="Times New Roman" w:hAnsi="Times New Roman" w:cs="Times New Roman"/>
          <w:b/>
          <w:sz w:val="24"/>
          <w:szCs w:val="24"/>
        </w:rPr>
        <w:t>2.2.2.2.</w:t>
      </w:r>
      <w:r w:rsidR="00F7703A">
        <w:rPr>
          <w:rFonts w:ascii="Times New Roman" w:eastAsia="Times New Roman" w:hAnsi="Times New Roman" w:cs="Times New Roman"/>
          <w:b/>
          <w:sz w:val="24"/>
          <w:szCs w:val="24"/>
        </w:rPr>
        <w:t>Родной язык (лезгинский</w:t>
      </w:r>
      <w:r w:rsidR="00491438" w:rsidRPr="00AF3777">
        <w:rPr>
          <w:rFonts w:ascii="Times New Roman" w:eastAsia="Times New Roman" w:hAnsi="Times New Roman" w:cs="Times New Roman"/>
          <w:b/>
          <w:sz w:val="24"/>
          <w:szCs w:val="24"/>
        </w:rPr>
        <w:t>)</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 xml:space="preserve">Речь. Речевая деятельность Язык и речь. </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w:t>
      </w:r>
      <w:r w:rsidR="007000ED">
        <w:rPr>
          <w:rFonts w:ascii="Times New Roman" w:hAnsi="Times New Roman" w:cs="Times New Roman"/>
          <w:sz w:val="24"/>
          <w:szCs w:val="24"/>
        </w:rPr>
        <w:t>-</w:t>
      </w:r>
      <w:r w:rsidRPr="00AF3777">
        <w:rPr>
          <w:rFonts w:ascii="Times New Roman" w:hAnsi="Times New Roman" w:cs="Times New Roman"/>
          <w:sz w:val="24"/>
          <w:szCs w:val="24"/>
        </w:rPr>
        <w:t xml:space="preserve">делового), языка художественной литературы. Основные жанры разговорной речи (рассказ, беседа, спор). </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 xml:space="preserve">Виды речевой деятельности (говорение, аудирование, письмо, чтение). </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 xml:space="preserve">Речевая ситуация и ее компоненты (место, время, тема, цель, условия общения, собеседники). Речевой акт и его разновидности (сообщения, 5 побуждения, вопросы, объявления, выражения эмоций, выражения речевого этикета и т. д.). Диалоги разного характера (этикетный, диалог-расспрос, диалог- побуждение, диалог – обмен мнениями, диалог смешанного типа). Полилог: беседа, обсуждение, дискуссия. </w:t>
      </w:r>
    </w:p>
    <w:p w:rsidR="00491438" w:rsidRPr="00AF3777" w:rsidRDefault="00491438" w:rsidP="00AF3777">
      <w:pPr>
        <w:pStyle w:val="a6"/>
        <w:tabs>
          <w:tab w:val="left" w:pos="1003"/>
        </w:tabs>
        <w:spacing w:line="237" w:lineRule="auto"/>
        <w:ind w:left="0"/>
        <w:jc w:val="both"/>
        <w:rPr>
          <w:rFonts w:ascii="Times New Roman" w:hAnsi="Times New Roman" w:cs="Times New Roman"/>
          <w:b/>
          <w:sz w:val="24"/>
          <w:szCs w:val="24"/>
        </w:rPr>
      </w:pPr>
      <w:r w:rsidRPr="00AF3777">
        <w:rPr>
          <w:rFonts w:ascii="Times New Roman" w:hAnsi="Times New Roman" w:cs="Times New Roman"/>
          <w:b/>
          <w:sz w:val="24"/>
          <w:szCs w:val="24"/>
        </w:rPr>
        <w:t xml:space="preserve">Культура речи </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 xml:space="preserve">Культура речи и ее основные аспекты: нормативный, коммуникативный, этический. Основные критерии культуры речи. </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 </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 xml:space="preserve">Оценивание правильности, коммуникативных качеств и эффективности речи. 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 </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b/>
          <w:sz w:val="24"/>
          <w:szCs w:val="24"/>
        </w:rPr>
        <w:t>Лексикология и фразеология</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6 неолог</w:t>
      </w:r>
      <w:r w:rsidR="00F7703A">
        <w:rPr>
          <w:rFonts w:ascii="Times New Roman" w:hAnsi="Times New Roman" w:cs="Times New Roman"/>
          <w:sz w:val="24"/>
          <w:szCs w:val="24"/>
        </w:rPr>
        <w:t>измы. Сферы употребления лезгинской</w:t>
      </w:r>
      <w:r w:rsidRPr="00AF3777">
        <w:rPr>
          <w:rFonts w:ascii="Times New Roman" w:hAnsi="Times New Roman" w:cs="Times New Roman"/>
          <w:sz w:val="24"/>
          <w:szCs w:val="24"/>
        </w:rPr>
        <w:t xml:space="preserve">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w:t>
      </w:r>
      <w:r w:rsidR="00F7703A">
        <w:rPr>
          <w:rFonts w:ascii="Times New Roman" w:hAnsi="Times New Roman" w:cs="Times New Roman"/>
          <w:sz w:val="24"/>
          <w:szCs w:val="24"/>
        </w:rPr>
        <w:t>ские нормы современного лезгинского</w:t>
      </w:r>
      <w:r w:rsidRPr="00AF3777">
        <w:rPr>
          <w:rFonts w:ascii="Times New Roman" w:hAnsi="Times New Roman" w:cs="Times New Roman"/>
          <w:sz w:val="24"/>
          <w:szCs w:val="24"/>
        </w:rPr>
        <w:t xml:space="preserve">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 </w:t>
      </w:r>
    </w:p>
    <w:p w:rsidR="00491438" w:rsidRPr="00AF3777" w:rsidRDefault="00491438" w:rsidP="00AF3777">
      <w:pPr>
        <w:pStyle w:val="a6"/>
        <w:tabs>
          <w:tab w:val="left" w:pos="1003"/>
        </w:tabs>
        <w:spacing w:line="237" w:lineRule="auto"/>
        <w:ind w:left="0"/>
        <w:jc w:val="both"/>
        <w:rPr>
          <w:rFonts w:ascii="Times New Roman" w:hAnsi="Times New Roman" w:cs="Times New Roman"/>
          <w:sz w:val="24"/>
          <w:szCs w:val="24"/>
        </w:rPr>
      </w:pPr>
      <w:r w:rsidRPr="00AF3777">
        <w:rPr>
          <w:rFonts w:ascii="Times New Roman" w:hAnsi="Times New Roman" w:cs="Times New Roman"/>
          <w:sz w:val="24"/>
          <w:szCs w:val="24"/>
        </w:rPr>
        <w:t xml:space="preserve">Понятие об этимологии. </w:t>
      </w:r>
    </w:p>
    <w:p w:rsidR="00491438" w:rsidRPr="00D24859" w:rsidRDefault="00491438" w:rsidP="00466FC7">
      <w:pPr>
        <w:pStyle w:val="a6"/>
        <w:tabs>
          <w:tab w:val="left" w:pos="1003"/>
        </w:tabs>
        <w:spacing w:line="237" w:lineRule="auto"/>
        <w:ind w:left="0"/>
        <w:jc w:val="both"/>
        <w:rPr>
          <w:rFonts w:ascii="Times New Roman" w:hAnsi="Times New Roman" w:cs="Times New Roman"/>
          <w:bCs/>
          <w:sz w:val="24"/>
          <w:szCs w:val="24"/>
        </w:rPr>
      </w:pPr>
      <w:r w:rsidRPr="00AF3777">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907D83" w:rsidRPr="00D24859" w:rsidRDefault="00AF3777" w:rsidP="00907D83">
      <w:pPr>
        <w:rPr>
          <w:rFonts w:ascii="Times New Roman" w:hAnsi="Times New Roman" w:cs="Times New Roman"/>
          <w:b/>
          <w:i/>
          <w:sz w:val="24"/>
          <w:szCs w:val="24"/>
        </w:rPr>
      </w:pPr>
      <w:bookmarkStart w:id="145" w:name="_Toc409691670"/>
      <w:bookmarkStart w:id="146" w:name="_Toc410653995"/>
      <w:bookmarkStart w:id="147" w:name="_Toc414553192"/>
      <w:r>
        <w:rPr>
          <w:rFonts w:ascii="Times New Roman" w:hAnsi="Times New Roman" w:cs="Times New Roman"/>
          <w:b/>
          <w:i/>
          <w:sz w:val="24"/>
          <w:szCs w:val="24"/>
        </w:rPr>
        <w:t>2.2.2.3</w:t>
      </w:r>
      <w:r w:rsidR="00907D83" w:rsidRPr="00D24859">
        <w:rPr>
          <w:rFonts w:ascii="Times New Roman" w:hAnsi="Times New Roman" w:cs="Times New Roman"/>
          <w:b/>
          <w:i/>
          <w:sz w:val="24"/>
          <w:szCs w:val="24"/>
        </w:rPr>
        <w:t xml:space="preserve">. </w:t>
      </w:r>
      <w:r w:rsidR="00F7703A">
        <w:rPr>
          <w:rFonts w:ascii="Times New Roman" w:hAnsi="Times New Roman" w:cs="Times New Roman"/>
          <w:b/>
          <w:i/>
          <w:sz w:val="24"/>
          <w:szCs w:val="24"/>
        </w:rPr>
        <w:t>Русская л</w:t>
      </w:r>
      <w:r w:rsidR="00907D83" w:rsidRPr="00D24859">
        <w:rPr>
          <w:rFonts w:ascii="Times New Roman" w:hAnsi="Times New Roman" w:cs="Times New Roman"/>
          <w:b/>
          <w:i/>
          <w:sz w:val="24"/>
          <w:szCs w:val="24"/>
        </w:rPr>
        <w:t>итература</w:t>
      </w:r>
      <w:bookmarkEnd w:id="145"/>
      <w:bookmarkEnd w:id="146"/>
      <w:bookmarkEnd w:id="147"/>
    </w:p>
    <w:p w:rsidR="00A60959" w:rsidRPr="00D24859" w:rsidRDefault="00A60959" w:rsidP="00A60959">
      <w:pPr>
        <w:pStyle w:val="a8"/>
        <w:rPr>
          <w:sz w:val="24"/>
          <w:szCs w:val="24"/>
        </w:rPr>
      </w:pPr>
      <w:r w:rsidRPr="00D24859">
        <w:rPr>
          <w:sz w:val="24"/>
          <w:szCs w:val="24"/>
        </w:rPr>
        <w:t>Содержание тем учебного предмета</w:t>
      </w:r>
    </w:p>
    <w:p w:rsidR="00A60959" w:rsidRPr="00D24859" w:rsidRDefault="00A60959" w:rsidP="00A60959">
      <w:pPr>
        <w:pStyle w:val="a8"/>
        <w:rPr>
          <w:sz w:val="24"/>
          <w:szCs w:val="24"/>
        </w:rPr>
      </w:pPr>
      <w:r w:rsidRPr="00D24859">
        <w:rPr>
          <w:sz w:val="24"/>
          <w:szCs w:val="24"/>
        </w:rPr>
        <w:t>5класс</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ВВЕДЕНИЕ – 1ч.</w:t>
      </w:r>
    </w:p>
    <w:p w:rsidR="00A60959" w:rsidRPr="00D24859" w:rsidRDefault="00A60959" w:rsidP="00A60959">
      <w:pPr>
        <w:pStyle w:val="a8"/>
        <w:rPr>
          <w:sz w:val="24"/>
          <w:szCs w:val="24"/>
        </w:rPr>
      </w:pPr>
      <w:r w:rsidRPr="00D24859">
        <w:rPr>
          <w:sz w:val="24"/>
          <w:szCs w:val="24"/>
        </w:rPr>
        <w:t>Книга и ее роль в духовной жизни человека и общества (ро</w:t>
      </w:r>
      <w:r w:rsidRPr="00D24859">
        <w:rPr>
          <w:sz w:val="24"/>
          <w:szCs w:val="24"/>
        </w:rPr>
        <w:softHyphen/>
        <w:t>дина, край, искусство, нравственная память). Литература как искусство слова. Писатель — книга — читатель. Книга худо</w:t>
      </w:r>
      <w:r w:rsidRPr="00D24859">
        <w:rPr>
          <w:sz w:val="24"/>
          <w:szCs w:val="24"/>
        </w:rPr>
        <w:softHyphen/>
        <w:t>жественная и учебная.</w:t>
      </w:r>
    </w:p>
    <w:p w:rsidR="00A60959" w:rsidRPr="00D24859" w:rsidRDefault="00A60959" w:rsidP="00A60959">
      <w:pPr>
        <w:pStyle w:val="a8"/>
        <w:rPr>
          <w:sz w:val="24"/>
          <w:szCs w:val="24"/>
        </w:rPr>
      </w:pPr>
      <w:r w:rsidRPr="00D24859">
        <w:rPr>
          <w:sz w:val="24"/>
          <w:szCs w:val="24"/>
        </w:rPr>
        <w:t>Особенности работы с учебной хрестоматией (сведения о пи</w:t>
      </w:r>
      <w:r w:rsidRPr="00D24859">
        <w:rPr>
          <w:sz w:val="24"/>
          <w:szCs w:val="24"/>
        </w:rPr>
        <w:softHyphen/>
        <w:t>сателях, художественные произведения, вопросы и задания, статьи, рубрики с дополнительной информацией, справочные материалы, иллюстрации и т. д.). Особенности работы с электронным приложением к учебнику (тексты, тестовые задания, словари, различные рубрики).</w:t>
      </w:r>
    </w:p>
    <w:p w:rsidR="00A60959" w:rsidRPr="00D24859" w:rsidRDefault="00A60959" w:rsidP="00A60959">
      <w:pPr>
        <w:pStyle w:val="a8"/>
        <w:rPr>
          <w:sz w:val="24"/>
          <w:szCs w:val="24"/>
        </w:rPr>
      </w:pPr>
      <w:r w:rsidRPr="00D24859">
        <w:rPr>
          <w:sz w:val="24"/>
          <w:szCs w:val="24"/>
        </w:rPr>
        <w:t>Теория литературы: автор, герой, художественная литература.</w:t>
      </w:r>
    </w:p>
    <w:p w:rsidR="00A60959" w:rsidRPr="00D24859" w:rsidRDefault="00A60959" w:rsidP="00A60959">
      <w:pPr>
        <w:pStyle w:val="a8"/>
        <w:rPr>
          <w:sz w:val="24"/>
          <w:szCs w:val="24"/>
        </w:rPr>
      </w:pPr>
      <w:r w:rsidRPr="00D24859">
        <w:rPr>
          <w:sz w:val="24"/>
          <w:szCs w:val="24"/>
        </w:rPr>
        <w:lastRenderedPageBreak/>
        <w:t>ИЗ МИФОЛОГИИ– 5ч.</w:t>
      </w:r>
    </w:p>
    <w:p w:rsidR="00A60959" w:rsidRPr="00D24859" w:rsidRDefault="00A60959" w:rsidP="00A60959">
      <w:pPr>
        <w:pStyle w:val="a8"/>
        <w:rPr>
          <w:sz w:val="24"/>
          <w:szCs w:val="24"/>
        </w:rPr>
      </w:pPr>
      <w:r w:rsidRPr="00D24859">
        <w:rPr>
          <w:sz w:val="24"/>
          <w:szCs w:val="24"/>
        </w:rPr>
        <w:t>Рассказ о мифе и мифологии. Миф — своеобразная форма ми</w:t>
      </w:r>
      <w:r w:rsidRPr="00D24859">
        <w:rPr>
          <w:sz w:val="24"/>
          <w:szCs w:val="24"/>
        </w:rPr>
        <w:softHyphen/>
        <w:t>роощущения древнего человека, стремление к познанию мира. Миф как явление эстетическое. Основные категории мифов. Возникновение мифов. Мифологические герои и персонажи.</w:t>
      </w:r>
    </w:p>
    <w:p w:rsidR="00A60959" w:rsidRPr="00D24859" w:rsidRDefault="00A60959" w:rsidP="00A60959">
      <w:pPr>
        <w:pStyle w:val="a8"/>
        <w:rPr>
          <w:sz w:val="24"/>
          <w:szCs w:val="24"/>
        </w:rPr>
      </w:pPr>
      <w:r w:rsidRPr="00D24859">
        <w:rPr>
          <w:sz w:val="24"/>
          <w:szCs w:val="24"/>
        </w:rPr>
        <w:t>Античный миф: происхождение мира и богов  («Рождение Зевса», «Олимп»). Представления древних греков о сотворении Вселенной, богов и героев. Гомер. «Одиссея»(«Одиссей на ост</w:t>
      </w:r>
      <w:r w:rsidRPr="00D24859">
        <w:rPr>
          <w:sz w:val="24"/>
          <w:szCs w:val="24"/>
        </w:rPr>
        <w:softHyphen/>
        <w:t>рове циклопов.</w:t>
      </w:r>
      <w:r w:rsidR="00324066">
        <w:rPr>
          <w:sz w:val="24"/>
          <w:szCs w:val="24"/>
        </w:rPr>
        <w:t xml:space="preserve"> </w:t>
      </w:r>
      <w:r w:rsidRPr="00D24859">
        <w:rPr>
          <w:sz w:val="24"/>
          <w:szCs w:val="24"/>
        </w:rPr>
        <w:t>Полифем»). Рассказ о Гомере. Сюжет мифа. Об</w:t>
      </w:r>
      <w:r w:rsidRPr="00D24859">
        <w:rPr>
          <w:sz w:val="24"/>
          <w:szCs w:val="24"/>
        </w:rPr>
        <w:softHyphen/>
        <w:t>разы Одиссея и Полифема.</w:t>
      </w:r>
    </w:p>
    <w:p w:rsidR="00A60959" w:rsidRPr="00D24859" w:rsidRDefault="00A60959" w:rsidP="00A60959">
      <w:pPr>
        <w:pStyle w:val="a8"/>
        <w:rPr>
          <w:sz w:val="24"/>
          <w:szCs w:val="24"/>
        </w:rPr>
      </w:pPr>
      <w:r w:rsidRPr="00D24859">
        <w:rPr>
          <w:sz w:val="24"/>
          <w:szCs w:val="24"/>
        </w:rPr>
        <w:t>Теория литературы: миф, легенда, предание; мифологичес</w:t>
      </w:r>
      <w:r w:rsidRPr="00D24859">
        <w:rPr>
          <w:sz w:val="24"/>
          <w:szCs w:val="24"/>
        </w:rPr>
        <w:softHyphen/>
        <w:t>кий сюжет; мифологический герой; мифологический персонаж; античная мифология; эпитет, составной эпитет.</w:t>
      </w:r>
    </w:p>
    <w:p w:rsidR="00A60959" w:rsidRPr="00D24859" w:rsidRDefault="00A60959" w:rsidP="00A60959">
      <w:pPr>
        <w:pStyle w:val="a8"/>
        <w:rPr>
          <w:sz w:val="24"/>
          <w:szCs w:val="24"/>
        </w:rPr>
      </w:pPr>
      <w:r w:rsidRPr="00D24859">
        <w:rPr>
          <w:sz w:val="24"/>
          <w:szCs w:val="24"/>
        </w:rPr>
        <w:t>Краеведение: легенды и предания в регионе.</w:t>
      </w:r>
    </w:p>
    <w:p w:rsidR="00A60959" w:rsidRPr="00D24859" w:rsidRDefault="00A60959" w:rsidP="00A60959">
      <w:pPr>
        <w:pStyle w:val="a8"/>
        <w:rPr>
          <w:sz w:val="24"/>
          <w:szCs w:val="24"/>
        </w:rPr>
      </w:pPr>
      <w:r w:rsidRPr="00D24859">
        <w:rPr>
          <w:sz w:val="24"/>
          <w:szCs w:val="24"/>
        </w:rPr>
        <w:t>ИЗ УСТНОГО НАРОДНОГО ТВОРЧЕСТВА– 6ч.</w:t>
      </w:r>
    </w:p>
    <w:p w:rsidR="00A60959" w:rsidRPr="00D24859" w:rsidRDefault="00A60959" w:rsidP="00A60959">
      <w:pPr>
        <w:pStyle w:val="a8"/>
        <w:rPr>
          <w:sz w:val="24"/>
          <w:szCs w:val="24"/>
        </w:rPr>
      </w:pPr>
      <w:r w:rsidRPr="00D24859">
        <w:rPr>
          <w:sz w:val="24"/>
          <w:szCs w:val="24"/>
        </w:rPr>
        <w:t>Истоки устного народного творчества, его основные виды.</w:t>
      </w:r>
    </w:p>
    <w:p w:rsidR="00A60959" w:rsidRPr="00D24859" w:rsidRDefault="00A60959" w:rsidP="00A60959">
      <w:pPr>
        <w:pStyle w:val="a8"/>
        <w:rPr>
          <w:sz w:val="24"/>
          <w:szCs w:val="24"/>
        </w:rPr>
      </w:pPr>
      <w:r w:rsidRPr="00D24859">
        <w:rPr>
          <w:sz w:val="24"/>
          <w:szCs w:val="24"/>
        </w:rPr>
        <w:t>Загадки, пословицы, поговорки. Сказки. Волшебная сказка: «Царевна-лягушка».Сюжет в волшебной сказке: зачин, важное событие, преодоление пре</w:t>
      </w:r>
      <w:r w:rsidRPr="00D24859">
        <w:rPr>
          <w:sz w:val="24"/>
          <w:szCs w:val="24"/>
        </w:rPr>
        <w:softHyphen/>
        <w:t>пятствий, поединок со злой силой, победа, возвращение, пре</w:t>
      </w:r>
      <w:r w:rsidRPr="00D24859">
        <w:rPr>
          <w:sz w:val="24"/>
          <w:szCs w:val="24"/>
        </w:rPr>
        <w:softHyphen/>
        <w:t>одоление препятствий, счастливый финал. Сказочные образы. Нравственная проблематика сказки: добрая и злая сила в сказ</w:t>
      </w:r>
      <w:r w:rsidRPr="00D24859">
        <w:rPr>
          <w:sz w:val="24"/>
          <w:szCs w:val="24"/>
        </w:rPr>
        <w:softHyphen/>
        <w:t>ках. Бытовая сказка: «Чего на свете не бывает». Отличие быто</w:t>
      </w:r>
      <w:r w:rsidRPr="00D24859">
        <w:rPr>
          <w:sz w:val="24"/>
          <w:szCs w:val="24"/>
        </w:rPr>
        <w:softHyphen/>
        <w:t>вой сказки от волшебной. Сюжеты и реальная основа бытовых сказок. Своеобразие лексики в сказках. Сказка и миф: сходства и различия. Сказки народов России. Бытовая сказка «Падчерица».</w:t>
      </w:r>
    </w:p>
    <w:p w:rsidR="00A60959" w:rsidRPr="00D24859" w:rsidRDefault="00A60959" w:rsidP="00A60959">
      <w:pPr>
        <w:pStyle w:val="a8"/>
        <w:rPr>
          <w:sz w:val="24"/>
          <w:szCs w:val="24"/>
        </w:rPr>
      </w:pPr>
      <w:r w:rsidRPr="00D24859">
        <w:rPr>
          <w:sz w:val="24"/>
          <w:szCs w:val="24"/>
        </w:rPr>
        <w:t>Теория литературы: жанр; загадки; пословицы и поговорки; волшебная сказка (развитие представлений); структура волшебной сказки; сказочные образы; сказочный персонаж (развитие представлений); бытовая сказка; антитеза; антонимы; иносказание; «бродячий сюжет»; народная и авторская сказка (развитие представлений); композиция.</w:t>
      </w:r>
    </w:p>
    <w:p w:rsidR="00A60959" w:rsidRPr="00D24859" w:rsidRDefault="00A60959" w:rsidP="00A60959">
      <w:pPr>
        <w:pStyle w:val="a8"/>
        <w:rPr>
          <w:sz w:val="24"/>
          <w:szCs w:val="24"/>
        </w:rPr>
      </w:pPr>
      <w:r w:rsidRPr="00D24859">
        <w:rPr>
          <w:sz w:val="24"/>
          <w:szCs w:val="24"/>
        </w:rPr>
        <w:t>ИЗ ДРЕВНЕРУССКОЙ ЛИТЕРАТУРЫ - 3ч.</w:t>
      </w:r>
    </w:p>
    <w:p w:rsidR="00A60959" w:rsidRPr="00D24859" w:rsidRDefault="00A60959" w:rsidP="00A60959">
      <w:pPr>
        <w:pStyle w:val="a8"/>
        <w:rPr>
          <w:sz w:val="24"/>
          <w:szCs w:val="24"/>
        </w:rPr>
      </w:pPr>
      <w:r w:rsidRPr="00D24859">
        <w:rPr>
          <w:sz w:val="24"/>
          <w:szCs w:val="24"/>
        </w:rPr>
        <w:t>Создание первичных представлений о древнерусской литера</w:t>
      </w:r>
      <w:r w:rsidRPr="00D24859">
        <w:rPr>
          <w:sz w:val="24"/>
          <w:szCs w:val="24"/>
        </w:rPr>
        <w:softHyphen/>
        <w:t>туре.</w:t>
      </w:r>
    </w:p>
    <w:p w:rsidR="00A60959" w:rsidRPr="00D24859" w:rsidRDefault="00A60959" w:rsidP="00A60959">
      <w:pPr>
        <w:pStyle w:val="a8"/>
        <w:rPr>
          <w:sz w:val="24"/>
          <w:szCs w:val="24"/>
        </w:rPr>
      </w:pPr>
      <w:r w:rsidRPr="00D24859">
        <w:rPr>
          <w:sz w:val="24"/>
          <w:szCs w:val="24"/>
        </w:rPr>
        <w:t>Из «Повести временных лет» («Расселение славян», «Кий, Щек и Хорив», «Дань хазарам»). История: исторические собы</w:t>
      </w:r>
      <w:r w:rsidRPr="00D24859">
        <w:rPr>
          <w:sz w:val="24"/>
          <w:szCs w:val="24"/>
        </w:rPr>
        <w:softHyphen/>
        <w:t>тия, факты жизни государства и отдельных князей и их отраже</w:t>
      </w:r>
      <w:r w:rsidRPr="00D24859">
        <w:rPr>
          <w:sz w:val="24"/>
          <w:szCs w:val="24"/>
        </w:rPr>
        <w:softHyphen/>
        <w:t>ние в древнерусской литературе (право на вымысел у древнерус</w:t>
      </w:r>
      <w:r w:rsidRPr="00D24859">
        <w:rPr>
          <w:sz w:val="24"/>
          <w:szCs w:val="24"/>
        </w:rPr>
        <w:softHyphen/>
        <w:t>ского автора); нравственная позиция автора в произведениях древнерусской литературы.</w:t>
      </w:r>
    </w:p>
    <w:p w:rsidR="00A60959" w:rsidRPr="00D24859" w:rsidRDefault="00A60959" w:rsidP="00A60959">
      <w:pPr>
        <w:pStyle w:val="a8"/>
        <w:rPr>
          <w:sz w:val="24"/>
          <w:szCs w:val="24"/>
        </w:rPr>
      </w:pPr>
      <w:r w:rsidRPr="00D24859">
        <w:rPr>
          <w:sz w:val="24"/>
          <w:szCs w:val="24"/>
        </w:rPr>
        <w:t>Теория литературы: древнерусская литература (первичное представление); летопись; древнерусская повесть (воинская повесть); сюжет; мотив.</w:t>
      </w:r>
    </w:p>
    <w:p w:rsidR="00A60959" w:rsidRPr="00D24859" w:rsidRDefault="00A60959" w:rsidP="00A60959">
      <w:pPr>
        <w:pStyle w:val="a8"/>
        <w:rPr>
          <w:sz w:val="24"/>
          <w:szCs w:val="24"/>
        </w:rPr>
      </w:pPr>
      <w:r w:rsidRPr="00D24859">
        <w:rPr>
          <w:sz w:val="24"/>
          <w:szCs w:val="24"/>
        </w:rPr>
        <w:t>БАСНИ НАРОДОВ МИРА  – 1ч.</w:t>
      </w:r>
    </w:p>
    <w:p w:rsidR="00A60959" w:rsidRPr="00D24859" w:rsidRDefault="00A60959" w:rsidP="00A60959">
      <w:pPr>
        <w:pStyle w:val="a8"/>
        <w:rPr>
          <w:sz w:val="24"/>
          <w:szCs w:val="24"/>
        </w:rPr>
      </w:pPr>
      <w:r w:rsidRPr="00D24859">
        <w:rPr>
          <w:sz w:val="24"/>
          <w:szCs w:val="24"/>
        </w:rPr>
        <w:t>Эзоп. Краткие сведения о баснописце. Басни «Ворон и Лиси</w:t>
      </w:r>
      <w:r w:rsidRPr="00D24859">
        <w:rPr>
          <w:sz w:val="24"/>
          <w:szCs w:val="24"/>
        </w:rPr>
        <w:softHyphen/>
        <w:t>ца», «Лисица и виноград».</w:t>
      </w:r>
      <w:r w:rsidR="00324066">
        <w:rPr>
          <w:sz w:val="24"/>
          <w:szCs w:val="24"/>
        </w:rPr>
        <w:t xml:space="preserve"> </w:t>
      </w:r>
      <w:r w:rsidRPr="00D24859">
        <w:rPr>
          <w:sz w:val="24"/>
          <w:szCs w:val="24"/>
        </w:rPr>
        <w:t>Жан де Лафонтен. Краткие сведения о баснописце. Своеобразие басен Лафонтена. Басня «Лисица и виноград». Сравнение басни Лафонтена с басней Эзопа. Раскрытие характеров персонажей в баснях: ум, хитрость, сообразительность, глупость, жадность; элементы дидактизма в басне.</w:t>
      </w:r>
    </w:p>
    <w:p w:rsidR="00A60959" w:rsidRPr="00D24859" w:rsidRDefault="00A60959" w:rsidP="00A60959">
      <w:pPr>
        <w:pStyle w:val="a8"/>
        <w:rPr>
          <w:sz w:val="24"/>
          <w:szCs w:val="24"/>
        </w:rPr>
      </w:pPr>
      <w:r w:rsidRPr="00D24859">
        <w:rPr>
          <w:sz w:val="24"/>
          <w:szCs w:val="24"/>
        </w:rPr>
        <w:t>РУССКАЯ БАСНЯ  – 5ч.</w:t>
      </w:r>
    </w:p>
    <w:p w:rsidR="00A60959" w:rsidRPr="00D24859" w:rsidRDefault="00A60959" w:rsidP="00A60959">
      <w:pPr>
        <w:pStyle w:val="a8"/>
        <w:rPr>
          <w:sz w:val="24"/>
          <w:szCs w:val="24"/>
        </w:rPr>
      </w:pPr>
      <w:r w:rsidRPr="00D24859">
        <w:rPr>
          <w:sz w:val="24"/>
          <w:szCs w:val="24"/>
        </w:rPr>
        <w:t>Русские басни. Русские баснописцы XVIII -XIX веков. Нравствен</w:t>
      </w:r>
      <w:r w:rsidRPr="00D24859">
        <w:rPr>
          <w:sz w:val="24"/>
          <w:szCs w:val="24"/>
        </w:rPr>
        <w:softHyphen/>
        <w:t>ная проблематика басен, злободневность. Пороки, недостатки, ум, глупость, хитрость, невежество, самонадеянность; просве</w:t>
      </w:r>
      <w:r w:rsidRPr="00D24859">
        <w:rPr>
          <w:sz w:val="24"/>
          <w:szCs w:val="24"/>
        </w:rPr>
        <w:softHyphen/>
        <w:t>щение и невежество — основные темы басен. Русская басня в XX веке.</w:t>
      </w:r>
    </w:p>
    <w:p w:rsidR="00A60959" w:rsidRPr="00D24859" w:rsidRDefault="00A60959" w:rsidP="00A60959">
      <w:pPr>
        <w:pStyle w:val="a8"/>
        <w:rPr>
          <w:sz w:val="24"/>
          <w:szCs w:val="24"/>
        </w:rPr>
      </w:pPr>
      <w:r w:rsidRPr="00D24859">
        <w:rPr>
          <w:sz w:val="24"/>
          <w:szCs w:val="24"/>
        </w:rPr>
        <w:t>М.В. Ломоносов. Краткие сведения о писателе. Басня «Слу</w:t>
      </w:r>
      <w:r w:rsidRPr="00D24859">
        <w:rPr>
          <w:sz w:val="24"/>
          <w:szCs w:val="24"/>
        </w:rPr>
        <w:softHyphen/>
        <w:t>чились вместе два Астронома в пиру...».</w:t>
      </w:r>
    </w:p>
    <w:p w:rsidR="00A60959" w:rsidRPr="00D24859" w:rsidRDefault="00A60959" w:rsidP="00A60959">
      <w:pPr>
        <w:pStyle w:val="a8"/>
        <w:rPr>
          <w:sz w:val="24"/>
          <w:szCs w:val="24"/>
        </w:rPr>
      </w:pPr>
      <w:r w:rsidRPr="00D24859">
        <w:rPr>
          <w:sz w:val="24"/>
          <w:szCs w:val="24"/>
        </w:rPr>
        <w:t>И.А. Крылов. Краткие сведения о писателе. Детство. Отно</w:t>
      </w:r>
      <w:r w:rsidRPr="00D24859">
        <w:rPr>
          <w:sz w:val="24"/>
          <w:szCs w:val="24"/>
        </w:rPr>
        <w:softHyphen/>
        <w:t>шение к книге. Басни «Ворона и Лисица», «Волк и Ягненок», «Волк на псарне», «Свинья под Дубом» и др. по выбору. Тема</w:t>
      </w:r>
      <w:r w:rsidRPr="00D24859">
        <w:rPr>
          <w:sz w:val="24"/>
          <w:szCs w:val="24"/>
        </w:rPr>
        <w:softHyphen/>
        <w:t>тика басен И.А. Крылова. Сатирическое и нравоучительное в басне. Образный мир басен И.А. Крылова.</w:t>
      </w:r>
    </w:p>
    <w:p w:rsidR="00A60959" w:rsidRPr="00D24859" w:rsidRDefault="00A60959" w:rsidP="00A60959">
      <w:pPr>
        <w:pStyle w:val="a8"/>
        <w:rPr>
          <w:sz w:val="24"/>
          <w:szCs w:val="24"/>
        </w:rPr>
      </w:pPr>
      <w:r w:rsidRPr="00D24859">
        <w:rPr>
          <w:sz w:val="24"/>
          <w:szCs w:val="24"/>
        </w:rPr>
        <w:t>В.В.</w:t>
      </w:r>
      <w:r w:rsidR="00324066">
        <w:rPr>
          <w:sz w:val="24"/>
          <w:szCs w:val="24"/>
        </w:rPr>
        <w:t xml:space="preserve"> </w:t>
      </w:r>
      <w:r w:rsidRPr="00D24859">
        <w:rPr>
          <w:sz w:val="24"/>
          <w:szCs w:val="24"/>
        </w:rPr>
        <w:t>Михалков. Басни «Грибы», «Зеркало». Тематика, про</w:t>
      </w:r>
      <w:r w:rsidRPr="00D24859">
        <w:rPr>
          <w:sz w:val="24"/>
          <w:szCs w:val="24"/>
        </w:rPr>
        <w:softHyphen/>
        <w:t>блематика.</w:t>
      </w:r>
    </w:p>
    <w:p w:rsidR="00A60959" w:rsidRPr="00D24859" w:rsidRDefault="00A60959" w:rsidP="00A60959">
      <w:pPr>
        <w:pStyle w:val="a8"/>
        <w:rPr>
          <w:sz w:val="24"/>
          <w:szCs w:val="24"/>
        </w:rPr>
      </w:pPr>
      <w:r w:rsidRPr="00D24859">
        <w:rPr>
          <w:sz w:val="24"/>
          <w:szCs w:val="24"/>
        </w:rPr>
        <w:t>Теория литературы: басенный сюжет; мораль, аллегория, олицетворение, сравнение, гипербола.</w:t>
      </w:r>
    </w:p>
    <w:p w:rsidR="00A60959" w:rsidRPr="00D24859" w:rsidRDefault="00A60959" w:rsidP="00A60959">
      <w:pPr>
        <w:pStyle w:val="a8"/>
        <w:rPr>
          <w:sz w:val="24"/>
          <w:szCs w:val="24"/>
        </w:rPr>
      </w:pPr>
      <w:r w:rsidRPr="00D24859">
        <w:rPr>
          <w:sz w:val="24"/>
          <w:szCs w:val="24"/>
        </w:rPr>
        <w:t>ИЗ ЛИТЕРАТУРЫ XIX ВЕКА</w:t>
      </w:r>
    </w:p>
    <w:p w:rsidR="00A60959" w:rsidRPr="00D24859" w:rsidRDefault="00A60959" w:rsidP="00A60959">
      <w:pPr>
        <w:pStyle w:val="a8"/>
        <w:rPr>
          <w:sz w:val="24"/>
          <w:szCs w:val="24"/>
        </w:rPr>
      </w:pPr>
      <w:bookmarkStart w:id="148" w:name="bookmark15"/>
      <w:r w:rsidRPr="00D24859">
        <w:rPr>
          <w:sz w:val="24"/>
          <w:szCs w:val="24"/>
        </w:rPr>
        <w:t>А.С. ПУШКИН</w:t>
      </w:r>
      <w:bookmarkEnd w:id="148"/>
      <w:r w:rsidRPr="00D24859">
        <w:rPr>
          <w:sz w:val="24"/>
          <w:szCs w:val="24"/>
        </w:rPr>
        <w:t xml:space="preserve"> – 7ч.</w:t>
      </w:r>
    </w:p>
    <w:p w:rsidR="00A60959" w:rsidRPr="00D24859" w:rsidRDefault="00A60959" w:rsidP="00A60959">
      <w:pPr>
        <w:pStyle w:val="a8"/>
        <w:rPr>
          <w:sz w:val="24"/>
          <w:szCs w:val="24"/>
        </w:rPr>
      </w:pPr>
      <w:r w:rsidRPr="00D24859">
        <w:rPr>
          <w:sz w:val="24"/>
          <w:szCs w:val="24"/>
        </w:rPr>
        <w:lastRenderedPageBreak/>
        <w:t>Краткие сведения о детстве и детских впечатлениях поэта. Пушкин и книга. А.С.</w:t>
      </w:r>
      <w:r w:rsidR="00324066">
        <w:rPr>
          <w:sz w:val="24"/>
          <w:szCs w:val="24"/>
        </w:rPr>
        <w:t xml:space="preserve"> </w:t>
      </w:r>
      <w:r w:rsidRPr="00D24859">
        <w:rPr>
          <w:sz w:val="24"/>
          <w:szCs w:val="24"/>
        </w:rPr>
        <w:t>Пушкин и няня Арина Родионовна. Стихотворение «Няне». Образы природы в стихотворениях по</w:t>
      </w:r>
      <w:r w:rsidRPr="00D24859">
        <w:rPr>
          <w:sz w:val="24"/>
          <w:szCs w:val="24"/>
        </w:rPr>
        <w:softHyphen/>
        <w:t>эта «Зимняя дорога», «Зимнее утро». «Сказка о мертвой царевне и о семи бо</w:t>
      </w:r>
      <w:r w:rsidRPr="00D24859">
        <w:rPr>
          <w:sz w:val="24"/>
          <w:szCs w:val="24"/>
        </w:rPr>
        <w:softHyphen/>
        <w:t>гатырях». «Пушкинская сказка — прямая наследница народ</w:t>
      </w:r>
      <w:r w:rsidRPr="00D24859">
        <w:rPr>
          <w:sz w:val="24"/>
          <w:szCs w:val="24"/>
        </w:rPr>
        <w:softHyphen/>
        <w:t>ной» (С.Я. Маршак). Гуманистическая направленность пушкинской сказки. Герои и персонажи в «Сказке...». Литературная сказка и ее отличия от фольклорной; добро и зло в сказке А.С. Пушкина; благодарность, верность, преданность, зависть, под</w:t>
      </w:r>
      <w:r w:rsidRPr="00D24859">
        <w:rPr>
          <w:sz w:val="24"/>
          <w:szCs w:val="24"/>
        </w:rPr>
        <w:softHyphen/>
        <w:t>лость; отношение автора к героям. Поэма «Руслан и Людми</w:t>
      </w:r>
      <w:r w:rsidRPr="00D24859">
        <w:rPr>
          <w:sz w:val="24"/>
          <w:szCs w:val="24"/>
        </w:rPr>
        <w:softHyphen/>
        <w:t>ла» (отрывок). Сказочные элементы. Богатство выразитель</w:t>
      </w:r>
      <w:r w:rsidRPr="00D24859">
        <w:rPr>
          <w:sz w:val="24"/>
          <w:szCs w:val="24"/>
        </w:rPr>
        <w:softHyphen/>
        <w:t>ных средств.</w:t>
      </w:r>
    </w:p>
    <w:p w:rsidR="00A60959" w:rsidRPr="00D24859" w:rsidRDefault="00A60959" w:rsidP="00A60959">
      <w:pPr>
        <w:pStyle w:val="a8"/>
        <w:rPr>
          <w:sz w:val="24"/>
          <w:szCs w:val="24"/>
        </w:rPr>
      </w:pPr>
      <w:r w:rsidRPr="00D24859">
        <w:rPr>
          <w:sz w:val="24"/>
          <w:szCs w:val="24"/>
        </w:rPr>
        <w:t>Теория литературы: пейзажная лирика (первичное представление), портрет героя, образ; риторическое обращение, эпитет; фольклорные элементы; стихотворение, интонация, ритм, рифма.</w:t>
      </w:r>
    </w:p>
    <w:p w:rsidR="00A60959" w:rsidRPr="00D24859" w:rsidRDefault="00A60959" w:rsidP="00A60959">
      <w:pPr>
        <w:pStyle w:val="a8"/>
        <w:rPr>
          <w:sz w:val="24"/>
          <w:szCs w:val="24"/>
        </w:rPr>
      </w:pPr>
      <w:r w:rsidRPr="00D24859">
        <w:rPr>
          <w:sz w:val="24"/>
          <w:szCs w:val="24"/>
        </w:rPr>
        <w:t xml:space="preserve">                                                   ПОЭЗИЯ XIX  ВЕКА О РОДНОЙ ПРИРОДЕ – 2ч.</w:t>
      </w:r>
    </w:p>
    <w:p w:rsidR="00A60959" w:rsidRPr="00D24859" w:rsidRDefault="00A60959" w:rsidP="00A60959">
      <w:pPr>
        <w:pStyle w:val="a8"/>
        <w:rPr>
          <w:sz w:val="24"/>
          <w:szCs w:val="24"/>
        </w:rPr>
      </w:pPr>
      <w:r w:rsidRPr="00D24859">
        <w:rPr>
          <w:sz w:val="24"/>
          <w:szCs w:val="24"/>
        </w:rPr>
        <w:t>М.Ю. Лермонтов «Когда волнуется желтеющая нива...»</w:t>
      </w:r>
    </w:p>
    <w:p w:rsidR="00A60959" w:rsidRPr="00D24859" w:rsidRDefault="00A60959" w:rsidP="00A60959">
      <w:pPr>
        <w:pStyle w:val="a8"/>
        <w:rPr>
          <w:sz w:val="24"/>
          <w:szCs w:val="24"/>
        </w:rPr>
      </w:pPr>
      <w:r w:rsidRPr="00D24859">
        <w:rPr>
          <w:sz w:val="24"/>
          <w:szCs w:val="24"/>
        </w:rPr>
        <w:t>Е.А. Баратынский «Весна, весна! как воздух чист!..»</w:t>
      </w:r>
    </w:p>
    <w:p w:rsidR="00A60959" w:rsidRPr="00D24859" w:rsidRDefault="00A60959" w:rsidP="00A60959">
      <w:pPr>
        <w:pStyle w:val="a8"/>
        <w:rPr>
          <w:sz w:val="24"/>
          <w:szCs w:val="24"/>
        </w:rPr>
      </w:pPr>
      <w:r w:rsidRPr="00D24859">
        <w:rPr>
          <w:sz w:val="24"/>
          <w:szCs w:val="24"/>
        </w:rPr>
        <w:t>Ф.И. Тютчев «Весенняя гроза», «Весенние воды», «Есть в осени первоначальной...»,</w:t>
      </w:r>
    </w:p>
    <w:p w:rsidR="00A60959" w:rsidRPr="00D24859" w:rsidRDefault="00A60959" w:rsidP="00A60959">
      <w:pPr>
        <w:pStyle w:val="a8"/>
        <w:rPr>
          <w:sz w:val="24"/>
          <w:szCs w:val="24"/>
        </w:rPr>
      </w:pPr>
      <w:r w:rsidRPr="00D24859">
        <w:rPr>
          <w:sz w:val="24"/>
          <w:szCs w:val="24"/>
        </w:rPr>
        <w:t>А.А. Фет «Чудная картина...»</w:t>
      </w:r>
    </w:p>
    <w:p w:rsidR="00A60959" w:rsidRPr="00D24859" w:rsidRDefault="00A60959" w:rsidP="00A60959">
      <w:pPr>
        <w:pStyle w:val="a8"/>
        <w:rPr>
          <w:sz w:val="24"/>
          <w:szCs w:val="24"/>
        </w:rPr>
      </w:pPr>
      <w:bookmarkStart w:id="149" w:name="bookmark16"/>
      <w:r w:rsidRPr="00D24859">
        <w:rPr>
          <w:sz w:val="24"/>
          <w:szCs w:val="24"/>
        </w:rPr>
        <w:t>Теория литературы: лирика природы, образ-пейзаж, деталь; рефрен, олицетворение, эпитет.</w:t>
      </w:r>
    </w:p>
    <w:p w:rsidR="00A60959" w:rsidRPr="00D24859" w:rsidRDefault="00A60959" w:rsidP="00A60959">
      <w:pPr>
        <w:pStyle w:val="a8"/>
        <w:rPr>
          <w:sz w:val="24"/>
          <w:szCs w:val="24"/>
        </w:rPr>
      </w:pPr>
      <w:r w:rsidRPr="00D24859">
        <w:rPr>
          <w:sz w:val="24"/>
          <w:szCs w:val="24"/>
        </w:rPr>
        <w:t>М.Ю. ЛЕРМОНТОВ</w:t>
      </w:r>
      <w:bookmarkEnd w:id="149"/>
      <w:r w:rsidRPr="00D24859">
        <w:rPr>
          <w:sz w:val="24"/>
          <w:szCs w:val="24"/>
        </w:rPr>
        <w:t xml:space="preserve"> – 4ч.</w:t>
      </w:r>
    </w:p>
    <w:p w:rsidR="00A60959" w:rsidRPr="00D24859" w:rsidRDefault="00A60959" w:rsidP="00A60959">
      <w:pPr>
        <w:pStyle w:val="a8"/>
        <w:rPr>
          <w:sz w:val="24"/>
          <w:szCs w:val="24"/>
        </w:rPr>
      </w:pPr>
      <w:r w:rsidRPr="00D24859">
        <w:rPr>
          <w:sz w:val="24"/>
          <w:szCs w:val="24"/>
        </w:rPr>
        <w:t>Краткие сведения о детских годах поэта. Стихотворение «Бо</w:t>
      </w:r>
      <w:r w:rsidRPr="00D24859">
        <w:rPr>
          <w:sz w:val="24"/>
          <w:szCs w:val="24"/>
        </w:rPr>
        <w:softHyphen/>
        <w:t>родино». История создания стихотворения. Бородинская битва и русский солдат в изображении М.Ю.</w:t>
      </w:r>
      <w:r w:rsidR="00342772">
        <w:rPr>
          <w:sz w:val="24"/>
          <w:szCs w:val="24"/>
        </w:rPr>
        <w:t xml:space="preserve"> </w:t>
      </w:r>
      <w:r w:rsidRPr="00D24859">
        <w:rPr>
          <w:sz w:val="24"/>
          <w:szCs w:val="24"/>
        </w:rPr>
        <w:t>Лермонтова. Художест</w:t>
      </w:r>
      <w:r w:rsidRPr="00D24859">
        <w:rPr>
          <w:sz w:val="24"/>
          <w:szCs w:val="24"/>
        </w:rPr>
        <w:softHyphen/>
        <w:t>венное богатство стихотворения. История и литература. Любовь к родине, верность долгу.</w:t>
      </w:r>
    </w:p>
    <w:p w:rsidR="00A60959" w:rsidRPr="00D24859" w:rsidRDefault="00A60959" w:rsidP="00A60959">
      <w:pPr>
        <w:pStyle w:val="a8"/>
        <w:rPr>
          <w:sz w:val="24"/>
          <w:szCs w:val="24"/>
        </w:rPr>
      </w:pPr>
      <w:bookmarkStart w:id="150" w:name="bookmark17"/>
      <w:r w:rsidRPr="00D24859">
        <w:rPr>
          <w:sz w:val="24"/>
          <w:szCs w:val="24"/>
        </w:rPr>
        <w:t>Теория литературы: эпитет, сравнение, метафора (развитие представлений о тропах), инверсия, риторическое восклицание; звукопись (аллитерация, ассонанс); повествование, монолог, диалог.</w:t>
      </w:r>
    </w:p>
    <w:p w:rsidR="00A60959" w:rsidRPr="00D24859" w:rsidRDefault="00A60959" w:rsidP="00A60959">
      <w:pPr>
        <w:pStyle w:val="a8"/>
        <w:rPr>
          <w:sz w:val="24"/>
          <w:szCs w:val="24"/>
        </w:rPr>
      </w:pPr>
      <w:r w:rsidRPr="00D24859">
        <w:rPr>
          <w:sz w:val="24"/>
          <w:szCs w:val="24"/>
        </w:rPr>
        <w:t>Н.В. ГОГОЛЬ</w:t>
      </w:r>
      <w:bookmarkEnd w:id="150"/>
      <w:r w:rsidRPr="00D24859">
        <w:rPr>
          <w:sz w:val="24"/>
          <w:szCs w:val="24"/>
        </w:rPr>
        <w:t xml:space="preserve"> – 4ч.</w:t>
      </w:r>
    </w:p>
    <w:p w:rsidR="00A60959" w:rsidRPr="00D24859" w:rsidRDefault="00A60959" w:rsidP="00A60959">
      <w:pPr>
        <w:pStyle w:val="a8"/>
        <w:rPr>
          <w:sz w:val="24"/>
          <w:szCs w:val="24"/>
        </w:rPr>
      </w:pPr>
      <w:r w:rsidRPr="00D24859">
        <w:rPr>
          <w:sz w:val="24"/>
          <w:szCs w:val="24"/>
        </w:rPr>
        <w:t>Краткие сведения о писателе. Малороссия в жизни и творчес</w:t>
      </w:r>
      <w:r w:rsidRPr="00D24859">
        <w:rPr>
          <w:sz w:val="24"/>
          <w:szCs w:val="24"/>
        </w:rPr>
        <w:softHyphen/>
        <w:t>тве Н.В. Гоголя. Повесть «Ночь перед Рождеством». Отраже</w:t>
      </w:r>
      <w:r w:rsidRPr="00D24859">
        <w:rPr>
          <w:sz w:val="24"/>
          <w:szCs w:val="24"/>
        </w:rPr>
        <w:softHyphen/>
        <w:t>ние в повести славянских преданий и легенд, обрядов и поверий; образы и сюжет повести. Зло и добро в повести.</w:t>
      </w:r>
    </w:p>
    <w:p w:rsidR="00A60959" w:rsidRPr="00D24859" w:rsidRDefault="00A60959" w:rsidP="00A60959">
      <w:pPr>
        <w:pStyle w:val="a8"/>
        <w:rPr>
          <w:sz w:val="24"/>
          <w:szCs w:val="24"/>
        </w:rPr>
      </w:pPr>
      <w:bookmarkStart w:id="151" w:name="bookmark18"/>
      <w:r w:rsidRPr="00D24859">
        <w:rPr>
          <w:sz w:val="24"/>
          <w:szCs w:val="24"/>
        </w:rPr>
        <w:t>Теория литературы: мифологические и фольклорные мотивы в художественном произведении; фантастика; юмор, комизм; художественная деталь, автобиографическая деталь, портрет, речевая характеристика.</w:t>
      </w:r>
    </w:p>
    <w:p w:rsidR="00A60959" w:rsidRPr="00D24859" w:rsidRDefault="00A60959" w:rsidP="00A60959">
      <w:pPr>
        <w:pStyle w:val="a8"/>
        <w:rPr>
          <w:sz w:val="24"/>
          <w:szCs w:val="24"/>
        </w:rPr>
      </w:pPr>
      <w:r w:rsidRPr="00D24859">
        <w:rPr>
          <w:sz w:val="24"/>
          <w:szCs w:val="24"/>
        </w:rPr>
        <w:t>И.С. ТУРГЕНЕВ</w:t>
      </w:r>
      <w:bookmarkEnd w:id="151"/>
      <w:r w:rsidRPr="00D24859">
        <w:rPr>
          <w:sz w:val="24"/>
          <w:szCs w:val="24"/>
        </w:rPr>
        <w:t xml:space="preserve"> – 6ч.</w:t>
      </w:r>
    </w:p>
    <w:p w:rsidR="00A60959" w:rsidRPr="00D24859" w:rsidRDefault="00A60959" w:rsidP="00A60959">
      <w:pPr>
        <w:pStyle w:val="a8"/>
        <w:rPr>
          <w:sz w:val="24"/>
          <w:szCs w:val="24"/>
        </w:rPr>
      </w:pPr>
      <w:r w:rsidRPr="00D24859">
        <w:rPr>
          <w:sz w:val="24"/>
          <w:szCs w:val="24"/>
        </w:rPr>
        <w:t>Детские впечатления И.С. Тургенева. Спасское-Лутовиново в творческой биографии писателя. Рассказ «Муму» и стихотворе</w:t>
      </w:r>
      <w:r w:rsidRPr="00D24859">
        <w:rPr>
          <w:sz w:val="24"/>
          <w:szCs w:val="24"/>
        </w:rPr>
        <w:softHyphen/>
        <w:t>ния в прозе «Два богача», «Воробей». Современники о рассказе «Муму». Образы центральные и второстепенные; образ Герасима. Тематика и социально-нравственная проблематика рассказа. И.С. Тургенев о языке: стихотворение в прозе «Русский язык».</w:t>
      </w:r>
    </w:p>
    <w:p w:rsidR="00A60959" w:rsidRPr="00D24859" w:rsidRDefault="00A60959" w:rsidP="00A60959">
      <w:pPr>
        <w:pStyle w:val="a8"/>
        <w:rPr>
          <w:sz w:val="24"/>
          <w:szCs w:val="24"/>
        </w:rPr>
      </w:pPr>
      <w:bookmarkStart w:id="152" w:name="bookmark19"/>
      <w:r w:rsidRPr="00D24859">
        <w:rPr>
          <w:sz w:val="24"/>
          <w:szCs w:val="24"/>
        </w:rPr>
        <w:t>Теория литературы: рассказ; тема (углубление представлений); образ; прототип; стихотворение в прозе; эпитет, сравнение (развитие представлений); эпизод (развитие представлений); конфликт (развитие представлений).</w:t>
      </w:r>
    </w:p>
    <w:p w:rsidR="00A60959" w:rsidRPr="00D24859" w:rsidRDefault="00A60959" w:rsidP="00A60959">
      <w:pPr>
        <w:pStyle w:val="a8"/>
        <w:rPr>
          <w:sz w:val="24"/>
          <w:szCs w:val="24"/>
        </w:rPr>
      </w:pPr>
      <w:r w:rsidRPr="00D24859">
        <w:rPr>
          <w:sz w:val="24"/>
          <w:szCs w:val="24"/>
        </w:rPr>
        <w:t>Н.А. НЕКРАСОВ</w:t>
      </w:r>
      <w:bookmarkEnd w:id="152"/>
      <w:r w:rsidRPr="00D24859">
        <w:rPr>
          <w:sz w:val="24"/>
          <w:szCs w:val="24"/>
        </w:rPr>
        <w:t xml:space="preserve"> – 4ч.</w:t>
      </w:r>
    </w:p>
    <w:p w:rsidR="00A60959" w:rsidRPr="00D24859" w:rsidRDefault="00A60959" w:rsidP="00A60959">
      <w:pPr>
        <w:pStyle w:val="a8"/>
        <w:rPr>
          <w:sz w:val="24"/>
          <w:szCs w:val="24"/>
        </w:rPr>
      </w:pPr>
      <w:r w:rsidRPr="00D24859">
        <w:rPr>
          <w:sz w:val="24"/>
          <w:szCs w:val="24"/>
        </w:rPr>
        <w:t>Детские впечатления поэта. Стихотворение «Крестьянские дети». Основная тема и способы ее раскрытия. Отношение ав</w:t>
      </w:r>
      <w:r w:rsidRPr="00D24859">
        <w:rPr>
          <w:sz w:val="24"/>
          <w:szCs w:val="24"/>
        </w:rPr>
        <w:softHyphen/>
        <w:t>тора к персонажам стихотворения. Стихотворение «Тройка». Судьба русской женщины.</w:t>
      </w:r>
    </w:p>
    <w:p w:rsidR="00A60959" w:rsidRPr="00D24859" w:rsidRDefault="00A60959" w:rsidP="00A60959">
      <w:pPr>
        <w:pStyle w:val="a8"/>
        <w:rPr>
          <w:sz w:val="24"/>
          <w:szCs w:val="24"/>
        </w:rPr>
      </w:pPr>
      <w:bookmarkStart w:id="153" w:name="bookmark20"/>
      <w:r w:rsidRPr="00D24859">
        <w:rPr>
          <w:sz w:val="24"/>
          <w:szCs w:val="24"/>
        </w:rPr>
        <w:t>Теория литературы: фольклорные элементы в художественном произведении; эпитет, сравнение, риторическое восклицание и риторическое обращение; идея, композиция (развитие представлений), образ (развитие представление); ритм, рифма, стих, строфа.</w:t>
      </w:r>
    </w:p>
    <w:p w:rsidR="00A60959" w:rsidRPr="00D24859" w:rsidRDefault="00A60959" w:rsidP="00A60959">
      <w:pPr>
        <w:pStyle w:val="a8"/>
        <w:rPr>
          <w:sz w:val="24"/>
          <w:szCs w:val="24"/>
        </w:rPr>
      </w:pPr>
      <w:r w:rsidRPr="00D24859">
        <w:rPr>
          <w:sz w:val="24"/>
          <w:szCs w:val="24"/>
        </w:rPr>
        <w:t>Л.Н. ТОЛСТОЙ</w:t>
      </w:r>
      <w:bookmarkEnd w:id="153"/>
      <w:r w:rsidRPr="00D24859">
        <w:rPr>
          <w:sz w:val="24"/>
          <w:szCs w:val="24"/>
        </w:rPr>
        <w:t xml:space="preserve"> – 7ч.</w:t>
      </w:r>
    </w:p>
    <w:p w:rsidR="00A60959" w:rsidRPr="00D24859" w:rsidRDefault="00A60959" w:rsidP="00A60959">
      <w:pPr>
        <w:pStyle w:val="a8"/>
        <w:rPr>
          <w:sz w:val="24"/>
          <w:szCs w:val="24"/>
        </w:rPr>
      </w:pPr>
      <w:r w:rsidRPr="00D24859">
        <w:rPr>
          <w:sz w:val="24"/>
          <w:szCs w:val="24"/>
        </w:rPr>
        <w:t>Сведения о писателе. Л.Н. Толстой в Ясной Поляне. Яснопо</w:t>
      </w:r>
      <w:r w:rsidRPr="00D24859">
        <w:rPr>
          <w:sz w:val="24"/>
          <w:szCs w:val="24"/>
        </w:rPr>
        <w:softHyphen/>
        <w:t>лянская школа. Рассказ «Кавказский пленник». Творческая история произведения. Тема и основные проблемы: смысл жизни, справедли</w:t>
      </w:r>
      <w:r w:rsidRPr="00D24859">
        <w:rPr>
          <w:sz w:val="24"/>
          <w:szCs w:val="24"/>
        </w:rPr>
        <w:softHyphen/>
        <w:t>вость; свобода, неволя в рассказе. Две жизненные позиции (Жи</w:t>
      </w:r>
      <w:r w:rsidRPr="00D24859">
        <w:rPr>
          <w:sz w:val="24"/>
          <w:szCs w:val="24"/>
        </w:rPr>
        <w:softHyphen/>
        <w:t xml:space="preserve">лин и Костылин). Любовь как высшая нравственная основа в человеке. Своеобразие </w:t>
      </w:r>
      <w:r w:rsidRPr="00D24859">
        <w:rPr>
          <w:sz w:val="24"/>
          <w:szCs w:val="24"/>
        </w:rPr>
        <w:lastRenderedPageBreak/>
        <w:t>сюжета. Речь персонажей и отражение в ней особенностей характера и взгляда на жизнь и судьбу. Отно</w:t>
      </w:r>
      <w:r w:rsidRPr="00D24859">
        <w:rPr>
          <w:sz w:val="24"/>
          <w:szCs w:val="24"/>
        </w:rPr>
        <w:softHyphen/>
        <w:t>шение писателя к событиям и героям.</w:t>
      </w:r>
    </w:p>
    <w:p w:rsidR="00A60959" w:rsidRPr="00D24859" w:rsidRDefault="00A60959" w:rsidP="00A60959">
      <w:pPr>
        <w:pStyle w:val="a8"/>
        <w:rPr>
          <w:sz w:val="24"/>
          <w:szCs w:val="24"/>
        </w:rPr>
      </w:pPr>
      <w:bookmarkStart w:id="154" w:name="bookmark21"/>
      <w:r w:rsidRPr="00D24859">
        <w:rPr>
          <w:sz w:val="24"/>
          <w:szCs w:val="24"/>
        </w:rPr>
        <w:t>Теория литературы: рассказ; портрет (развитие представлений); контраст; конфликт; сюжет и фабула; фабульные элементы: экспозиция, завязка, развитие действия, кульминация, развязка, эпилог (развитие представлений).</w:t>
      </w:r>
    </w:p>
    <w:p w:rsidR="00A60959" w:rsidRPr="00D24859" w:rsidRDefault="00A60959" w:rsidP="00A60959">
      <w:pPr>
        <w:pStyle w:val="a8"/>
        <w:rPr>
          <w:sz w:val="24"/>
          <w:szCs w:val="24"/>
        </w:rPr>
      </w:pPr>
      <w:r w:rsidRPr="00D24859">
        <w:rPr>
          <w:sz w:val="24"/>
          <w:szCs w:val="24"/>
        </w:rPr>
        <w:t>А.П. ЧЕХОВ</w:t>
      </w:r>
      <w:bookmarkEnd w:id="154"/>
      <w:r w:rsidRPr="00D24859">
        <w:rPr>
          <w:sz w:val="24"/>
          <w:szCs w:val="24"/>
        </w:rPr>
        <w:t xml:space="preserve"> – 4ч.</w:t>
      </w:r>
    </w:p>
    <w:p w:rsidR="00A60959" w:rsidRPr="00D24859" w:rsidRDefault="00A60959" w:rsidP="00A60959">
      <w:pPr>
        <w:pStyle w:val="a8"/>
        <w:rPr>
          <w:sz w:val="24"/>
          <w:szCs w:val="24"/>
        </w:rPr>
      </w:pPr>
      <w:r w:rsidRPr="00D24859">
        <w:rPr>
          <w:sz w:val="24"/>
          <w:szCs w:val="24"/>
        </w:rPr>
        <w:t>Детские и юношеские годы писателя. Семья А.П. Чехова. Врач А.П. Чехов и писатель Антоша Чехонте. Книга в жизни Чехова. Рассказы «Пересолил», «Злоумышленник»: темы; при</w:t>
      </w:r>
      <w:r w:rsidRPr="00D24859">
        <w:rPr>
          <w:sz w:val="24"/>
          <w:szCs w:val="24"/>
        </w:rPr>
        <w:softHyphen/>
        <w:t>емы создания характеров и ситуаций; отношение писателя к персонажам. Жанровое своеобразие рассказа.</w:t>
      </w:r>
    </w:p>
    <w:p w:rsidR="00A60959" w:rsidRPr="00D24859" w:rsidRDefault="00A60959" w:rsidP="00A60959">
      <w:pPr>
        <w:pStyle w:val="a8"/>
        <w:rPr>
          <w:sz w:val="24"/>
          <w:szCs w:val="24"/>
        </w:rPr>
      </w:pPr>
      <w:r w:rsidRPr="00D24859">
        <w:rPr>
          <w:sz w:val="24"/>
          <w:szCs w:val="24"/>
        </w:rPr>
        <w:t>Теория литературы: рассказ; юмор (юмористическая ситуация), комическая ситуация, ирония, комизм; роль детали в создании художественного образа; антитеза, метафора, градация, диалог.</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ЛИТЕРАТУРЫ XX ВЕКА</w:t>
      </w:r>
    </w:p>
    <w:p w:rsidR="00A60959" w:rsidRPr="00D24859" w:rsidRDefault="00A60959" w:rsidP="00A60959">
      <w:pPr>
        <w:pStyle w:val="a8"/>
        <w:rPr>
          <w:sz w:val="24"/>
          <w:szCs w:val="24"/>
        </w:rPr>
      </w:pPr>
      <w:bookmarkStart w:id="155" w:name="bookmark22"/>
      <w:r w:rsidRPr="00D24859">
        <w:rPr>
          <w:sz w:val="24"/>
          <w:szCs w:val="24"/>
        </w:rPr>
        <w:t>И.А. БУНИН</w:t>
      </w:r>
      <w:bookmarkEnd w:id="155"/>
      <w:r w:rsidRPr="00D24859">
        <w:rPr>
          <w:sz w:val="24"/>
          <w:szCs w:val="24"/>
        </w:rPr>
        <w:t xml:space="preserve"> – 4ч.</w:t>
      </w:r>
    </w:p>
    <w:p w:rsidR="00A60959" w:rsidRPr="00D24859" w:rsidRDefault="00A60959" w:rsidP="00A60959">
      <w:pPr>
        <w:pStyle w:val="a8"/>
        <w:rPr>
          <w:sz w:val="24"/>
          <w:szCs w:val="24"/>
        </w:rPr>
      </w:pPr>
      <w:r w:rsidRPr="00D24859">
        <w:rPr>
          <w:sz w:val="24"/>
          <w:szCs w:val="24"/>
        </w:rPr>
        <w:t>Детские годы И.А. Бунина. История рода. Семейные традиции и их влияние на формирование личности. Книга в жизни писателя. Стихот</w:t>
      </w:r>
      <w:r w:rsidRPr="00D24859">
        <w:rPr>
          <w:sz w:val="24"/>
          <w:szCs w:val="24"/>
        </w:rPr>
        <w:softHyphen/>
        <w:t>ворение «Густой зеленый ельник у дороги...»: тема природы и приемы ее раскрытия; художественное богатство стихотворе</w:t>
      </w:r>
      <w:r w:rsidRPr="00D24859">
        <w:rPr>
          <w:sz w:val="24"/>
          <w:szCs w:val="24"/>
        </w:rPr>
        <w:softHyphen/>
        <w:t>ния; второй план в стихотворении. Рассказы «В деревне», «Под</w:t>
      </w:r>
      <w:r w:rsidRPr="00D24859">
        <w:rPr>
          <w:sz w:val="24"/>
          <w:szCs w:val="24"/>
        </w:rPr>
        <w:softHyphen/>
        <w:t>снежник»: слияние с природой; нравственно-эмоциональное состояние персонажей; образы главных героев. Выразительные средства создания образов.</w:t>
      </w:r>
    </w:p>
    <w:p w:rsidR="00A60959" w:rsidRPr="00D24859" w:rsidRDefault="00A60959" w:rsidP="00A60959">
      <w:pPr>
        <w:pStyle w:val="a8"/>
        <w:rPr>
          <w:sz w:val="24"/>
          <w:szCs w:val="24"/>
        </w:rPr>
      </w:pPr>
      <w:bookmarkStart w:id="156" w:name="bookmark23"/>
      <w:r w:rsidRPr="00D24859">
        <w:rPr>
          <w:sz w:val="24"/>
          <w:szCs w:val="24"/>
        </w:rPr>
        <w:t>Теория литературы: стихотворение-размышление; образ-пейзаж, образы животных (развитие представлений); метафора, эпитет; портрет; автобиографическое произведение.</w:t>
      </w:r>
    </w:p>
    <w:p w:rsidR="00A60959" w:rsidRPr="00D24859" w:rsidRDefault="00A60959" w:rsidP="00A60959">
      <w:pPr>
        <w:pStyle w:val="a8"/>
        <w:rPr>
          <w:sz w:val="24"/>
          <w:szCs w:val="24"/>
        </w:rPr>
      </w:pPr>
      <w:r w:rsidRPr="00D24859">
        <w:rPr>
          <w:sz w:val="24"/>
          <w:szCs w:val="24"/>
        </w:rPr>
        <w:t>Л.Н. АНДРЕЕВ</w:t>
      </w:r>
      <w:bookmarkEnd w:id="156"/>
      <w:r w:rsidRPr="00D24859">
        <w:rPr>
          <w:sz w:val="24"/>
          <w:szCs w:val="24"/>
        </w:rPr>
        <w:t xml:space="preserve"> – 3ч.</w:t>
      </w:r>
    </w:p>
    <w:p w:rsidR="00A60959" w:rsidRPr="00D24859" w:rsidRDefault="00A60959" w:rsidP="00A60959">
      <w:pPr>
        <w:pStyle w:val="a8"/>
        <w:rPr>
          <w:sz w:val="24"/>
          <w:szCs w:val="24"/>
        </w:rPr>
      </w:pPr>
      <w:r w:rsidRPr="00D24859">
        <w:rPr>
          <w:sz w:val="24"/>
          <w:szCs w:val="24"/>
        </w:rPr>
        <w:t>Краткие сведения о писателе. Рассказ «Петька на даче»: тематика и нравственная проблематика рассказа (тяжелое детство; сострадание, чуткость, доброта). Роль эпизода в создании образа героя; природа в жизни мальчика. Значение финала.</w:t>
      </w:r>
    </w:p>
    <w:p w:rsidR="00A60959" w:rsidRPr="00D24859" w:rsidRDefault="00A60959" w:rsidP="00A60959">
      <w:pPr>
        <w:pStyle w:val="a8"/>
        <w:rPr>
          <w:sz w:val="24"/>
          <w:szCs w:val="24"/>
        </w:rPr>
      </w:pPr>
      <w:bookmarkStart w:id="157" w:name="bookmark24"/>
      <w:r w:rsidRPr="00D24859">
        <w:rPr>
          <w:sz w:val="24"/>
          <w:szCs w:val="24"/>
        </w:rPr>
        <w:t>Теория литературы: тема; эпизод, финал, кольцевая композиция; контраст, деталь, эпитет; прототип, персонаж.</w:t>
      </w:r>
    </w:p>
    <w:p w:rsidR="00A60959" w:rsidRPr="00D24859" w:rsidRDefault="00A60959" w:rsidP="00A60959">
      <w:pPr>
        <w:pStyle w:val="a8"/>
        <w:rPr>
          <w:sz w:val="24"/>
          <w:szCs w:val="24"/>
        </w:rPr>
      </w:pPr>
      <w:r w:rsidRPr="00D24859">
        <w:rPr>
          <w:sz w:val="24"/>
          <w:szCs w:val="24"/>
        </w:rPr>
        <w:t>А.И. КУПРИН</w:t>
      </w:r>
      <w:bookmarkEnd w:id="157"/>
      <w:r w:rsidRPr="00D24859">
        <w:rPr>
          <w:sz w:val="24"/>
          <w:szCs w:val="24"/>
        </w:rPr>
        <w:t xml:space="preserve"> – 2ч.</w:t>
      </w:r>
    </w:p>
    <w:p w:rsidR="00A60959" w:rsidRPr="00D24859" w:rsidRDefault="00A60959" w:rsidP="00A60959">
      <w:pPr>
        <w:pStyle w:val="a8"/>
        <w:rPr>
          <w:sz w:val="24"/>
          <w:szCs w:val="24"/>
        </w:rPr>
      </w:pPr>
      <w:r w:rsidRPr="00D24859">
        <w:rPr>
          <w:sz w:val="24"/>
          <w:szCs w:val="24"/>
        </w:rPr>
        <w:t>Краткие сведения о писателе. Детство, отношение к языку.  Рассказ «Золотой петух». Тема, особенности создания образа.</w:t>
      </w:r>
    </w:p>
    <w:p w:rsidR="00A60959" w:rsidRPr="00D24859" w:rsidRDefault="00A60959" w:rsidP="00A60959">
      <w:pPr>
        <w:pStyle w:val="a8"/>
        <w:rPr>
          <w:sz w:val="24"/>
          <w:szCs w:val="24"/>
        </w:rPr>
      </w:pPr>
      <w:bookmarkStart w:id="158" w:name="bookmark25"/>
      <w:r w:rsidRPr="00D24859">
        <w:rPr>
          <w:sz w:val="24"/>
          <w:szCs w:val="24"/>
        </w:rPr>
        <w:t>Теория литературы: рассказ; финал; деталь, сравнение, эпитет; портрет героя (расширение и углубление представлений).</w:t>
      </w:r>
    </w:p>
    <w:p w:rsidR="00A60959" w:rsidRPr="00D24859" w:rsidRDefault="00A60959" w:rsidP="00A60959">
      <w:pPr>
        <w:pStyle w:val="a8"/>
        <w:rPr>
          <w:sz w:val="24"/>
          <w:szCs w:val="24"/>
        </w:rPr>
      </w:pPr>
      <w:r w:rsidRPr="00D24859">
        <w:rPr>
          <w:sz w:val="24"/>
          <w:szCs w:val="24"/>
        </w:rPr>
        <w:t>А.А. БЛОК</w:t>
      </w:r>
      <w:bookmarkEnd w:id="158"/>
      <w:r w:rsidRPr="00D24859">
        <w:rPr>
          <w:sz w:val="24"/>
          <w:szCs w:val="24"/>
        </w:rPr>
        <w:t xml:space="preserve"> – 3ч.</w:t>
      </w:r>
    </w:p>
    <w:p w:rsidR="00A60959" w:rsidRPr="00D24859" w:rsidRDefault="00A60959" w:rsidP="00A60959">
      <w:pPr>
        <w:pStyle w:val="a8"/>
        <w:rPr>
          <w:sz w:val="24"/>
          <w:szCs w:val="24"/>
        </w:rPr>
      </w:pPr>
      <w:r w:rsidRPr="00D24859">
        <w:rPr>
          <w:sz w:val="24"/>
          <w:szCs w:val="24"/>
        </w:rPr>
        <w:t>Детские впечатления поэта. Книга в жизни юного А. Бло</w:t>
      </w:r>
      <w:r w:rsidRPr="00D24859">
        <w:rPr>
          <w:sz w:val="24"/>
          <w:szCs w:val="24"/>
        </w:rPr>
        <w:softHyphen/>
        <w:t>ка. Блоковские места (Петербург, Шахматово). Стихотворение «Летний вечер»: умение  поэта чувствовать красоту природы и сопере</w:t>
      </w:r>
      <w:r w:rsidRPr="00D24859">
        <w:rPr>
          <w:sz w:val="24"/>
          <w:szCs w:val="24"/>
        </w:rPr>
        <w:softHyphen/>
        <w:t>живать ей; стихотворение «Полный месяц встал над лугом...»: образная система, художественное своеобразие стихотворения.</w:t>
      </w:r>
    </w:p>
    <w:p w:rsidR="00A60959" w:rsidRPr="00D24859" w:rsidRDefault="00A60959" w:rsidP="00A60959">
      <w:pPr>
        <w:pStyle w:val="a8"/>
        <w:rPr>
          <w:sz w:val="24"/>
          <w:szCs w:val="24"/>
        </w:rPr>
      </w:pPr>
      <w:bookmarkStart w:id="159" w:name="bookmark26"/>
      <w:r w:rsidRPr="00D24859">
        <w:rPr>
          <w:sz w:val="24"/>
          <w:szCs w:val="24"/>
        </w:rPr>
        <w:t xml:space="preserve"> Теория литературы: антитеза, пейзаж, цветопись.</w:t>
      </w:r>
    </w:p>
    <w:p w:rsidR="00A60959" w:rsidRPr="00D24859" w:rsidRDefault="00A60959" w:rsidP="00A60959">
      <w:pPr>
        <w:pStyle w:val="a8"/>
        <w:rPr>
          <w:sz w:val="24"/>
          <w:szCs w:val="24"/>
        </w:rPr>
      </w:pPr>
      <w:r w:rsidRPr="00D24859">
        <w:rPr>
          <w:sz w:val="24"/>
          <w:szCs w:val="24"/>
        </w:rPr>
        <w:t>С.А. ЕСЕНИН</w:t>
      </w:r>
      <w:bookmarkEnd w:id="159"/>
      <w:r w:rsidRPr="00D24859">
        <w:rPr>
          <w:sz w:val="24"/>
          <w:szCs w:val="24"/>
        </w:rPr>
        <w:t xml:space="preserve"> – 3ч.</w:t>
      </w:r>
    </w:p>
    <w:p w:rsidR="00A60959" w:rsidRPr="00D24859" w:rsidRDefault="00A60959" w:rsidP="00A60959">
      <w:pPr>
        <w:pStyle w:val="a8"/>
        <w:rPr>
          <w:sz w:val="24"/>
          <w:szCs w:val="24"/>
        </w:rPr>
      </w:pPr>
      <w:r w:rsidRPr="00D24859">
        <w:rPr>
          <w:sz w:val="24"/>
          <w:szCs w:val="24"/>
        </w:rPr>
        <w:t>Детские годы С. Есенина. В есенинском Константинове. Сти</w:t>
      </w:r>
      <w:r w:rsidRPr="00D24859">
        <w:rPr>
          <w:sz w:val="24"/>
          <w:szCs w:val="24"/>
        </w:rPr>
        <w:softHyphen/>
        <w:t>хотворения: «Ты запой мне ту песню, что прежде...», «Поет зима — аукает...», «Нивы сжаты, рощи голы...». Единство че</w:t>
      </w:r>
      <w:r w:rsidRPr="00D24859">
        <w:rPr>
          <w:sz w:val="24"/>
          <w:szCs w:val="24"/>
        </w:rPr>
        <w:softHyphen/>
        <w:t>ловека и природы. Малая и большая родина.</w:t>
      </w:r>
    </w:p>
    <w:p w:rsidR="00A60959" w:rsidRPr="00D24859" w:rsidRDefault="00A60959" w:rsidP="00A60959">
      <w:pPr>
        <w:pStyle w:val="a8"/>
        <w:rPr>
          <w:sz w:val="24"/>
          <w:szCs w:val="24"/>
        </w:rPr>
      </w:pPr>
      <w:bookmarkStart w:id="160" w:name="bookmark27"/>
      <w:r w:rsidRPr="00D24859">
        <w:rPr>
          <w:sz w:val="24"/>
          <w:szCs w:val="24"/>
        </w:rPr>
        <w:t>Теория литературы: образ, эпитет, метафора, сравнение, олицетворение, ассонанс, аллитерация (развитие представлений о понятиях), неологизм.</w:t>
      </w:r>
    </w:p>
    <w:p w:rsidR="00A60959" w:rsidRPr="00D24859" w:rsidRDefault="00A60959" w:rsidP="00A60959">
      <w:pPr>
        <w:pStyle w:val="a8"/>
        <w:rPr>
          <w:sz w:val="24"/>
          <w:szCs w:val="24"/>
        </w:rPr>
      </w:pPr>
      <w:r w:rsidRPr="00D24859">
        <w:rPr>
          <w:sz w:val="24"/>
          <w:szCs w:val="24"/>
        </w:rPr>
        <w:t>А.П. ПЛАТОНОВ</w:t>
      </w:r>
      <w:bookmarkEnd w:id="160"/>
      <w:r w:rsidRPr="00D24859">
        <w:rPr>
          <w:sz w:val="24"/>
          <w:szCs w:val="24"/>
        </w:rPr>
        <w:t xml:space="preserve"> – 2ч.</w:t>
      </w:r>
    </w:p>
    <w:p w:rsidR="00A60959" w:rsidRPr="00D24859" w:rsidRDefault="00A60959" w:rsidP="00A60959">
      <w:pPr>
        <w:pStyle w:val="a8"/>
        <w:rPr>
          <w:sz w:val="24"/>
          <w:szCs w:val="24"/>
        </w:rPr>
      </w:pPr>
      <w:r w:rsidRPr="00D24859">
        <w:rPr>
          <w:sz w:val="24"/>
          <w:szCs w:val="24"/>
        </w:rPr>
        <w:t>Краткие биографические сведения о писателе. Рассказы «Ни</w:t>
      </w:r>
      <w:r w:rsidRPr="00D24859">
        <w:rPr>
          <w:sz w:val="24"/>
          <w:szCs w:val="24"/>
        </w:rPr>
        <w:softHyphen/>
        <w:t>кита», «Цветок на земле». Мир глазами ребенка (беда и ра</w:t>
      </w:r>
      <w:r w:rsidRPr="00D24859">
        <w:rPr>
          <w:sz w:val="24"/>
          <w:szCs w:val="24"/>
        </w:rPr>
        <w:softHyphen/>
        <w:t>дость; злое и доброе начало в окружающем мире); образы глав</w:t>
      </w:r>
      <w:r w:rsidRPr="00D24859">
        <w:rPr>
          <w:sz w:val="24"/>
          <w:szCs w:val="24"/>
        </w:rPr>
        <w:softHyphen/>
        <w:t>ных героев; своеобразие языка.</w:t>
      </w:r>
    </w:p>
    <w:p w:rsidR="00A60959" w:rsidRPr="00D24859" w:rsidRDefault="00A60959" w:rsidP="00A60959">
      <w:pPr>
        <w:pStyle w:val="a8"/>
        <w:rPr>
          <w:sz w:val="24"/>
          <w:szCs w:val="24"/>
        </w:rPr>
      </w:pPr>
      <w:bookmarkStart w:id="161" w:name="bookmark28"/>
      <w:r w:rsidRPr="00D24859">
        <w:rPr>
          <w:sz w:val="24"/>
          <w:szCs w:val="24"/>
        </w:rPr>
        <w:t xml:space="preserve"> Теория литературы: тема, идея; фантастика (развитие представлений).</w:t>
      </w:r>
    </w:p>
    <w:p w:rsidR="00A60959" w:rsidRPr="00D24859" w:rsidRDefault="00A60959" w:rsidP="00A60959">
      <w:pPr>
        <w:pStyle w:val="a8"/>
        <w:rPr>
          <w:sz w:val="24"/>
          <w:szCs w:val="24"/>
        </w:rPr>
      </w:pPr>
      <w:r w:rsidRPr="00D24859">
        <w:rPr>
          <w:sz w:val="24"/>
          <w:szCs w:val="24"/>
        </w:rPr>
        <w:t>П.П. БАЖОВ</w:t>
      </w:r>
      <w:bookmarkEnd w:id="161"/>
      <w:r w:rsidRPr="00D24859">
        <w:rPr>
          <w:sz w:val="24"/>
          <w:szCs w:val="24"/>
        </w:rPr>
        <w:t xml:space="preserve"> – 2ч.</w:t>
      </w:r>
    </w:p>
    <w:p w:rsidR="00A60959" w:rsidRPr="00D24859" w:rsidRDefault="00A60959" w:rsidP="00A60959">
      <w:pPr>
        <w:pStyle w:val="a8"/>
        <w:rPr>
          <w:sz w:val="24"/>
          <w:szCs w:val="24"/>
        </w:rPr>
      </w:pPr>
      <w:r w:rsidRPr="00D24859">
        <w:rPr>
          <w:sz w:val="24"/>
          <w:szCs w:val="24"/>
        </w:rPr>
        <w:t>Краткие сведения о писателе. Сказ «Каменный цветок». Че</w:t>
      </w:r>
      <w:r w:rsidRPr="00D24859">
        <w:rPr>
          <w:sz w:val="24"/>
          <w:szCs w:val="24"/>
        </w:rPr>
        <w:softHyphen/>
        <w:t>ловек труда в сказе П.П.</w:t>
      </w:r>
      <w:r w:rsidR="00324066">
        <w:rPr>
          <w:sz w:val="24"/>
          <w:szCs w:val="24"/>
        </w:rPr>
        <w:t xml:space="preserve"> </w:t>
      </w:r>
      <w:r w:rsidRPr="00D24859">
        <w:rPr>
          <w:sz w:val="24"/>
          <w:szCs w:val="24"/>
        </w:rPr>
        <w:t>Бажова (труд и мастерство, вдохнове</w:t>
      </w:r>
      <w:r w:rsidRPr="00D24859">
        <w:rPr>
          <w:sz w:val="24"/>
          <w:szCs w:val="24"/>
        </w:rPr>
        <w:softHyphen/>
        <w:t>ние). Приемы создания художественного образа.</w:t>
      </w:r>
    </w:p>
    <w:p w:rsidR="00A60959" w:rsidRPr="00D24859" w:rsidRDefault="00A60959" w:rsidP="00A60959">
      <w:pPr>
        <w:pStyle w:val="a8"/>
        <w:rPr>
          <w:sz w:val="24"/>
          <w:szCs w:val="24"/>
        </w:rPr>
      </w:pPr>
      <w:bookmarkStart w:id="162" w:name="bookmark29"/>
      <w:r w:rsidRPr="00D24859">
        <w:rPr>
          <w:sz w:val="24"/>
          <w:szCs w:val="24"/>
        </w:rPr>
        <w:lastRenderedPageBreak/>
        <w:t xml:space="preserve"> Теория литературы: сказ, отличие сказа от сказки, герой повествования; побывальщина; афоризм.</w:t>
      </w:r>
    </w:p>
    <w:p w:rsidR="00A60959" w:rsidRPr="00D24859" w:rsidRDefault="00A60959" w:rsidP="00A60959">
      <w:pPr>
        <w:pStyle w:val="a8"/>
        <w:rPr>
          <w:sz w:val="24"/>
          <w:szCs w:val="24"/>
        </w:rPr>
      </w:pPr>
      <w:r w:rsidRPr="00D24859">
        <w:rPr>
          <w:sz w:val="24"/>
          <w:szCs w:val="24"/>
        </w:rPr>
        <w:t>Н.Н. НОСОВ</w:t>
      </w:r>
      <w:bookmarkEnd w:id="162"/>
      <w:r w:rsidRPr="00D24859">
        <w:rPr>
          <w:sz w:val="24"/>
          <w:szCs w:val="24"/>
        </w:rPr>
        <w:t xml:space="preserve"> – 2ч.</w:t>
      </w:r>
    </w:p>
    <w:p w:rsidR="00A60959" w:rsidRPr="00D24859" w:rsidRDefault="00A60959" w:rsidP="00A60959">
      <w:pPr>
        <w:pStyle w:val="a8"/>
        <w:rPr>
          <w:sz w:val="24"/>
          <w:szCs w:val="24"/>
        </w:rPr>
      </w:pPr>
      <w:r w:rsidRPr="00D24859">
        <w:rPr>
          <w:sz w:val="24"/>
          <w:szCs w:val="24"/>
        </w:rPr>
        <w:t>Краткие сведения о писателе. Рассказ «Три охотника»:</w:t>
      </w:r>
      <w:bookmarkStart w:id="163" w:name="bookmark30"/>
      <w:r w:rsidRPr="00D24859">
        <w:rPr>
          <w:sz w:val="24"/>
          <w:szCs w:val="24"/>
        </w:rPr>
        <w:t xml:space="preserve"> тема, система образов.</w:t>
      </w:r>
    </w:p>
    <w:p w:rsidR="00A60959" w:rsidRPr="00D24859" w:rsidRDefault="00A60959" w:rsidP="00A60959">
      <w:pPr>
        <w:pStyle w:val="a8"/>
        <w:rPr>
          <w:sz w:val="24"/>
          <w:szCs w:val="24"/>
        </w:rPr>
      </w:pPr>
      <w:r w:rsidRPr="00D24859">
        <w:rPr>
          <w:sz w:val="24"/>
          <w:szCs w:val="24"/>
        </w:rPr>
        <w:t>В.П. АСТАФЬЕВ  – 3ч.</w:t>
      </w:r>
    </w:p>
    <w:p w:rsidR="00A60959" w:rsidRPr="00D24859" w:rsidRDefault="00A60959" w:rsidP="00A60959">
      <w:pPr>
        <w:pStyle w:val="a8"/>
        <w:rPr>
          <w:sz w:val="24"/>
          <w:szCs w:val="24"/>
        </w:rPr>
      </w:pPr>
      <w:r w:rsidRPr="00D24859">
        <w:rPr>
          <w:sz w:val="24"/>
          <w:szCs w:val="24"/>
        </w:rPr>
        <w:t>Краткие сведения о писателе. Рассказ «Васюткино озеро»: тема и идея рассказа; цельность произведения, взаимосвязь всех элементов повествования; глубина раскрытия образа.</w:t>
      </w:r>
    </w:p>
    <w:p w:rsidR="00A60959" w:rsidRPr="00D24859" w:rsidRDefault="00A60959" w:rsidP="00A60959">
      <w:pPr>
        <w:pStyle w:val="a8"/>
        <w:rPr>
          <w:sz w:val="24"/>
          <w:szCs w:val="24"/>
        </w:rPr>
      </w:pPr>
      <w:r w:rsidRPr="00D24859">
        <w:rPr>
          <w:sz w:val="24"/>
          <w:szCs w:val="24"/>
        </w:rPr>
        <w:t>Теория литературы:</w:t>
      </w:r>
      <w:r w:rsidR="00324066">
        <w:rPr>
          <w:sz w:val="24"/>
          <w:szCs w:val="24"/>
        </w:rPr>
        <w:t xml:space="preserve"> </w:t>
      </w:r>
      <w:r w:rsidRPr="00D24859">
        <w:rPr>
          <w:sz w:val="24"/>
          <w:szCs w:val="24"/>
        </w:rPr>
        <w:t>художественная идея, тема, сюжет, композиция.</w:t>
      </w:r>
    </w:p>
    <w:p w:rsidR="00A60959" w:rsidRPr="00D24859" w:rsidRDefault="00A60959" w:rsidP="00A60959">
      <w:pPr>
        <w:pStyle w:val="a8"/>
        <w:rPr>
          <w:sz w:val="24"/>
          <w:szCs w:val="24"/>
        </w:rPr>
      </w:pPr>
      <w:r w:rsidRPr="00D24859">
        <w:rPr>
          <w:sz w:val="24"/>
          <w:szCs w:val="24"/>
        </w:rPr>
        <w:t>Е.И. НОСОВ</w:t>
      </w:r>
      <w:bookmarkEnd w:id="163"/>
      <w:r w:rsidRPr="00D24859">
        <w:rPr>
          <w:sz w:val="24"/>
          <w:szCs w:val="24"/>
        </w:rPr>
        <w:t xml:space="preserve"> – 2ч.</w:t>
      </w:r>
    </w:p>
    <w:p w:rsidR="00A60959" w:rsidRPr="00D24859" w:rsidRDefault="00A60959" w:rsidP="00A60959">
      <w:pPr>
        <w:pStyle w:val="a8"/>
        <w:rPr>
          <w:sz w:val="24"/>
          <w:szCs w:val="24"/>
        </w:rPr>
      </w:pPr>
      <w:r w:rsidRPr="00D24859">
        <w:rPr>
          <w:sz w:val="24"/>
          <w:szCs w:val="24"/>
        </w:rPr>
        <w:t>Краткие сведения о писателе. Рассказ «Как патефон пету</w:t>
      </w:r>
      <w:r w:rsidRPr="00D24859">
        <w:rPr>
          <w:sz w:val="24"/>
          <w:szCs w:val="24"/>
        </w:rPr>
        <w:softHyphen/>
        <w:t>ха от смерти спас». Добро и доброта. Мир глазами ребенка; юмористическое и лирическое в рассказе. Воспитание чувс</w:t>
      </w:r>
      <w:r w:rsidRPr="00D24859">
        <w:rPr>
          <w:sz w:val="24"/>
          <w:szCs w:val="24"/>
        </w:rPr>
        <w:softHyphen/>
        <w:t>тва милосердия, сострадания, участия, заботы о беззащит</w:t>
      </w:r>
      <w:r w:rsidRPr="00D24859">
        <w:rPr>
          <w:sz w:val="24"/>
          <w:szCs w:val="24"/>
        </w:rPr>
        <w:softHyphen/>
        <w:t>ном.</w:t>
      </w:r>
    </w:p>
    <w:p w:rsidR="00A60959" w:rsidRPr="00D24859" w:rsidRDefault="00A60959" w:rsidP="00A60959">
      <w:pPr>
        <w:pStyle w:val="a8"/>
        <w:rPr>
          <w:sz w:val="24"/>
          <w:szCs w:val="24"/>
        </w:rPr>
      </w:pPr>
      <w:r w:rsidRPr="00D24859">
        <w:rPr>
          <w:sz w:val="24"/>
          <w:szCs w:val="24"/>
        </w:rPr>
        <w:t xml:space="preserve"> Теория литературы: юмор (развитие представлений), противоречия, синонимы; сравнение, эпитет.</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РОДНАЯ ПРИРОДА В ПРОИЗВЕДЕНИЯХ ПИСАТЕЛЕЙ XX ВЕКА – 3ч.</w:t>
      </w:r>
    </w:p>
    <w:p w:rsidR="00A60959" w:rsidRPr="00D24859" w:rsidRDefault="00A60959" w:rsidP="00A60959">
      <w:pPr>
        <w:pStyle w:val="a8"/>
        <w:rPr>
          <w:sz w:val="24"/>
          <w:szCs w:val="24"/>
        </w:rPr>
      </w:pPr>
      <w:r w:rsidRPr="00D24859">
        <w:rPr>
          <w:sz w:val="24"/>
          <w:szCs w:val="24"/>
        </w:rPr>
        <w:t>В.Ф. Боков. «Поклон»;</w:t>
      </w:r>
    </w:p>
    <w:p w:rsidR="00A60959" w:rsidRPr="00D24859" w:rsidRDefault="00A60959" w:rsidP="00A60959">
      <w:pPr>
        <w:pStyle w:val="a8"/>
        <w:rPr>
          <w:sz w:val="24"/>
          <w:szCs w:val="24"/>
        </w:rPr>
      </w:pPr>
      <w:r w:rsidRPr="00D24859">
        <w:rPr>
          <w:sz w:val="24"/>
          <w:szCs w:val="24"/>
        </w:rPr>
        <w:t>Н.М. Рубцов. «В осеннем лесу»;</w:t>
      </w:r>
    </w:p>
    <w:p w:rsidR="00A60959" w:rsidRPr="00D24859" w:rsidRDefault="00A60959" w:rsidP="00A60959">
      <w:pPr>
        <w:pStyle w:val="a8"/>
        <w:rPr>
          <w:sz w:val="24"/>
          <w:szCs w:val="24"/>
        </w:rPr>
      </w:pPr>
      <w:r w:rsidRPr="00D24859">
        <w:rPr>
          <w:sz w:val="24"/>
          <w:szCs w:val="24"/>
        </w:rPr>
        <w:t>Р.Г. Гамзатов. «Песня соловья» ;</w:t>
      </w:r>
    </w:p>
    <w:p w:rsidR="00A60959" w:rsidRPr="00D24859" w:rsidRDefault="00A60959" w:rsidP="00A60959">
      <w:pPr>
        <w:pStyle w:val="a8"/>
        <w:rPr>
          <w:sz w:val="24"/>
          <w:szCs w:val="24"/>
        </w:rPr>
      </w:pPr>
      <w:r w:rsidRPr="00D24859">
        <w:rPr>
          <w:sz w:val="24"/>
          <w:szCs w:val="24"/>
        </w:rPr>
        <w:t>В.И. Белов. «Весенняя ночь»;</w:t>
      </w:r>
    </w:p>
    <w:p w:rsidR="00A60959" w:rsidRPr="00D24859" w:rsidRDefault="00A60959" w:rsidP="00A60959">
      <w:pPr>
        <w:pStyle w:val="a8"/>
        <w:rPr>
          <w:sz w:val="24"/>
          <w:szCs w:val="24"/>
        </w:rPr>
      </w:pPr>
      <w:r w:rsidRPr="00D24859">
        <w:rPr>
          <w:sz w:val="24"/>
          <w:szCs w:val="24"/>
        </w:rPr>
        <w:t>В.Г. Распутин. «Век живи — век люби» (отрывок).</w:t>
      </w:r>
    </w:p>
    <w:p w:rsidR="00A60959" w:rsidRPr="00D24859" w:rsidRDefault="00A60959" w:rsidP="00A60959">
      <w:pPr>
        <w:pStyle w:val="a8"/>
        <w:rPr>
          <w:sz w:val="24"/>
          <w:szCs w:val="24"/>
        </w:rPr>
      </w:pPr>
      <w:r w:rsidRPr="00D24859">
        <w:rPr>
          <w:sz w:val="24"/>
          <w:szCs w:val="24"/>
        </w:rPr>
        <w:t>Теория литературы: лирическая проза; метафора, сравнение, олицетворение, эпитет (развитие представлений); повесть.</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ЗАРУБЕЖНОЙ ЛИТЕРАТУРЫ</w:t>
      </w:r>
    </w:p>
    <w:p w:rsidR="00A60959" w:rsidRPr="00D24859" w:rsidRDefault="00A60959" w:rsidP="00A60959">
      <w:pPr>
        <w:pStyle w:val="a8"/>
        <w:rPr>
          <w:sz w:val="24"/>
          <w:szCs w:val="24"/>
        </w:rPr>
      </w:pPr>
      <w:r w:rsidRPr="00D24859">
        <w:rPr>
          <w:sz w:val="24"/>
          <w:szCs w:val="24"/>
        </w:rPr>
        <w:t>Д. ДЕФО – 2ч.</w:t>
      </w:r>
    </w:p>
    <w:p w:rsidR="00A60959" w:rsidRPr="00D24859" w:rsidRDefault="00A60959" w:rsidP="00A60959">
      <w:pPr>
        <w:pStyle w:val="a8"/>
        <w:rPr>
          <w:sz w:val="24"/>
          <w:szCs w:val="24"/>
        </w:rPr>
      </w:pPr>
      <w:r w:rsidRPr="00D24859">
        <w:rPr>
          <w:sz w:val="24"/>
          <w:szCs w:val="24"/>
        </w:rPr>
        <w:t>Краткие сведения о писателе. Роман «Жизнь, необыкновен</w:t>
      </w:r>
      <w:r w:rsidRPr="00D24859">
        <w:rPr>
          <w:sz w:val="24"/>
          <w:szCs w:val="24"/>
        </w:rPr>
        <w:softHyphen/>
        <w:t>ные и удивительные приключения Робинзона Крузо» (отры</w:t>
      </w:r>
      <w:r w:rsidRPr="00D24859">
        <w:rPr>
          <w:sz w:val="24"/>
          <w:szCs w:val="24"/>
        </w:rPr>
        <w:softHyphen/>
        <w:t>вок). Сюжетные линии, характеристика персонажей (находчи</w:t>
      </w:r>
      <w:r w:rsidRPr="00D24859">
        <w:rPr>
          <w:sz w:val="24"/>
          <w:szCs w:val="24"/>
        </w:rPr>
        <w:softHyphen/>
        <w:t>вость, смекалка, доброта), характеристика жанра.</w:t>
      </w:r>
    </w:p>
    <w:p w:rsidR="00A60959" w:rsidRPr="00D24859" w:rsidRDefault="00A60959" w:rsidP="00A60959">
      <w:pPr>
        <w:pStyle w:val="a8"/>
        <w:rPr>
          <w:sz w:val="24"/>
          <w:szCs w:val="24"/>
        </w:rPr>
      </w:pPr>
      <w:bookmarkStart w:id="164" w:name="bookmark31"/>
      <w:r w:rsidRPr="00D24859">
        <w:rPr>
          <w:sz w:val="24"/>
          <w:szCs w:val="24"/>
        </w:rPr>
        <w:t xml:space="preserve">  Теория литературы: притча, приключенческий роман, роман воспитания, роман-путешествия; сюжетные линии.</w:t>
      </w:r>
    </w:p>
    <w:p w:rsidR="00A60959" w:rsidRPr="00D24859" w:rsidRDefault="00A60959" w:rsidP="00A60959">
      <w:pPr>
        <w:pStyle w:val="a8"/>
        <w:rPr>
          <w:sz w:val="24"/>
          <w:szCs w:val="24"/>
        </w:rPr>
      </w:pPr>
      <w:r w:rsidRPr="00D24859">
        <w:rPr>
          <w:sz w:val="24"/>
          <w:szCs w:val="24"/>
        </w:rPr>
        <w:t>Х.К. АНДЕРСЕН</w:t>
      </w:r>
      <w:bookmarkEnd w:id="164"/>
      <w:r w:rsidRPr="00D24859">
        <w:rPr>
          <w:sz w:val="24"/>
          <w:szCs w:val="24"/>
        </w:rPr>
        <w:t xml:space="preserve"> – 2ч.</w:t>
      </w:r>
    </w:p>
    <w:p w:rsidR="00A60959" w:rsidRPr="00D24859" w:rsidRDefault="00A60959" w:rsidP="00A60959">
      <w:pPr>
        <w:pStyle w:val="a8"/>
        <w:rPr>
          <w:sz w:val="24"/>
          <w:szCs w:val="24"/>
        </w:rPr>
      </w:pPr>
      <w:r w:rsidRPr="00D24859">
        <w:rPr>
          <w:sz w:val="24"/>
          <w:szCs w:val="24"/>
        </w:rPr>
        <w:t>Краткие сведения о писателе, его детстве. Сказка «Соловей»: внешняя и внутренняя красота, благодарность.</w:t>
      </w:r>
    </w:p>
    <w:p w:rsidR="00AF3777" w:rsidRDefault="00A60959" w:rsidP="00AF3777">
      <w:pPr>
        <w:pStyle w:val="a8"/>
        <w:rPr>
          <w:sz w:val="24"/>
          <w:szCs w:val="24"/>
        </w:rPr>
      </w:pPr>
      <w:bookmarkStart w:id="165" w:name="bookmark32"/>
      <w:r w:rsidRPr="00D24859">
        <w:rPr>
          <w:sz w:val="24"/>
          <w:szCs w:val="24"/>
        </w:rPr>
        <w:t xml:space="preserve">  Теория литературы: авторская сказка (развитие представлений), авторский замысел; контраст.</w:t>
      </w:r>
    </w:p>
    <w:p w:rsidR="00A60959" w:rsidRPr="00D24859" w:rsidRDefault="00A60959" w:rsidP="00AF3777">
      <w:pPr>
        <w:pStyle w:val="a8"/>
        <w:rPr>
          <w:sz w:val="24"/>
          <w:szCs w:val="24"/>
        </w:rPr>
      </w:pPr>
      <w:r w:rsidRPr="00D24859">
        <w:rPr>
          <w:sz w:val="24"/>
          <w:szCs w:val="24"/>
        </w:rPr>
        <w:t xml:space="preserve">      М. ТВЕН</w:t>
      </w:r>
      <w:bookmarkEnd w:id="165"/>
      <w:r w:rsidRPr="00D24859">
        <w:rPr>
          <w:sz w:val="24"/>
          <w:szCs w:val="24"/>
        </w:rPr>
        <w:t xml:space="preserve"> – 3ч.</w:t>
      </w:r>
    </w:p>
    <w:p w:rsidR="00A60959" w:rsidRPr="00D24859" w:rsidRDefault="00A60959" w:rsidP="00A60959">
      <w:pPr>
        <w:pStyle w:val="a8"/>
        <w:rPr>
          <w:sz w:val="24"/>
          <w:szCs w:val="24"/>
        </w:rPr>
      </w:pPr>
      <w:r w:rsidRPr="00D24859">
        <w:rPr>
          <w:sz w:val="24"/>
          <w:szCs w:val="24"/>
        </w:rPr>
        <w:t>Краткие сведения о писателе. Автобиография и автобиогра</w:t>
      </w:r>
      <w:r w:rsidRPr="00D24859">
        <w:rPr>
          <w:sz w:val="24"/>
          <w:szCs w:val="24"/>
        </w:rPr>
        <w:softHyphen/>
        <w:t>фические мотивы в творчестве. Роман «Приключения Тома Сойера» (отры</w:t>
      </w:r>
      <w:r w:rsidRPr="00D24859">
        <w:rPr>
          <w:sz w:val="24"/>
          <w:szCs w:val="24"/>
        </w:rPr>
        <w:softHyphen/>
        <w:t>вок): мир детства и мир взрослых.</w:t>
      </w:r>
    </w:p>
    <w:p w:rsidR="00A60959" w:rsidRPr="00D24859" w:rsidRDefault="00A60959" w:rsidP="00A60959">
      <w:pPr>
        <w:pStyle w:val="a8"/>
        <w:rPr>
          <w:sz w:val="24"/>
          <w:szCs w:val="24"/>
        </w:rPr>
      </w:pPr>
      <w:bookmarkStart w:id="166" w:name="bookmark33"/>
      <w:r w:rsidRPr="00D24859">
        <w:rPr>
          <w:sz w:val="24"/>
          <w:szCs w:val="24"/>
        </w:rPr>
        <w:t xml:space="preserve">  Теория литературы: юмор (развитие представлений), приключенческая литература; композиция, сюжет, деталь.</w:t>
      </w:r>
    </w:p>
    <w:p w:rsidR="00A60959" w:rsidRPr="00D24859" w:rsidRDefault="00A60959" w:rsidP="00A60959">
      <w:pPr>
        <w:pStyle w:val="a8"/>
        <w:rPr>
          <w:sz w:val="24"/>
          <w:szCs w:val="24"/>
        </w:rPr>
      </w:pPr>
      <w:r w:rsidRPr="00D24859">
        <w:rPr>
          <w:sz w:val="24"/>
          <w:szCs w:val="24"/>
        </w:rPr>
        <w:t>Ж. РОНИ-СТАРШИЙ</w:t>
      </w:r>
      <w:bookmarkEnd w:id="166"/>
      <w:r w:rsidRPr="00D24859">
        <w:rPr>
          <w:sz w:val="24"/>
          <w:szCs w:val="24"/>
        </w:rPr>
        <w:t xml:space="preserve"> – 2ч.</w:t>
      </w:r>
    </w:p>
    <w:p w:rsidR="00A60959" w:rsidRPr="00D24859" w:rsidRDefault="00A60959" w:rsidP="00A60959">
      <w:pPr>
        <w:pStyle w:val="a8"/>
        <w:rPr>
          <w:sz w:val="24"/>
          <w:szCs w:val="24"/>
        </w:rPr>
      </w:pPr>
      <w:r w:rsidRPr="00D24859">
        <w:rPr>
          <w:sz w:val="24"/>
          <w:szCs w:val="24"/>
        </w:rPr>
        <w:t>Краткие сведения о писателе. Повесть «Борьба за огонь» (от</w:t>
      </w:r>
      <w:r w:rsidRPr="00D24859">
        <w:rPr>
          <w:sz w:val="24"/>
          <w:szCs w:val="24"/>
        </w:rPr>
        <w:softHyphen/>
        <w:t>дельные главы). Гуманистическое изображение древнего чело</w:t>
      </w:r>
      <w:r w:rsidRPr="00D24859">
        <w:rPr>
          <w:sz w:val="24"/>
          <w:szCs w:val="24"/>
        </w:rPr>
        <w:softHyphen/>
        <w:t>века. Человек и природа, борьба за выживание, эмоциональный мир доисторического человека.</w:t>
      </w:r>
    </w:p>
    <w:p w:rsidR="00A60959" w:rsidRPr="00D24859" w:rsidRDefault="00A60959" w:rsidP="00A60959">
      <w:pPr>
        <w:pStyle w:val="a8"/>
        <w:rPr>
          <w:sz w:val="24"/>
          <w:szCs w:val="24"/>
        </w:rPr>
      </w:pPr>
      <w:bookmarkStart w:id="167" w:name="bookmark35"/>
      <w:r w:rsidRPr="00D24859">
        <w:rPr>
          <w:sz w:val="24"/>
          <w:szCs w:val="24"/>
        </w:rPr>
        <w:t>Теория литературы: художественные средства (развитие представлений); деталь; приключенческая, историческая, фантастическая литература.</w:t>
      </w:r>
    </w:p>
    <w:p w:rsidR="00A60959" w:rsidRPr="00D24859" w:rsidRDefault="00A60959" w:rsidP="00A60959">
      <w:pPr>
        <w:pStyle w:val="a8"/>
        <w:rPr>
          <w:sz w:val="24"/>
          <w:szCs w:val="24"/>
        </w:rPr>
      </w:pPr>
      <w:r w:rsidRPr="00D24859">
        <w:rPr>
          <w:sz w:val="24"/>
          <w:szCs w:val="24"/>
        </w:rPr>
        <w:t>ДЖ. ЛОНДОН – 2ч.</w:t>
      </w:r>
    </w:p>
    <w:p w:rsidR="00A60959" w:rsidRPr="00D24859" w:rsidRDefault="00A60959" w:rsidP="00A60959">
      <w:pPr>
        <w:pStyle w:val="a8"/>
        <w:rPr>
          <w:sz w:val="24"/>
          <w:szCs w:val="24"/>
        </w:rPr>
      </w:pPr>
      <w:r w:rsidRPr="00D24859">
        <w:rPr>
          <w:sz w:val="24"/>
          <w:szCs w:val="24"/>
        </w:rPr>
        <w:t>Краткие сведения о писателе. Детские впечатления. «Сказание о Кише». Период раннего взросления, обстоятельства жизни: добро и зло, благородство, уважение взрослых.</w:t>
      </w:r>
    </w:p>
    <w:p w:rsidR="00A60959" w:rsidRPr="00D24859" w:rsidRDefault="00A60959" w:rsidP="00A60959">
      <w:pPr>
        <w:pStyle w:val="a8"/>
        <w:rPr>
          <w:sz w:val="24"/>
          <w:szCs w:val="24"/>
        </w:rPr>
      </w:pPr>
      <w:r w:rsidRPr="00D24859">
        <w:rPr>
          <w:sz w:val="24"/>
          <w:szCs w:val="24"/>
        </w:rPr>
        <w:t>Теория литературы: рассказ, герой (развитие представлений).</w:t>
      </w:r>
    </w:p>
    <w:p w:rsidR="00A60959" w:rsidRPr="00D24859" w:rsidRDefault="00A60959" w:rsidP="00A60959">
      <w:pPr>
        <w:pStyle w:val="a8"/>
        <w:rPr>
          <w:sz w:val="24"/>
          <w:szCs w:val="24"/>
        </w:rPr>
      </w:pPr>
      <w:r w:rsidRPr="00D24859">
        <w:rPr>
          <w:sz w:val="24"/>
          <w:szCs w:val="24"/>
        </w:rPr>
        <w:t>А. ЛИНДГРЕН</w:t>
      </w:r>
      <w:bookmarkEnd w:id="167"/>
      <w:r w:rsidRPr="00D24859">
        <w:rPr>
          <w:sz w:val="24"/>
          <w:szCs w:val="24"/>
        </w:rPr>
        <w:t xml:space="preserve"> – 3ч.</w:t>
      </w:r>
    </w:p>
    <w:p w:rsidR="00A60959" w:rsidRPr="00D24859" w:rsidRDefault="00A60959" w:rsidP="00A60959">
      <w:pPr>
        <w:pStyle w:val="a8"/>
        <w:rPr>
          <w:sz w:val="24"/>
          <w:szCs w:val="24"/>
        </w:rPr>
      </w:pPr>
      <w:r w:rsidRPr="00D24859">
        <w:rPr>
          <w:sz w:val="24"/>
          <w:szCs w:val="24"/>
        </w:rPr>
        <w:t>Краткие сведения о писательнице. Роман «Приключения Эмиля из Лённеберги» (отрывок).</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lastRenderedPageBreak/>
        <w:t>ПРОИЗВЕДЕНИЯ ДЛЯ ЗАУЧИВАНИЯ НАИЗУСТЬ В 5 КЛАССЕ</w:t>
      </w:r>
    </w:p>
    <w:p w:rsidR="00A60959" w:rsidRPr="00D24859" w:rsidRDefault="00A60959" w:rsidP="00A60959">
      <w:pPr>
        <w:pStyle w:val="a8"/>
        <w:rPr>
          <w:sz w:val="24"/>
          <w:szCs w:val="24"/>
        </w:rPr>
      </w:pPr>
      <w:r w:rsidRPr="00D24859">
        <w:rPr>
          <w:sz w:val="24"/>
          <w:szCs w:val="24"/>
        </w:rPr>
        <w:t>И.А. Крылов. Одна басня (по выбору).</w:t>
      </w:r>
    </w:p>
    <w:p w:rsidR="00A60959" w:rsidRPr="00D24859" w:rsidRDefault="00A60959" w:rsidP="00A60959">
      <w:pPr>
        <w:pStyle w:val="a8"/>
        <w:rPr>
          <w:sz w:val="24"/>
          <w:szCs w:val="24"/>
        </w:rPr>
      </w:pPr>
      <w:r w:rsidRPr="00D24859">
        <w:rPr>
          <w:sz w:val="24"/>
          <w:szCs w:val="24"/>
        </w:rPr>
        <w:t>А.С. Пушкин. «Сказка о мертвой царевне и о семи богаты</w:t>
      </w:r>
      <w:r w:rsidRPr="00D24859">
        <w:rPr>
          <w:sz w:val="24"/>
          <w:szCs w:val="24"/>
        </w:rPr>
        <w:softHyphen/>
        <w:t>рях» (отрывок).</w:t>
      </w:r>
    </w:p>
    <w:p w:rsidR="00A60959" w:rsidRPr="00D24859" w:rsidRDefault="00A60959" w:rsidP="00A60959">
      <w:pPr>
        <w:pStyle w:val="a8"/>
        <w:rPr>
          <w:sz w:val="24"/>
          <w:szCs w:val="24"/>
        </w:rPr>
      </w:pPr>
      <w:r w:rsidRPr="00D24859">
        <w:rPr>
          <w:sz w:val="24"/>
          <w:szCs w:val="24"/>
        </w:rPr>
        <w:t>М.Ю. Лермонтов. «Бородино» (отрывок).</w:t>
      </w:r>
    </w:p>
    <w:p w:rsidR="00A60959" w:rsidRPr="00D24859" w:rsidRDefault="00A60959" w:rsidP="00A60959">
      <w:pPr>
        <w:pStyle w:val="a8"/>
        <w:rPr>
          <w:sz w:val="24"/>
          <w:szCs w:val="24"/>
        </w:rPr>
      </w:pPr>
      <w:r w:rsidRPr="00D24859">
        <w:rPr>
          <w:sz w:val="24"/>
          <w:szCs w:val="24"/>
        </w:rPr>
        <w:t>И.С. Тургенев. «Русский язык».</w:t>
      </w:r>
    </w:p>
    <w:p w:rsidR="00A60959" w:rsidRPr="00D24859" w:rsidRDefault="00A60959" w:rsidP="00A60959">
      <w:pPr>
        <w:pStyle w:val="a8"/>
        <w:rPr>
          <w:sz w:val="24"/>
          <w:szCs w:val="24"/>
        </w:rPr>
      </w:pPr>
      <w:r w:rsidRPr="00D24859">
        <w:rPr>
          <w:sz w:val="24"/>
          <w:szCs w:val="24"/>
        </w:rPr>
        <w:t>Н.А. Некрасов. «Крестьянские дети» (отрывок).</w:t>
      </w:r>
    </w:p>
    <w:p w:rsidR="00A60959" w:rsidRPr="00D24859" w:rsidRDefault="00A60959" w:rsidP="00A60959">
      <w:pPr>
        <w:pStyle w:val="a8"/>
        <w:rPr>
          <w:sz w:val="24"/>
          <w:szCs w:val="24"/>
        </w:rPr>
      </w:pPr>
      <w:r w:rsidRPr="00D24859">
        <w:rPr>
          <w:sz w:val="24"/>
          <w:szCs w:val="24"/>
        </w:rPr>
        <w:t>Одно из стихотворений о русской природе поэтов Х!Х века (по выбору).</w:t>
      </w:r>
    </w:p>
    <w:p w:rsidR="00A60959" w:rsidRPr="00D24859" w:rsidRDefault="00A60959" w:rsidP="00A60959">
      <w:pPr>
        <w:pStyle w:val="a8"/>
        <w:rPr>
          <w:sz w:val="24"/>
          <w:szCs w:val="24"/>
        </w:rPr>
      </w:pPr>
      <w:r w:rsidRPr="00D24859">
        <w:rPr>
          <w:sz w:val="24"/>
          <w:szCs w:val="24"/>
        </w:rPr>
        <w:t>А.А. Блок. «Летний вечер».</w:t>
      </w:r>
    </w:p>
    <w:p w:rsidR="00A60959" w:rsidRPr="00D24859" w:rsidRDefault="00A60959" w:rsidP="00A60959">
      <w:pPr>
        <w:pStyle w:val="a8"/>
        <w:rPr>
          <w:sz w:val="24"/>
          <w:szCs w:val="24"/>
        </w:rPr>
      </w:pPr>
      <w:r w:rsidRPr="00D24859">
        <w:rPr>
          <w:sz w:val="24"/>
          <w:szCs w:val="24"/>
        </w:rPr>
        <w:t>И.А. Бунин. Одно из стихотворений (по выбору).</w:t>
      </w:r>
    </w:p>
    <w:p w:rsidR="00A60959" w:rsidRPr="00D24859" w:rsidRDefault="00A60959" w:rsidP="00A60959">
      <w:pPr>
        <w:pStyle w:val="a8"/>
        <w:rPr>
          <w:sz w:val="24"/>
          <w:szCs w:val="24"/>
        </w:rPr>
      </w:pPr>
      <w:r w:rsidRPr="00D24859">
        <w:rPr>
          <w:sz w:val="24"/>
          <w:szCs w:val="24"/>
        </w:rPr>
        <w:t>С.А. Есенин. Одно из стихотворений (по выбору).</w:t>
      </w:r>
    </w:p>
    <w:p w:rsidR="00A60959" w:rsidRPr="00D24859" w:rsidRDefault="00A60959" w:rsidP="00A60959">
      <w:pPr>
        <w:pStyle w:val="a8"/>
        <w:rPr>
          <w:sz w:val="24"/>
          <w:szCs w:val="24"/>
        </w:rPr>
      </w:pPr>
      <w:r w:rsidRPr="00D24859">
        <w:rPr>
          <w:sz w:val="24"/>
          <w:szCs w:val="24"/>
        </w:rPr>
        <w:t>Одно из стихотворений о русской природе поэтов ХХ века (по выбору).</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ПРОИЗВЕДЕНИЯ ДЛЯ ДОМАШНЕГО ЧТЕНИЯ В 5 КЛССЕ</w:t>
      </w:r>
    </w:p>
    <w:p w:rsidR="00A60959" w:rsidRPr="00D24859" w:rsidRDefault="00A60959" w:rsidP="00A60959">
      <w:pPr>
        <w:pStyle w:val="a8"/>
        <w:rPr>
          <w:sz w:val="24"/>
          <w:szCs w:val="24"/>
        </w:rPr>
      </w:pPr>
      <w:bookmarkStart w:id="168" w:name="bookmark36"/>
      <w:r w:rsidRPr="00D24859">
        <w:rPr>
          <w:sz w:val="24"/>
          <w:szCs w:val="24"/>
        </w:rPr>
        <w:t>Античные мифы</w:t>
      </w:r>
      <w:bookmarkEnd w:id="168"/>
    </w:p>
    <w:p w:rsidR="00A60959" w:rsidRPr="00D24859" w:rsidRDefault="00A60959" w:rsidP="00A60959">
      <w:pPr>
        <w:pStyle w:val="a8"/>
        <w:rPr>
          <w:sz w:val="24"/>
          <w:szCs w:val="24"/>
        </w:rPr>
      </w:pPr>
      <w:r w:rsidRPr="00D24859">
        <w:rPr>
          <w:sz w:val="24"/>
          <w:szCs w:val="24"/>
        </w:rPr>
        <w:t>Ночь, Луна, Заря и Солнце.</w:t>
      </w:r>
    </w:p>
    <w:p w:rsidR="00A60959" w:rsidRPr="00D24859" w:rsidRDefault="00A60959" w:rsidP="00A60959">
      <w:pPr>
        <w:pStyle w:val="a8"/>
        <w:rPr>
          <w:sz w:val="24"/>
          <w:szCs w:val="24"/>
        </w:rPr>
      </w:pPr>
      <w:r w:rsidRPr="00D24859">
        <w:rPr>
          <w:sz w:val="24"/>
          <w:szCs w:val="24"/>
        </w:rPr>
        <w:t>Нарцисс.</w:t>
      </w:r>
    </w:p>
    <w:p w:rsidR="00A60959" w:rsidRPr="00D24859" w:rsidRDefault="00A60959" w:rsidP="00A60959">
      <w:pPr>
        <w:pStyle w:val="a8"/>
        <w:rPr>
          <w:sz w:val="24"/>
          <w:szCs w:val="24"/>
        </w:rPr>
      </w:pPr>
      <w:bookmarkStart w:id="169" w:name="bookmark37"/>
      <w:r w:rsidRPr="00D24859">
        <w:rPr>
          <w:sz w:val="24"/>
          <w:szCs w:val="24"/>
        </w:rPr>
        <w:t>Детская Библия</w:t>
      </w:r>
      <w:bookmarkEnd w:id="169"/>
    </w:p>
    <w:p w:rsidR="00A60959" w:rsidRPr="00D24859" w:rsidRDefault="00A60959" w:rsidP="00A60959">
      <w:pPr>
        <w:pStyle w:val="a8"/>
        <w:rPr>
          <w:sz w:val="24"/>
          <w:szCs w:val="24"/>
        </w:rPr>
      </w:pPr>
      <w:bookmarkStart w:id="170" w:name="bookmark38"/>
      <w:r w:rsidRPr="00D24859">
        <w:rPr>
          <w:sz w:val="24"/>
          <w:szCs w:val="24"/>
        </w:rPr>
        <w:t>Русское народное творчество</w:t>
      </w:r>
      <w:bookmarkEnd w:id="170"/>
    </w:p>
    <w:p w:rsidR="00A60959" w:rsidRPr="00D24859" w:rsidRDefault="00A60959" w:rsidP="00A60959">
      <w:pPr>
        <w:pStyle w:val="a8"/>
        <w:rPr>
          <w:sz w:val="24"/>
          <w:szCs w:val="24"/>
        </w:rPr>
      </w:pPr>
      <w:r w:rsidRPr="00D24859">
        <w:rPr>
          <w:sz w:val="24"/>
          <w:szCs w:val="24"/>
        </w:rPr>
        <w:t>Сказки: «Лиса и журавль», «Ворона и рак», «Иван — крес</w:t>
      </w:r>
      <w:r w:rsidRPr="00D24859">
        <w:rPr>
          <w:sz w:val="24"/>
          <w:szCs w:val="24"/>
        </w:rPr>
        <w:softHyphen/>
        <w:t>тьянский сын и чудо-юдо», «Поди туда — не знаю куда, прине</w:t>
      </w:r>
      <w:r w:rsidRPr="00D24859">
        <w:rPr>
          <w:sz w:val="24"/>
          <w:szCs w:val="24"/>
        </w:rPr>
        <w:softHyphen/>
        <w:t>си то — не знаю что» .</w:t>
      </w:r>
    </w:p>
    <w:p w:rsidR="00A60959" w:rsidRPr="00D24859" w:rsidRDefault="00A60959" w:rsidP="00A60959">
      <w:pPr>
        <w:pStyle w:val="a8"/>
        <w:rPr>
          <w:sz w:val="24"/>
          <w:szCs w:val="24"/>
        </w:rPr>
      </w:pPr>
      <w:r w:rsidRPr="00D24859">
        <w:rPr>
          <w:sz w:val="24"/>
          <w:szCs w:val="24"/>
        </w:rPr>
        <w:t>Загадки, частушки, пословицы, поговорки, бывальщины.</w:t>
      </w:r>
    </w:p>
    <w:p w:rsidR="00A60959" w:rsidRPr="00D24859" w:rsidRDefault="00A60959" w:rsidP="00A60959">
      <w:pPr>
        <w:pStyle w:val="a8"/>
        <w:rPr>
          <w:sz w:val="24"/>
          <w:szCs w:val="24"/>
        </w:rPr>
      </w:pPr>
      <w:r w:rsidRPr="00D24859">
        <w:rPr>
          <w:sz w:val="24"/>
          <w:szCs w:val="24"/>
        </w:rPr>
        <w:t>Литературные сказки</w:t>
      </w:r>
    </w:p>
    <w:p w:rsidR="00A60959" w:rsidRPr="00D24859" w:rsidRDefault="00A60959" w:rsidP="00A60959">
      <w:pPr>
        <w:pStyle w:val="a8"/>
        <w:rPr>
          <w:sz w:val="24"/>
          <w:szCs w:val="24"/>
        </w:rPr>
      </w:pPr>
      <w:r w:rsidRPr="00D24859">
        <w:rPr>
          <w:sz w:val="24"/>
          <w:szCs w:val="24"/>
        </w:rPr>
        <w:t>В.Ф. Одоевский, Л.Н. Толстой, А.Н. Толстой (1-2 по выбору). Сказки братьев Гримм, Ш. Перро, Х.К. Андерсена (1-2 по вы</w:t>
      </w:r>
      <w:r w:rsidRPr="00D24859">
        <w:rPr>
          <w:sz w:val="24"/>
          <w:szCs w:val="24"/>
        </w:rPr>
        <w:softHyphen/>
        <w:t>бору).</w:t>
      </w:r>
    </w:p>
    <w:p w:rsidR="00A60959" w:rsidRPr="00D24859" w:rsidRDefault="00A60959" w:rsidP="00A60959">
      <w:pPr>
        <w:pStyle w:val="a8"/>
        <w:rPr>
          <w:sz w:val="24"/>
          <w:szCs w:val="24"/>
        </w:rPr>
      </w:pPr>
      <w:r w:rsidRPr="00D24859">
        <w:rPr>
          <w:sz w:val="24"/>
          <w:szCs w:val="24"/>
        </w:rPr>
        <w:t>Из древнерусской литературы</w:t>
      </w:r>
    </w:p>
    <w:p w:rsidR="00A60959" w:rsidRPr="00D24859" w:rsidRDefault="00A60959" w:rsidP="00A60959">
      <w:pPr>
        <w:pStyle w:val="a8"/>
        <w:rPr>
          <w:sz w:val="24"/>
          <w:szCs w:val="24"/>
        </w:rPr>
      </w:pPr>
      <w:r w:rsidRPr="00D24859">
        <w:rPr>
          <w:sz w:val="24"/>
          <w:szCs w:val="24"/>
        </w:rPr>
        <w:t>Домострой. Как детям почитать и беречь отца и мать, и повиноваться им, и утешать их во всем.</w:t>
      </w:r>
    </w:p>
    <w:p w:rsidR="00A60959" w:rsidRPr="00D24859" w:rsidRDefault="00A60959" w:rsidP="00A60959">
      <w:pPr>
        <w:pStyle w:val="a8"/>
        <w:rPr>
          <w:sz w:val="24"/>
          <w:szCs w:val="24"/>
        </w:rPr>
      </w:pPr>
      <w:r w:rsidRPr="00D24859">
        <w:rPr>
          <w:sz w:val="24"/>
          <w:szCs w:val="24"/>
        </w:rPr>
        <w:t>Из «Хождения за три моря»</w:t>
      </w:r>
      <w:r w:rsidR="00324066">
        <w:rPr>
          <w:sz w:val="24"/>
          <w:szCs w:val="24"/>
        </w:rPr>
        <w:t xml:space="preserve"> </w:t>
      </w:r>
      <w:r w:rsidRPr="00D24859">
        <w:rPr>
          <w:sz w:val="24"/>
          <w:szCs w:val="24"/>
        </w:rPr>
        <w:t>Афанасия Никитина.</w:t>
      </w:r>
    </w:p>
    <w:p w:rsidR="00A60959" w:rsidRPr="00D24859" w:rsidRDefault="00A60959" w:rsidP="00A60959">
      <w:pPr>
        <w:pStyle w:val="a8"/>
        <w:rPr>
          <w:sz w:val="24"/>
          <w:szCs w:val="24"/>
        </w:rPr>
      </w:pPr>
      <w:r w:rsidRPr="00D24859">
        <w:rPr>
          <w:sz w:val="24"/>
          <w:szCs w:val="24"/>
        </w:rPr>
        <w:t>Из русской литературы XVIII века</w:t>
      </w:r>
    </w:p>
    <w:p w:rsidR="00A60959" w:rsidRPr="00D24859" w:rsidRDefault="00A60959" w:rsidP="00A60959">
      <w:pPr>
        <w:pStyle w:val="a8"/>
        <w:rPr>
          <w:sz w:val="24"/>
          <w:szCs w:val="24"/>
        </w:rPr>
      </w:pPr>
      <w:r w:rsidRPr="00D24859">
        <w:rPr>
          <w:sz w:val="24"/>
          <w:szCs w:val="24"/>
        </w:rPr>
        <w:t>М.В. Ломоносов. «Лишь только дневный шум умолк...»</w:t>
      </w:r>
    </w:p>
    <w:p w:rsidR="00A60959" w:rsidRPr="00D24859" w:rsidRDefault="00A60959" w:rsidP="00A60959">
      <w:pPr>
        <w:pStyle w:val="a8"/>
        <w:rPr>
          <w:sz w:val="24"/>
          <w:szCs w:val="24"/>
        </w:rPr>
      </w:pPr>
      <w:r w:rsidRPr="00D24859">
        <w:rPr>
          <w:sz w:val="24"/>
          <w:szCs w:val="24"/>
        </w:rPr>
        <w:t>Из русской литературы XIX века</w:t>
      </w:r>
    </w:p>
    <w:p w:rsidR="00A60959" w:rsidRPr="00D24859" w:rsidRDefault="00A60959" w:rsidP="00A60959">
      <w:pPr>
        <w:pStyle w:val="a8"/>
        <w:rPr>
          <w:sz w:val="24"/>
          <w:szCs w:val="24"/>
        </w:rPr>
      </w:pPr>
      <w:r w:rsidRPr="00D24859">
        <w:rPr>
          <w:sz w:val="24"/>
          <w:szCs w:val="24"/>
        </w:rPr>
        <w:t>И.А. Крылов. «Листы и Корни», «Ларчик», «Обоз».</w:t>
      </w:r>
    </w:p>
    <w:p w:rsidR="00A60959" w:rsidRPr="00D24859" w:rsidRDefault="00A60959" w:rsidP="00A60959">
      <w:pPr>
        <w:pStyle w:val="a8"/>
        <w:rPr>
          <w:sz w:val="24"/>
          <w:szCs w:val="24"/>
        </w:rPr>
      </w:pPr>
      <w:r w:rsidRPr="00D24859">
        <w:rPr>
          <w:sz w:val="24"/>
          <w:szCs w:val="24"/>
        </w:rPr>
        <w:t>К.Ф. Рылеев. «Иван Сусанин».</w:t>
      </w:r>
    </w:p>
    <w:p w:rsidR="00A60959" w:rsidRPr="00D24859" w:rsidRDefault="00A60959" w:rsidP="00A60959">
      <w:pPr>
        <w:pStyle w:val="a8"/>
        <w:rPr>
          <w:sz w:val="24"/>
          <w:szCs w:val="24"/>
        </w:rPr>
      </w:pPr>
      <w:r w:rsidRPr="00D24859">
        <w:rPr>
          <w:sz w:val="24"/>
          <w:szCs w:val="24"/>
        </w:rPr>
        <w:t>А.А. Дельвиг. «Русская песня».</w:t>
      </w:r>
    </w:p>
    <w:p w:rsidR="00A60959" w:rsidRPr="00D24859" w:rsidRDefault="00A60959" w:rsidP="00A60959">
      <w:pPr>
        <w:pStyle w:val="a8"/>
        <w:rPr>
          <w:sz w:val="24"/>
          <w:szCs w:val="24"/>
        </w:rPr>
      </w:pPr>
      <w:r w:rsidRPr="00D24859">
        <w:rPr>
          <w:sz w:val="24"/>
          <w:szCs w:val="24"/>
        </w:rPr>
        <w:t>Е.А. Баратынский. «Водопад» .</w:t>
      </w:r>
    </w:p>
    <w:p w:rsidR="00A60959" w:rsidRPr="00D24859" w:rsidRDefault="00A60959" w:rsidP="00A60959">
      <w:pPr>
        <w:pStyle w:val="a8"/>
        <w:rPr>
          <w:sz w:val="24"/>
          <w:szCs w:val="24"/>
        </w:rPr>
      </w:pPr>
      <w:r w:rsidRPr="00D24859">
        <w:rPr>
          <w:sz w:val="24"/>
          <w:szCs w:val="24"/>
        </w:rPr>
        <w:t xml:space="preserve">А. Погорельский. «Черная курица, или Подземные жители». </w:t>
      </w:r>
    </w:p>
    <w:p w:rsidR="00A60959" w:rsidRPr="00D24859" w:rsidRDefault="00A60959" w:rsidP="00A60959">
      <w:pPr>
        <w:pStyle w:val="a8"/>
        <w:rPr>
          <w:sz w:val="24"/>
          <w:szCs w:val="24"/>
        </w:rPr>
      </w:pPr>
      <w:r w:rsidRPr="00D24859">
        <w:rPr>
          <w:sz w:val="24"/>
          <w:szCs w:val="24"/>
        </w:rPr>
        <w:t>С. Пушкин. «Кавказ», «Выстрел» .</w:t>
      </w:r>
    </w:p>
    <w:p w:rsidR="00A60959" w:rsidRPr="00D24859" w:rsidRDefault="00A60959" w:rsidP="00A60959">
      <w:pPr>
        <w:pStyle w:val="a8"/>
        <w:rPr>
          <w:sz w:val="24"/>
          <w:szCs w:val="24"/>
        </w:rPr>
      </w:pPr>
      <w:r w:rsidRPr="00D24859">
        <w:rPr>
          <w:sz w:val="24"/>
          <w:szCs w:val="24"/>
        </w:rPr>
        <w:t>М.Ю. Лермонтов. «Ветка Палестины», «Пленный рыцарь», «Утес».</w:t>
      </w:r>
    </w:p>
    <w:p w:rsidR="00A60959" w:rsidRPr="00D24859" w:rsidRDefault="00A60959" w:rsidP="00A60959">
      <w:pPr>
        <w:pStyle w:val="a8"/>
        <w:rPr>
          <w:sz w:val="24"/>
          <w:szCs w:val="24"/>
        </w:rPr>
      </w:pPr>
      <w:r w:rsidRPr="00D24859">
        <w:rPr>
          <w:sz w:val="24"/>
          <w:szCs w:val="24"/>
        </w:rPr>
        <w:t>А.В.</w:t>
      </w:r>
      <w:r w:rsidR="00324066">
        <w:rPr>
          <w:sz w:val="24"/>
          <w:szCs w:val="24"/>
        </w:rPr>
        <w:t xml:space="preserve"> </w:t>
      </w:r>
      <w:r w:rsidRPr="00D24859">
        <w:rPr>
          <w:sz w:val="24"/>
          <w:szCs w:val="24"/>
        </w:rPr>
        <w:t xml:space="preserve">Кольцов. «Осень», «Урожай». </w:t>
      </w:r>
    </w:p>
    <w:p w:rsidR="00A60959" w:rsidRPr="00D24859" w:rsidRDefault="00A60959" w:rsidP="00A60959">
      <w:pPr>
        <w:pStyle w:val="a8"/>
        <w:rPr>
          <w:sz w:val="24"/>
          <w:szCs w:val="24"/>
        </w:rPr>
      </w:pPr>
      <w:r w:rsidRPr="00D24859">
        <w:rPr>
          <w:sz w:val="24"/>
          <w:szCs w:val="24"/>
        </w:rPr>
        <w:t>Н.В. Гоголь. «Заколдованное место».</w:t>
      </w:r>
    </w:p>
    <w:p w:rsidR="00A60959" w:rsidRPr="00D24859" w:rsidRDefault="00A60959" w:rsidP="00A60959">
      <w:pPr>
        <w:pStyle w:val="a8"/>
        <w:rPr>
          <w:sz w:val="24"/>
          <w:szCs w:val="24"/>
        </w:rPr>
      </w:pPr>
      <w:r w:rsidRPr="00D24859">
        <w:rPr>
          <w:sz w:val="24"/>
          <w:szCs w:val="24"/>
        </w:rPr>
        <w:t xml:space="preserve">Н.А. Некрасов. «Накануне светлого праздника». </w:t>
      </w:r>
    </w:p>
    <w:p w:rsidR="00A60959" w:rsidRPr="00D24859" w:rsidRDefault="00A60959" w:rsidP="00A60959">
      <w:pPr>
        <w:pStyle w:val="a8"/>
        <w:rPr>
          <w:sz w:val="24"/>
          <w:szCs w:val="24"/>
        </w:rPr>
      </w:pPr>
      <w:r w:rsidRPr="00D24859">
        <w:rPr>
          <w:sz w:val="24"/>
          <w:szCs w:val="24"/>
        </w:rPr>
        <w:t xml:space="preserve">Д.В. Григорович. «Гуттаперчевый мальчик». </w:t>
      </w:r>
    </w:p>
    <w:p w:rsidR="00A60959" w:rsidRPr="00D24859" w:rsidRDefault="00A60959" w:rsidP="00A60959">
      <w:pPr>
        <w:pStyle w:val="a8"/>
        <w:rPr>
          <w:sz w:val="24"/>
          <w:szCs w:val="24"/>
        </w:rPr>
      </w:pPr>
      <w:r w:rsidRPr="00D24859">
        <w:rPr>
          <w:sz w:val="24"/>
          <w:szCs w:val="24"/>
        </w:rPr>
        <w:t>И.С. Тургенев. «Бежин луг».</w:t>
      </w:r>
    </w:p>
    <w:p w:rsidR="00A60959" w:rsidRPr="00D24859" w:rsidRDefault="00A60959" w:rsidP="00A60959">
      <w:pPr>
        <w:pStyle w:val="a8"/>
        <w:rPr>
          <w:sz w:val="24"/>
          <w:szCs w:val="24"/>
        </w:rPr>
      </w:pPr>
      <w:r w:rsidRPr="00D24859">
        <w:rPr>
          <w:sz w:val="24"/>
          <w:szCs w:val="24"/>
        </w:rPr>
        <w:t>А.М.</w:t>
      </w:r>
      <w:r w:rsidR="00324066">
        <w:rPr>
          <w:sz w:val="24"/>
          <w:szCs w:val="24"/>
        </w:rPr>
        <w:t xml:space="preserve"> </w:t>
      </w:r>
      <w:r w:rsidRPr="00D24859">
        <w:rPr>
          <w:sz w:val="24"/>
          <w:szCs w:val="24"/>
        </w:rPr>
        <w:t>Гаршин. «Сказка о жабе и розе».</w:t>
      </w:r>
    </w:p>
    <w:p w:rsidR="00A60959" w:rsidRPr="00D24859" w:rsidRDefault="00A60959" w:rsidP="00A60959">
      <w:pPr>
        <w:pStyle w:val="a8"/>
        <w:rPr>
          <w:sz w:val="24"/>
          <w:szCs w:val="24"/>
        </w:rPr>
      </w:pPr>
      <w:r w:rsidRPr="00D24859">
        <w:rPr>
          <w:sz w:val="24"/>
          <w:szCs w:val="24"/>
        </w:rPr>
        <w:t xml:space="preserve">А.А. Фет. «Облаком волнистым...», «Печальная береза...». </w:t>
      </w:r>
    </w:p>
    <w:p w:rsidR="00A60959" w:rsidRPr="00D24859" w:rsidRDefault="00A60959" w:rsidP="00A60959">
      <w:pPr>
        <w:pStyle w:val="a8"/>
        <w:rPr>
          <w:sz w:val="24"/>
          <w:szCs w:val="24"/>
        </w:rPr>
      </w:pPr>
      <w:r w:rsidRPr="00D24859">
        <w:rPr>
          <w:sz w:val="24"/>
          <w:szCs w:val="24"/>
        </w:rPr>
        <w:t>И.С. Никитин. «Утро», «Пахарь» .</w:t>
      </w:r>
    </w:p>
    <w:p w:rsidR="00A60959" w:rsidRPr="00D24859" w:rsidRDefault="00A60959" w:rsidP="00A60959">
      <w:pPr>
        <w:pStyle w:val="a8"/>
        <w:rPr>
          <w:sz w:val="24"/>
          <w:szCs w:val="24"/>
        </w:rPr>
      </w:pPr>
      <w:r w:rsidRPr="00D24859">
        <w:rPr>
          <w:sz w:val="24"/>
          <w:szCs w:val="24"/>
        </w:rPr>
        <w:t>Я.П. Полонский. «Утро».</w:t>
      </w:r>
    </w:p>
    <w:p w:rsidR="00A60959" w:rsidRPr="00D24859" w:rsidRDefault="00A60959" w:rsidP="00A60959">
      <w:pPr>
        <w:pStyle w:val="a8"/>
        <w:rPr>
          <w:sz w:val="24"/>
          <w:szCs w:val="24"/>
        </w:rPr>
      </w:pPr>
      <w:r w:rsidRPr="00D24859">
        <w:rPr>
          <w:sz w:val="24"/>
          <w:szCs w:val="24"/>
        </w:rPr>
        <w:t xml:space="preserve">А.Н. Майков. «Весна», «Осенние листья по ветру кружат...». </w:t>
      </w:r>
    </w:p>
    <w:p w:rsidR="00A60959" w:rsidRPr="00D24859" w:rsidRDefault="00A60959" w:rsidP="00A60959">
      <w:pPr>
        <w:pStyle w:val="a8"/>
        <w:rPr>
          <w:sz w:val="24"/>
          <w:szCs w:val="24"/>
        </w:rPr>
      </w:pPr>
      <w:r w:rsidRPr="00D24859">
        <w:rPr>
          <w:sz w:val="24"/>
          <w:szCs w:val="24"/>
        </w:rPr>
        <w:t>Ф.И. Тютчев. «Утро в горах».</w:t>
      </w:r>
    </w:p>
    <w:p w:rsidR="00A60959" w:rsidRPr="00D24859" w:rsidRDefault="00A60959" w:rsidP="00A60959">
      <w:pPr>
        <w:pStyle w:val="a8"/>
        <w:rPr>
          <w:sz w:val="24"/>
          <w:szCs w:val="24"/>
        </w:rPr>
      </w:pPr>
      <w:r w:rsidRPr="00D24859">
        <w:rPr>
          <w:sz w:val="24"/>
          <w:szCs w:val="24"/>
        </w:rPr>
        <w:t>Н.С. Лесков. «Привидение в Инженерном замке. Из кадетс</w:t>
      </w:r>
      <w:r w:rsidRPr="00D24859">
        <w:rPr>
          <w:sz w:val="24"/>
          <w:szCs w:val="24"/>
        </w:rPr>
        <w:softHyphen/>
        <w:t>ких воспоминаний».</w:t>
      </w:r>
    </w:p>
    <w:p w:rsidR="00A60959" w:rsidRPr="00D24859" w:rsidRDefault="00A60959" w:rsidP="00A60959">
      <w:pPr>
        <w:pStyle w:val="a8"/>
        <w:rPr>
          <w:sz w:val="24"/>
          <w:szCs w:val="24"/>
        </w:rPr>
      </w:pPr>
      <w:r w:rsidRPr="00D24859">
        <w:rPr>
          <w:sz w:val="24"/>
          <w:szCs w:val="24"/>
        </w:rPr>
        <w:t>Из русской литературы XX века</w:t>
      </w:r>
    </w:p>
    <w:p w:rsidR="00A60959" w:rsidRPr="00D24859" w:rsidRDefault="00A60959" w:rsidP="00A60959">
      <w:pPr>
        <w:pStyle w:val="a8"/>
        <w:rPr>
          <w:sz w:val="24"/>
          <w:szCs w:val="24"/>
        </w:rPr>
      </w:pPr>
      <w:r w:rsidRPr="00D24859">
        <w:rPr>
          <w:sz w:val="24"/>
          <w:szCs w:val="24"/>
        </w:rPr>
        <w:t xml:space="preserve">М. Горький. «Дети Пармы», из «Сказок об Италии». </w:t>
      </w:r>
    </w:p>
    <w:p w:rsidR="00A60959" w:rsidRPr="00D24859" w:rsidRDefault="00A60959" w:rsidP="00A60959">
      <w:pPr>
        <w:pStyle w:val="a8"/>
        <w:rPr>
          <w:sz w:val="24"/>
          <w:szCs w:val="24"/>
        </w:rPr>
      </w:pPr>
      <w:r w:rsidRPr="00D24859">
        <w:rPr>
          <w:sz w:val="24"/>
          <w:szCs w:val="24"/>
        </w:rPr>
        <w:t>А.И. Куприн  «Чудесный доктор», «Белый пудель».</w:t>
      </w:r>
    </w:p>
    <w:p w:rsidR="00A60959" w:rsidRPr="00D24859" w:rsidRDefault="00A60959" w:rsidP="00A60959">
      <w:pPr>
        <w:pStyle w:val="a8"/>
        <w:rPr>
          <w:sz w:val="24"/>
          <w:szCs w:val="24"/>
        </w:rPr>
      </w:pPr>
      <w:r w:rsidRPr="00D24859">
        <w:rPr>
          <w:sz w:val="24"/>
          <w:szCs w:val="24"/>
        </w:rPr>
        <w:t>И.А. Бунин.</w:t>
      </w:r>
      <w:r w:rsidR="00324066">
        <w:rPr>
          <w:sz w:val="24"/>
          <w:szCs w:val="24"/>
        </w:rPr>
        <w:t xml:space="preserve"> </w:t>
      </w:r>
      <w:r w:rsidRPr="00D24859">
        <w:rPr>
          <w:sz w:val="24"/>
          <w:szCs w:val="24"/>
        </w:rPr>
        <w:t>«Шире, грудь, распахнись...», «Деревенский ни</w:t>
      </w:r>
      <w:r w:rsidRPr="00D24859">
        <w:rPr>
          <w:sz w:val="24"/>
          <w:szCs w:val="24"/>
        </w:rPr>
        <w:softHyphen/>
        <w:t>щий», «Затишье», «Высоко полный месяц стоит...», «Пом</w:t>
      </w:r>
      <w:r w:rsidRPr="00D24859">
        <w:rPr>
          <w:sz w:val="24"/>
          <w:szCs w:val="24"/>
        </w:rPr>
        <w:softHyphen/>
        <w:t>ню — долгий зимний вечер...».</w:t>
      </w:r>
    </w:p>
    <w:p w:rsidR="00A60959" w:rsidRPr="00D24859" w:rsidRDefault="00A60959" w:rsidP="00A60959">
      <w:pPr>
        <w:pStyle w:val="a8"/>
        <w:rPr>
          <w:sz w:val="24"/>
          <w:szCs w:val="24"/>
        </w:rPr>
      </w:pPr>
      <w:r w:rsidRPr="00D24859">
        <w:rPr>
          <w:sz w:val="24"/>
          <w:szCs w:val="24"/>
        </w:rPr>
        <w:lastRenderedPageBreak/>
        <w:t>И.С. Соколов-Микитов. «Петька», «Зима».</w:t>
      </w:r>
    </w:p>
    <w:p w:rsidR="00A60959" w:rsidRPr="00D24859" w:rsidRDefault="00A60959" w:rsidP="00A60959">
      <w:pPr>
        <w:pStyle w:val="a8"/>
        <w:rPr>
          <w:sz w:val="24"/>
          <w:szCs w:val="24"/>
        </w:rPr>
      </w:pPr>
      <w:r w:rsidRPr="00D24859">
        <w:rPr>
          <w:sz w:val="24"/>
          <w:szCs w:val="24"/>
        </w:rPr>
        <w:t>М.М. Пришвин. «Моя родина».</w:t>
      </w:r>
    </w:p>
    <w:p w:rsidR="00A60959" w:rsidRPr="00D24859" w:rsidRDefault="00A60959" w:rsidP="00A60959">
      <w:pPr>
        <w:pStyle w:val="a8"/>
        <w:rPr>
          <w:sz w:val="24"/>
          <w:szCs w:val="24"/>
        </w:rPr>
      </w:pPr>
      <w:r w:rsidRPr="00D24859">
        <w:rPr>
          <w:sz w:val="24"/>
          <w:szCs w:val="24"/>
        </w:rPr>
        <w:t>А.Т.</w:t>
      </w:r>
      <w:r w:rsidR="00324066">
        <w:rPr>
          <w:sz w:val="24"/>
          <w:szCs w:val="24"/>
        </w:rPr>
        <w:t xml:space="preserve"> </w:t>
      </w:r>
      <w:r w:rsidRPr="00D24859">
        <w:rPr>
          <w:sz w:val="24"/>
          <w:szCs w:val="24"/>
        </w:rPr>
        <w:t>Твардовский. «Лес осенью».</w:t>
      </w:r>
    </w:p>
    <w:p w:rsidR="00A60959" w:rsidRPr="00D24859" w:rsidRDefault="00A60959" w:rsidP="00A60959">
      <w:pPr>
        <w:pStyle w:val="a8"/>
        <w:rPr>
          <w:sz w:val="24"/>
          <w:szCs w:val="24"/>
        </w:rPr>
      </w:pPr>
      <w:r w:rsidRPr="00D24859">
        <w:rPr>
          <w:sz w:val="24"/>
          <w:szCs w:val="24"/>
        </w:rPr>
        <w:t xml:space="preserve">К.М. Симонов. «Майор привез мальчишку на лафете...» </w:t>
      </w:r>
    </w:p>
    <w:p w:rsidR="00A60959" w:rsidRPr="00D24859" w:rsidRDefault="00A60959" w:rsidP="00A60959">
      <w:pPr>
        <w:pStyle w:val="a8"/>
        <w:rPr>
          <w:sz w:val="24"/>
          <w:szCs w:val="24"/>
        </w:rPr>
      </w:pPr>
      <w:r w:rsidRPr="00D24859">
        <w:rPr>
          <w:sz w:val="24"/>
          <w:szCs w:val="24"/>
        </w:rPr>
        <w:t>Е.И. Носов. «Варька».</w:t>
      </w:r>
    </w:p>
    <w:p w:rsidR="00A60959" w:rsidRPr="00D24859" w:rsidRDefault="00A60959" w:rsidP="00A60959">
      <w:pPr>
        <w:pStyle w:val="a8"/>
        <w:rPr>
          <w:sz w:val="24"/>
          <w:szCs w:val="24"/>
        </w:rPr>
      </w:pPr>
      <w:r w:rsidRPr="00D24859">
        <w:rPr>
          <w:sz w:val="24"/>
          <w:szCs w:val="24"/>
        </w:rPr>
        <w:t>А.П.</w:t>
      </w:r>
      <w:r w:rsidR="00324066">
        <w:rPr>
          <w:sz w:val="24"/>
          <w:szCs w:val="24"/>
        </w:rPr>
        <w:t xml:space="preserve"> </w:t>
      </w:r>
      <w:r w:rsidRPr="00D24859">
        <w:rPr>
          <w:sz w:val="24"/>
          <w:szCs w:val="24"/>
        </w:rPr>
        <w:t>Астафьев. «Зачем я убил коростеля?», «Белогрудка» (по выбору).</w:t>
      </w:r>
    </w:p>
    <w:p w:rsidR="00A60959" w:rsidRPr="00D24859" w:rsidRDefault="00A60959" w:rsidP="00A60959">
      <w:pPr>
        <w:pStyle w:val="a8"/>
        <w:rPr>
          <w:sz w:val="24"/>
          <w:szCs w:val="24"/>
        </w:rPr>
      </w:pPr>
      <w:r w:rsidRPr="00D24859">
        <w:rPr>
          <w:sz w:val="24"/>
          <w:szCs w:val="24"/>
        </w:rPr>
        <w:t>В.П. Крапивин. «Дети синего Фламинго».</w:t>
      </w:r>
    </w:p>
    <w:p w:rsidR="00A60959" w:rsidRPr="00D24859" w:rsidRDefault="00A60959" w:rsidP="00A60959">
      <w:pPr>
        <w:pStyle w:val="a8"/>
        <w:rPr>
          <w:sz w:val="24"/>
          <w:szCs w:val="24"/>
        </w:rPr>
      </w:pPr>
      <w:r w:rsidRPr="00D24859">
        <w:rPr>
          <w:sz w:val="24"/>
          <w:szCs w:val="24"/>
        </w:rPr>
        <w:t>А. Г.</w:t>
      </w:r>
      <w:r w:rsidR="00324066">
        <w:rPr>
          <w:sz w:val="24"/>
          <w:szCs w:val="24"/>
        </w:rPr>
        <w:t xml:space="preserve"> </w:t>
      </w:r>
      <w:r w:rsidRPr="00D24859">
        <w:rPr>
          <w:sz w:val="24"/>
          <w:szCs w:val="24"/>
        </w:rPr>
        <w:t>Алексин. «Самый счастливый день».</w:t>
      </w:r>
    </w:p>
    <w:p w:rsidR="00A60959" w:rsidRPr="00D24859" w:rsidRDefault="00A60959" w:rsidP="00A60959">
      <w:pPr>
        <w:pStyle w:val="a8"/>
        <w:rPr>
          <w:sz w:val="24"/>
          <w:szCs w:val="24"/>
        </w:rPr>
      </w:pPr>
      <w:r w:rsidRPr="00D24859">
        <w:rPr>
          <w:sz w:val="24"/>
          <w:szCs w:val="24"/>
        </w:rPr>
        <w:t>А. И.</w:t>
      </w:r>
      <w:r w:rsidR="00324066">
        <w:rPr>
          <w:sz w:val="24"/>
          <w:szCs w:val="24"/>
        </w:rPr>
        <w:t xml:space="preserve"> </w:t>
      </w:r>
      <w:r w:rsidRPr="00D24859">
        <w:rPr>
          <w:sz w:val="24"/>
          <w:szCs w:val="24"/>
        </w:rPr>
        <w:t>Белов. «Скворцы».</w:t>
      </w:r>
    </w:p>
    <w:p w:rsidR="00A60959" w:rsidRPr="00D24859" w:rsidRDefault="00A60959" w:rsidP="00A60959">
      <w:pPr>
        <w:pStyle w:val="a8"/>
        <w:rPr>
          <w:sz w:val="24"/>
          <w:szCs w:val="24"/>
        </w:rPr>
      </w:pPr>
      <w:r w:rsidRPr="00D24859">
        <w:rPr>
          <w:sz w:val="24"/>
          <w:szCs w:val="24"/>
        </w:rPr>
        <w:t xml:space="preserve">В.К. Железников. «Чудак из 6 "Б"» </w:t>
      </w:r>
    </w:p>
    <w:p w:rsidR="00A60959" w:rsidRPr="00D24859" w:rsidRDefault="00A60959" w:rsidP="00A60959">
      <w:pPr>
        <w:pStyle w:val="a8"/>
        <w:rPr>
          <w:sz w:val="24"/>
          <w:szCs w:val="24"/>
        </w:rPr>
      </w:pPr>
      <w:r w:rsidRPr="00D24859">
        <w:rPr>
          <w:sz w:val="24"/>
          <w:szCs w:val="24"/>
        </w:rPr>
        <w:t>Р.П. Погодин. «Тишина».</w:t>
      </w:r>
    </w:p>
    <w:p w:rsidR="00A60959" w:rsidRPr="00D24859" w:rsidRDefault="00A60959" w:rsidP="00A60959">
      <w:pPr>
        <w:pStyle w:val="a8"/>
        <w:rPr>
          <w:sz w:val="24"/>
          <w:szCs w:val="24"/>
        </w:rPr>
      </w:pPr>
      <w:r w:rsidRPr="00D24859">
        <w:rPr>
          <w:sz w:val="24"/>
          <w:szCs w:val="24"/>
        </w:rPr>
        <w:t>Из зарубежной литературы</w:t>
      </w:r>
    </w:p>
    <w:p w:rsidR="00A60959" w:rsidRPr="00D24859" w:rsidRDefault="00A60959" w:rsidP="00A60959">
      <w:pPr>
        <w:pStyle w:val="a8"/>
        <w:rPr>
          <w:sz w:val="24"/>
          <w:szCs w:val="24"/>
        </w:rPr>
      </w:pPr>
      <w:r w:rsidRPr="00D24859">
        <w:rPr>
          <w:sz w:val="24"/>
          <w:szCs w:val="24"/>
        </w:rPr>
        <w:t>Дж. Лондон. «Мексиканец</w:t>
      </w:r>
    </w:p>
    <w:p w:rsidR="00A60959" w:rsidRPr="00D24859" w:rsidRDefault="00A60959" w:rsidP="00A60959">
      <w:pPr>
        <w:pStyle w:val="a8"/>
        <w:rPr>
          <w:sz w:val="24"/>
          <w:szCs w:val="24"/>
        </w:rPr>
      </w:pPr>
      <w:r w:rsidRPr="00D24859">
        <w:rPr>
          <w:sz w:val="24"/>
          <w:szCs w:val="24"/>
        </w:rPr>
        <w:t xml:space="preserve"> А. Линдгрен. «Приключения Кале Блюмквиста».</w:t>
      </w:r>
    </w:p>
    <w:p w:rsidR="00A60959" w:rsidRPr="00D24859" w:rsidRDefault="00A60959" w:rsidP="00A60959">
      <w:pPr>
        <w:pStyle w:val="a8"/>
        <w:rPr>
          <w:sz w:val="24"/>
          <w:szCs w:val="24"/>
        </w:rPr>
      </w:pPr>
      <w:r w:rsidRPr="00D24859">
        <w:rPr>
          <w:sz w:val="24"/>
          <w:szCs w:val="24"/>
        </w:rPr>
        <w:t>В. Скотт. «Айвенго».</w:t>
      </w:r>
    </w:p>
    <w:p w:rsidR="00A60959" w:rsidRPr="00D24859" w:rsidRDefault="00A60959" w:rsidP="00A60959">
      <w:pPr>
        <w:pStyle w:val="a8"/>
        <w:rPr>
          <w:sz w:val="24"/>
          <w:szCs w:val="24"/>
        </w:rPr>
      </w:pPr>
      <w:r w:rsidRPr="00D24859">
        <w:rPr>
          <w:sz w:val="24"/>
          <w:szCs w:val="24"/>
        </w:rPr>
        <w:t>М. Рид. «Всадник без головы».</w:t>
      </w:r>
    </w:p>
    <w:p w:rsidR="00A60959" w:rsidRPr="00D24859" w:rsidRDefault="00A60959" w:rsidP="00A60959">
      <w:pPr>
        <w:pStyle w:val="a8"/>
        <w:rPr>
          <w:sz w:val="24"/>
          <w:szCs w:val="24"/>
        </w:rPr>
      </w:pPr>
      <w:r w:rsidRPr="00D24859">
        <w:rPr>
          <w:sz w:val="24"/>
          <w:szCs w:val="24"/>
        </w:rPr>
        <w:t xml:space="preserve">Ж. Верн. «Таинственный остров», «Дети капитана Гранта». </w:t>
      </w:r>
    </w:p>
    <w:p w:rsidR="00A60959" w:rsidRPr="00D24859" w:rsidRDefault="00A60959" w:rsidP="00A60959">
      <w:pPr>
        <w:pStyle w:val="a8"/>
        <w:rPr>
          <w:sz w:val="24"/>
          <w:szCs w:val="24"/>
        </w:rPr>
      </w:pPr>
      <w:r w:rsidRPr="00D24859">
        <w:rPr>
          <w:sz w:val="24"/>
          <w:szCs w:val="24"/>
        </w:rPr>
        <w:t xml:space="preserve">А. Конан Дойл. «Голубой карбункул». </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6 класс</w:t>
      </w:r>
    </w:p>
    <w:p w:rsidR="00A60959" w:rsidRPr="00D24859" w:rsidRDefault="00A60959" w:rsidP="00A60959">
      <w:pPr>
        <w:pStyle w:val="a8"/>
        <w:rPr>
          <w:sz w:val="24"/>
          <w:szCs w:val="24"/>
        </w:rPr>
      </w:pPr>
      <w:r w:rsidRPr="00D24859">
        <w:rPr>
          <w:sz w:val="24"/>
          <w:szCs w:val="24"/>
        </w:rPr>
        <w:t>ВВЕДЕНИЕ – 1 час</w:t>
      </w:r>
    </w:p>
    <w:p w:rsidR="00A60959" w:rsidRPr="00D24859" w:rsidRDefault="00A60959" w:rsidP="00A60959">
      <w:pPr>
        <w:pStyle w:val="a8"/>
        <w:rPr>
          <w:sz w:val="24"/>
          <w:szCs w:val="24"/>
        </w:rPr>
      </w:pPr>
      <w:r w:rsidRPr="00D24859">
        <w:rPr>
          <w:sz w:val="24"/>
          <w:szCs w:val="24"/>
        </w:rPr>
        <w:t>О литературе, писателе и читателе. Литература и другие виды искусства (музыка, живопись, театр, кино).</w:t>
      </w:r>
    </w:p>
    <w:p w:rsidR="00A60959" w:rsidRPr="00D24859" w:rsidRDefault="00A60959" w:rsidP="00A60959">
      <w:pPr>
        <w:pStyle w:val="a8"/>
        <w:rPr>
          <w:sz w:val="24"/>
          <w:szCs w:val="24"/>
        </w:rPr>
      </w:pPr>
      <w:r w:rsidRPr="00D24859">
        <w:rPr>
          <w:sz w:val="24"/>
          <w:szCs w:val="24"/>
        </w:rPr>
        <w:t>Развитие представлений о литературе; писатель и его место в культуре и жизни общества; человек и литература; книга – необходимый элемент в формировании личности (художественное произведение, статьи об авторе, справочный аппарат, вопросы и задания, портреты и иллюстрации и т.д.)</w:t>
      </w:r>
    </w:p>
    <w:p w:rsidR="00A60959" w:rsidRPr="00D24859" w:rsidRDefault="00A60959" w:rsidP="00A60959">
      <w:pPr>
        <w:pStyle w:val="a8"/>
        <w:rPr>
          <w:sz w:val="24"/>
          <w:szCs w:val="24"/>
        </w:rPr>
      </w:pPr>
      <w:r w:rsidRPr="00D24859">
        <w:rPr>
          <w:sz w:val="24"/>
          <w:szCs w:val="24"/>
        </w:rPr>
        <w:t>ИЗ ГРЕЧЕСКОЙ МИФОЛОГИИ – 3 часа</w:t>
      </w:r>
    </w:p>
    <w:p w:rsidR="00A60959" w:rsidRPr="00D24859" w:rsidRDefault="00A60959" w:rsidP="00A60959">
      <w:pPr>
        <w:pStyle w:val="a8"/>
        <w:rPr>
          <w:sz w:val="24"/>
          <w:szCs w:val="24"/>
        </w:rPr>
      </w:pPr>
      <w:r w:rsidRPr="00D24859">
        <w:rPr>
          <w:sz w:val="24"/>
          <w:szCs w:val="24"/>
        </w:rPr>
        <w:t>Мифы «Пять веков», «Прометей», «Яблоки Гесперид» Отражение в древнегреческих мифах представлений о времени, человеческой истории, героизме; стремление познать мир и реализовать свою мечту.</w:t>
      </w:r>
    </w:p>
    <w:p w:rsidR="00A60959" w:rsidRPr="00D24859" w:rsidRDefault="00A60959" w:rsidP="00A60959">
      <w:pPr>
        <w:pStyle w:val="a8"/>
        <w:rPr>
          <w:sz w:val="24"/>
          <w:szCs w:val="24"/>
        </w:rPr>
      </w:pPr>
      <w:r w:rsidRPr="00D24859">
        <w:rPr>
          <w:sz w:val="24"/>
          <w:szCs w:val="24"/>
        </w:rPr>
        <w:t>Теория литературы: миф, мифологический сюжет, мифологические герои.</w:t>
      </w:r>
    </w:p>
    <w:p w:rsidR="00A60959" w:rsidRPr="00D24859" w:rsidRDefault="00A60959" w:rsidP="00A60959">
      <w:pPr>
        <w:pStyle w:val="a8"/>
        <w:rPr>
          <w:sz w:val="24"/>
          <w:szCs w:val="24"/>
        </w:rPr>
      </w:pPr>
      <w:r w:rsidRPr="00D24859">
        <w:rPr>
          <w:sz w:val="24"/>
          <w:szCs w:val="24"/>
        </w:rPr>
        <w:t>ИЗ УСТНОГО НАРОДНОГО ТВОРЧЕСТВА – 3 часа</w:t>
      </w:r>
    </w:p>
    <w:p w:rsidR="00A60959" w:rsidRPr="00D24859" w:rsidRDefault="00A60959" w:rsidP="00A60959">
      <w:pPr>
        <w:pStyle w:val="a8"/>
        <w:rPr>
          <w:sz w:val="24"/>
          <w:szCs w:val="24"/>
        </w:rPr>
      </w:pPr>
      <w:r w:rsidRPr="00D24859">
        <w:rPr>
          <w:sz w:val="24"/>
          <w:szCs w:val="24"/>
        </w:rPr>
        <w:t>Легенды, предания, сказки</w:t>
      </w:r>
    </w:p>
    <w:p w:rsidR="00A60959" w:rsidRPr="00D24859" w:rsidRDefault="00A60959" w:rsidP="00A60959">
      <w:pPr>
        <w:pStyle w:val="a8"/>
        <w:rPr>
          <w:sz w:val="24"/>
          <w:szCs w:val="24"/>
        </w:rPr>
      </w:pPr>
      <w:r w:rsidRPr="00D24859">
        <w:rPr>
          <w:sz w:val="24"/>
          <w:szCs w:val="24"/>
        </w:rPr>
        <w:t>«Солдат и смерть», «Как Бадыноко победил одноглазого великана», «Сказка о молодильных яблоках и живой воде». Предание и его художественные особенности. Сказка и её художественные особенности, сказочные формулы, помощники героев сказки, сказители, собиратели. Народные представления о добре и зле; краткость, образность.</w:t>
      </w:r>
    </w:p>
    <w:p w:rsidR="00A60959" w:rsidRPr="00D24859" w:rsidRDefault="00A60959" w:rsidP="00A60959">
      <w:pPr>
        <w:pStyle w:val="a8"/>
        <w:rPr>
          <w:sz w:val="24"/>
          <w:szCs w:val="24"/>
        </w:rPr>
      </w:pPr>
      <w:r w:rsidRPr="00D24859">
        <w:rPr>
          <w:sz w:val="24"/>
          <w:szCs w:val="24"/>
        </w:rPr>
        <w:t>Теория литературы: легенда, предание, сказка; структура волшебной сказки, мифологические элементы в волшебной сказке.</w:t>
      </w:r>
    </w:p>
    <w:p w:rsidR="00A60959" w:rsidRPr="00D24859" w:rsidRDefault="00A60959" w:rsidP="00A60959">
      <w:pPr>
        <w:pStyle w:val="a8"/>
        <w:rPr>
          <w:sz w:val="24"/>
          <w:szCs w:val="24"/>
        </w:rPr>
      </w:pPr>
      <w:r w:rsidRPr="00D24859">
        <w:rPr>
          <w:sz w:val="24"/>
          <w:szCs w:val="24"/>
        </w:rPr>
        <w:t>ИЗ ДРЕВНЕРУССКОЙ ЛИТЕРАТУРЫ – 4 часа</w:t>
      </w:r>
    </w:p>
    <w:p w:rsidR="00A60959" w:rsidRPr="00D24859" w:rsidRDefault="00A60959" w:rsidP="00A60959">
      <w:pPr>
        <w:pStyle w:val="a8"/>
        <w:rPr>
          <w:sz w:val="24"/>
          <w:szCs w:val="24"/>
        </w:rPr>
      </w:pPr>
      <w:r w:rsidRPr="00D24859">
        <w:rPr>
          <w:sz w:val="24"/>
          <w:szCs w:val="24"/>
        </w:rPr>
        <w:t>«Сказание о белгородских колодцах», «Повесть о разорении Рязани Батыем» «Поучение» Владимира Мономаха (фрагмент). Отражение в произведениях истории Древней Руси и народных представлений о событиях и людях. Поучительный характер древнерусской литературы (вера, святость, греховность, хитрость и мудрость, жестокость, слава и бесславие, любовь к родине, мужество и др.)</w:t>
      </w:r>
    </w:p>
    <w:p w:rsidR="00A60959" w:rsidRPr="00D24859" w:rsidRDefault="00A60959" w:rsidP="00A60959">
      <w:pPr>
        <w:pStyle w:val="a8"/>
        <w:rPr>
          <w:sz w:val="24"/>
          <w:szCs w:val="24"/>
        </w:rPr>
      </w:pPr>
      <w:r w:rsidRPr="00D24859">
        <w:rPr>
          <w:sz w:val="24"/>
          <w:szCs w:val="24"/>
        </w:rPr>
        <w:t>Теория литературы: древнерусская литературе; сказание, древнерусская повесть; поучение; плач; автор и герой.</w:t>
      </w:r>
    </w:p>
    <w:p w:rsidR="00A60959" w:rsidRPr="00D24859" w:rsidRDefault="00A60959" w:rsidP="00A60959">
      <w:pPr>
        <w:pStyle w:val="a8"/>
        <w:rPr>
          <w:sz w:val="24"/>
          <w:szCs w:val="24"/>
        </w:rPr>
      </w:pPr>
      <w:r w:rsidRPr="00D24859">
        <w:rPr>
          <w:sz w:val="24"/>
          <w:szCs w:val="24"/>
        </w:rPr>
        <w:t xml:space="preserve">ИЗ РУССКОЙ ЛИТЕРАТУРЫ XVIII ВЕКА </w:t>
      </w:r>
    </w:p>
    <w:p w:rsidR="00A60959" w:rsidRPr="00D24859" w:rsidRDefault="00A60959" w:rsidP="00A60959">
      <w:pPr>
        <w:pStyle w:val="a8"/>
        <w:rPr>
          <w:sz w:val="24"/>
          <w:szCs w:val="24"/>
        </w:rPr>
      </w:pPr>
      <w:r w:rsidRPr="00D24859">
        <w:rPr>
          <w:sz w:val="24"/>
          <w:szCs w:val="24"/>
        </w:rPr>
        <w:t>М.В. ЛОМОНОСОВ – 3 часа</w:t>
      </w:r>
    </w:p>
    <w:p w:rsidR="00A60959" w:rsidRPr="00D24859" w:rsidRDefault="00A60959" w:rsidP="00A60959">
      <w:pPr>
        <w:pStyle w:val="a8"/>
        <w:rPr>
          <w:sz w:val="24"/>
          <w:szCs w:val="24"/>
        </w:rPr>
      </w:pPr>
      <w:r w:rsidRPr="00D24859">
        <w:rPr>
          <w:sz w:val="24"/>
          <w:szCs w:val="24"/>
        </w:rPr>
        <w:t>Годы учение. Отражение позиции ученого и гражданина в поэзии: «Стихи, сочиненные по дороге в Петергоф». Отражение в стихотворении мыслей ученого и поэта; тема и ее реализация; независимость, гармония – основные мотивы стихотворения; идея стихотворения.</w:t>
      </w:r>
    </w:p>
    <w:p w:rsidR="00A60959" w:rsidRPr="00D24859" w:rsidRDefault="00A60959" w:rsidP="00A60959">
      <w:pPr>
        <w:pStyle w:val="a8"/>
        <w:rPr>
          <w:sz w:val="24"/>
          <w:szCs w:val="24"/>
        </w:rPr>
      </w:pPr>
      <w:r w:rsidRPr="00D24859">
        <w:rPr>
          <w:sz w:val="24"/>
          <w:szCs w:val="24"/>
        </w:rPr>
        <w:lastRenderedPageBreak/>
        <w:t>Теория литературы: стихотворение; иносказание, многозначность слова и образа, аллегория, риторическое обращение.</w:t>
      </w:r>
    </w:p>
    <w:p w:rsidR="00A60959" w:rsidRPr="00D24859" w:rsidRDefault="00A60959" w:rsidP="00A60959">
      <w:pPr>
        <w:pStyle w:val="a8"/>
        <w:rPr>
          <w:sz w:val="24"/>
          <w:szCs w:val="24"/>
        </w:rPr>
      </w:pPr>
      <w:r w:rsidRPr="00D24859">
        <w:rPr>
          <w:sz w:val="24"/>
          <w:szCs w:val="24"/>
        </w:rPr>
        <w:t>ИЗ РУССКОЙ ЛИТЕРАТУРЫ XIX ВЕКА</w:t>
      </w:r>
    </w:p>
    <w:p w:rsidR="00A60959" w:rsidRPr="00D24859" w:rsidRDefault="00A60959" w:rsidP="00A60959">
      <w:pPr>
        <w:pStyle w:val="a8"/>
        <w:rPr>
          <w:sz w:val="24"/>
          <w:szCs w:val="24"/>
        </w:rPr>
      </w:pPr>
      <w:r w:rsidRPr="00D24859">
        <w:rPr>
          <w:sz w:val="24"/>
          <w:szCs w:val="24"/>
        </w:rPr>
        <w:t>В.А ЖУКОВСКИЙ – 3 часа</w:t>
      </w:r>
    </w:p>
    <w:p w:rsidR="00A60959" w:rsidRPr="00D24859" w:rsidRDefault="00A60959" w:rsidP="00A60959">
      <w:pPr>
        <w:pStyle w:val="a8"/>
        <w:rPr>
          <w:sz w:val="24"/>
          <w:szCs w:val="24"/>
        </w:rPr>
      </w:pPr>
      <w:r w:rsidRPr="00D24859">
        <w:rPr>
          <w:sz w:val="24"/>
          <w:szCs w:val="24"/>
        </w:rPr>
        <w:t xml:space="preserve"> Краткие сведения о писателе. Личность поэта. В.А. Жуковский и А.С. Пушкин. Жанр баллады в творчестве В.А. Жуковского. Баллада «Светлана»: фантастическое и реальное; связь с фольклором, традициями и обычаями народа. Новое явление в русской поэзии. Особенности языка и образов. Тема любви в балладе. Художественная идея произведения.</w:t>
      </w:r>
    </w:p>
    <w:p w:rsidR="00466FC7" w:rsidRPr="00D24859" w:rsidRDefault="00A60959" w:rsidP="00466FC7">
      <w:pPr>
        <w:pStyle w:val="a8"/>
        <w:rPr>
          <w:sz w:val="24"/>
          <w:szCs w:val="24"/>
        </w:rPr>
      </w:pPr>
      <w:r w:rsidRPr="00D24859">
        <w:rPr>
          <w:sz w:val="24"/>
          <w:szCs w:val="24"/>
        </w:rPr>
        <w:t>Теория литературы: баллада, фантастика; фабула; композиция, лейтмотив; герой, образ.</w:t>
      </w:r>
    </w:p>
    <w:p w:rsidR="00A60959" w:rsidRPr="00D24859" w:rsidRDefault="00A60959" w:rsidP="00466FC7">
      <w:pPr>
        <w:pStyle w:val="a8"/>
        <w:rPr>
          <w:sz w:val="24"/>
          <w:szCs w:val="24"/>
        </w:rPr>
      </w:pPr>
      <w:r w:rsidRPr="00D24859">
        <w:rPr>
          <w:sz w:val="24"/>
          <w:szCs w:val="24"/>
        </w:rPr>
        <w:t xml:space="preserve">   А.С. ПУШКИН - 12 часов</w:t>
      </w:r>
    </w:p>
    <w:p w:rsidR="00A60959" w:rsidRPr="00D24859" w:rsidRDefault="00A60959" w:rsidP="00A60959">
      <w:pPr>
        <w:pStyle w:val="a8"/>
        <w:rPr>
          <w:sz w:val="24"/>
          <w:szCs w:val="24"/>
        </w:rPr>
      </w:pPr>
      <w:r w:rsidRPr="00D24859">
        <w:rPr>
          <w:sz w:val="24"/>
          <w:szCs w:val="24"/>
        </w:rPr>
        <w:t>Лицей в жизни и творческой биографии А.С. Пушкина. Лицеист А.С. Пушкин в литературной жизни Петербурга. Лирика природы: «Деревня», «Редеет облаков летучая гряда…», «Зимнее утро», «Зимний вечер». Интерес к истории России: «Дубровский» - историческая правда и художественный вымысел; нравственные и социальные проблемы романа (верность дружбе, любовь, искренность, честь и отвага, постоянство, преданность, справедливость и несправедливость); основной конфликт; центральные персонажи.</w:t>
      </w:r>
    </w:p>
    <w:p w:rsidR="00A60959" w:rsidRPr="00D24859" w:rsidRDefault="00A60959" w:rsidP="00A60959">
      <w:pPr>
        <w:pStyle w:val="a8"/>
        <w:rPr>
          <w:sz w:val="24"/>
          <w:szCs w:val="24"/>
        </w:rPr>
      </w:pPr>
      <w:r w:rsidRPr="00D24859">
        <w:rPr>
          <w:sz w:val="24"/>
          <w:szCs w:val="24"/>
        </w:rPr>
        <w:t>Теория литературы: элегия; двусложные размеры стиха; строфа, типы строф; роман (первичное представление); авторское отношение к героям; историческая правда и художественный вымысел.</w:t>
      </w:r>
    </w:p>
    <w:p w:rsidR="00A60959" w:rsidRPr="00D24859" w:rsidRDefault="00A60959" w:rsidP="00A60959">
      <w:pPr>
        <w:pStyle w:val="a8"/>
        <w:rPr>
          <w:sz w:val="24"/>
          <w:szCs w:val="24"/>
        </w:rPr>
      </w:pPr>
      <w:r w:rsidRPr="00D24859">
        <w:rPr>
          <w:sz w:val="24"/>
          <w:szCs w:val="24"/>
        </w:rPr>
        <w:t>М.Ю. ЛЕРМОНТОВ –5 часов</w:t>
      </w:r>
    </w:p>
    <w:p w:rsidR="00A60959" w:rsidRPr="00D24859" w:rsidRDefault="00A60959" w:rsidP="00A60959">
      <w:pPr>
        <w:pStyle w:val="a8"/>
        <w:rPr>
          <w:sz w:val="24"/>
          <w:szCs w:val="24"/>
        </w:rPr>
      </w:pPr>
      <w:r w:rsidRPr="00D24859">
        <w:rPr>
          <w:sz w:val="24"/>
          <w:szCs w:val="24"/>
        </w:rPr>
        <w:t>Годы учения. Ссылка на Кавказ. Поэт и власть. Вольнолюбивые мотивы в лирике (свобода, воля, независимость): «Тучи», «Парус», «На севере диком стоит одиноко…», «Листок». Многозначность художественного образа.</w:t>
      </w:r>
    </w:p>
    <w:p w:rsidR="00A60959" w:rsidRPr="00D24859" w:rsidRDefault="00A60959" w:rsidP="00A60959">
      <w:pPr>
        <w:pStyle w:val="a8"/>
        <w:rPr>
          <w:sz w:val="24"/>
          <w:szCs w:val="24"/>
        </w:rPr>
      </w:pPr>
      <w:r w:rsidRPr="00D24859">
        <w:rPr>
          <w:sz w:val="24"/>
          <w:szCs w:val="24"/>
        </w:rPr>
        <w:t>Теория литературы: метафора, инверсия, антитеза.</w:t>
      </w:r>
    </w:p>
    <w:p w:rsidR="00A60959" w:rsidRPr="00D24859" w:rsidRDefault="00A60959" w:rsidP="00A60959">
      <w:pPr>
        <w:pStyle w:val="a8"/>
        <w:rPr>
          <w:sz w:val="24"/>
          <w:szCs w:val="24"/>
        </w:rPr>
      </w:pPr>
      <w:r w:rsidRPr="00D24859">
        <w:rPr>
          <w:sz w:val="24"/>
          <w:szCs w:val="24"/>
        </w:rPr>
        <w:t>Н.В. ГОГОЛЬ – 7 часов</w:t>
      </w:r>
    </w:p>
    <w:p w:rsidR="00A60959" w:rsidRPr="00D24859" w:rsidRDefault="00A60959" w:rsidP="00A60959">
      <w:pPr>
        <w:pStyle w:val="a8"/>
        <w:rPr>
          <w:sz w:val="24"/>
          <w:szCs w:val="24"/>
        </w:rPr>
      </w:pPr>
      <w:r w:rsidRPr="00D24859">
        <w:rPr>
          <w:sz w:val="24"/>
          <w:szCs w:val="24"/>
        </w:rPr>
        <w:t>Повесть «Тарас Бульба». Тематика и проблематика повести (любовь к родине; товарищество,  свободолюбие, героизм, честь, любовь и долг); центральные образы и приемы их создания; лирическое и эпическое в содержании повести; массовые сцены и их значение в сюжете и фабуле; связь повести с героическим эпосом (характеры, типы, речь). Своеобразие стиля.</w:t>
      </w:r>
    </w:p>
    <w:p w:rsidR="00A60959" w:rsidRPr="00D24859" w:rsidRDefault="00A60959" w:rsidP="00A60959">
      <w:pPr>
        <w:pStyle w:val="a8"/>
        <w:rPr>
          <w:sz w:val="24"/>
          <w:szCs w:val="24"/>
        </w:rPr>
      </w:pPr>
      <w:r w:rsidRPr="00D24859">
        <w:rPr>
          <w:sz w:val="24"/>
          <w:szCs w:val="24"/>
        </w:rPr>
        <w:t>Теория литературы: героическая повесть; героический эпос; разнообразие лексических пластов; тропы (гипербола, сравнение, метафора, риторические фигуры).</w:t>
      </w:r>
    </w:p>
    <w:p w:rsidR="00A60959" w:rsidRPr="00D24859" w:rsidRDefault="00A60959" w:rsidP="00A60959">
      <w:pPr>
        <w:pStyle w:val="a8"/>
        <w:rPr>
          <w:sz w:val="24"/>
          <w:szCs w:val="24"/>
        </w:rPr>
      </w:pPr>
      <w:r w:rsidRPr="00D24859">
        <w:rPr>
          <w:sz w:val="24"/>
          <w:szCs w:val="24"/>
        </w:rPr>
        <w:t>И.С. ТУРГЕНЕВ – 5 часа</w:t>
      </w:r>
    </w:p>
    <w:p w:rsidR="00A60959" w:rsidRPr="00D24859" w:rsidRDefault="00A60959" w:rsidP="00A60959">
      <w:pPr>
        <w:pStyle w:val="a8"/>
        <w:rPr>
          <w:sz w:val="24"/>
          <w:szCs w:val="24"/>
        </w:rPr>
      </w:pPr>
      <w:r w:rsidRPr="00D24859">
        <w:rPr>
          <w:sz w:val="24"/>
          <w:szCs w:val="24"/>
        </w:rPr>
        <w:t>«Записки охотника»: творческая история и особенности композиции. Проблематика и своеобразие рассказа «Бирюк»: служебный долг и человеческий долг; нравственные ценности: милосердие, порядочность, доброта; образ лесника; позиция писателя. Один из рассказов «Записок охотника» по выбору учащихся. Самостоятельная характеристика темы и центральных персонажей произведения. Стихотворение «В дороге»: выразительность и точность поэтического звучания.</w:t>
      </w:r>
    </w:p>
    <w:p w:rsidR="00A60959" w:rsidRPr="00D24859" w:rsidRDefault="00A60959" w:rsidP="00A60959">
      <w:pPr>
        <w:pStyle w:val="a8"/>
        <w:rPr>
          <w:sz w:val="24"/>
          <w:szCs w:val="24"/>
        </w:rPr>
      </w:pPr>
      <w:r w:rsidRPr="00D24859">
        <w:rPr>
          <w:sz w:val="24"/>
          <w:szCs w:val="24"/>
        </w:rPr>
        <w:t>Теория литературы: своеобразие характера, образ рассказчика; позиция автора, идея произведения и художественный замысел; тропы (сравнение, метафора, эпитет).</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Н.А. НЕКРАСОВ – 2 часа</w:t>
      </w:r>
    </w:p>
    <w:p w:rsidR="00A60959" w:rsidRPr="00D24859" w:rsidRDefault="00A60959" w:rsidP="00A60959">
      <w:pPr>
        <w:pStyle w:val="a8"/>
        <w:rPr>
          <w:sz w:val="24"/>
          <w:szCs w:val="24"/>
        </w:rPr>
      </w:pPr>
      <w:r w:rsidRPr="00D24859">
        <w:rPr>
          <w:sz w:val="24"/>
          <w:szCs w:val="24"/>
        </w:rPr>
        <w:t>Гражданская позиция Н.А. Некрасова. Темы народного труда и «долюшки женской» - основные в творчестве поэта. Стихотворения: «В полном разгаре страда деревенская…», «Великое чувство! У каждых дверей…». Основной пафос стихотворения: разоблачение социальной несправедливости. Выразительные средства, раскрывающие тему. Способы создания образа женщины-труженицы, женщины-матери. Отношение автора к героям и событиям.</w:t>
      </w:r>
    </w:p>
    <w:p w:rsidR="00466FC7" w:rsidRDefault="00A60959" w:rsidP="00A60959">
      <w:pPr>
        <w:pStyle w:val="a8"/>
        <w:rPr>
          <w:sz w:val="24"/>
          <w:szCs w:val="24"/>
        </w:rPr>
      </w:pPr>
      <w:r w:rsidRPr="00D24859">
        <w:rPr>
          <w:sz w:val="24"/>
          <w:szCs w:val="24"/>
        </w:rPr>
        <w:t>Теория литературы: трехсложные размеры стиха: дактиль, амфибрахий, анапест; коллективный портрет</w:t>
      </w:r>
    </w:p>
    <w:p w:rsidR="00A60959" w:rsidRPr="00D24859" w:rsidRDefault="00A60959" w:rsidP="00466FC7">
      <w:pPr>
        <w:pStyle w:val="a8"/>
        <w:jc w:val="both"/>
        <w:rPr>
          <w:sz w:val="24"/>
          <w:szCs w:val="24"/>
        </w:rPr>
      </w:pPr>
      <w:r w:rsidRPr="00D24859">
        <w:rPr>
          <w:sz w:val="24"/>
          <w:szCs w:val="24"/>
        </w:rPr>
        <w:t>Н.С. Лесков (2 час)</w:t>
      </w:r>
    </w:p>
    <w:p w:rsidR="00A60959" w:rsidRPr="00D24859" w:rsidRDefault="00A60959" w:rsidP="00A60959">
      <w:pPr>
        <w:pStyle w:val="a8"/>
        <w:rPr>
          <w:sz w:val="24"/>
          <w:szCs w:val="24"/>
        </w:rPr>
      </w:pPr>
      <w:r w:rsidRPr="00D24859">
        <w:rPr>
          <w:sz w:val="24"/>
          <w:szCs w:val="24"/>
        </w:rPr>
        <w:t xml:space="preserve">      Слово о писателе. Рассказ «Левша».</w:t>
      </w:r>
    </w:p>
    <w:p w:rsidR="00466FC7" w:rsidRDefault="00A60959" w:rsidP="00466FC7">
      <w:pPr>
        <w:pStyle w:val="a8"/>
        <w:rPr>
          <w:sz w:val="24"/>
          <w:szCs w:val="24"/>
        </w:rPr>
      </w:pPr>
      <w:r w:rsidRPr="00D24859">
        <w:rPr>
          <w:sz w:val="24"/>
          <w:szCs w:val="24"/>
        </w:rPr>
        <w:lastRenderedPageBreak/>
        <w:t xml:space="preserve">      Русский характер в рассказе: талант и трудолюбие как отличител</w:t>
      </w:r>
      <w:r w:rsidR="00324066">
        <w:rPr>
          <w:sz w:val="24"/>
          <w:szCs w:val="24"/>
        </w:rPr>
        <w:t>ьная черта русского народа. Про</w:t>
      </w:r>
      <w:r w:rsidRPr="00D24859">
        <w:rPr>
          <w:sz w:val="24"/>
          <w:szCs w:val="24"/>
        </w:rPr>
        <w:t>блема народа и власти в рассказе. Образ повествователя и стилистические особенности сказа Лескова.</w:t>
      </w:r>
    </w:p>
    <w:p w:rsidR="00A60959" w:rsidRPr="00D24859" w:rsidRDefault="00A60959" w:rsidP="00466FC7">
      <w:pPr>
        <w:pStyle w:val="a8"/>
        <w:rPr>
          <w:sz w:val="24"/>
          <w:szCs w:val="24"/>
        </w:rPr>
      </w:pPr>
      <w:r w:rsidRPr="00D24859">
        <w:rPr>
          <w:sz w:val="24"/>
          <w:szCs w:val="24"/>
        </w:rPr>
        <w:t xml:space="preserve">  Л.Н. ТОЛСТОЙ – 4 часов</w:t>
      </w:r>
    </w:p>
    <w:p w:rsidR="00A60959" w:rsidRPr="00D24859" w:rsidRDefault="00A60959" w:rsidP="00A60959">
      <w:pPr>
        <w:pStyle w:val="a8"/>
        <w:rPr>
          <w:sz w:val="24"/>
          <w:szCs w:val="24"/>
        </w:rPr>
      </w:pPr>
      <w:r w:rsidRPr="00D24859">
        <w:rPr>
          <w:sz w:val="24"/>
          <w:szCs w:val="24"/>
        </w:rPr>
        <w:t>Повесть «Детство» (отдельные главы):  «Матап» «Что за человек мой отец?», «Детство» и др. по выбору.</w:t>
      </w:r>
      <w:r w:rsidR="00324066">
        <w:rPr>
          <w:sz w:val="24"/>
          <w:szCs w:val="24"/>
        </w:rPr>
        <w:t xml:space="preserve"> </w:t>
      </w:r>
      <w:r w:rsidRPr="00D24859">
        <w:rPr>
          <w:sz w:val="24"/>
          <w:szCs w:val="24"/>
        </w:rPr>
        <w:t>Рассказ «Бедные люди».  Взаимоотношения в семье; главные качества родителей в понимании и изображении Л.Н. Толстого; проблематика рассказа и внутренняя связь его с повестью «Детство» (добро, добродетельность, душевная отзывчивость, любовь к близким, верность, преданность, чувство благодарность, милосердие, сострадание).</w:t>
      </w:r>
    </w:p>
    <w:p w:rsidR="00A60959" w:rsidRPr="00D24859" w:rsidRDefault="00A60959" w:rsidP="00A60959">
      <w:pPr>
        <w:pStyle w:val="a8"/>
        <w:rPr>
          <w:sz w:val="24"/>
          <w:szCs w:val="24"/>
        </w:rPr>
      </w:pPr>
      <w:r w:rsidRPr="00D24859">
        <w:rPr>
          <w:sz w:val="24"/>
          <w:szCs w:val="24"/>
        </w:rPr>
        <w:t>Теория литературы: автобиографическая проза, рассказ, повесть.</w:t>
      </w:r>
    </w:p>
    <w:p w:rsidR="00A60959" w:rsidRPr="00D24859" w:rsidRDefault="00A60959" w:rsidP="00A60959">
      <w:pPr>
        <w:pStyle w:val="a8"/>
        <w:rPr>
          <w:sz w:val="24"/>
          <w:szCs w:val="24"/>
        </w:rPr>
      </w:pPr>
      <w:r w:rsidRPr="00D24859">
        <w:rPr>
          <w:sz w:val="24"/>
          <w:szCs w:val="24"/>
        </w:rPr>
        <w:t>В.Г.КОРОЛЕНКО – 5 часов</w:t>
      </w:r>
    </w:p>
    <w:p w:rsidR="00A60959" w:rsidRPr="00D24859" w:rsidRDefault="00A60959" w:rsidP="00A60959">
      <w:pPr>
        <w:pStyle w:val="a8"/>
        <w:rPr>
          <w:sz w:val="24"/>
          <w:szCs w:val="24"/>
        </w:rPr>
      </w:pPr>
      <w:r w:rsidRPr="00D24859">
        <w:rPr>
          <w:sz w:val="24"/>
          <w:szCs w:val="24"/>
        </w:rPr>
        <w:t>Краткие сведения о писателе. Повесть «В дурном обществе»: проблемы доверия и взаимопонимания, доброты, справедливости, милосердия. Дети и взрослые в повести. Система образов. Авторское отношение к героям.</w:t>
      </w:r>
    </w:p>
    <w:p w:rsidR="00A60959" w:rsidRPr="00D24859" w:rsidRDefault="00A60959" w:rsidP="00A60959">
      <w:pPr>
        <w:pStyle w:val="a8"/>
        <w:rPr>
          <w:sz w:val="24"/>
          <w:szCs w:val="24"/>
        </w:rPr>
      </w:pPr>
      <w:r w:rsidRPr="00D24859">
        <w:rPr>
          <w:sz w:val="24"/>
          <w:szCs w:val="24"/>
        </w:rPr>
        <w:t>Теория литературы: повесть, художественная деталь, портрет и характер, герой.</w:t>
      </w:r>
    </w:p>
    <w:p w:rsidR="00A60959" w:rsidRPr="00D24859" w:rsidRDefault="00A60959" w:rsidP="00A60959">
      <w:pPr>
        <w:pStyle w:val="a8"/>
        <w:rPr>
          <w:sz w:val="24"/>
          <w:szCs w:val="24"/>
        </w:rPr>
      </w:pPr>
      <w:r w:rsidRPr="00D24859">
        <w:rPr>
          <w:sz w:val="24"/>
          <w:szCs w:val="24"/>
        </w:rPr>
        <w:t>А.П. ЧЕХОВ – 6 часов</w:t>
      </w:r>
    </w:p>
    <w:p w:rsidR="00A60959" w:rsidRPr="00D24859" w:rsidRDefault="00A60959" w:rsidP="00A60959">
      <w:pPr>
        <w:pStyle w:val="a8"/>
        <w:rPr>
          <w:sz w:val="24"/>
          <w:szCs w:val="24"/>
        </w:rPr>
      </w:pPr>
      <w:r w:rsidRPr="00D24859">
        <w:rPr>
          <w:sz w:val="24"/>
          <w:szCs w:val="24"/>
        </w:rPr>
        <w:t>Сатирические и юмористические рассказы А.П. Чехова. Рассказы «Толстый и тонкий», «Шуточка», «Налим»: темы, приемы создания характеров персонажей. Отношение автора к героям. Приемы создания комического эффекта.</w:t>
      </w:r>
    </w:p>
    <w:p w:rsidR="00A60959" w:rsidRPr="00D24859" w:rsidRDefault="00A60959" w:rsidP="00A60959">
      <w:pPr>
        <w:pStyle w:val="a8"/>
        <w:rPr>
          <w:sz w:val="24"/>
          <w:szCs w:val="24"/>
        </w:rPr>
      </w:pPr>
      <w:r w:rsidRPr="00D24859">
        <w:rPr>
          <w:sz w:val="24"/>
          <w:szCs w:val="24"/>
        </w:rPr>
        <w:t>Теория литературы: юмор, юмористическая ситуация, ирония, самоирония, конфликт в юмористическом произведении (развитие и углубление представлений); деталь и ее художественная роль в юмористическом произведении.</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РУССКОЙ ЛИТЕРАТУРЫ XX ВЕКА</w:t>
      </w:r>
    </w:p>
    <w:p w:rsidR="00A60959" w:rsidRPr="00D24859" w:rsidRDefault="00A60959" w:rsidP="00A60959">
      <w:pPr>
        <w:pStyle w:val="a8"/>
        <w:rPr>
          <w:sz w:val="24"/>
          <w:szCs w:val="24"/>
        </w:rPr>
      </w:pPr>
      <w:r w:rsidRPr="00D24859">
        <w:rPr>
          <w:sz w:val="24"/>
          <w:szCs w:val="24"/>
        </w:rPr>
        <w:t>И.А. БУНИН – 3 часа</w:t>
      </w:r>
    </w:p>
    <w:p w:rsidR="00A60959" w:rsidRPr="00D24859" w:rsidRDefault="00A60959" w:rsidP="00A60959">
      <w:pPr>
        <w:pStyle w:val="a8"/>
        <w:rPr>
          <w:sz w:val="24"/>
          <w:szCs w:val="24"/>
        </w:rPr>
      </w:pPr>
      <w:r w:rsidRPr="00D24859">
        <w:rPr>
          <w:sz w:val="24"/>
          <w:szCs w:val="24"/>
        </w:rPr>
        <w:t xml:space="preserve">Мир природы и человека в стихотворениях и рассказах И.А. Бунина. Стихотворение «Не видно птиц. Покорно чахнет...», рассказ «Лапти». Душевный мир крестьянина в изображении писателя. </w:t>
      </w:r>
    </w:p>
    <w:p w:rsidR="00A60959" w:rsidRPr="00D24859" w:rsidRDefault="00A60959" w:rsidP="00A60959">
      <w:pPr>
        <w:pStyle w:val="a8"/>
        <w:rPr>
          <w:sz w:val="24"/>
          <w:szCs w:val="24"/>
        </w:rPr>
      </w:pPr>
      <w:r w:rsidRPr="00D24859">
        <w:rPr>
          <w:sz w:val="24"/>
          <w:szCs w:val="24"/>
        </w:rPr>
        <w:t>Теория литературы: стили речи и их роль в создании художественного образа; эпитет, метафора (развитие представлений).</w:t>
      </w:r>
    </w:p>
    <w:p w:rsidR="00A60959" w:rsidRPr="00D24859" w:rsidRDefault="00A60959" w:rsidP="00A60959">
      <w:pPr>
        <w:pStyle w:val="a8"/>
        <w:rPr>
          <w:sz w:val="24"/>
          <w:szCs w:val="24"/>
        </w:rPr>
      </w:pPr>
      <w:r w:rsidRPr="00D24859">
        <w:rPr>
          <w:sz w:val="24"/>
          <w:szCs w:val="24"/>
        </w:rPr>
        <w:t>А.И. КУПРИН - 5 часа</w:t>
      </w:r>
    </w:p>
    <w:p w:rsidR="00A60959" w:rsidRPr="00D24859" w:rsidRDefault="00A60959" w:rsidP="00A60959">
      <w:pPr>
        <w:pStyle w:val="a8"/>
        <w:rPr>
          <w:sz w:val="24"/>
          <w:szCs w:val="24"/>
        </w:rPr>
      </w:pPr>
      <w:r w:rsidRPr="00D24859">
        <w:rPr>
          <w:sz w:val="24"/>
          <w:szCs w:val="24"/>
        </w:rPr>
        <w:t>Детские годы писателя. Повесть «Белый пудель», рассказ «Тапёр». Основные темы и характеристики образов. Внутренний мир человека и приемы его художественного раскрытия.</w:t>
      </w:r>
    </w:p>
    <w:p w:rsidR="00A60959" w:rsidRPr="00D24859" w:rsidRDefault="00A60959" w:rsidP="00A60959">
      <w:pPr>
        <w:pStyle w:val="a8"/>
        <w:rPr>
          <w:sz w:val="24"/>
          <w:szCs w:val="24"/>
        </w:rPr>
      </w:pPr>
      <w:r w:rsidRPr="00D24859">
        <w:rPr>
          <w:sz w:val="24"/>
          <w:szCs w:val="24"/>
        </w:rPr>
        <w:t>Теория литературы: рождественский рассказ; язык героя как средство создания образа.</w:t>
      </w:r>
    </w:p>
    <w:p w:rsidR="00A60959" w:rsidRPr="00D24859" w:rsidRDefault="00A60959" w:rsidP="00A60959">
      <w:pPr>
        <w:pStyle w:val="a8"/>
        <w:rPr>
          <w:sz w:val="24"/>
          <w:szCs w:val="24"/>
        </w:rPr>
      </w:pPr>
      <w:r w:rsidRPr="00D24859">
        <w:rPr>
          <w:sz w:val="24"/>
          <w:szCs w:val="24"/>
        </w:rPr>
        <w:t>С.А. ЕСЕНИН – 2 часа</w:t>
      </w:r>
    </w:p>
    <w:p w:rsidR="00A60959" w:rsidRPr="00D24859" w:rsidRDefault="00A60959" w:rsidP="00A60959">
      <w:pPr>
        <w:pStyle w:val="a8"/>
        <w:rPr>
          <w:sz w:val="24"/>
          <w:szCs w:val="24"/>
        </w:rPr>
      </w:pPr>
      <w:r w:rsidRPr="00D24859">
        <w:rPr>
          <w:sz w:val="24"/>
          <w:szCs w:val="24"/>
        </w:rPr>
        <w:t>Краткие сведения о поэте. Стихотворения: «Песнь о собаке», «Разбуди меня завтра рано...». Пафос и тема стихотворений. Одухотворенная природа — один из основных образов поэзии С.А. Есенина.</w:t>
      </w:r>
    </w:p>
    <w:p w:rsidR="00A60959" w:rsidRPr="00D24859" w:rsidRDefault="00A60959" w:rsidP="00A60959">
      <w:pPr>
        <w:pStyle w:val="a8"/>
        <w:rPr>
          <w:sz w:val="24"/>
          <w:szCs w:val="24"/>
        </w:rPr>
      </w:pPr>
      <w:r w:rsidRPr="00D24859">
        <w:rPr>
          <w:sz w:val="24"/>
          <w:szCs w:val="24"/>
        </w:rPr>
        <w:t xml:space="preserve">Теория литературы: поэтический образ (развитие представлений о понятии), цветообраз, эпитет, </w:t>
      </w:r>
    </w:p>
    <w:p w:rsidR="00A60959" w:rsidRPr="00D24859" w:rsidRDefault="00A60959" w:rsidP="00A60959">
      <w:pPr>
        <w:pStyle w:val="a8"/>
        <w:rPr>
          <w:sz w:val="24"/>
          <w:szCs w:val="24"/>
        </w:rPr>
      </w:pPr>
      <w:r w:rsidRPr="00D24859">
        <w:rPr>
          <w:sz w:val="24"/>
          <w:szCs w:val="24"/>
        </w:rPr>
        <w:t>метафора; песня</w:t>
      </w:r>
    </w:p>
    <w:p w:rsidR="00A60959" w:rsidRPr="00D24859" w:rsidRDefault="00A60959" w:rsidP="00A60959">
      <w:pPr>
        <w:pStyle w:val="a8"/>
        <w:rPr>
          <w:sz w:val="24"/>
          <w:szCs w:val="24"/>
        </w:rPr>
      </w:pPr>
      <w:r w:rsidRPr="00D24859">
        <w:rPr>
          <w:sz w:val="24"/>
          <w:szCs w:val="24"/>
        </w:rPr>
        <w:t>Н.М. РУБЦОВ – 2 часа</w:t>
      </w:r>
    </w:p>
    <w:p w:rsidR="00A60959" w:rsidRPr="00D24859" w:rsidRDefault="00A60959" w:rsidP="00A60959">
      <w:pPr>
        <w:pStyle w:val="a8"/>
        <w:rPr>
          <w:sz w:val="24"/>
          <w:szCs w:val="24"/>
        </w:rPr>
      </w:pPr>
      <w:r w:rsidRPr="00D24859">
        <w:rPr>
          <w:sz w:val="24"/>
          <w:szCs w:val="24"/>
        </w:rPr>
        <w:t>Краткие сведения о поэте. Стихотворения «Звезда полей», «Тихая моя родина». Человек и природа в стихотворениях. Образный строй.</w:t>
      </w:r>
    </w:p>
    <w:p w:rsidR="00A60959" w:rsidRPr="00D24859" w:rsidRDefault="00A60959" w:rsidP="00A60959">
      <w:pPr>
        <w:pStyle w:val="a8"/>
        <w:rPr>
          <w:sz w:val="24"/>
          <w:szCs w:val="24"/>
        </w:rPr>
      </w:pPr>
      <w:r w:rsidRPr="00D24859">
        <w:rPr>
          <w:sz w:val="24"/>
          <w:szCs w:val="24"/>
        </w:rPr>
        <w:t>Теория литературы: художественная идея, кольцевая композиция, образ.</w:t>
      </w:r>
    </w:p>
    <w:p w:rsidR="00A60959" w:rsidRPr="00D24859" w:rsidRDefault="00A60959" w:rsidP="00A60959">
      <w:pPr>
        <w:pStyle w:val="a8"/>
        <w:rPr>
          <w:sz w:val="24"/>
          <w:szCs w:val="24"/>
        </w:rPr>
      </w:pPr>
      <w:r w:rsidRPr="00D24859">
        <w:rPr>
          <w:sz w:val="24"/>
          <w:szCs w:val="24"/>
        </w:rPr>
        <w:t>А.А. АХМАТОВА – 1 часа</w:t>
      </w:r>
    </w:p>
    <w:p w:rsidR="00A60959" w:rsidRPr="00D24859" w:rsidRDefault="00A60959" w:rsidP="00A60959">
      <w:pPr>
        <w:pStyle w:val="a8"/>
        <w:rPr>
          <w:sz w:val="24"/>
          <w:szCs w:val="24"/>
        </w:rPr>
      </w:pPr>
      <w:r w:rsidRPr="00D24859">
        <w:rPr>
          <w:sz w:val="24"/>
          <w:szCs w:val="24"/>
        </w:rPr>
        <w:t xml:space="preserve">    Краткие сведения о поэте. Связь ее судьбы с трагическими и героическими событиями отечественной истории XX века. Стихотворения «Перед весной бывают дни такие…», «Мужество», «Победа», «Родная земля». Тема духовной свободы народа. Защита основ жизни. Клятва поэта в верности и любви к родине. Значение русского языка.</w:t>
      </w:r>
    </w:p>
    <w:p w:rsidR="00A60959" w:rsidRPr="00D24859" w:rsidRDefault="00A60959" w:rsidP="00A60959">
      <w:pPr>
        <w:pStyle w:val="a8"/>
        <w:rPr>
          <w:sz w:val="24"/>
          <w:szCs w:val="24"/>
        </w:rPr>
      </w:pPr>
      <w:r w:rsidRPr="00D24859">
        <w:rPr>
          <w:sz w:val="24"/>
          <w:szCs w:val="24"/>
        </w:rPr>
        <w:t>Теория литературы: мотив, анафора, эпитет.</w:t>
      </w:r>
    </w:p>
    <w:p w:rsidR="00A60959" w:rsidRPr="00D24859" w:rsidRDefault="00A60959" w:rsidP="00A60959">
      <w:pPr>
        <w:pStyle w:val="a8"/>
        <w:rPr>
          <w:sz w:val="24"/>
          <w:szCs w:val="24"/>
        </w:rPr>
      </w:pPr>
      <w:r w:rsidRPr="00D24859">
        <w:rPr>
          <w:sz w:val="24"/>
          <w:szCs w:val="24"/>
        </w:rPr>
        <w:t>М.М ПРИШВИН – 4 часов</w:t>
      </w:r>
    </w:p>
    <w:p w:rsidR="00A60959" w:rsidRPr="00D24859" w:rsidRDefault="00A60959" w:rsidP="00A60959">
      <w:pPr>
        <w:pStyle w:val="a8"/>
        <w:rPr>
          <w:sz w:val="24"/>
          <w:szCs w:val="24"/>
        </w:rPr>
      </w:pPr>
      <w:r w:rsidRPr="00D24859">
        <w:rPr>
          <w:sz w:val="24"/>
          <w:szCs w:val="24"/>
        </w:rPr>
        <w:lastRenderedPageBreak/>
        <w:t>Краткие сведения о писателе. Сказка-быль «Кладовая солнца»: родная природа в изображении писателя; воспитание в читателе зоркости, наблюдательности, чувства красоты, любви к природе.</w:t>
      </w:r>
    </w:p>
    <w:p w:rsidR="00A60959" w:rsidRPr="00D24859" w:rsidRDefault="00A60959" w:rsidP="00A60959">
      <w:pPr>
        <w:pStyle w:val="a8"/>
        <w:rPr>
          <w:sz w:val="24"/>
          <w:szCs w:val="24"/>
        </w:rPr>
      </w:pPr>
      <w:r w:rsidRPr="00D24859">
        <w:rPr>
          <w:sz w:val="24"/>
          <w:szCs w:val="24"/>
        </w:rPr>
        <w:t>Теория литературы: сказка-быль; конфликт, сказочные и м</w:t>
      </w:r>
      <w:r w:rsidR="00466FC7">
        <w:rPr>
          <w:sz w:val="24"/>
          <w:szCs w:val="24"/>
        </w:rPr>
        <w:t xml:space="preserve">ифологические мотивы (развитие </w:t>
      </w:r>
      <w:r w:rsidRPr="00D24859">
        <w:rPr>
          <w:sz w:val="24"/>
          <w:szCs w:val="24"/>
        </w:rPr>
        <w:t>представлений).</w:t>
      </w:r>
    </w:p>
    <w:p w:rsidR="00A60959" w:rsidRPr="00D24859" w:rsidRDefault="00A60959" w:rsidP="00A60959">
      <w:pPr>
        <w:pStyle w:val="a8"/>
        <w:rPr>
          <w:sz w:val="24"/>
          <w:szCs w:val="24"/>
        </w:rPr>
      </w:pPr>
      <w:r w:rsidRPr="00D24859">
        <w:rPr>
          <w:sz w:val="24"/>
          <w:szCs w:val="24"/>
        </w:rPr>
        <w:t>ИЗ ПОЭЗИИ О ВЕЛИКОЙ ОТЕЧЕСТВЕННОЙ ВОЙНЕ – 2 часа</w:t>
      </w:r>
    </w:p>
    <w:p w:rsidR="00A60959" w:rsidRPr="00D24859" w:rsidRDefault="00A60959" w:rsidP="00A60959">
      <w:pPr>
        <w:pStyle w:val="a8"/>
        <w:rPr>
          <w:sz w:val="24"/>
          <w:szCs w:val="24"/>
        </w:rPr>
      </w:pPr>
      <w:r w:rsidRPr="00D24859">
        <w:rPr>
          <w:sz w:val="24"/>
          <w:szCs w:val="24"/>
        </w:rPr>
        <w:t>Изображение войны; проблема жестокости, справедливости, подвига, долга, жизни и смерти, бессмертия, любви к родине: М.В. Исаковский «В прифронтовом лесу»; С.С.</w:t>
      </w:r>
      <w:r w:rsidR="00324066">
        <w:rPr>
          <w:sz w:val="24"/>
          <w:szCs w:val="24"/>
        </w:rPr>
        <w:t xml:space="preserve"> </w:t>
      </w:r>
      <w:r w:rsidRPr="00D24859">
        <w:rPr>
          <w:sz w:val="24"/>
          <w:szCs w:val="24"/>
        </w:rPr>
        <w:t>Орлов</w:t>
      </w:r>
      <w:r w:rsidR="00324066">
        <w:rPr>
          <w:sz w:val="24"/>
          <w:szCs w:val="24"/>
        </w:rPr>
        <w:t xml:space="preserve"> </w:t>
      </w:r>
      <w:r w:rsidRPr="00D24859">
        <w:rPr>
          <w:sz w:val="24"/>
          <w:szCs w:val="24"/>
        </w:rPr>
        <w:t>«Его зарыли в шар земной...»; К.М. Симонов «Жди меня, и я вернусь...»; Р.Г.</w:t>
      </w:r>
      <w:r w:rsidR="00324066">
        <w:rPr>
          <w:sz w:val="24"/>
          <w:szCs w:val="24"/>
        </w:rPr>
        <w:t xml:space="preserve"> </w:t>
      </w:r>
      <w:r w:rsidRPr="00D24859">
        <w:rPr>
          <w:sz w:val="24"/>
          <w:szCs w:val="24"/>
        </w:rPr>
        <w:t>Гамзатов</w:t>
      </w:r>
      <w:r w:rsidR="00324066">
        <w:rPr>
          <w:sz w:val="24"/>
          <w:szCs w:val="24"/>
        </w:rPr>
        <w:t xml:space="preserve"> </w:t>
      </w:r>
      <w:r w:rsidRPr="00D24859">
        <w:rPr>
          <w:sz w:val="24"/>
          <w:szCs w:val="24"/>
        </w:rPr>
        <w:t>«Журавли»; Д.С. Самойлов «Сороковые».</w:t>
      </w:r>
    </w:p>
    <w:p w:rsidR="00A60959" w:rsidRPr="00D24859" w:rsidRDefault="00A60959" w:rsidP="00A60959">
      <w:pPr>
        <w:pStyle w:val="a8"/>
        <w:rPr>
          <w:sz w:val="24"/>
          <w:szCs w:val="24"/>
        </w:rPr>
      </w:pPr>
      <w:r w:rsidRPr="00D24859">
        <w:rPr>
          <w:sz w:val="24"/>
          <w:szCs w:val="24"/>
        </w:rPr>
        <w:t>Теория литературы: мотив, художественные средства.</w:t>
      </w:r>
    </w:p>
    <w:p w:rsidR="00A60959" w:rsidRPr="00D24859" w:rsidRDefault="00A60959" w:rsidP="00A60959">
      <w:pPr>
        <w:pStyle w:val="a8"/>
        <w:rPr>
          <w:sz w:val="24"/>
          <w:szCs w:val="24"/>
        </w:rPr>
      </w:pPr>
      <w:r w:rsidRPr="00D24859">
        <w:rPr>
          <w:sz w:val="24"/>
          <w:szCs w:val="24"/>
        </w:rPr>
        <w:t>В.П. АСТАФЬЕВ –5 часа</w:t>
      </w:r>
    </w:p>
    <w:p w:rsidR="00A60959" w:rsidRPr="00D24859" w:rsidRDefault="00A60959" w:rsidP="00A60959">
      <w:pPr>
        <w:pStyle w:val="a8"/>
        <w:rPr>
          <w:sz w:val="24"/>
          <w:szCs w:val="24"/>
        </w:rPr>
      </w:pPr>
      <w:r w:rsidRPr="00D24859">
        <w:rPr>
          <w:sz w:val="24"/>
          <w:szCs w:val="24"/>
        </w:rPr>
        <w:t xml:space="preserve">      Краткие сведения о писателе. Рассказ «Конь с розовой гривой». Тематика, проблематика рассказа.</w:t>
      </w:r>
    </w:p>
    <w:p w:rsidR="00A60959" w:rsidRPr="00D24859" w:rsidRDefault="00A60959" w:rsidP="00A60959">
      <w:pPr>
        <w:pStyle w:val="a8"/>
        <w:rPr>
          <w:sz w:val="24"/>
          <w:szCs w:val="24"/>
        </w:rPr>
      </w:pPr>
      <w:r w:rsidRPr="00D24859">
        <w:rPr>
          <w:sz w:val="24"/>
          <w:szCs w:val="24"/>
        </w:rPr>
        <w:t>Теория литературы: рассказ (развитие представлений); тема, проблема, идея.</w:t>
      </w:r>
    </w:p>
    <w:p w:rsidR="00A60959" w:rsidRPr="00D24859" w:rsidRDefault="00A60959" w:rsidP="00A60959">
      <w:pPr>
        <w:pStyle w:val="a8"/>
        <w:rPr>
          <w:sz w:val="24"/>
          <w:szCs w:val="24"/>
        </w:rPr>
      </w:pPr>
      <w:r w:rsidRPr="00D24859">
        <w:rPr>
          <w:sz w:val="24"/>
          <w:szCs w:val="24"/>
        </w:rPr>
        <w:t xml:space="preserve">ИЗ ЗАРУБЕЖНОЙ ЛИТЕРАТУРЫ </w:t>
      </w:r>
    </w:p>
    <w:p w:rsidR="00A60959" w:rsidRPr="00D24859" w:rsidRDefault="00A60959" w:rsidP="00A60959">
      <w:pPr>
        <w:pStyle w:val="a8"/>
        <w:rPr>
          <w:sz w:val="24"/>
          <w:szCs w:val="24"/>
        </w:rPr>
      </w:pPr>
      <w:r w:rsidRPr="00D24859">
        <w:rPr>
          <w:sz w:val="24"/>
          <w:szCs w:val="24"/>
        </w:rPr>
        <w:t>«СКАЗКА О СИНДБАДЕ-МОРЕХОДЕ» ИЗ КНИГИ «ТЫСЯЧА И ОДНА НОЧЬ» – 3 часа</w:t>
      </w:r>
    </w:p>
    <w:p w:rsidR="00A60959" w:rsidRPr="00D24859" w:rsidRDefault="00A60959" w:rsidP="00A60959">
      <w:pPr>
        <w:pStyle w:val="a8"/>
        <w:rPr>
          <w:sz w:val="24"/>
          <w:szCs w:val="24"/>
        </w:rPr>
      </w:pPr>
      <w:r w:rsidRPr="00D24859">
        <w:rPr>
          <w:sz w:val="24"/>
          <w:szCs w:val="24"/>
        </w:rPr>
        <w:t>История создания, тематика, проблематика.</w:t>
      </w:r>
    </w:p>
    <w:p w:rsidR="00A60959" w:rsidRPr="00D24859" w:rsidRDefault="00A60959" w:rsidP="00A60959">
      <w:pPr>
        <w:pStyle w:val="a8"/>
        <w:rPr>
          <w:sz w:val="24"/>
          <w:szCs w:val="24"/>
        </w:rPr>
      </w:pPr>
      <w:r w:rsidRPr="00D24859">
        <w:rPr>
          <w:sz w:val="24"/>
          <w:szCs w:val="24"/>
        </w:rPr>
        <w:t>Теория литературы: сказка (развитие представлений), стиль.</w:t>
      </w:r>
    </w:p>
    <w:p w:rsidR="00A60959" w:rsidRPr="00D24859" w:rsidRDefault="00A60959" w:rsidP="00A60959">
      <w:pPr>
        <w:pStyle w:val="a8"/>
        <w:rPr>
          <w:sz w:val="24"/>
          <w:szCs w:val="24"/>
        </w:rPr>
      </w:pPr>
      <w:r w:rsidRPr="00D24859">
        <w:rPr>
          <w:sz w:val="24"/>
          <w:szCs w:val="24"/>
        </w:rPr>
        <w:t>Я. и В. ГРИММ -1 часа</w:t>
      </w:r>
    </w:p>
    <w:p w:rsidR="00A60959" w:rsidRPr="00D24859" w:rsidRDefault="00A60959" w:rsidP="00A60959">
      <w:pPr>
        <w:pStyle w:val="a8"/>
        <w:rPr>
          <w:sz w:val="24"/>
          <w:szCs w:val="24"/>
        </w:rPr>
      </w:pPr>
      <w:r w:rsidRPr="00D24859">
        <w:rPr>
          <w:sz w:val="24"/>
          <w:szCs w:val="24"/>
        </w:rPr>
        <w:t>Краткие сведения о писателях. Сказка «Снегурочка». Тематика, проблематика сказки.</w:t>
      </w:r>
    </w:p>
    <w:p w:rsidR="00A60959" w:rsidRPr="00D24859" w:rsidRDefault="00A60959" w:rsidP="00A60959">
      <w:pPr>
        <w:pStyle w:val="a8"/>
        <w:rPr>
          <w:sz w:val="24"/>
          <w:szCs w:val="24"/>
        </w:rPr>
      </w:pPr>
      <w:r w:rsidRPr="00D24859">
        <w:rPr>
          <w:sz w:val="24"/>
          <w:szCs w:val="24"/>
        </w:rPr>
        <w:t>Теория литературы: народная и литературная сказка (развитие представлений), «бродячий» сюжет.</w:t>
      </w:r>
    </w:p>
    <w:p w:rsidR="00A60959" w:rsidRPr="00D24859" w:rsidRDefault="00A60959" w:rsidP="00A60959">
      <w:pPr>
        <w:pStyle w:val="a8"/>
        <w:rPr>
          <w:sz w:val="24"/>
          <w:szCs w:val="24"/>
        </w:rPr>
      </w:pPr>
      <w:r w:rsidRPr="00D24859">
        <w:rPr>
          <w:sz w:val="24"/>
          <w:szCs w:val="24"/>
        </w:rPr>
        <w:t>О. ГЕНРИ – 3 часа</w:t>
      </w:r>
    </w:p>
    <w:p w:rsidR="00A60959" w:rsidRPr="00D24859" w:rsidRDefault="00A60959" w:rsidP="00A60959">
      <w:pPr>
        <w:pStyle w:val="a8"/>
        <w:rPr>
          <w:sz w:val="24"/>
          <w:szCs w:val="24"/>
        </w:rPr>
      </w:pPr>
      <w:r w:rsidRPr="00D24859">
        <w:rPr>
          <w:sz w:val="24"/>
          <w:szCs w:val="24"/>
        </w:rPr>
        <w:t xml:space="preserve">Краткие сведения о писателе. Рассказ «Вождь краснокожих»: о  детстве — с улыбкой и всерьез (дети и взрослые в рассказе). «Дары волхвов»: жанр новеллы. Тема бедности, любви, счастья. </w:t>
      </w:r>
    </w:p>
    <w:p w:rsidR="00A60959" w:rsidRPr="00D24859" w:rsidRDefault="00A60959" w:rsidP="00A60959">
      <w:pPr>
        <w:pStyle w:val="a8"/>
        <w:rPr>
          <w:sz w:val="24"/>
          <w:szCs w:val="24"/>
        </w:rPr>
      </w:pPr>
      <w:r w:rsidRPr="00D24859">
        <w:rPr>
          <w:sz w:val="24"/>
          <w:szCs w:val="24"/>
        </w:rPr>
        <w:t>Теория литературы: новелла, юмор, ирония (развитие представлений).</w:t>
      </w:r>
    </w:p>
    <w:p w:rsidR="00A60959" w:rsidRPr="00D24859" w:rsidRDefault="00A60959" w:rsidP="00A60959">
      <w:pPr>
        <w:pStyle w:val="a8"/>
        <w:rPr>
          <w:sz w:val="24"/>
          <w:szCs w:val="24"/>
        </w:rPr>
      </w:pPr>
      <w:r w:rsidRPr="00D24859">
        <w:rPr>
          <w:sz w:val="24"/>
          <w:szCs w:val="24"/>
        </w:rPr>
        <w:t>ДЖ. ЛОНДОН – 3 часа</w:t>
      </w:r>
    </w:p>
    <w:p w:rsidR="00A60959" w:rsidRPr="00D24859" w:rsidRDefault="00A60959" w:rsidP="00A60959">
      <w:pPr>
        <w:pStyle w:val="a8"/>
        <w:rPr>
          <w:sz w:val="24"/>
          <w:szCs w:val="24"/>
        </w:rPr>
      </w:pPr>
      <w:r w:rsidRPr="00D24859">
        <w:rPr>
          <w:sz w:val="24"/>
          <w:szCs w:val="24"/>
        </w:rPr>
        <w:t>Краткие сведения о писателе. Рассказ «Любовь к жизни»: жизнеутверждающий пафос, гимн мужеству и отваге, сюжет и основные образы. Воспитательный смысл произведения.</w:t>
      </w:r>
    </w:p>
    <w:p w:rsidR="00A60959" w:rsidRPr="00D24859" w:rsidRDefault="00A60959" w:rsidP="00A60959">
      <w:pPr>
        <w:pStyle w:val="a8"/>
        <w:rPr>
          <w:sz w:val="24"/>
          <w:szCs w:val="24"/>
        </w:rPr>
      </w:pPr>
      <w:r w:rsidRPr="00D24859">
        <w:rPr>
          <w:sz w:val="24"/>
          <w:szCs w:val="24"/>
        </w:rPr>
        <w:t>М.ТВЕН (2ч)</w:t>
      </w:r>
    </w:p>
    <w:p w:rsidR="00A60959" w:rsidRPr="00D24859" w:rsidRDefault="00A60959" w:rsidP="00A60959">
      <w:pPr>
        <w:pStyle w:val="a8"/>
        <w:rPr>
          <w:sz w:val="24"/>
          <w:szCs w:val="24"/>
        </w:rPr>
      </w:pPr>
      <w:r w:rsidRPr="00D24859">
        <w:rPr>
          <w:sz w:val="24"/>
          <w:szCs w:val="24"/>
        </w:rPr>
        <w:t>Приключения Геккель</w:t>
      </w:r>
      <w:r w:rsidR="00342772">
        <w:rPr>
          <w:sz w:val="24"/>
          <w:szCs w:val="24"/>
        </w:rPr>
        <w:t xml:space="preserve"> </w:t>
      </w:r>
      <w:r w:rsidRPr="00D24859">
        <w:rPr>
          <w:sz w:val="24"/>
          <w:szCs w:val="24"/>
        </w:rPr>
        <w:t>берри</w:t>
      </w:r>
      <w:r w:rsidR="00342772">
        <w:rPr>
          <w:sz w:val="24"/>
          <w:szCs w:val="24"/>
        </w:rPr>
        <w:t xml:space="preserve"> </w:t>
      </w:r>
      <w:r w:rsidRPr="00D24859">
        <w:rPr>
          <w:sz w:val="24"/>
          <w:szCs w:val="24"/>
        </w:rPr>
        <w:t>Фина</w:t>
      </w:r>
    </w:p>
    <w:p w:rsidR="00A60959" w:rsidRPr="00D24859" w:rsidRDefault="00A60959" w:rsidP="00A60959">
      <w:pPr>
        <w:pStyle w:val="a8"/>
        <w:rPr>
          <w:sz w:val="24"/>
          <w:szCs w:val="24"/>
        </w:rPr>
      </w:pPr>
      <w:r w:rsidRPr="00D24859">
        <w:rPr>
          <w:sz w:val="24"/>
          <w:szCs w:val="24"/>
        </w:rPr>
        <w:t>ПРОИЗВЕДЕНИЯ ДЛЯ ЗАУЧИВАНИЯ НАИЗУСТЬ В 6 КЛАССЕ</w:t>
      </w:r>
    </w:p>
    <w:p w:rsidR="00A60959" w:rsidRPr="00D24859" w:rsidRDefault="00A60959" w:rsidP="00A60959">
      <w:pPr>
        <w:pStyle w:val="a8"/>
        <w:rPr>
          <w:sz w:val="24"/>
          <w:szCs w:val="24"/>
        </w:rPr>
      </w:pPr>
      <w:r w:rsidRPr="00D24859">
        <w:rPr>
          <w:sz w:val="24"/>
          <w:szCs w:val="24"/>
        </w:rPr>
        <w:t>М.В. Ломоносов. «Стихи, сочиненные на дороге в Петергоф…»</w:t>
      </w:r>
    </w:p>
    <w:p w:rsidR="00A60959" w:rsidRPr="00D24859" w:rsidRDefault="00A60959" w:rsidP="00A60959">
      <w:pPr>
        <w:pStyle w:val="a8"/>
        <w:rPr>
          <w:sz w:val="24"/>
          <w:szCs w:val="24"/>
        </w:rPr>
      </w:pPr>
      <w:r w:rsidRPr="00D24859">
        <w:rPr>
          <w:sz w:val="24"/>
          <w:szCs w:val="24"/>
        </w:rPr>
        <w:t>И.А. Крылов. Одна басня (по выбору).</w:t>
      </w:r>
    </w:p>
    <w:p w:rsidR="00A60959" w:rsidRPr="00D24859" w:rsidRDefault="00A60959" w:rsidP="00A60959">
      <w:pPr>
        <w:pStyle w:val="a8"/>
        <w:rPr>
          <w:sz w:val="24"/>
          <w:szCs w:val="24"/>
        </w:rPr>
      </w:pPr>
      <w:r w:rsidRPr="00D24859">
        <w:rPr>
          <w:sz w:val="24"/>
          <w:szCs w:val="24"/>
        </w:rPr>
        <w:t>А.С. Пушкин. «Зимнее утро», «Редеет облаков летучая гряда…»</w:t>
      </w:r>
    </w:p>
    <w:p w:rsidR="00A60959" w:rsidRPr="00D24859" w:rsidRDefault="00A60959" w:rsidP="00A60959">
      <w:pPr>
        <w:pStyle w:val="a8"/>
        <w:rPr>
          <w:sz w:val="24"/>
          <w:szCs w:val="24"/>
        </w:rPr>
      </w:pPr>
      <w:r w:rsidRPr="00D24859">
        <w:rPr>
          <w:sz w:val="24"/>
          <w:szCs w:val="24"/>
        </w:rPr>
        <w:t>М.Ю. Лермонтов. Одно стихотворение (по выбору).</w:t>
      </w:r>
    </w:p>
    <w:p w:rsidR="00A60959" w:rsidRPr="00D24859" w:rsidRDefault="00A60959" w:rsidP="00A60959">
      <w:pPr>
        <w:pStyle w:val="a8"/>
        <w:rPr>
          <w:sz w:val="24"/>
          <w:szCs w:val="24"/>
        </w:rPr>
      </w:pPr>
      <w:r w:rsidRPr="00D24859">
        <w:rPr>
          <w:sz w:val="24"/>
          <w:szCs w:val="24"/>
        </w:rPr>
        <w:t>Н.В. Гоголь. «Тарас Бульба» (отрывок из речи Тараса о товариществе).</w:t>
      </w:r>
    </w:p>
    <w:p w:rsidR="00A60959" w:rsidRPr="00D24859" w:rsidRDefault="00A60959" w:rsidP="00A60959">
      <w:pPr>
        <w:pStyle w:val="a8"/>
        <w:rPr>
          <w:sz w:val="24"/>
          <w:szCs w:val="24"/>
        </w:rPr>
      </w:pPr>
      <w:r w:rsidRPr="00D24859">
        <w:rPr>
          <w:sz w:val="24"/>
          <w:szCs w:val="24"/>
        </w:rPr>
        <w:t>Н.А. Некрасов. «В полном разгаре страда деревенская...», «Великое чувство! У каждых дверей…»</w:t>
      </w:r>
    </w:p>
    <w:p w:rsidR="00A60959" w:rsidRPr="00D24859" w:rsidRDefault="00A60959" w:rsidP="00A60959">
      <w:pPr>
        <w:pStyle w:val="a8"/>
        <w:rPr>
          <w:sz w:val="24"/>
          <w:szCs w:val="24"/>
        </w:rPr>
      </w:pPr>
      <w:r w:rsidRPr="00D24859">
        <w:rPr>
          <w:sz w:val="24"/>
          <w:szCs w:val="24"/>
        </w:rPr>
        <w:t>И.А. Бунин. «Не видно птиц. Покорно чахнет...»</w:t>
      </w:r>
    </w:p>
    <w:p w:rsidR="00A60959" w:rsidRPr="00D24859" w:rsidRDefault="00A60959" w:rsidP="00A60959">
      <w:pPr>
        <w:pStyle w:val="a8"/>
        <w:rPr>
          <w:sz w:val="24"/>
          <w:szCs w:val="24"/>
        </w:rPr>
      </w:pPr>
      <w:r w:rsidRPr="00D24859">
        <w:rPr>
          <w:sz w:val="24"/>
          <w:szCs w:val="24"/>
        </w:rPr>
        <w:t>С.А. Есенин. Одно стихотворение (по выбору).</w:t>
      </w:r>
    </w:p>
    <w:p w:rsidR="00A60959" w:rsidRPr="00D24859" w:rsidRDefault="00A60959" w:rsidP="00A60959">
      <w:pPr>
        <w:pStyle w:val="a8"/>
        <w:rPr>
          <w:sz w:val="24"/>
          <w:szCs w:val="24"/>
        </w:rPr>
      </w:pPr>
      <w:r w:rsidRPr="00D24859">
        <w:rPr>
          <w:sz w:val="24"/>
          <w:szCs w:val="24"/>
        </w:rPr>
        <w:t>А.А. Ахматова. Одно стихотворение (по выбору).</w:t>
      </w:r>
    </w:p>
    <w:p w:rsidR="00A60959" w:rsidRPr="00D24859" w:rsidRDefault="00A60959" w:rsidP="00A60959">
      <w:pPr>
        <w:pStyle w:val="a8"/>
        <w:rPr>
          <w:sz w:val="24"/>
          <w:szCs w:val="24"/>
        </w:rPr>
      </w:pPr>
      <w:r w:rsidRPr="00D24859">
        <w:rPr>
          <w:sz w:val="24"/>
          <w:szCs w:val="24"/>
        </w:rPr>
        <w:t>Стихотворение о Великой Отечественной войне (по выбору).</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ПРОИЗВЕДЕНИЯ ДЛЯ ДОМАШНЕГО ЧТЕНИЯ В 6 КЛАССЕ</w:t>
      </w:r>
    </w:p>
    <w:p w:rsidR="00A60959" w:rsidRPr="00D24859" w:rsidRDefault="00A60959" w:rsidP="00A60959">
      <w:pPr>
        <w:pStyle w:val="a8"/>
        <w:rPr>
          <w:sz w:val="24"/>
          <w:szCs w:val="24"/>
        </w:rPr>
      </w:pPr>
      <w:r w:rsidRPr="00D24859">
        <w:rPr>
          <w:sz w:val="24"/>
          <w:szCs w:val="24"/>
        </w:rPr>
        <w:t>Из устного народного творчества</w:t>
      </w:r>
    </w:p>
    <w:p w:rsidR="00A60959" w:rsidRPr="00D24859" w:rsidRDefault="00A60959" w:rsidP="00A60959">
      <w:pPr>
        <w:pStyle w:val="a8"/>
        <w:rPr>
          <w:sz w:val="24"/>
          <w:szCs w:val="24"/>
        </w:rPr>
      </w:pPr>
      <w:r w:rsidRPr="00D24859">
        <w:rPr>
          <w:sz w:val="24"/>
          <w:szCs w:val="24"/>
        </w:rPr>
        <w:t>Сказки: «Два Ивана — солдатских сына», «Каша из топора».</w:t>
      </w:r>
    </w:p>
    <w:p w:rsidR="00A60959" w:rsidRPr="00D24859" w:rsidRDefault="00A60959" w:rsidP="00A60959">
      <w:pPr>
        <w:pStyle w:val="a8"/>
        <w:rPr>
          <w:sz w:val="24"/>
          <w:szCs w:val="24"/>
        </w:rPr>
      </w:pPr>
      <w:r w:rsidRPr="00D24859">
        <w:rPr>
          <w:sz w:val="24"/>
          <w:szCs w:val="24"/>
        </w:rPr>
        <w:t>Из героического эпоса</w:t>
      </w:r>
    </w:p>
    <w:p w:rsidR="00A60959" w:rsidRPr="00D24859" w:rsidRDefault="00A60959" w:rsidP="00A60959">
      <w:pPr>
        <w:pStyle w:val="a8"/>
        <w:rPr>
          <w:sz w:val="24"/>
          <w:szCs w:val="24"/>
        </w:rPr>
      </w:pPr>
      <w:r w:rsidRPr="00D24859">
        <w:rPr>
          <w:sz w:val="24"/>
          <w:szCs w:val="24"/>
        </w:rPr>
        <w:t>Корело-финский эпос «Калевала» (фрагмент); «Песнь о Роланде» (фрагменты); «Песнь о Нибелунгах» (фрагменты).</w:t>
      </w:r>
    </w:p>
    <w:p w:rsidR="00A60959" w:rsidRPr="00D24859" w:rsidRDefault="00A60959" w:rsidP="00A60959">
      <w:pPr>
        <w:pStyle w:val="a8"/>
        <w:rPr>
          <w:sz w:val="24"/>
          <w:szCs w:val="24"/>
        </w:rPr>
      </w:pPr>
      <w:r w:rsidRPr="00D24859">
        <w:rPr>
          <w:sz w:val="24"/>
          <w:szCs w:val="24"/>
        </w:rPr>
        <w:t>Из древнерусской литературы</w:t>
      </w:r>
    </w:p>
    <w:p w:rsidR="00A60959" w:rsidRPr="00D24859" w:rsidRDefault="00A60959" w:rsidP="00A60959">
      <w:pPr>
        <w:pStyle w:val="a8"/>
        <w:rPr>
          <w:sz w:val="24"/>
          <w:szCs w:val="24"/>
        </w:rPr>
      </w:pPr>
      <w:r w:rsidRPr="00D24859">
        <w:rPr>
          <w:sz w:val="24"/>
          <w:szCs w:val="24"/>
        </w:rPr>
        <w:t>«Подвиг юноши Кожемяки», из «Сказаний о Святославе».</w:t>
      </w:r>
    </w:p>
    <w:p w:rsidR="00A60959" w:rsidRPr="00D24859" w:rsidRDefault="00A60959" w:rsidP="00A60959">
      <w:pPr>
        <w:pStyle w:val="a8"/>
        <w:rPr>
          <w:sz w:val="24"/>
          <w:szCs w:val="24"/>
        </w:rPr>
      </w:pPr>
      <w:r w:rsidRPr="00D24859">
        <w:rPr>
          <w:sz w:val="24"/>
          <w:szCs w:val="24"/>
        </w:rPr>
        <w:t>Из русской литературы XIX века</w:t>
      </w:r>
    </w:p>
    <w:p w:rsidR="00A60959" w:rsidRPr="00D24859" w:rsidRDefault="00A60959" w:rsidP="00A60959">
      <w:pPr>
        <w:pStyle w:val="a8"/>
        <w:rPr>
          <w:sz w:val="24"/>
          <w:szCs w:val="24"/>
        </w:rPr>
      </w:pPr>
      <w:r w:rsidRPr="00D24859">
        <w:rPr>
          <w:sz w:val="24"/>
          <w:szCs w:val="24"/>
        </w:rPr>
        <w:lastRenderedPageBreak/>
        <w:t>В.А. Жуковский. «Кубок».</w:t>
      </w:r>
    </w:p>
    <w:p w:rsidR="00A60959" w:rsidRPr="00D24859" w:rsidRDefault="00A60959" w:rsidP="00A60959">
      <w:pPr>
        <w:pStyle w:val="a8"/>
        <w:rPr>
          <w:sz w:val="24"/>
          <w:szCs w:val="24"/>
        </w:rPr>
      </w:pPr>
      <w:r w:rsidRPr="00D24859">
        <w:rPr>
          <w:sz w:val="24"/>
          <w:szCs w:val="24"/>
        </w:rPr>
        <w:t>А.С. Пушкин. «Если жизнь тебя обманет…», «Простите, верные дубравы…», «Еще дуют холодные ветры...»</w:t>
      </w:r>
    </w:p>
    <w:p w:rsidR="00A60959" w:rsidRPr="00D24859" w:rsidRDefault="00A60959" w:rsidP="00A60959">
      <w:pPr>
        <w:pStyle w:val="a8"/>
        <w:rPr>
          <w:sz w:val="24"/>
          <w:szCs w:val="24"/>
        </w:rPr>
      </w:pPr>
      <w:r w:rsidRPr="00D24859">
        <w:rPr>
          <w:sz w:val="24"/>
          <w:szCs w:val="24"/>
        </w:rPr>
        <w:t>М.Ю. Лермонтов. «Пленный рыцарь».</w:t>
      </w:r>
    </w:p>
    <w:p w:rsidR="00A60959" w:rsidRPr="00D24859" w:rsidRDefault="00A60959" w:rsidP="00A60959">
      <w:pPr>
        <w:pStyle w:val="a8"/>
        <w:rPr>
          <w:sz w:val="24"/>
          <w:szCs w:val="24"/>
        </w:rPr>
      </w:pPr>
      <w:r w:rsidRPr="00D24859">
        <w:rPr>
          <w:sz w:val="24"/>
          <w:szCs w:val="24"/>
        </w:rPr>
        <w:t>Н.В. Гоголь. «Повесть о том, как поссорился Иван Иванович с Иваном Никифоровичем».</w:t>
      </w:r>
    </w:p>
    <w:p w:rsidR="00A60959" w:rsidRPr="00D24859" w:rsidRDefault="00A60959" w:rsidP="00A60959">
      <w:pPr>
        <w:pStyle w:val="a8"/>
        <w:rPr>
          <w:sz w:val="24"/>
          <w:szCs w:val="24"/>
        </w:rPr>
      </w:pPr>
      <w:r w:rsidRPr="00D24859">
        <w:rPr>
          <w:sz w:val="24"/>
          <w:szCs w:val="24"/>
        </w:rPr>
        <w:t>И.С. Тургенев. Стихотворения в прозе (два-три – по выбору).</w:t>
      </w:r>
    </w:p>
    <w:p w:rsidR="00A60959" w:rsidRPr="00D24859" w:rsidRDefault="00A60959" w:rsidP="00A60959">
      <w:pPr>
        <w:pStyle w:val="a8"/>
        <w:rPr>
          <w:sz w:val="24"/>
          <w:szCs w:val="24"/>
        </w:rPr>
      </w:pPr>
      <w:r w:rsidRPr="00D24859">
        <w:rPr>
          <w:sz w:val="24"/>
          <w:szCs w:val="24"/>
        </w:rPr>
        <w:t>Н.А. Некрасов. «Мороз, Красный нос».</w:t>
      </w:r>
    </w:p>
    <w:p w:rsidR="00A60959" w:rsidRPr="00D24859" w:rsidRDefault="00A60959" w:rsidP="00A60959">
      <w:pPr>
        <w:pStyle w:val="a8"/>
        <w:rPr>
          <w:sz w:val="24"/>
          <w:szCs w:val="24"/>
        </w:rPr>
      </w:pPr>
      <w:r w:rsidRPr="00D24859">
        <w:rPr>
          <w:sz w:val="24"/>
          <w:szCs w:val="24"/>
        </w:rPr>
        <w:t>Н.С. Лесков. «Человек на часах».</w:t>
      </w:r>
    </w:p>
    <w:p w:rsidR="00A60959" w:rsidRPr="00D24859" w:rsidRDefault="00A60959" w:rsidP="00A60959">
      <w:pPr>
        <w:pStyle w:val="a8"/>
        <w:rPr>
          <w:sz w:val="24"/>
          <w:szCs w:val="24"/>
        </w:rPr>
      </w:pPr>
      <w:r w:rsidRPr="00D24859">
        <w:rPr>
          <w:sz w:val="24"/>
          <w:szCs w:val="24"/>
        </w:rPr>
        <w:t>А.П. Чехов. «Жалобная книга», «Лошадиная фамилия».</w:t>
      </w:r>
    </w:p>
    <w:p w:rsidR="00A60959" w:rsidRPr="00D24859" w:rsidRDefault="00A60959" w:rsidP="00A60959">
      <w:pPr>
        <w:pStyle w:val="a8"/>
        <w:rPr>
          <w:sz w:val="24"/>
          <w:szCs w:val="24"/>
        </w:rPr>
      </w:pPr>
      <w:r w:rsidRPr="00D24859">
        <w:rPr>
          <w:sz w:val="24"/>
          <w:szCs w:val="24"/>
        </w:rPr>
        <w:t>Из русской литературы XX века</w:t>
      </w:r>
    </w:p>
    <w:p w:rsidR="00A60959" w:rsidRPr="00D24859" w:rsidRDefault="00A60959" w:rsidP="00A60959">
      <w:pPr>
        <w:pStyle w:val="a8"/>
        <w:rPr>
          <w:sz w:val="24"/>
          <w:szCs w:val="24"/>
        </w:rPr>
      </w:pPr>
      <w:r w:rsidRPr="00D24859">
        <w:rPr>
          <w:sz w:val="24"/>
          <w:szCs w:val="24"/>
        </w:rPr>
        <w:t>А.А. Блок. «Там неба осветленный край…», «Снег да снег…»</w:t>
      </w:r>
    </w:p>
    <w:p w:rsidR="00A60959" w:rsidRPr="00D24859" w:rsidRDefault="00A60959" w:rsidP="00A60959">
      <w:pPr>
        <w:pStyle w:val="a8"/>
        <w:rPr>
          <w:sz w:val="24"/>
          <w:szCs w:val="24"/>
        </w:rPr>
      </w:pPr>
      <w:r w:rsidRPr="00D24859">
        <w:rPr>
          <w:sz w:val="24"/>
          <w:szCs w:val="24"/>
        </w:rPr>
        <w:t>Ф. Сологуб. «Под черемухой цветущей…», «Порос травой мой узкий двор…», «Словно лепится сурепица…», «Что в жизни мне всего милей…»</w:t>
      </w:r>
    </w:p>
    <w:p w:rsidR="00A60959" w:rsidRPr="00D24859" w:rsidRDefault="00A60959" w:rsidP="00A60959">
      <w:pPr>
        <w:pStyle w:val="a8"/>
        <w:rPr>
          <w:sz w:val="24"/>
          <w:szCs w:val="24"/>
        </w:rPr>
      </w:pPr>
      <w:r w:rsidRPr="00D24859">
        <w:rPr>
          <w:sz w:val="24"/>
          <w:szCs w:val="24"/>
        </w:rPr>
        <w:t>И.А. Бунин. «Нет солнца, но светлы пруды...», «На высоте, на снеговой вершине...», «Тропами потаенными...»</w:t>
      </w:r>
    </w:p>
    <w:p w:rsidR="00A60959" w:rsidRPr="00D24859" w:rsidRDefault="00A60959" w:rsidP="00A60959">
      <w:pPr>
        <w:pStyle w:val="a8"/>
        <w:rPr>
          <w:sz w:val="24"/>
          <w:szCs w:val="24"/>
        </w:rPr>
      </w:pPr>
      <w:r w:rsidRPr="00D24859">
        <w:rPr>
          <w:sz w:val="24"/>
          <w:szCs w:val="24"/>
        </w:rPr>
        <w:t>Б.Л. Пастернак. «После дождя».</w:t>
      </w:r>
    </w:p>
    <w:p w:rsidR="00A60959" w:rsidRPr="00D24859" w:rsidRDefault="00A60959" w:rsidP="00A60959">
      <w:pPr>
        <w:pStyle w:val="a8"/>
        <w:rPr>
          <w:sz w:val="24"/>
          <w:szCs w:val="24"/>
        </w:rPr>
      </w:pPr>
      <w:r w:rsidRPr="00D24859">
        <w:rPr>
          <w:sz w:val="24"/>
          <w:szCs w:val="24"/>
        </w:rPr>
        <w:t>Н.А. Заболоцкий. «Утро», «Подмосковные рощи».</w:t>
      </w:r>
    </w:p>
    <w:p w:rsidR="00A60959" w:rsidRPr="00D24859" w:rsidRDefault="00A60959" w:rsidP="00A60959">
      <w:pPr>
        <w:pStyle w:val="a8"/>
        <w:rPr>
          <w:sz w:val="24"/>
          <w:szCs w:val="24"/>
        </w:rPr>
      </w:pPr>
      <w:r w:rsidRPr="00D24859">
        <w:rPr>
          <w:sz w:val="24"/>
          <w:szCs w:val="24"/>
        </w:rPr>
        <w:t>А.Т. Твардовский. «Есть обрыв, где я, играя…», «Я иду и радуюсь…»</w:t>
      </w:r>
    </w:p>
    <w:p w:rsidR="00A60959" w:rsidRPr="00D24859" w:rsidRDefault="00A60959" w:rsidP="00A60959">
      <w:pPr>
        <w:pStyle w:val="a8"/>
        <w:rPr>
          <w:sz w:val="24"/>
          <w:szCs w:val="24"/>
        </w:rPr>
      </w:pPr>
      <w:r w:rsidRPr="00D24859">
        <w:rPr>
          <w:sz w:val="24"/>
          <w:szCs w:val="24"/>
        </w:rPr>
        <w:t>А.А. Вознесенский. «Снег в сентябре».</w:t>
      </w:r>
    </w:p>
    <w:p w:rsidR="00A60959" w:rsidRPr="00D24859" w:rsidRDefault="00A60959" w:rsidP="00A60959">
      <w:pPr>
        <w:pStyle w:val="a8"/>
        <w:rPr>
          <w:sz w:val="24"/>
          <w:szCs w:val="24"/>
        </w:rPr>
      </w:pPr>
      <w:r w:rsidRPr="00D24859">
        <w:rPr>
          <w:sz w:val="24"/>
          <w:szCs w:val="24"/>
        </w:rPr>
        <w:t>В.К. Железников. «Чучело».</w:t>
      </w:r>
    </w:p>
    <w:p w:rsidR="00A60959" w:rsidRPr="00D24859" w:rsidRDefault="00A60959" w:rsidP="00A60959">
      <w:pPr>
        <w:pStyle w:val="a8"/>
        <w:rPr>
          <w:sz w:val="24"/>
          <w:szCs w:val="24"/>
        </w:rPr>
      </w:pPr>
      <w:r w:rsidRPr="00D24859">
        <w:rPr>
          <w:sz w:val="24"/>
          <w:szCs w:val="24"/>
        </w:rPr>
        <w:t>В.П. Крапивин. «Мальчик со шпагой».</w:t>
      </w:r>
    </w:p>
    <w:p w:rsidR="00A60959" w:rsidRPr="00D24859" w:rsidRDefault="00A60959" w:rsidP="00A60959">
      <w:pPr>
        <w:pStyle w:val="a8"/>
        <w:rPr>
          <w:sz w:val="24"/>
          <w:szCs w:val="24"/>
        </w:rPr>
      </w:pPr>
      <w:r w:rsidRPr="00D24859">
        <w:rPr>
          <w:sz w:val="24"/>
          <w:szCs w:val="24"/>
        </w:rPr>
        <w:t>Р.П. Погодин. «Время говорит — пора», «Зеленый попугай».</w:t>
      </w:r>
    </w:p>
    <w:p w:rsidR="00A60959" w:rsidRPr="00D24859" w:rsidRDefault="00A60959" w:rsidP="00A60959">
      <w:pPr>
        <w:pStyle w:val="a8"/>
        <w:rPr>
          <w:sz w:val="24"/>
          <w:szCs w:val="24"/>
        </w:rPr>
      </w:pPr>
      <w:r w:rsidRPr="00D24859">
        <w:rPr>
          <w:sz w:val="24"/>
          <w:szCs w:val="24"/>
        </w:rPr>
        <w:t>А.Г. Алексин. «Домашнее сочинение», «Три мушкетера в одном купе».</w:t>
      </w:r>
    </w:p>
    <w:p w:rsidR="00A60959" w:rsidRPr="00D24859" w:rsidRDefault="00A60959" w:rsidP="00A60959">
      <w:pPr>
        <w:pStyle w:val="a8"/>
        <w:rPr>
          <w:sz w:val="24"/>
          <w:szCs w:val="24"/>
        </w:rPr>
      </w:pPr>
      <w:r w:rsidRPr="00D24859">
        <w:rPr>
          <w:sz w:val="24"/>
          <w:szCs w:val="24"/>
        </w:rPr>
        <w:t>Из зарубежной литературы</w:t>
      </w:r>
    </w:p>
    <w:p w:rsidR="00A60959" w:rsidRPr="00D24859" w:rsidRDefault="00A60959" w:rsidP="00A60959">
      <w:pPr>
        <w:pStyle w:val="a8"/>
        <w:rPr>
          <w:sz w:val="24"/>
          <w:szCs w:val="24"/>
        </w:rPr>
      </w:pPr>
      <w:r w:rsidRPr="00D24859">
        <w:rPr>
          <w:sz w:val="24"/>
          <w:szCs w:val="24"/>
        </w:rPr>
        <w:t xml:space="preserve">А. Шклярский. «Томек среди охотников за человеческими головами». (Пер. с польского.) </w:t>
      </w:r>
    </w:p>
    <w:p w:rsidR="00A60959" w:rsidRPr="00D24859" w:rsidRDefault="00A60959" w:rsidP="00A60959">
      <w:pPr>
        <w:pStyle w:val="a8"/>
        <w:rPr>
          <w:sz w:val="24"/>
          <w:szCs w:val="24"/>
        </w:rPr>
      </w:pPr>
      <w:r w:rsidRPr="00D24859">
        <w:rPr>
          <w:sz w:val="24"/>
          <w:szCs w:val="24"/>
        </w:rPr>
        <w:t>Перечень контрольных работ и исследовательских проектов</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7 класс</w:t>
      </w:r>
    </w:p>
    <w:p w:rsidR="00A60959" w:rsidRPr="00D24859" w:rsidRDefault="00A60959" w:rsidP="00A60959">
      <w:pPr>
        <w:pStyle w:val="a8"/>
        <w:rPr>
          <w:sz w:val="24"/>
          <w:szCs w:val="24"/>
        </w:rPr>
      </w:pPr>
      <w:r w:rsidRPr="00D24859">
        <w:rPr>
          <w:sz w:val="24"/>
          <w:szCs w:val="24"/>
        </w:rPr>
        <w:t>ВЕДЕНИЕ (1 час)</w:t>
      </w:r>
    </w:p>
    <w:p w:rsidR="00A60959" w:rsidRPr="00D24859" w:rsidRDefault="00A60959" w:rsidP="00A60959">
      <w:pPr>
        <w:pStyle w:val="a8"/>
        <w:rPr>
          <w:sz w:val="24"/>
          <w:szCs w:val="24"/>
        </w:rPr>
      </w:pPr>
      <w:r w:rsidRPr="00D24859">
        <w:rPr>
          <w:sz w:val="24"/>
          <w:szCs w:val="24"/>
        </w:rPr>
        <w:t>Знакомство со структурой и особенностями учебника. Своеобразие курса. Литературные роды (лирика, эпос, драма). Жанр и жанровое образование. Движение жанров. Личность автора, позиция писателя, труд и творчество, творческая история произведения.</w:t>
      </w:r>
    </w:p>
    <w:p w:rsidR="00A60959" w:rsidRPr="00D24859" w:rsidRDefault="00A60959" w:rsidP="00A60959">
      <w:pPr>
        <w:pStyle w:val="a8"/>
        <w:rPr>
          <w:sz w:val="24"/>
          <w:szCs w:val="24"/>
        </w:rPr>
      </w:pPr>
      <w:r w:rsidRPr="00D24859">
        <w:rPr>
          <w:sz w:val="24"/>
          <w:szCs w:val="24"/>
        </w:rPr>
        <w:t>Теория литературы: литературные роды, текстология.</w:t>
      </w:r>
    </w:p>
    <w:p w:rsidR="00A60959" w:rsidRPr="00D24859" w:rsidRDefault="00A60959" w:rsidP="00A60959">
      <w:pPr>
        <w:pStyle w:val="a8"/>
        <w:rPr>
          <w:sz w:val="24"/>
          <w:szCs w:val="24"/>
        </w:rPr>
      </w:pPr>
      <w:r w:rsidRPr="00D24859">
        <w:rPr>
          <w:sz w:val="24"/>
          <w:szCs w:val="24"/>
        </w:rPr>
        <w:t>ИЗ УСТНОГО НАРОДНОГО ТВОРЧЕСТВА</w:t>
      </w:r>
    </w:p>
    <w:p w:rsidR="00A60959" w:rsidRPr="00D24859" w:rsidRDefault="00A60959" w:rsidP="00A60959">
      <w:pPr>
        <w:pStyle w:val="a8"/>
        <w:rPr>
          <w:sz w:val="24"/>
          <w:szCs w:val="24"/>
        </w:rPr>
      </w:pPr>
      <w:r w:rsidRPr="00D24859">
        <w:rPr>
          <w:sz w:val="24"/>
          <w:szCs w:val="24"/>
        </w:rPr>
        <w:t>БЫЛИНЫ (2 часа)</w:t>
      </w:r>
    </w:p>
    <w:p w:rsidR="00A60959" w:rsidRPr="00D24859" w:rsidRDefault="00A60959" w:rsidP="00A60959">
      <w:pPr>
        <w:pStyle w:val="a8"/>
        <w:rPr>
          <w:sz w:val="24"/>
          <w:szCs w:val="24"/>
        </w:rPr>
      </w:pPr>
      <w:r w:rsidRPr="00D24859">
        <w:rPr>
          <w:sz w:val="24"/>
          <w:szCs w:val="24"/>
        </w:rPr>
        <w:t>«Святогор и Микула Селянинович», «Илья Муромец и Соловей-разбойник». А.К.</w:t>
      </w:r>
      <w:r w:rsidR="00342772">
        <w:rPr>
          <w:sz w:val="24"/>
          <w:szCs w:val="24"/>
        </w:rPr>
        <w:t xml:space="preserve"> </w:t>
      </w:r>
      <w:r w:rsidRPr="00D24859">
        <w:rPr>
          <w:sz w:val="24"/>
          <w:szCs w:val="24"/>
        </w:rPr>
        <w:t>Толстой. «Илья Муромец». Событие в былине, поэтическая речь былины, своеобразие характера и речи персонажа, конфликт, отражение в былине народных представлений о нравственности (сила и доброта, ум и мудрость).</w:t>
      </w:r>
    </w:p>
    <w:p w:rsidR="00A60959" w:rsidRPr="00D24859" w:rsidRDefault="00A60959" w:rsidP="00A60959">
      <w:pPr>
        <w:pStyle w:val="a8"/>
        <w:rPr>
          <w:sz w:val="24"/>
          <w:szCs w:val="24"/>
        </w:rPr>
      </w:pPr>
      <w:r w:rsidRPr="00D24859">
        <w:rPr>
          <w:sz w:val="24"/>
          <w:szCs w:val="24"/>
        </w:rPr>
        <w:t xml:space="preserve">Теория литературы: эпос; эпические жанры в фольклоре; былина (эпическая песня), тематика былин, своеобразие центральных персонажей и конфликта в былине (по сравнению с волшебной </w:t>
      </w:r>
    </w:p>
    <w:p w:rsidR="00A60959" w:rsidRPr="00D24859" w:rsidRDefault="00A60959" w:rsidP="00A60959">
      <w:pPr>
        <w:pStyle w:val="a8"/>
        <w:rPr>
          <w:sz w:val="24"/>
          <w:szCs w:val="24"/>
        </w:rPr>
      </w:pPr>
      <w:r w:rsidRPr="00D24859">
        <w:rPr>
          <w:sz w:val="24"/>
          <w:szCs w:val="24"/>
        </w:rPr>
        <w:t xml:space="preserve">сказкой, легендой и преданием). </w:t>
      </w:r>
    </w:p>
    <w:p w:rsidR="00A60959" w:rsidRPr="00D24859" w:rsidRDefault="00A60959" w:rsidP="00A60959">
      <w:pPr>
        <w:pStyle w:val="a8"/>
        <w:rPr>
          <w:sz w:val="24"/>
          <w:szCs w:val="24"/>
        </w:rPr>
      </w:pPr>
      <w:r w:rsidRPr="00D24859">
        <w:rPr>
          <w:sz w:val="24"/>
          <w:szCs w:val="24"/>
        </w:rPr>
        <w:t>РУССКИЕ НАРОДНЫЕ ПЕСНИ (2 часа)</w:t>
      </w:r>
    </w:p>
    <w:p w:rsidR="00A60959" w:rsidRPr="00D24859" w:rsidRDefault="00A60959" w:rsidP="00A60959">
      <w:pPr>
        <w:pStyle w:val="a8"/>
        <w:rPr>
          <w:sz w:val="24"/>
          <w:szCs w:val="24"/>
        </w:rPr>
      </w:pPr>
      <w:r w:rsidRPr="00D24859">
        <w:rPr>
          <w:sz w:val="24"/>
          <w:szCs w:val="24"/>
        </w:rPr>
        <w:t>Обрядовая поэзия («Девочки, колядки!..», «Наша Масленица дорогая..», «Говорили – сваты на конях будут»); лирические песни ( «Подушечка моя пуховая..»); лиро-эпические песни ( «Солдатская»). Лирическое и эпическое начало в песне; своеобразие поэтического языка народных песен. Многозначность поэтического образа в народной песне. Быт, нравственные представления и судьба народа в фольклорной песне.</w:t>
      </w:r>
    </w:p>
    <w:p w:rsidR="00A60959" w:rsidRPr="00D24859" w:rsidRDefault="00A60959" w:rsidP="00A60959">
      <w:pPr>
        <w:pStyle w:val="a8"/>
        <w:rPr>
          <w:sz w:val="24"/>
          <w:szCs w:val="24"/>
        </w:rPr>
      </w:pPr>
      <w:r w:rsidRPr="00D24859">
        <w:rPr>
          <w:sz w:val="24"/>
          <w:szCs w:val="24"/>
        </w:rPr>
        <w:t>Теория литературы: песенные жанры в фольклоре, многообразие жанров обрядовой поэзии, лирическая песня; эпитеты, метафоры, сравнения, олицетворения (развитие представлений).</w:t>
      </w:r>
    </w:p>
    <w:p w:rsidR="00A60959" w:rsidRPr="00D24859" w:rsidRDefault="00A60959" w:rsidP="00A60959">
      <w:pPr>
        <w:pStyle w:val="a8"/>
        <w:rPr>
          <w:sz w:val="24"/>
          <w:szCs w:val="24"/>
        </w:rPr>
      </w:pPr>
      <w:r w:rsidRPr="00D24859">
        <w:rPr>
          <w:sz w:val="24"/>
          <w:szCs w:val="24"/>
        </w:rPr>
        <w:t>ИЗ  ДРЕВНЕРУССКОЙ ЛИТЕРАТУРЫ (2 часа)</w:t>
      </w:r>
    </w:p>
    <w:p w:rsidR="00A60959" w:rsidRPr="00D24859" w:rsidRDefault="00A60959" w:rsidP="00A60959">
      <w:pPr>
        <w:pStyle w:val="a8"/>
        <w:rPr>
          <w:sz w:val="24"/>
          <w:szCs w:val="24"/>
        </w:rPr>
      </w:pPr>
      <w:r w:rsidRPr="00D24859">
        <w:rPr>
          <w:sz w:val="24"/>
          <w:szCs w:val="24"/>
        </w:rPr>
        <w:t xml:space="preserve">Из «Повести временных лет» («И вспомнил Олег коня своего..», «Повесть о Петре и Февронии </w:t>
      </w:r>
      <w:r w:rsidR="00342772">
        <w:rPr>
          <w:sz w:val="24"/>
          <w:szCs w:val="24"/>
        </w:rPr>
        <w:t xml:space="preserve"> </w:t>
      </w:r>
      <w:r w:rsidRPr="00D24859">
        <w:rPr>
          <w:sz w:val="24"/>
          <w:szCs w:val="24"/>
        </w:rPr>
        <w:t>Муромских».</w:t>
      </w:r>
      <w:r w:rsidR="00342772">
        <w:rPr>
          <w:sz w:val="24"/>
          <w:szCs w:val="24"/>
        </w:rPr>
        <w:t xml:space="preserve"> </w:t>
      </w:r>
      <w:r w:rsidRPr="00D24859">
        <w:rPr>
          <w:sz w:val="24"/>
          <w:szCs w:val="24"/>
        </w:rPr>
        <w:t xml:space="preserve">Поучительный характер древнерусской литературы; мудрость, </w:t>
      </w:r>
      <w:r w:rsidRPr="00D24859">
        <w:rPr>
          <w:sz w:val="24"/>
          <w:szCs w:val="24"/>
        </w:rPr>
        <w:lastRenderedPageBreak/>
        <w:t>преемственность поколений, любовь к родине, образованность, твердость духа, религиозность, верность, жертвенность; семейные ценности.</w:t>
      </w:r>
    </w:p>
    <w:p w:rsidR="00A60959" w:rsidRPr="00D24859" w:rsidRDefault="00A60959" w:rsidP="00A60959">
      <w:pPr>
        <w:pStyle w:val="a8"/>
        <w:rPr>
          <w:sz w:val="24"/>
          <w:szCs w:val="24"/>
        </w:rPr>
      </w:pPr>
      <w:r w:rsidRPr="00D24859">
        <w:rPr>
          <w:sz w:val="24"/>
          <w:szCs w:val="24"/>
        </w:rPr>
        <w:t>Теория литературы: эпические жанры и жанровые образования в древнерусской литературе (наставление, поучение, житие, путешествие, повесть).</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РУССКОЙ ЛИТЕРАТУРЫ XVIII ВЕКА</w:t>
      </w:r>
    </w:p>
    <w:p w:rsidR="00A60959" w:rsidRPr="00D24859" w:rsidRDefault="00A60959" w:rsidP="00A60959">
      <w:pPr>
        <w:pStyle w:val="a8"/>
        <w:rPr>
          <w:sz w:val="24"/>
          <w:szCs w:val="24"/>
        </w:rPr>
      </w:pPr>
      <w:r w:rsidRPr="00D24859">
        <w:rPr>
          <w:sz w:val="24"/>
          <w:szCs w:val="24"/>
        </w:rPr>
        <w:t>М.В. ЛОМОНОСОВ (2 часа)</w:t>
      </w:r>
    </w:p>
    <w:p w:rsidR="00A60959" w:rsidRPr="00D24859" w:rsidRDefault="00A60959" w:rsidP="00A60959">
      <w:pPr>
        <w:pStyle w:val="a8"/>
        <w:rPr>
          <w:sz w:val="24"/>
          <w:szCs w:val="24"/>
        </w:rPr>
      </w:pPr>
      <w:r w:rsidRPr="00D24859">
        <w:rPr>
          <w:sz w:val="24"/>
          <w:szCs w:val="24"/>
        </w:rPr>
        <w:t>Жизнь и судьба поэта, просветителя, ученого. «Ода на день восшествия на всероссийский престол ее величества государыни императрицы Елисаветы Петровны, 1747 года» (отрывок), «Предисловие о пользе книг церковных в российском языке» (отрывок). Мысли о просвещении, русском языке; вера в творческие способности народа. Тематика поэтических произведений; особенность поэтического языка оды и лирического стихотворения; поэтические образы. Теория «трех штилей» (отрывки). Основные положения и значение теории о стилях художественной литературы.</w:t>
      </w:r>
    </w:p>
    <w:p w:rsidR="00A60959" w:rsidRPr="00D24859" w:rsidRDefault="00A60959" w:rsidP="00A60959">
      <w:pPr>
        <w:pStyle w:val="a8"/>
        <w:rPr>
          <w:sz w:val="24"/>
          <w:szCs w:val="24"/>
        </w:rPr>
      </w:pPr>
      <w:r w:rsidRPr="00D24859">
        <w:rPr>
          <w:sz w:val="24"/>
          <w:szCs w:val="24"/>
        </w:rPr>
        <w:t>Теория литературы: литературное направление, классицизм; ода; учение М.В. Ломоносова о «трех штилях»; риторические фигуры; эпиграмма; тема и мотив (развитие представлений).</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Г.Р. ДЕРЖАВИН (1 час)</w:t>
      </w:r>
    </w:p>
    <w:p w:rsidR="00A60959" w:rsidRPr="00D24859" w:rsidRDefault="00A60959" w:rsidP="00A60959">
      <w:pPr>
        <w:pStyle w:val="a8"/>
        <w:rPr>
          <w:sz w:val="24"/>
          <w:szCs w:val="24"/>
        </w:rPr>
      </w:pPr>
      <w:r w:rsidRPr="00D24859">
        <w:rPr>
          <w:sz w:val="24"/>
          <w:szCs w:val="24"/>
        </w:rPr>
        <w:t>Биография Г.Р. Державина (по страницам книги В.Ф. Ходасевича «Державин»). Стихотворение «Властителям и судиям». Отражение в названии тематики и проблематики стихотворения; своеобразие стихотворений Г.Р. Державина в сравнении со стихотворениями М.В. Ломоносова. Тема поэта и власти. Сопоставление стихотворного переложения 81 псалма с оригиналом.</w:t>
      </w:r>
    </w:p>
    <w:p w:rsidR="00A60959" w:rsidRPr="00D24859" w:rsidRDefault="00A60959" w:rsidP="00A60959">
      <w:pPr>
        <w:pStyle w:val="a8"/>
        <w:rPr>
          <w:sz w:val="24"/>
          <w:szCs w:val="24"/>
        </w:rPr>
      </w:pPr>
      <w:r w:rsidRPr="00D24859">
        <w:rPr>
          <w:sz w:val="24"/>
          <w:szCs w:val="24"/>
        </w:rPr>
        <w:t>Теория литературы: лирическое стихотворение, отличие лирического стихотворения от оды; тематическое разнообразие лирики; псалом; риторические фигуры (развитие представлений).</w:t>
      </w:r>
    </w:p>
    <w:p w:rsidR="00A60959" w:rsidRPr="00D24859" w:rsidRDefault="00A60959" w:rsidP="00A60959">
      <w:pPr>
        <w:pStyle w:val="a8"/>
        <w:rPr>
          <w:sz w:val="24"/>
          <w:szCs w:val="24"/>
        </w:rPr>
      </w:pPr>
      <w:r w:rsidRPr="00D24859">
        <w:rPr>
          <w:sz w:val="24"/>
          <w:szCs w:val="24"/>
        </w:rPr>
        <w:t>Д.И. ФОНВИЗИН (3 часа)</w:t>
      </w:r>
    </w:p>
    <w:p w:rsidR="00A60959" w:rsidRPr="00D24859" w:rsidRDefault="00A60959" w:rsidP="00A60959">
      <w:pPr>
        <w:pStyle w:val="a8"/>
        <w:rPr>
          <w:sz w:val="24"/>
          <w:szCs w:val="24"/>
        </w:rPr>
      </w:pPr>
      <w:r w:rsidRPr="00D24859">
        <w:rPr>
          <w:sz w:val="24"/>
          <w:szCs w:val="24"/>
        </w:rPr>
        <w:t>Краткие сведения о писателе. Комедия «Недоросль». Своеобразие драматургического произведения, основной конфликт пьесы и ее проблематика, образы комедии (портрет и характер: поступки, мысли, язык); образование и образованность; воспитание и семья; отцы и дети; социальные вопросы комедии; позиция писателя.</w:t>
      </w:r>
    </w:p>
    <w:p w:rsidR="00A60959" w:rsidRPr="00D24859" w:rsidRDefault="00A60959" w:rsidP="00A60959">
      <w:pPr>
        <w:pStyle w:val="a8"/>
        <w:rPr>
          <w:sz w:val="24"/>
          <w:szCs w:val="24"/>
        </w:rPr>
      </w:pPr>
      <w:r w:rsidRPr="00D24859">
        <w:rPr>
          <w:sz w:val="24"/>
          <w:szCs w:val="24"/>
        </w:rPr>
        <w:t>Теория литературы: юмор, сатира, сарказм; драма как литературный род; жанр комедии; «говорящие» фамилии; ремарка; литературное направление, классицизм (развитие представлений).</w:t>
      </w:r>
    </w:p>
    <w:p w:rsidR="00A60959" w:rsidRPr="00D24859" w:rsidRDefault="00A60959" w:rsidP="00A60959">
      <w:pPr>
        <w:pStyle w:val="a8"/>
        <w:rPr>
          <w:sz w:val="24"/>
          <w:szCs w:val="24"/>
        </w:rPr>
      </w:pPr>
      <w:r w:rsidRPr="00D24859">
        <w:rPr>
          <w:sz w:val="24"/>
          <w:szCs w:val="24"/>
        </w:rPr>
        <w:t>ИЗ РУССКОЙ ЛИТЕРАТУРЫ XIX ВЕКА</w:t>
      </w:r>
    </w:p>
    <w:p w:rsidR="00A60959" w:rsidRPr="00D24859" w:rsidRDefault="00A60959" w:rsidP="00A60959">
      <w:pPr>
        <w:pStyle w:val="a8"/>
        <w:rPr>
          <w:sz w:val="24"/>
          <w:szCs w:val="24"/>
        </w:rPr>
      </w:pPr>
      <w:r w:rsidRPr="00D24859">
        <w:rPr>
          <w:sz w:val="24"/>
          <w:szCs w:val="24"/>
        </w:rPr>
        <w:t>А.С. ПУШКИН (5 часа)</w:t>
      </w:r>
    </w:p>
    <w:p w:rsidR="00A60959" w:rsidRPr="00D24859" w:rsidRDefault="00A60959" w:rsidP="00A60959">
      <w:pPr>
        <w:pStyle w:val="a8"/>
        <w:rPr>
          <w:sz w:val="24"/>
          <w:szCs w:val="24"/>
        </w:rPr>
      </w:pPr>
      <w:r w:rsidRPr="00D24859">
        <w:rPr>
          <w:sz w:val="24"/>
          <w:szCs w:val="24"/>
        </w:rPr>
        <w:t>Тема дружбы и долга, свободолюбивые мотивы в стихотворениях поэта: «К Чаадаеву» («Любви, надежды, тихой славы…»), «Во глубине сибирских руд…». Любовь к родине, уважение к предкам: «Два чувства дивно близки к нам…». Человек и природа: «Туча». Тема власти, жестокости, зла: «Анчар».  «Песнь о вещем Олеге»: судьба Олега в летописном тексте и в балладе Пушкина; мотивы судьбы – предсказание, предзнаменование, предвидение, провидение; вера и суеверие. Поэма «Полтава» (в сокращении). Образ Петра и тема России в поэме. Гражданский пафос поэмы. Изображение «массы» и исторических личностей в поэме. Своеобразие поэтического языка (через элементы сопоставительного анализа). Творческая история произведений.</w:t>
      </w:r>
    </w:p>
    <w:p w:rsidR="00A60959" w:rsidRPr="00D24859" w:rsidRDefault="00A60959" w:rsidP="00A60959">
      <w:pPr>
        <w:pStyle w:val="a8"/>
        <w:rPr>
          <w:sz w:val="24"/>
          <w:szCs w:val="24"/>
        </w:rPr>
      </w:pPr>
      <w:r w:rsidRPr="00D24859">
        <w:rPr>
          <w:sz w:val="24"/>
          <w:szCs w:val="24"/>
        </w:rPr>
        <w:t>Теория литературы: поэма, баллада, образный мир поэмы, группировка образов, художественный образ и прототип; тропы и фигуры (риторическое обращение, эпитет, метафора), жанровое образование – дружеское послание.</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М.Ю. ЛЕРМОНТОВ (4 часа)</w:t>
      </w:r>
    </w:p>
    <w:p w:rsidR="00A60959" w:rsidRPr="00D24859" w:rsidRDefault="00A60959" w:rsidP="00A60959">
      <w:pPr>
        <w:pStyle w:val="a8"/>
        <w:rPr>
          <w:sz w:val="24"/>
          <w:szCs w:val="24"/>
        </w:rPr>
      </w:pPr>
      <w:r w:rsidRPr="00D24859">
        <w:rPr>
          <w:sz w:val="24"/>
          <w:szCs w:val="24"/>
        </w:rPr>
        <w:t xml:space="preserve">Стихотворения: «Три пальмы», «Родина», «Песня про царя Ивана Васильевича, молодого опричника и удалого купца Калашникова». Родина в лирическом и эпическом произведении; проблематика и основные мотивы «Песни..» (родина, честь, достоинство, верность, любовь, мужество и отвага, независимость; личность и власть); центральные </w:t>
      </w:r>
      <w:r w:rsidRPr="00D24859">
        <w:rPr>
          <w:sz w:val="24"/>
          <w:szCs w:val="24"/>
        </w:rPr>
        <w:lastRenderedPageBreak/>
        <w:t>образы поэмы и художественные приемы их создания; речевая характеристика героя. Фольклорные элементы в произведении. Художественное богатство «Песни…».</w:t>
      </w:r>
    </w:p>
    <w:p w:rsidR="00A60959" w:rsidRPr="00D24859" w:rsidRDefault="00A60959" w:rsidP="00A60959">
      <w:pPr>
        <w:pStyle w:val="a8"/>
        <w:rPr>
          <w:sz w:val="24"/>
          <w:szCs w:val="24"/>
        </w:rPr>
      </w:pPr>
      <w:r w:rsidRPr="00D24859">
        <w:rPr>
          <w:sz w:val="24"/>
          <w:szCs w:val="24"/>
        </w:rPr>
        <w:t>Теория литературы: жанры лирики; сюжет и композиция лирического произведения (углубление и расширение понятий); фольклорные элементы в авторском произведении; стилизация как литературно-художественный прием; контраст; вымысел, верность исторической правде; градация.</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Н.В. ГОГОЛЬ (3 часа)</w:t>
      </w:r>
    </w:p>
    <w:p w:rsidR="00A60959" w:rsidRPr="00D24859" w:rsidRDefault="00A60959" w:rsidP="00A60959">
      <w:pPr>
        <w:pStyle w:val="a8"/>
        <w:rPr>
          <w:sz w:val="24"/>
          <w:szCs w:val="24"/>
        </w:rPr>
      </w:pPr>
      <w:r w:rsidRPr="00D24859">
        <w:rPr>
          <w:sz w:val="24"/>
          <w:szCs w:val="24"/>
        </w:rPr>
        <w:t>Н.В. Гоголь в Петербурге. Новая тема – изображение чиновничества и жизни «маленького человека». Новаторство писателя. Разоблачение угодничества, глупости, бездуховности. Повесть «Шинель»: основной конфликт; трагическое и комическое. Образ Акакия Акакиевича. Авторское отношение к героям и событиям. История замысла.</w:t>
      </w:r>
    </w:p>
    <w:p w:rsidR="00A60959" w:rsidRPr="00D24859" w:rsidRDefault="00A60959" w:rsidP="00A60959">
      <w:pPr>
        <w:pStyle w:val="a8"/>
        <w:rPr>
          <w:sz w:val="24"/>
          <w:szCs w:val="24"/>
        </w:rPr>
      </w:pPr>
      <w:r w:rsidRPr="00D24859">
        <w:rPr>
          <w:sz w:val="24"/>
          <w:szCs w:val="24"/>
        </w:rPr>
        <w:t>Теория литературы: сатирическая повесть, юмористические ситуации, «говорящие» фамилии; фантастика.</w:t>
      </w:r>
    </w:p>
    <w:p w:rsidR="00A60959" w:rsidRPr="00D24859" w:rsidRDefault="00A60959" w:rsidP="00A60959">
      <w:pPr>
        <w:pStyle w:val="a8"/>
        <w:rPr>
          <w:sz w:val="24"/>
          <w:szCs w:val="24"/>
        </w:rPr>
      </w:pPr>
      <w:r w:rsidRPr="00D24859">
        <w:rPr>
          <w:sz w:val="24"/>
          <w:szCs w:val="24"/>
        </w:rPr>
        <w:t>И.С. ТУРГЕНЕВ (2 часа)</w:t>
      </w:r>
    </w:p>
    <w:p w:rsidR="00A60959" w:rsidRPr="00D24859" w:rsidRDefault="00A60959" w:rsidP="00A60959">
      <w:pPr>
        <w:pStyle w:val="a8"/>
        <w:rPr>
          <w:sz w:val="24"/>
          <w:szCs w:val="24"/>
        </w:rPr>
      </w:pPr>
      <w:r w:rsidRPr="00D24859">
        <w:rPr>
          <w:sz w:val="24"/>
          <w:szCs w:val="24"/>
        </w:rPr>
        <w:t>Общая характеристика цикла «Записки охотника». Многообразие и сложность характеров крестьян в изображении И.С. Тургенева. Рассказ «Хорь и Калиныч» (природный ум, трудолюбие, смекалка, талант; сложные социальные отношения в деревне в изображении Тургенева); рассказ «Певцы» (основная тема, талант и чувство достоинства крестьян, отношение автора к героям), Стихотворение в прозе «Нищий»: тематика; художественное богатство произведения.</w:t>
      </w:r>
    </w:p>
    <w:p w:rsidR="00A60959" w:rsidRPr="00D24859" w:rsidRDefault="00A60959" w:rsidP="00A60959">
      <w:pPr>
        <w:pStyle w:val="a8"/>
        <w:rPr>
          <w:sz w:val="24"/>
          <w:szCs w:val="24"/>
        </w:rPr>
      </w:pPr>
      <w:r w:rsidRPr="00D24859">
        <w:rPr>
          <w:sz w:val="24"/>
          <w:szCs w:val="24"/>
        </w:rPr>
        <w:t>Теория литературы: цикл; портрет и характер; рассказчик; эпилог; стихотворение в прозе (углубление представлений).</w:t>
      </w:r>
    </w:p>
    <w:p w:rsidR="00A60959" w:rsidRPr="00D24859" w:rsidRDefault="00A60959" w:rsidP="00A60959">
      <w:pPr>
        <w:pStyle w:val="a8"/>
        <w:rPr>
          <w:sz w:val="24"/>
          <w:szCs w:val="24"/>
        </w:rPr>
      </w:pPr>
      <w:r w:rsidRPr="00D24859">
        <w:rPr>
          <w:sz w:val="24"/>
          <w:szCs w:val="24"/>
        </w:rPr>
        <w:t>Н.А. НЕКРАСОВ (4 часа)</w:t>
      </w:r>
    </w:p>
    <w:p w:rsidR="00A60959" w:rsidRPr="00D24859" w:rsidRDefault="00A60959" w:rsidP="00A60959">
      <w:pPr>
        <w:pStyle w:val="a8"/>
        <w:rPr>
          <w:sz w:val="24"/>
          <w:szCs w:val="24"/>
        </w:rPr>
      </w:pPr>
      <w:r w:rsidRPr="00D24859">
        <w:rPr>
          <w:sz w:val="24"/>
          <w:szCs w:val="24"/>
        </w:rPr>
        <w:t xml:space="preserve">Краткие сведения о поэте. Стихотворения: «Вчерашний день, часу в шестом…», «Железная дорога», «Размышления у парадного подъезда», поэма «Русские женщины» («Княгиня Трубецкая»). Доля народная – основная тема произведений поэта; своеобразие поэтической музы Н.А. Некрасова. Писатель и власть; новые типы героев и персонажей. Основная проблематика произведений: судьба русской женщины, любовь и чувство долга; верность, преданность, независимость, стойкость, достоинство; чванство, равнодушие, беззащитность, бесправие, покорность судьбе. </w:t>
      </w:r>
    </w:p>
    <w:p w:rsidR="00A60959" w:rsidRPr="00D24859" w:rsidRDefault="00A60959" w:rsidP="00A60959">
      <w:pPr>
        <w:pStyle w:val="a8"/>
        <w:rPr>
          <w:sz w:val="24"/>
          <w:szCs w:val="24"/>
        </w:rPr>
      </w:pPr>
      <w:r w:rsidRPr="00D24859">
        <w:rPr>
          <w:sz w:val="24"/>
          <w:szCs w:val="24"/>
        </w:rPr>
        <w:t>Теория литературы: поэма (развитие представлений); диалог.</w:t>
      </w:r>
    </w:p>
    <w:p w:rsidR="00A60959" w:rsidRPr="00D24859" w:rsidRDefault="00A60959" w:rsidP="00A60959">
      <w:pPr>
        <w:pStyle w:val="a8"/>
        <w:rPr>
          <w:sz w:val="24"/>
          <w:szCs w:val="24"/>
        </w:rPr>
      </w:pPr>
      <w:r w:rsidRPr="00D24859">
        <w:rPr>
          <w:sz w:val="24"/>
          <w:szCs w:val="24"/>
        </w:rPr>
        <w:t>М.Е. САЛТЫКОВ-ЩЕДРИН (3 часа)</w:t>
      </w:r>
    </w:p>
    <w:p w:rsidR="00A60959" w:rsidRPr="00D24859" w:rsidRDefault="00A60959" w:rsidP="00A60959">
      <w:pPr>
        <w:pStyle w:val="a8"/>
        <w:rPr>
          <w:sz w:val="24"/>
          <w:szCs w:val="24"/>
        </w:rPr>
      </w:pPr>
      <w:r w:rsidRPr="00D24859">
        <w:rPr>
          <w:sz w:val="24"/>
          <w:szCs w:val="24"/>
        </w:rPr>
        <w:t>Краткие сведения о писателе. Сказки: «Повесть о том, как один мужик двух генералов прокормил», «Дикий помещик» и одна сказка по выбору. Своеобразие сюжета; проблематика сказки; труд, власть, справедливость; приемы создания образа помещика. Позиция писателя.</w:t>
      </w:r>
    </w:p>
    <w:p w:rsidR="00A60959" w:rsidRPr="00D24859" w:rsidRDefault="00A60959" w:rsidP="00A60959">
      <w:pPr>
        <w:pStyle w:val="a8"/>
        <w:rPr>
          <w:sz w:val="24"/>
          <w:szCs w:val="24"/>
        </w:rPr>
      </w:pPr>
      <w:r w:rsidRPr="00D24859">
        <w:rPr>
          <w:sz w:val="24"/>
          <w:szCs w:val="24"/>
        </w:rPr>
        <w:t>Теория литературы: сатира, сатирический образ, сатирический персонаж, сатирический тип; притчевый характер сатирических сказок; мораль; своеобразие художественно-выразительных сред</w:t>
      </w:r>
      <w:r w:rsidR="00324066">
        <w:rPr>
          <w:sz w:val="24"/>
          <w:szCs w:val="24"/>
        </w:rPr>
        <w:t>ств в сатирическом произведении</w:t>
      </w:r>
      <w:r w:rsidRPr="00D24859">
        <w:rPr>
          <w:sz w:val="24"/>
          <w:szCs w:val="24"/>
        </w:rPr>
        <w:t>; тропы и фигуры в сказках (гипербола, аллегория – развитие представлений).</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Л.Н. ТОЛСТОЙ  (3 часа)</w:t>
      </w:r>
    </w:p>
    <w:p w:rsidR="00A60959" w:rsidRPr="00D24859" w:rsidRDefault="00A60959" w:rsidP="00A60959">
      <w:pPr>
        <w:pStyle w:val="a8"/>
        <w:rPr>
          <w:sz w:val="24"/>
          <w:szCs w:val="24"/>
        </w:rPr>
      </w:pPr>
      <w:r w:rsidRPr="00D24859">
        <w:rPr>
          <w:sz w:val="24"/>
          <w:szCs w:val="24"/>
        </w:rPr>
        <w:t>Л.Н. Толстой – участник обороны Севастополя. Творческая история «Севастопольских рассказов». Литература и история. Рассказ «Севастополь в декабре месяце»: человек на войне, жизнь и смерть, героизм, подвиг, защита Отечества – основные темы рассказа. Образы защитников Севастополя. Авторское отношение к героям.</w:t>
      </w:r>
    </w:p>
    <w:p w:rsidR="00A60959" w:rsidRPr="00D24859" w:rsidRDefault="00A60959" w:rsidP="00A60959">
      <w:pPr>
        <w:pStyle w:val="a8"/>
        <w:rPr>
          <w:sz w:val="24"/>
          <w:szCs w:val="24"/>
        </w:rPr>
      </w:pPr>
      <w:r w:rsidRPr="00D24859">
        <w:rPr>
          <w:sz w:val="24"/>
          <w:szCs w:val="24"/>
        </w:rPr>
        <w:t>Теория литературы: рассказ, книга (цикл) рассказов (развитие представлений).</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Н.С.ЛЕСКОВ (3 часа)</w:t>
      </w:r>
    </w:p>
    <w:p w:rsidR="00A60959" w:rsidRPr="00D24859" w:rsidRDefault="00A60959" w:rsidP="00A60959">
      <w:pPr>
        <w:pStyle w:val="a8"/>
        <w:rPr>
          <w:sz w:val="24"/>
          <w:szCs w:val="24"/>
        </w:rPr>
      </w:pPr>
      <w:r w:rsidRPr="00D24859">
        <w:rPr>
          <w:sz w:val="24"/>
          <w:szCs w:val="24"/>
        </w:rPr>
        <w:t>Краткие биографические сведения. «Лесков – писатель будущего» (Л.Н. Толстой). Сказ «Левша». Особенность проблематики и центральная идея. Образный мир произведения.</w:t>
      </w:r>
    </w:p>
    <w:p w:rsidR="00A60959" w:rsidRPr="00D24859" w:rsidRDefault="00A60959" w:rsidP="00A60959">
      <w:pPr>
        <w:pStyle w:val="a8"/>
        <w:rPr>
          <w:sz w:val="24"/>
          <w:szCs w:val="24"/>
        </w:rPr>
      </w:pPr>
      <w:r w:rsidRPr="00D24859">
        <w:rPr>
          <w:sz w:val="24"/>
          <w:szCs w:val="24"/>
        </w:rPr>
        <w:t>Теория литературы: сказ, рассказчик (развитие представлений); своеобразие стиля.</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А.А. ФЕТ (2 час)</w:t>
      </w:r>
    </w:p>
    <w:p w:rsidR="00A60959" w:rsidRPr="00D24859" w:rsidRDefault="00A60959" w:rsidP="00A60959">
      <w:pPr>
        <w:pStyle w:val="a8"/>
        <w:rPr>
          <w:sz w:val="24"/>
          <w:szCs w:val="24"/>
        </w:rPr>
      </w:pPr>
      <w:r w:rsidRPr="00D24859">
        <w:rPr>
          <w:sz w:val="24"/>
          <w:szCs w:val="24"/>
        </w:rPr>
        <w:lastRenderedPageBreak/>
        <w:t>Русская природа в стихотворениях: «Я пришел к тебе с приветом…», «Вечер». Общечеловеческое в лирике; наблюдательность, чувства добрые; красота земли; стихотворение-медитация.</w:t>
      </w:r>
    </w:p>
    <w:p w:rsidR="00A60959" w:rsidRPr="00D24859" w:rsidRDefault="00A60959" w:rsidP="00A60959">
      <w:pPr>
        <w:pStyle w:val="a8"/>
        <w:rPr>
          <w:sz w:val="24"/>
          <w:szCs w:val="24"/>
        </w:rPr>
      </w:pPr>
      <w:r w:rsidRPr="00D24859">
        <w:rPr>
          <w:sz w:val="24"/>
          <w:szCs w:val="24"/>
        </w:rPr>
        <w:t>Теория литературы: лирика природы; тропы и фигуры (эпитет, сравнение, олицетворение, метафора, бессоюзие – развитие представлений).</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А.П. ЧЕХОВ (3 часа)</w:t>
      </w:r>
    </w:p>
    <w:p w:rsidR="00A60959" w:rsidRPr="00D24859" w:rsidRDefault="00A60959" w:rsidP="00A60959">
      <w:pPr>
        <w:pStyle w:val="a8"/>
        <w:rPr>
          <w:sz w:val="24"/>
          <w:szCs w:val="24"/>
        </w:rPr>
      </w:pPr>
      <w:r w:rsidRPr="00D24859">
        <w:rPr>
          <w:sz w:val="24"/>
          <w:szCs w:val="24"/>
        </w:rPr>
        <w:t>Рассказы «Хамелеон», «Смерть чиновника». Разоблачение беспринципности, корыстолюбия, чинопочитание, самоунижение. Своеобразие сюжета, способы создания образов, социальная направленность рассказов; позиция автора.</w:t>
      </w:r>
    </w:p>
    <w:p w:rsidR="00A60959" w:rsidRPr="00D24859" w:rsidRDefault="00A60959" w:rsidP="00A60959">
      <w:pPr>
        <w:pStyle w:val="a8"/>
        <w:rPr>
          <w:sz w:val="24"/>
          <w:szCs w:val="24"/>
        </w:rPr>
      </w:pPr>
      <w:r w:rsidRPr="00D24859">
        <w:rPr>
          <w:sz w:val="24"/>
          <w:szCs w:val="24"/>
        </w:rPr>
        <w:t>Теория литературы: психологический портрет; сюжет; сатира (развитие представлений).</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ПРОИЗВЕДЕНИЯ РУССКИХ ПОЭТОВ XIX ВЕКА О РОССИИ (2 час)</w:t>
      </w:r>
    </w:p>
    <w:p w:rsidR="00A60959" w:rsidRPr="00D24859" w:rsidRDefault="00A60959" w:rsidP="00A60959">
      <w:pPr>
        <w:pStyle w:val="a8"/>
        <w:rPr>
          <w:sz w:val="24"/>
          <w:szCs w:val="24"/>
        </w:rPr>
      </w:pPr>
      <w:r w:rsidRPr="00D24859">
        <w:rPr>
          <w:sz w:val="24"/>
          <w:szCs w:val="24"/>
        </w:rPr>
        <w:t>Н.М. Языков «Песня»; И.С. Никитин «Русь»; А.Н. Майков «Нива»; А.К. Толстой «Край ты мой, родимый край!»</w:t>
      </w:r>
    </w:p>
    <w:p w:rsidR="00A60959" w:rsidRPr="00D24859" w:rsidRDefault="00A60959" w:rsidP="00A60959">
      <w:pPr>
        <w:pStyle w:val="a8"/>
        <w:rPr>
          <w:sz w:val="24"/>
          <w:szCs w:val="24"/>
        </w:rPr>
      </w:pPr>
      <w:r w:rsidRPr="00D24859">
        <w:rPr>
          <w:sz w:val="24"/>
          <w:szCs w:val="24"/>
        </w:rPr>
        <w:t>Теория литературы: инверсия, риторический вопрос, восклицание, обращение (развитие представлений).</w:t>
      </w:r>
    </w:p>
    <w:p w:rsidR="00A60959" w:rsidRPr="00D24859" w:rsidRDefault="00A60959" w:rsidP="00A60959">
      <w:pPr>
        <w:pStyle w:val="a8"/>
        <w:rPr>
          <w:sz w:val="24"/>
          <w:szCs w:val="24"/>
        </w:rPr>
      </w:pPr>
      <w:r w:rsidRPr="00D24859">
        <w:rPr>
          <w:sz w:val="24"/>
          <w:szCs w:val="24"/>
        </w:rPr>
        <w:t>ИЗ РУССКОЙ ЛИТЕРАТУРЫ XX ВЕКА</w:t>
      </w:r>
    </w:p>
    <w:p w:rsidR="00A60959" w:rsidRPr="00D24859" w:rsidRDefault="00A60959" w:rsidP="00A60959">
      <w:pPr>
        <w:pStyle w:val="a8"/>
        <w:rPr>
          <w:sz w:val="24"/>
          <w:szCs w:val="24"/>
        </w:rPr>
      </w:pPr>
      <w:r w:rsidRPr="00D24859">
        <w:rPr>
          <w:sz w:val="24"/>
          <w:szCs w:val="24"/>
        </w:rPr>
        <w:t>М. ГОРЬКИЙ (4 часа)</w:t>
      </w:r>
    </w:p>
    <w:p w:rsidR="00A60959" w:rsidRPr="00D24859" w:rsidRDefault="00A60959" w:rsidP="00A60959">
      <w:pPr>
        <w:pStyle w:val="a8"/>
        <w:rPr>
          <w:sz w:val="24"/>
          <w:szCs w:val="24"/>
        </w:rPr>
      </w:pPr>
      <w:r w:rsidRPr="00D24859">
        <w:rPr>
          <w:sz w:val="24"/>
          <w:szCs w:val="24"/>
        </w:rPr>
        <w:t>Повесть «Детство» (главы по выбору); «Легенда о Данко» (из рассказа «Старуха Изергиль»). Основные сюжетные линии в автобиографической прозе; становление характера юного героя; проблематика рассказа (личность и обстоятельства, близкий человек, жизнь для людей, героизм, зависть, равнодушие, покорность, непокорность, гордость, жалость); авторская позиция; контраст как основной прием раскрытия идеи.</w:t>
      </w:r>
    </w:p>
    <w:p w:rsidR="00A60959" w:rsidRPr="00D24859" w:rsidRDefault="00A60959" w:rsidP="00A60959">
      <w:pPr>
        <w:pStyle w:val="a8"/>
        <w:rPr>
          <w:sz w:val="24"/>
          <w:szCs w:val="24"/>
        </w:rPr>
      </w:pPr>
      <w:r w:rsidRPr="00D24859">
        <w:rPr>
          <w:sz w:val="24"/>
          <w:szCs w:val="24"/>
        </w:rPr>
        <w:t>Теория литературы: автобиографическая проза; трилогия; контраст (развитие представлений); герой-романтик.</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И.А. БУНИН (3 часа)</w:t>
      </w:r>
    </w:p>
    <w:p w:rsidR="00A60959" w:rsidRPr="00D24859" w:rsidRDefault="00A60959" w:rsidP="00A60959">
      <w:pPr>
        <w:pStyle w:val="a8"/>
        <w:rPr>
          <w:sz w:val="24"/>
          <w:szCs w:val="24"/>
        </w:rPr>
      </w:pPr>
      <w:r w:rsidRPr="00D24859">
        <w:rPr>
          <w:sz w:val="24"/>
          <w:szCs w:val="24"/>
        </w:rPr>
        <w:t>Стихотворение «Догорел апрельский светлый вечер…». Человек и природа в стихах И.А. Бунина. Размышления о своеобразии поэзии: «Как я пишу». Рассказ «Кукушка». Смысл названия; доброта, милосердие, справедливость, покорность, смирение – основные мотивы рассказа; образы-персонажи; образ природы; образы животных и их значение в художественной идеи рассказа.</w:t>
      </w:r>
    </w:p>
    <w:p w:rsidR="00A60959" w:rsidRPr="00D24859" w:rsidRDefault="00A60959" w:rsidP="00A60959">
      <w:pPr>
        <w:pStyle w:val="a8"/>
        <w:rPr>
          <w:sz w:val="24"/>
          <w:szCs w:val="24"/>
        </w:rPr>
      </w:pPr>
      <w:r w:rsidRPr="00D24859">
        <w:rPr>
          <w:sz w:val="24"/>
          <w:szCs w:val="24"/>
        </w:rPr>
        <w:t>Теория литературы: темы и мотивы в лирическом стихотворении; поэтический образ; художественно-выразительная роль бессоюзия в поэтическом тексте.</w:t>
      </w:r>
    </w:p>
    <w:p w:rsidR="00A60959" w:rsidRPr="00D24859" w:rsidRDefault="00A60959" w:rsidP="00A60959">
      <w:pPr>
        <w:pStyle w:val="a8"/>
        <w:rPr>
          <w:sz w:val="24"/>
          <w:szCs w:val="24"/>
        </w:rPr>
      </w:pPr>
      <w:r w:rsidRPr="00D24859">
        <w:rPr>
          <w:sz w:val="24"/>
          <w:szCs w:val="24"/>
        </w:rPr>
        <w:t>А.И. КУПРИН (2 часа)</w:t>
      </w:r>
    </w:p>
    <w:p w:rsidR="00A60959" w:rsidRPr="00D24859" w:rsidRDefault="00A60959" w:rsidP="00A60959">
      <w:pPr>
        <w:pStyle w:val="a8"/>
        <w:rPr>
          <w:sz w:val="24"/>
          <w:szCs w:val="24"/>
        </w:rPr>
      </w:pPr>
      <w:r w:rsidRPr="00D24859">
        <w:rPr>
          <w:sz w:val="24"/>
          <w:szCs w:val="24"/>
        </w:rPr>
        <w:t>Рассказы «Чудесный доктор», «Allez!». Основная сюжетная линия рассказов и подтекст; художественная идея.</w:t>
      </w:r>
    </w:p>
    <w:p w:rsidR="00A60959" w:rsidRPr="00D24859" w:rsidRDefault="00A60959" w:rsidP="00A60959">
      <w:pPr>
        <w:pStyle w:val="a8"/>
        <w:rPr>
          <w:sz w:val="24"/>
          <w:szCs w:val="24"/>
        </w:rPr>
      </w:pPr>
      <w:r w:rsidRPr="00D24859">
        <w:rPr>
          <w:sz w:val="24"/>
          <w:szCs w:val="24"/>
        </w:rPr>
        <w:t>Теория литературы: рассказ-анекдот; диалог; прототип; мотив (развитие представлений); каламбур.</w:t>
      </w:r>
    </w:p>
    <w:p w:rsidR="00A60959" w:rsidRPr="00D24859" w:rsidRDefault="00A60959" w:rsidP="00A60959">
      <w:pPr>
        <w:pStyle w:val="a8"/>
        <w:rPr>
          <w:sz w:val="24"/>
          <w:szCs w:val="24"/>
        </w:rPr>
      </w:pPr>
      <w:r w:rsidRPr="00D24859">
        <w:rPr>
          <w:sz w:val="24"/>
          <w:szCs w:val="24"/>
        </w:rPr>
        <w:t>А.С. ГРИН (3 часа)</w:t>
      </w:r>
    </w:p>
    <w:p w:rsidR="00A60959" w:rsidRPr="00D24859" w:rsidRDefault="00A60959" w:rsidP="00A60959">
      <w:pPr>
        <w:pStyle w:val="a8"/>
        <w:rPr>
          <w:sz w:val="24"/>
          <w:szCs w:val="24"/>
        </w:rPr>
      </w:pPr>
      <w:r w:rsidRPr="00D24859">
        <w:rPr>
          <w:sz w:val="24"/>
          <w:szCs w:val="24"/>
        </w:rPr>
        <w:t>Краткие сведения о писателе. Повесть «Алые паруса» (фрагмент). Творческая история произведения. Своеобразие образного мира повести. Экранизация повести.</w:t>
      </w:r>
    </w:p>
    <w:p w:rsidR="00A60959" w:rsidRPr="00D24859" w:rsidRDefault="00A60959" w:rsidP="00A60959">
      <w:pPr>
        <w:pStyle w:val="a8"/>
        <w:rPr>
          <w:sz w:val="24"/>
          <w:szCs w:val="24"/>
        </w:rPr>
      </w:pPr>
      <w:r w:rsidRPr="00D24859">
        <w:rPr>
          <w:sz w:val="24"/>
          <w:szCs w:val="24"/>
        </w:rPr>
        <w:t>Теория литературы: развитие представлений о герое-романтике.</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В.В. МАЯКОВСКИЙ (1 час)</w:t>
      </w:r>
    </w:p>
    <w:p w:rsidR="00A60959" w:rsidRPr="00D24859" w:rsidRDefault="00A60959" w:rsidP="00A60959">
      <w:pPr>
        <w:pStyle w:val="a8"/>
        <w:rPr>
          <w:sz w:val="24"/>
          <w:szCs w:val="24"/>
        </w:rPr>
      </w:pPr>
      <w:r w:rsidRPr="00D24859">
        <w:rPr>
          <w:sz w:val="24"/>
          <w:szCs w:val="24"/>
        </w:rPr>
        <w:t>Стихотворение Необычайное приключение, бывшее с Владимиром Маяковским летом на даче». Проблематика стихотворения: поэт и общество, поэт и поэзия. Приемы создания образов. Художественное своеобразие стихотворения.</w:t>
      </w:r>
    </w:p>
    <w:p w:rsidR="00A60959" w:rsidRPr="00D24859" w:rsidRDefault="00A60959" w:rsidP="00A60959">
      <w:pPr>
        <w:pStyle w:val="a8"/>
        <w:rPr>
          <w:sz w:val="24"/>
          <w:szCs w:val="24"/>
        </w:rPr>
      </w:pPr>
      <w:r w:rsidRPr="00D24859">
        <w:rPr>
          <w:sz w:val="24"/>
          <w:szCs w:val="24"/>
        </w:rPr>
        <w:t>Теория литературы: автобиографические мотивы в лирических произведениях; мотив, тема, идея; рифма; тропы и фигуры (гипербола, метафора, синтаксические фигуры и интонация конца предложения, аллитерация).</w:t>
      </w:r>
    </w:p>
    <w:p w:rsidR="00A60959" w:rsidRPr="00D24859" w:rsidRDefault="00A60959" w:rsidP="00A60959">
      <w:pPr>
        <w:pStyle w:val="a8"/>
        <w:rPr>
          <w:sz w:val="24"/>
          <w:szCs w:val="24"/>
        </w:rPr>
      </w:pPr>
      <w:r w:rsidRPr="00D24859">
        <w:rPr>
          <w:sz w:val="24"/>
          <w:szCs w:val="24"/>
        </w:rPr>
        <w:t>С.А. ЕСЕНИН (4 часа)</w:t>
      </w:r>
    </w:p>
    <w:p w:rsidR="00A60959" w:rsidRPr="00D24859" w:rsidRDefault="00A60959" w:rsidP="00A60959">
      <w:pPr>
        <w:pStyle w:val="a8"/>
        <w:rPr>
          <w:sz w:val="24"/>
          <w:szCs w:val="24"/>
        </w:rPr>
      </w:pPr>
      <w:r w:rsidRPr="00D24859">
        <w:rPr>
          <w:sz w:val="24"/>
          <w:szCs w:val="24"/>
        </w:rPr>
        <w:t xml:space="preserve">Стихотворения: «Гой ты, Русь, моя родная…», «Каждый труд благослови, удача…», «Отговорила роща золотая…», «Я покинул родимый дом». Тематика лирических </w:t>
      </w:r>
      <w:r w:rsidRPr="00D24859">
        <w:rPr>
          <w:sz w:val="24"/>
          <w:szCs w:val="24"/>
        </w:rPr>
        <w:lastRenderedPageBreak/>
        <w:t>стихотворений; лирическое «я» и образ автора. Человек и природа, чувство родины, эмоциональное богатство лирического героя в стихотворениях поэта.</w:t>
      </w:r>
    </w:p>
    <w:p w:rsidR="00A60959" w:rsidRPr="00D24859" w:rsidRDefault="00A60959" w:rsidP="00A60959">
      <w:pPr>
        <w:pStyle w:val="a8"/>
        <w:rPr>
          <w:sz w:val="24"/>
          <w:szCs w:val="24"/>
        </w:rPr>
      </w:pPr>
      <w:r w:rsidRPr="00D24859">
        <w:rPr>
          <w:sz w:val="24"/>
          <w:szCs w:val="24"/>
        </w:rPr>
        <w:t>Теория литературы: образ-пейзаж; тропы и фигуры (эпитет, оксюморон, метафора, поэтический синтаксис – развитие представлений); неологизм.</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И.С. ШМЕЛЕВ (2 час)</w:t>
      </w:r>
    </w:p>
    <w:p w:rsidR="00A60959" w:rsidRPr="00D24859" w:rsidRDefault="00A60959" w:rsidP="00A60959">
      <w:pPr>
        <w:pStyle w:val="a8"/>
        <w:rPr>
          <w:sz w:val="24"/>
          <w:szCs w:val="24"/>
        </w:rPr>
      </w:pPr>
      <w:r w:rsidRPr="00D24859">
        <w:rPr>
          <w:sz w:val="24"/>
          <w:szCs w:val="24"/>
        </w:rPr>
        <w:t>Рассказ «Русская песня». Основные сюжетные линии рассказа. Проблематика и художественная идея. Национальный характер в изображении писателя. Роман «Лето Господне» (глава «Яблочный спас»). Автобиографические мотивы. Роль эпиграфа. Сказочная манера. Сопоставление с «Левшой» Н.С. Лескова.</w:t>
      </w:r>
    </w:p>
    <w:p w:rsidR="00A60959" w:rsidRPr="00D24859" w:rsidRDefault="00A60959" w:rsidP="00A60959">
      <w:pPr>
        <w:pStyle w:val="a8"/>
        <w:rPr>
          <w:sz w:val="24"/>
          <w:szCs w:val="24"/>
        </w:rPr>
      </w:pPr>
      <w:r w:rsidRPr="00D24859">
        <w:rPr>
          <w:sz w:val="24"/>
          <w:szCs w:val="24"/>
        </w:rPr>
        <w:t>Теория литературы: рассказчик и его роль в повествовании; рассказ с элементами очерка; антитеза; художественная деталь, выразительные средства; сказ.</w:t>
      </w:r>
    </w:p>
    <w:p w:rsidR="00A60959" w:rsidRPr="00D24859" w:rsidRDefault="00A60959" w:rsidP="00A60959">
      <w:pPr>
        <w:pStyle w:val="a8"/>
        <w:rPr>
          <w:sz w:val="24"/>
          <w:szCs w:val="24"/>
        </w:rPr>
      </w:pPr>
      <w:r w:rsidRPr="00D24859">
        <w:rPr>
          <w:sz w:val="24"/>
          <w:szCs w:val="24"/>
        </w:rPr>
        <w:t>М.М. ПРИШВИН (2час)</w:t>
      </w:r>
    </w:p>
    <w:p w:rsidR="00A60959" w:rsidRPr="00D24859" w:rsidRDefault="00A60959" w:rsidP="00A60959">
      <w:pPr>
        <w:pStyle w:val="a8"/>
        <w:rPr>
          <w:sz w:val="24"/>
          <w:szCs w:val="24"/>
        </w:rPr>
      </w:pPr>
      <w:r w:rsidRPr="00D24859">
        <w:rPr>
          <w:sz w:val="24"/>
          <w:szCs w:val="24"/>
        </w:rPr>
        <w:t>Рассказ «Москва-река». Тема и основная мысль. Родина, человек и природа в рассказе. Образ рассказчика.</w:t>
      </w:r>
    </w:p>
    <w:p w:rsidR="00A60959" w:rsidRPr="00D24859" w:rsidRDefault="00A60959" w:rsidP="00A60959">
      <w:pPr>
        <w:pStyle w:val="a8"/>
        <w:rPr>
          <w:sz w:val="24"/>
          <w:szCs w:val="24"/>
        </w:rPr>
      </w:pPr>
      <w:r w:rsidRPr="00D24859">
        <w:rPr>
          <w:sz w:val="24"/>
          <w:szCs w:val="24"/>
        </w:rPr>
        <w:t>Теория литературы: подтекст; выразительные средства художественной речи: градация.</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К.Г. ПАУСТОВСКИЙ (3 часа)</w:t>
      </w:r>
    </w:p>
    <w:p w:rsidR="00A60959" w:rsidRPr="00D24859" w:rsidRDefault="00A60959" w:rsidP="00A60959">
      <w:pPr>
        <w:pStyle w:val="a8"/>
        <w:rPr>
          <w:sz w:val="24"/>
          <w:szCs w:val="24"/>
        </w:rPr>
      </w:pPr>
      <w:r w:rsidRPr="00D24859">
        <w:rPr>
          <w:sz w:val="24"/>
          <w:szCs w:val="24"/>
        </w:rPr>
        <w:t>Повесть «Мещерская сторона» (главы «Обыкновенная земля», «Первое знакомство», «Леса», «Луга», «Бескорыстие» - по выбору). Чтение и обсуждение фрагментов, воссоздающих мир природы; человек и природа; малая родина; образ рассказчика в произведении.</w:t>
      </w:r>
    </w:p>
    <w:p w:rsidR="00A60959" w:rsidRPr="00D24859" w:rsidRDefault="00A60959" w:rsidP="00A60959">
      <w:pPr>
        <w:pStyle w:val="a8"/>
        <w:rPr>
          <w:sz w:val="24"/>
          <w:szCs w:val="24"/>
        </w:rPr>
      </w:pPr>
      <w:r w:rsidRPr="00D24859">
        <w:rPr>
          <w:sz w:val="24"/>
          <w:szCs w:val="24"/>
        </w:rPr>
        <w:t>Теория литературы: лирическая проза; выразительные средства художественной речи (эпитет, сравнение, метафора, олицетворение – развитие представлений); пейзаж как сюжетообразующий фактор (развитие представлений).</w:t>
      </w:r>
    </w:p>
    <w:p w:rsidR="00A60959" w:rsidRPr="00D24859" w:rsidRDefault="00A60959" w:rsidP="00A60959">
      <w:pPr>
        <w:pStyle w:val="a8"/>
        <w:rPr>
          <w:sz w:val="24"/>
          <w:szCs w:val="24"/>
        </w:rPr>
      </w:pPr>
      <w:r w:rsidRPr="00D24859">
        <w:rPr>
          <w:sz w:val="24"/>
          <w:szCs w:val="24"/>
        </w:rPr>
        <w:t>Н.А. ЗАБОЛОЦКИЙ  (1 час)</w:t>
      </w:r>
    </w:p>
    <w:p w:rsidR="00A60959" w:rsidRPr="00D24859" w:rsidRDefault="00A60959" w:rsidP="00A60959">
      <w:pPr>
        <w:pStyle w:val="a8"/>
        <w:rPr>
          <w:sz w:val="24"/>
          <w:szCs w:val="24"/>
        </w:rPr>
      </w:pPr>
      <w:r w:rsidRPr="00D24859">
        <w:rPr>
          <w:sz w:val="24"/>
          <w:szCs w:val="24"/>
        </w:rPr>
        <w:t>Стихотворение «Не позволяй душе лениться!..». Тема стихотворения и его художественная идея. Духовность, труд – основные нравственные достоинства человека.</w:t>
      </w:r>
    </w:p>
    <w:p w:rsidR="00A60959" w:rsidRPr="00D24859" w:rsidRDefault="00A60959" w:rsidP="00A60959">
      <w:pPr>
        <w:pStyle w:val="a8"/>
        <w:rPr>
          <w:sz w:val="24"/>
          <w:szCs w:val="24"/>
        </w:rPr>
      </w:pPr>
      <w:r w:rsidRPr="00D24859">
        <w:rPr>
          <w:sz w:val="24"/>
          <w:szCs w:val="24"/>
        </w:rPr>
        <w:t>Теория литературы: выразительные средства речи (риторическое восклицание, метафора), морфологические средства (роль глаголов и местоимений); эссе.</w:t>
      </w:r>
    </w:p>
    <w:p w:rsidR="00A60959" w:rsidRPr="00D24859" w:rsidRDefault="00A60959" w:rsidP="00A60959">
      <w:pPr>
        <w:pStyle w:val="a8"/>
        <w:rPr>
          <w:sz w:val="24"/>
          <w:szCs w:val="24"/>
        </w:rPr>
      </w:pPr>
      <w:r w:rsidRPr="00D24859">
        <w:rPr>
          <w:sz w:val="24"/>
          <w:szCs w:val="24"/>
        </w:rPr>
        <w:t>Внутрипредметные и межпредметные связи: изобразительное искусство (репродукции картин А. Пластова «Родник» и Т. Яблонской «Утро»).</w:t>
      </w:r>
    </w:p>
    <w:p w:rsidR="00A60959" w:rsidRPr="00D24859" w:rsidRDefault="00A60959" w:rsidP="00A60959">
      <w:pPr>
        <w:pStyle w:val="a8"/>
        <w:rPr>
          <w:sz w:val="24"/>
          <w:szCs w:val="24"/>
        </w:rPr>
      </w:pPr>
      <w:r w:rsidRPr="00D24859">
        <w:rPr>
          <w:sz w:val="24"/>
          <w:szCs w:val="24"/>
        </w:rPr>
        <w:t>.</w:t>
      </w:r>
    </w:p>
    <w:p w:rsidR="00A60959" w:rsidRPr="00D24859" w:rsidRDefault="00A60959" w:rsidP="00A60959">
      <w:pPr>
        <w:pStyle w:val="a8"/>
        <w:rPr>
          <w:sz w:val="24"/>
          <w:szCs w:val="24"/>
        </w:rPr>
      </w:pPr>
      <w:r w:rsidRPr="00D24859">
        <w:rPr>
          <w:sz w:val="24"/>
          <w:szCs w:val="24"/>
        </w:rPr>
        <w:t>А.Т. ТВАРДОВСКИЙ  (3 часа)</w:t>
      </w:r>
    </w:p>
    <w:p w:rsidR="00A60959" w:rsidRPr="00D24859" w:rsidRDefault="00A60959" w:rsidP="00A60959">
      <w:pPr>
        <w:pStyle w:val="a8"/>
        <w:rPr>
          <w:sz w:val="24"/>
          <w:szCs w:val="24"/>
        </w:rPr>
      </w:pPr>
      <w:r w:rsidRPr="00D24859">
        <w:rPr>
          <w:sz w:val="24"/>
          <w:szCs w:val="24"/>
        </w:rPr>
        <w:t>Стихотворения: «Прощаемся мы с матерями…» (из цикла «Памяти матери»), «На дне  моей жизни…». Поэма «Василий Теркин». Война, жизнь и смерть, героизм, чувство долга, дом, сыновняя память – основные мотивы военной лирики и эпоса А.Т. Твардовского.</w:t>
      </w:r>
    </w:p>
    <w:p w:rsidR="00A60959" w:rsidRPr="00D24859" w:rsidRDefault="00A60959" w:rsidP="00A60959">
      <w:pPr>
        <w:pStyle w:val="a8"/>
        <w:rPr>
          <w:sz w:val="24"/>
          <w:szCs w:val="24"/>
        </w:rPr>
      </w:pPr>
      <w:r w:rsidRPr="00D24859">
        <w:rPr>
          <w:sz w:val="24"/>
          <w:szCs w:val="24"/>
        </w:rPr>
        <w:t>Теория литературы: композиция лирического стихотворения и поэмы, поэтический синтаксис (риторические фигуры).</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ЛИРИКА ПОЭТОВ-УЧАСТНИКОВ ВЕЛИКОЙ ОТЕЧЕСТВЕННОЙ ВОЙНЫ (2 часа)</w:t>
      </w:r>
    </w:p>
    <w:p w:rsidR="00A60959" w:rsidRPr="00D24859" w:rsidRDefault="00A60959" w:rsidP="00A60959">
      <w:pPr>
        <w:pStyle w:val="a8"/>
        <w:rPr>
          <w:sz w:val="24"/>
          <w:szCs w:val="24"/>
        </w:rPr>
      </w:pPr>
      <w:r w:rsidRPr="00D24859">
        <w:rPr>
          <w:sz w:val="24"/>
          <w:szCs w:val="24"/>
        </w:rPr>
        <w:t>Н.П. Майоров «Творчество»; Б.А. Богатков</w:t>
      </w:r>
      <w:r w:rsidR="00342772">
        <w:rPr>
          <w:sz w:val="24"/>
          <w:szCs w:val="24"/>
        </w:rPr>
        <w:t xml:space="preserve"> </w:t>
      </w:r>
      <w:r w:rsidRPr="00D24859">
        <w:rPr>
          <w:sz w:val="24"/>
          <w:szCs w:val="24"/>
        </w:rPr>
        <w:t>«Повестка»; М. Джалиль</w:t>
      </w:r>
      <w:r w:rsidR="00342772">
        <w:rPr>
          <w:sz w:val="24"/>
          <w:szCs w:val="24"/>
        </w:rPr>
        <w:t xml:space="preserve"> </w:t>
      </w:r>
      <w:r w:rsidRPr="00D24859">
        <w:rPr>
          <w:sz w:val="24"/>
          <w:szCs w:val="24"/>
        </w:rPr>
        <w:t>«Последняя песня»; В.Н. Лобода «Начало».</w:t>
      </w:r>
    </w:p>
    <w:p w:rsidR="00A60959" w:rsidRPr="00D24859" w:rsidRDefault="00A60959" w:rsidP="00A60959">
      <w:pPr>
        <w:pStyle w:val="a8"/>
        <w:rPr>
          <w:sz w:val="24"/>
          <w:szCs w:val="24"/>
        </w:rPr>
      </w:pPr>
      <w:r w:rsidRPr="00D24859">
        <w:rPr>
          <w:sz w:val="24"/>
          <w:szCs w:val="24"/>
        </w:rPr>
        <w:t>Особенности восприятия жизни и творчества поэтов предвоенного поколения. Военные «будни» в стихотворениях поэтов-участников войны.</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Б.Л. ВАСИЛЬЕВ (2часа)</w:t>
      </w:r>
    </w:p>
    <w:p w:rsidR="00A60959" w:rsidRPr="00D24859" w:rsidRDefault="00A60959" w:rsidP="00A60959">
      <w:pPr>
        <w:pStyle w:val="a8"/>
        <w:rPr>
          <w:sz w:val="24"/>
          <w:szCs w:val="24"/>
        </w:rPr>
      </w:pPr>
      <w:r w:rsidRPr="00D24859">
        <w:rPr>
          <w:sz w:val="24"/>
          <w:szCs w:val="24"/>
        </w:rPr>
        <w:t>«Летят мои кони» (фрагмент). Рассказ «Экспонат №…». Название рассказа и его роль в раскрытии художественной идеи произведения, проблема истинного и ложного. Разоблачение равнодушия, нравственной убогости, лицемерия.</w:t>
      </w:r>
    </w:p>
    <w:p w:rsidR="00A60959" w:rsidRPr="00D24859" w:rsidRDefault="00A60959" w:rsidP="00A60959">
      <w:pPr>
        <w:pStyle w:val="a8"/>
        <w:rPr>
          <w:sz w:val="24"/>
          <w:szCs w:val="24"/>
        </w:rPr>
      </w:pPr>
      <w:r w:rsidRPr="00D24859">
        <w:rPr>
          <w:sz w:val="24"/>
          <w:szCs w:val="24"/>
        </w:rPr>
        <w:t>Теория литературы: рассказчик и его роль в повествовании.</w:t>
      </w:r>
    </w:p>
    <w:p w:rsidR="00A60959" w:rsidRPr="00D24859" w:rsidRDefault="00A60959" w:rsidP="00A60959">
      <w:pPr>
        <w:pStyle w:val="a8"/>
        <w:rPr>
          <w:sz w:val="24"/>
          <w:szCs w:val="24"/>
        </w:rPr>
      </w:pPr>
      <w:r w:rsidRPr="00D24859">
        <w:rPr>
          <w:sz w:val="24"/>
          <w:szCs w:val="24"/>
        </w:rPr>
        <w:t>В.М. ШУКШИН (3 часа)</w:t>
      </w:r>
    </w:p>
    <w:p w:rsidR="00A60959" w:rsidRPr="00D24859" w:rsidRDefault="00A60959" w:rsidP="00A60959">
      <w:pPr>
        <w:pStyle w:val="a8"/>
        <w:rPr>
          <w:sz w:val="24"/>
          <w:szCs w:val="24"/>
        </w:rPr>
      </w:pPr>
      <w:r w:rsidRPr="00D24859">
        <w:rPr>
          <w:sz w:val="24"/>
          <w:szCs w:val="24"/>
        </w:rPr>
        <w:t>Краткие сведения о писателе. «Чудаки» и «чудики» в рассказах В.М. Шукшина. «Слово о малой родине». Раздумья об отчем крае и его месте в жизни человека. Рассказ «Чудик». Простота и нравственная высота героя.</w:t>
      </w:r>
    </w:p>
    <w:p w:rsidR="00A60959" w:rsidRPr="00D24859" w:rsidRDefault="00A60959" w:rsidP="00A60959">
      <w:pPr>
        <w:pStyle w:val="a8"/>
        <w:rPr>
          <w:sz w:val="24"/>
          <w:szCs w:val="24"/>
        </w:rPr>
      </w:pPr>
      <w:r w:rsidRPr="00D24859">
        <w:rPr>
          <w:sz w:val="24"/>
          <w:szCs w:val="24"/>
        </w:rPr>
        <w:lastRenderedPageBreak/>
        <w:t>Теория литературы: способы создания характера; художественная идея рассказа.</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ПОЭТЫ XX ВЕКА О РОССИИ (3 час)</w:t>
      </w:r>
    </w:p>
    <w:p w:rsidR="00A60959" w:rsidRPr="00D24859" w:rsidRDefault="00A60959" w:rsidP="00A60959">
      <w:pPr>
        <w:pStyle w:val="a8"/>
        <w:rPr>
          <w:sz w:val="24"/>
          <w:szCs w:val="24"/>
        </w:rPr>
      </w:pPr>
      <w:r w:rsidRPr="00D24859">
        <w:rPr>
          <w:sz w:val="24"/>
          <w:szCs w:val="24"/>
        </w:rPr>
        <w:t>Г. Тукай «Родная деревня»; А. А. Ахматова «Мне голос был…»; М.И. Цветаева «Рябину рубили зорькою…»; И. Северянин «Запевка»; Н. Рубцов «В горнице»; Я.В. Смеляков «История»; А.И. Фатьянов «Давно мы дома не были…»; А.Я. Яшин «Не разучился ль…»; К.Ш. Кулиев «Когда на меня навалилась беда…», «Каким бы малым ни был мой народ…»; Р.Г. Гамзатов «В горах джигиты ссорились, бывало…», «Мой Дагестан»; А.А. Вознесенский «Муромский сруб»; А.Д. Дементьев «Волга».</w:t>
      </w:r>
    </w:p>
    <w:p w:rsidR="00A60959" w:rsidRPr="00D24859" w:rsidRDefault="00A60959" w:rsidP="00A60959">
      <w:pPr>
        <w:pStyle w:val="a8"/>
        <w:rPr>
          <w:sz w:val="24"/>
          <w:szCs w:val="24"/>
        </w:rPr>
      </w:pPr>
      <w:r w:rsidRPr="00D24859">
        <w:rPr>
          <w:sz w:val="24"/>
          <w:szCs w:val="24"/>
        </w:rPr>
        <w:t>Своеобразие раскрытия темы Родины в стихах поэтов XX века.</w:t>
      </w:r>
    </w:p>
    <w:p w:rsidR="00A60959" w:rsidRPr="00D24859" w:rsidRDefault="00A60959" w:rsidP="00A60959">
      <w:pPr>
        <w:pStyle w:val="a8"/>
        <w:rPr>
          <w:sz w:val="24"/>
          <w:szCs w:val="24"/>
        </w:rPr>
      </w:pPr>
      <w:r w:rsidRPr="00D24859">
        <w:rPr>
          <w:sz w:val="24"/>
          <w:szCs w:val="24"/>
        </w:rPr>
        <w:t>Теория литературы: сравнение, риторические фигуры (развитие представлений).</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ЗАРУБЕЖНОЙ ЛИТЕРАТУРЫ</w:t>
      </w:r>
    </w:p>
    <w:p w:rsidR="00A60959" w:rsidRPr="00D24859" w:rsidRDefault="00A60959" w:rsidP="00A60959">
      <w:pPr>
        <w:pStyle w:val="a8"/>
        <w:rPr>
          <w:sz w:val="24"/>
          <w:szCs w:val="24"/>
        </w:rPr>
      </w:pPr>
      <w:r w:rsidRPr="00D24859">
        <w:rPr>
          <w:sz w:val="24"/>
          <w:szCs w:val="24"/>
        </w:rPr>
        <w:t>У. ШЕКСПИР (2 час)</w:t>
      </w:r>
    </w:p>
    <w:p w:rsidR="00A60959" w:rsidRPr="00D24859" w:rsidRDefault="00A60959" w:rsidP="00A60959">
      <w:pPr>
        <w:pStyle w:val="a8"/>
        <w:rPr>
          <w:sz w:val="24"/>
          <w:szCs w:val="24"/>
        </w:rPr>
      </w:pPr>
      <w:r w:rsidRPr="00D24859">
        <w:rPr>
          <w:sz w:val="24"/>
          <w:szCs w:val="24"/>
        </w:rPr>
        <w:t>Краткие сведения об авторе. Сонеты: «Когда на суд безмолвных, тайных дум…», «Прекрасное прекрасней во сто крат…», «Уж если ты разлюбишь – так теперь…», «Люблю, - но реже говорю об этом….», «Её глаза на звезды не похожи…».Темы и мотивы. «Вечные» темы (любовь, жизнь, смерть, красота) в сонетах У. Шекспира.</w:t>
      </w:r>
    </w:p>
    <w:p w:rsidR="00A60959" w:rsidRPr="00D24859" w:rsidRDefault="00A60959" w:rsidP="00A60959">
      <w:pPr>
        <w:pStyle w:val="a8"/>
        <w:rPr>
          <w:sz w:val="24"/>
          <w:szCs w:val="24"/>
        </w:rPr>
      </w:pPr>
      <w:r w:rsidRPr="00D24859">
        <w:rPr>
          <w:sz w:val="24"/>
          <w:szCs w:val="24"/>
        </w:rPr>
        <w:t>Теория литературы: твердая форма (сонет), строфа (углубление и расширение представлений).</w:t>
      </w:r>
    </w:p>
    <w:p w:rsidR="00A60959" w:rsidRPr="00D24859" w:rsidRDefault="00A60959" w:rsidP="00A60959">
      <w:pPr>
        <w:pStyle w:val="a8"/>
        <w:rPr>
          <w:sz w:val="24"/>
          <w:szCs w:val="24"/>
        </w:rPr>
      </w:pPr>
      <w:r w:rsidRPr="00D24859">
        <w:rPr>
          <w:sz w:val="24"/>
          <w:szCs w:val="24"/>
        </w:rPr>
        <w:t>МАЦУО БАСЁ (2 час)</w:t>
      </w:r>
    </w:p>
    <w:p w:rsidR="00A60959" w:rsidRPr="00D24859" w:rsidRDefault="00A60959" w:rsidP="00A60959">
      <w:pPr>
        <w:pStyle w:val="a8"/>
        <w:rPr>
          <w:sz w:val="24"/>
          <w:szCs w:val="24"/>
        </w:rPr>
      </w:pPr>
      <w:r w:rsidRPr="00D24859">
        <w:rPr>
          <w:sz w:val="24"/>
          <w:szCs w:val="24"/>
        </w:rPr>
        <w:t>Образ поэта. Основные биографические сведения. Знакомство со стихотворениями, их тематикой, своеобразием образов и структуры.</w:t>
      </w:r>
    </w:p>
    <w:p w:rsidR="00A60959" w:rsidRPr="00D24859" w:rsidRDefault="00A60959" w:rsidP="00A60959">
      <w:pPr>
        <w:pStyle w:val="a8"/>
        <w:rPr>
          <w:sz w:val="24"/>
          <w:szCs w:val="24"/>
        </w:rPr>
      </w:pPr>
      <w:r w:rsidRPr="00D24859">
        <w:rPr>
          <w:sz w:val="24"/>
          <w:szCs w:val="24"/>
        </w:rPr>
        <w:t>Теория литературы: хокку (хайку).</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Р. БЁРНС (1 час)</w:t>
      </w:r>
    </w:p>
    <w:p w:rsidR="00A60959" w:rsidRPr="00D24859" w:rsidRDefault="00A60959" w:rsidP="00A60959">
      <w:pPr>
        <w:pStyle w:val="a8"/>
        <w:rPr>
          <w:sz w:val="24"/>
          <w:szCs w:val="24"/>
        </w:rPr>
      </w:pPr>
      <w:r w:rsidRPr="00D24859">
        <w:rPr>
          <w:sz w:val="24"/>
          <w:szCs w:val="24"/>
        </w:rPr>
        <w:t>Краткие сведения об авторе. Стихотворения: «Возвращение солдата», «Джон Ячменное Зерно» (по выбору). Основные мотивы стихотворений: чувство долга, воинская честь, народное представление о добре и силе.</w:t>
      </w:r>
    </w:p>
    <w:p w:rsidR="00A60959" w:rsidRPr="00D24859" w:rsidRDefault="00A60959" w:rsidP="00A60959">
      <w:pPr>
        <w:pStyle w:val="a8"/>
        <w:rPr>
          <w:sz w:val="24"/>
          <w:szCs w:val="24"/>
        </w:rPr>
      </w:pPr>
      <w:r w:rsidRPr="00D24859">
        <w:rPr>
          <w:sz w:val="24"/>
          <w:szCs w:val="24"/>
        </w:rPr>
        <w:t>Теория литературы: лиро-эпическая песня, баллада; аллегория; перевод стихотворения.</w:t>
      </w:r>
    </w:p>
    <w:p w:rsidR="00A60959" w:rsidRPr="00D24859" w:rsidRDefault="00A60959" w:rsidP="00A60959">
      <w:pPr>
        <w:pStyle w:val="a8"/>
        <w:rPr>
          <w:sz w:val="24"/>
          <w:szCs w:val="24"/>
        </w:rPr>
      </w:pPr>
      <w:r w:rsidRPr="00D24859">
        <w:rPr>
          <w:sz w:val="24"/>
          <w:szCs w:val="24"/>
        </w:rPr>
        <w:t>Внутрипредметные и межпредметные связи: литература (стихи о войне советских поэтов); изобразительное искусство (А. Нейсмит. Портрет Р. Бёрнса, П. Тейлор. Портрет Р. Бёрнса; В.А. Фаворский. Иллюстрация к стихотворению «Возвращение солдата»).</w:t>
      </w:r>
    </w:p>
    <w:p w:rsidR="00A60959" w:rsidRPr="00D24859" w:rsidRDefault="00A60959" w:rsidP="00A60959">
      <w:pPr>
        <w:pStyle w:val="a8"/>
        <w:rPr>
          <w:sz w:val="24"/>
          <w:szCs w:val="24"/>
        </w:rPr>
      </w:pPr>
      <w:r w:rsidRPr="00D24859">
        <w:rPr>
          <w:sz w:val="24"/>
          <w:szCs w:val="24"/>
        </w:rPr>
        <w:t>Метапредметные ценности: развитие мировоззренческих представлений при анализе темы и мотивов стихотворения «Возвращение солдата».</w:t>
      </w:r>
    </w:p>
    <w:p w:rsidR="00A60959" w:rsidRPr="00D24859" w:rsidRDefault="00A60959" w:rsidP="00A60959">
      <w:pPr>
        <w:pStyle w:val="a8"/>
        <w:rPr>
          <w:sz w:val="24"/>
          <w:szCs w:val="24"/>
        </w:rPr>
      </w:pPr>
      <w:r w:rsidRPr="00D24859">
        <w:rPr>
          <w:sz w:val="24"/>
          <w:szCs w:val="24"/>
        </w:rPr>
        <w:t>Возможные виды внеурочной деятельности: час эстетического воспитания «С.Я. Маршак – переводчик»</w:t>
      </w:r>
    </w:p>
    <w:p w:rsidR="00A60959" w:rsidRPr="00D24859" w:rsidRDefault="00A60959" w:rsidP="00A60959">
      <w:pPr>
        <w:pStyle w:val="a8"/>
        <w:rPr>
          <w:sz w:val="24"/>
          <w:szCs w:val="24"/>
        </w:rPr>
      </w:pPr>
      <w:r w:rsidRPr="00D24859">
        <w:rPr>
          <w:sz w:val="24"/>
          <w:szCs w:val="24"/>
        </w:rPr>
        <w:t>Р.Л. СТИВЕНСОН (2час)</w:t>
      </w:r>
    </w:p>
    <w:p w:rsidR="00A60959" w:rsidRPr="00D24859" w:rsidRDefault="00A60959" w:rsidP="00A60959">
      <w:pPr>
        <w:pStyle w:val="a8"/>
        <w:rPr>
          <w:sz w:val="24"/>
          <w:szCs w:val="24"/>
        </w:rPr>
      </w:pPr>
      <w:r w:rsidRPr="00D24859">
        <w:rPr>
          <w:sz w:val="24"/>
          <w:szCs w:val="24"/>
        </w:rPr>
        <w:t>Краткие сведения об авторе. Роман «Остров сокровищ» (часть третья, «Мои приключения на суше»). Приемы создания образов. Находчивость, любознательность – наиболее привлекательные качества героя.</w:t>
      </w:r>
    </w:p>
    <w:p w:rsidR="00A60959" w:rsidRPr="00D24859" w:rsidRDefault="00A60959" w:rsidP="00A60959">
      <w:pPr>
        <w:pStyle w:val="a8"/>
        <w:rPr>
          <w:sz w:val="24"/>
          <w:szCs w:val="24"/>
        </w:rPr>
      </w:pPr>
      <w:r w:rsidRPr="00D24859">
        <w:rPr>
          <w:sz w:val="24"/>
          <w:szCs w:val="24"/>
        </w:rPr>
        <w:t>Теория литературы: приключенческая литература.</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А.ДЕ СЕНТ-ЭКЗЮПЕРИ (3 час)</w:t>
      </w:r>
    </w:p>
    <w:p w:rsidR="00A60959" w:rsidRPr="00D24859" w:rsidRDefault="00A60959" w:rsidP="00A60959">
      <w:pPr>
        <w:pStyle w:val="a8"/>
        <w:rPr>
          <w:sz w:val="24"/>
          <w:szCs w:val="24"/>
        </w:rPr>
      </w:pPr>
      <w:r w:rsidRPr="00D24859">
        <w:rPr>
          <w:sz w:val="24"/>
          <w:szCs w:val="24"/>
        </w:rPr>
        <w:t>Краткие сведения о писателе. Повесть «Планета людей» (в сокращении), сказка «Маленький принц». Добро, справедливость, мужество, порядочность, честь, ответственность в понимании писателя и его героев. Основные события и позиция автора.</w:t>
      </w:r>
    </w:p>
    <w:p w:rsidR="00A60959" w:rsidRPr="00D24859" w:rsidRDefault="00A60959" w:rsidP="00A60959">
      <w:pPr>
        <w:pStyle w:val="a8"/>
        <w:rPr>
          <w:sz w:val="24"/>
          <w:szCs w:val="24"/>
        </w:rPr>
      </w:pPr>
      <w:r w:rsidRPr="00D24859">
        <w:rPr>
          <w:sz w:val="24"/>
          <w:szCs w:val="24"/>
        </w:rPr>
        <w:t>Теория литературы: лирическая проза (развитие представлений); правда и вымысел; образы-символы; афоризма.</w:t>
      </w:r>
    </w:p>
    <w:p w:rsidR="00A60959" w:rsidRPr="00D24859" w:rsidRDefault="00A60959" w:rsidP="00A60959">
      <w:pPr>
        <w:pStyle w:val="a8"/>
        <w:rPr>
          <w:sz w:val="24"/>
          <w:szCs w:val="24"/>
        </w:rPr>
      </w:pPr>
      <w:r w:rsidRPr="00D24859">
        <w:rPr>
          <w:sz w:val="24"/>
          <w:szCs w:val="24"/>
        </w:rPr>
        <w:t>Р. БРЭДБЕРИ (2 час)</w:t>
      </w:r>
    </w:p>
    <w:p w:rsidR="00A60959" w:rsidRPr="00D24859" w:rsidRDefault="00A60959" w:rsidP="00A60959">
      <w:pPr>
        <w:pStyle w:val="a8"/>
        <w:rPr>
          <w:sz w:val="24"/>
          <w:szCs w:val="24"/>
        </w:rPr>
      </w:pPr>
      <w:r w:rsidRPr="00D24859">
        <w:rPr>
          <w:sz w:val="24"/>
          <w:szCs w:val="24"/>
        </w:rPr>
        <w:t>Рассказ «Все лето в один день». Роль фантастического сюжета в постановке нравственных проблем. Образы детей. Смысл противопоставления Венеры и Земли.</w:t>
      </w:r>
    </w:p>
    <w:p w:rsidR="00A60959" w:rsidRPr="00D24859" w:rsidRDefault="00A60959" w:rsidP="00A60959">
      <w:pPr>
        <w:pStyle w:val="a8"/>
        <w:rPr>
          <w:sz w:val="24"/>
          <w:szCs w:val="24"/>
        </w:rPr>
      </w:pPr>
      <w:r w:rsidRPr="00D24859">
        <w:rPr>
          <w:sz w:val="24"/>
          <w:szCs w:val="24"/>
        </w:rPr>
        <w:t>Теория литературы: фантастика (развитие представления).</w:t>
      </w:r>
    </w:p>
    <w:p w:rsidR="00A60959" w:rsidRPr="00D24859" w:rsidRDefault="00A60959" w:rsidP="00A60959">
      <w:pPr>
        <w:pStyle w:val="a8"/>
        <w:rPr>
          <w:sz w:val="24"/>
          <w:szCs w:val="24"/>
        </w:rPr>
      </w:pPr>
      <w:r w:rsidRPr="00D24859">
        <w:rPr>
          <w:sz w:val="24"/>
          <w:szCs w:val="24"/>
        </w:rPr>
        <w:t>Я. КУПАЛА (3 час)</w:t>
      </w:r>
    </w:p>
    <w:p w:rsidR="00A60959" w:rsidRPr="00D24859" w:rsidRDefault="00A60959" w:rsidP="00A60959">
      <w:pPr>
        <w:pStyle w:val="a8"/>
        <w:rPr>
          <w:sz w:val="24"/>
          <w:szCs w:val="24"/>
        </w:rPr>
      </w:pPr>
      <w:r w:rsidRPr="00D24859">
        <w:rPr>
          <w:sz w:val="24"/>
          <w:szCs w:val="24"/>
        </w:rPr>
        <w:lastRenderedPageBreak/>
        <w:t>Основные биографические сведения. Отражение судьбы белорусского народа в стихах «Мужик», «А кто там идет?», «Алеся». М. Горький и М. Исаковский – переводчики Я. Купалы.</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ПРОИЗВЕДЕНИЯ ДЛЯ ЗАУЧИВАНИЯ НАИЗУСТЬ В 7 КЛАССЕ</w:t>
      </w:r>
    </w:p>
    <w:p w:rsidR="00A60959" w:rsidRPr="00D24859" w:rsidRDefault="00A60959" w:rsidP="00A60959">
      <w:pPr>
        <w:pStyle w:val="a8"/>
        <w:rPr>
          <w:sz w:val="24"/>
          <w:szCs w:val="24"/>
        </w:rPr>
      </w:pPr>
      <w:r w:rsidRPr="00D24859">
        <w:rPr>
          <w:sz w:val="24"/>
          <w:szCs w:val="24"/>
        </w:rPr>
        <w:t>М.В. Ломоносов «Ода на день восшествия на всероссийский престол…» (отрывок).</w:t>
      </w:r>
    </w:p>
    <w:p w:rsidR="00A60959" w:rsidRPr="00D24859" w:rsidRDefault="00A60959" w:rsidP="00A60959">
      <w:pPr>
        <w:pStyle w:val="a8"/>
        <w:rPr>
          <w:sz w:val="24"/>
          <w:szCs w:val="24"/>
        </w:rPr>
      </w:pPr>
      <w:r w:rsidRPr="00D24859">
        <w:rPr>
          <w:sz w:val="24"/>
          <w:szCs w:val="24"/>
        </w:rPr>
        <w:t>Г.Р. Державин «Властителям и судиям» (отрывок).</w:t>
      </w:r>
    </w:p>
    <w:p w:rsidR="00A60959" w:rsidRPr="00D24859" w:rsidRDefault="00A60959" w:rsidP="00A60959">
      <w:pPr>
        <w:pStyle w:val="a8"/>
        <w:rPr>
          <w:sz w:val="24"/>
          <w:szCs w:val="24"/>
        </w:rPr>
      </w:pPr>
      <w:r w:rsidRPr="00D24859">
        <w:rPr>
          <w:sz w:val="24"/>
          <w:szCs w:val="24"/>
        </w:rPr>
        <w:t>А.С. Пушкин. Одно-два стихотворения (по выбору).</w:t>
      </w:r>
    </w:p>
    <w:p w:rsidR="00A60959" w:rsidRPr="00D24859" w:rsidRDefault="00A60959" w:rsidP="00A60959">
      <w:pPr>
        <w:pStyle w:val="a8"/>
        <w:rPr>
          <w:sz w:val="24"/>
          <w:szCs w:val="24"/>
        </w:rPr>
      </w:pPr>
      <w:r w:rsidRPr="00D24859">
        <w:rPr>
          <w:sz w:val="24"/>
          <w:szCs w:val="24"/>
        </w:rPr>
        <w:t>М.Ю. Лермонтов. «Родина»</w:t>
      </w:r>
    </w:p>
    <w:p w:rsidR="00A60959" w:rsidRPr="00D24859" w:rsidRDefault="00A60959" w:rsidP="00A60959">
      <w:pPr>
        <w:pStyle w:val="a8"/>
        <w:rPr>
          <w:sz w:val="24"/>
          <w:szCs w:val="24"/>
        </w:rPr>
      </w:pPr>
      <w:r w:rsidRPr="00D24859">
        <w:rPr>
          <w:sz w:val="24"/>
          <w:szCs w:val="24"/>
        </w:rPr>
        <w:t>И.С. Тургенев «Певцы» (фрагмент).</w:t>
      </w:r>
    </w:p>
    <w:p w:rsidR="00A60959" w:rsidRPr="00D24859" w:rsidRDefault="00A60959" w:rsidP="00A60959">
      <w:pPr>
        <w:pStyle w:val="a8"/>
        <w:rPr>
          <w:sz w:val="24"/>
          <w:szCs w:val="24"/>
        </w:rPr>
      </w:pPr>
      <w:r w:rsidRPr="00D24859">
        <w:rPr>
          <w:sz w:val="24"/>
          <w:szCs w:val="24"/>
        </w:rPr>
        <w:t>Н.А. Некрасов «Размышление у парадного подъезда» (отрывок).</w:t>
      </w:r>
    </w:p>
    <w:p w:rsidR="00A60959" w:rsidRPr="00D24859" w:rsidRDefault="00A60959" w:rsidP="00A60959">
      <w:pPr>
        <w:pStyle w:val="a8"/>
        <w:rPr>
          <w:sz w:val="24"/>
          <w:szCs w:val="24"/>
        </w:rPr>
      </w:pPr>
      <w:r w:rsidRPr="00D24859">
        <w:rPr>
          <w:sz w:val="24"/>
          <w:szCs w:val="24"/>
        </w:rPr>
        <w:t>А.А. Фет. Стихотворение (по выбору).</w:t>
      </w:r>
    </w:p>
    <w:p w:rsidR="00A60959" w:rsidRPr="00D24859" w:rsidRDefault="00A60959" w:rsidP="00A60959">
      <w:pPr>
        <w:pStyle w:val="a8"/>
        <w:rPr>
          <w:sz w:val="24"/>
          <w:szCs w:val="24"/>
        </w:rPr>
      </w:pPr>
      <w:r w:rsidRPr="00D24859">
        <w:rPr>
          <w:sz w:val="24"/>
          <w:szCs w:val="24"/>
        </w:rPr>
        <w:t>Одно-два стихотворения о России поэтов XIX века (по выбору).</w:t>
      </w:r>
    </w:p>
    <w:p w:rsidR="00A60959" w:rsidRPr="00D24859" w:rsidRDefault="00A60959" w:rsidP="00A60959">
      <w:pPr>
        <w:pStyle w:val="a8"/>
        <w:rPr>
          <w:sz w:val="24"/>
          <w:szCs w:val="24"/>
        </w:rPr>
      </w:pPr>
      <w:r w:rsidRPr="00D24859">
        <w:rPr>
          <w:sz w:val="24"/>
          <w:szCs w:val="24"/>
        </w:rPr>
        <w:t>М. Горький «Старуха Изергиль» (отрывок из «Легенды о Данко).</w:t>
      </w:r>
    </w:p>
    <w:p w:rsidR="00A60959" w:rsidRPr="00D24859" w:rsidRDefault="00A60959" w:rsidP="00A60959">
      <w:pPr>
        <w:pStyle w:val="a8"/>
        <w:rPr>
          <w:sz w:val="24"/>
          <w:szCs w:val="24"/>
        </w:rPr>
      </w:pPr>
      <w:r w:rsidRPr="00D24859">
        <w:rPr>
          <w:sz w:val="24"/>
          <w:szCs w:val="24"/>
        </w:rPr>
        <w:t>С.А. Есенин. Одно стихотворение (по выбору).</w:t>
      </w:r>
    </w:p>
    <w:p w:rsidR="00A60959" w:rsidRPr="00D24859" w:rsidRDefault="00A60959" w:rsidP="00A60959">
      <w:pPr>
        <w:pStyle w:val="a8"/>
        <w:rPr>
          <w:sz w:val="24"/>
          <w:szCs w:val="24"/>
        </w:rPr>
      </w:pPr>
      <w:r w:rsidRPr="00D24859">
        <w:rPr>
          <w:sz w:val="24"/>
          <w:szCs w:val="24"/>
        </w:rPr>
        <w:t>Н.А. Заболоцкий «Не позволяй душе лениться…»</w:t>
      </w:r>
    </w:p>
    <w:p w:rsidR="00A60959" w:rsidRPr="00D24859" w:rsidRDefault="00A60959" w:rsidP="00A60959">
      <w:pPr>
        <w:pStyle w:val="a8"/>
        <w:rPr>
          <w:sz w:val="24"/>
          <w:szCs w:val="24"/>
        </w:rPr>
      </w:pPr>
      <w:r w:rsidRPr="00D24859">
        <w:rPr>
          <w:sz w:val="24"/>
          <w:szCs w:val="24"/>
        </w:rPr>
        <w:t>А.Т. Твардовский «На дне моей жизни…»</w:t>
      </w:r>
    </w:p>
    <w:p w:rsidR="00A60959" w:rsidRPr="00D24859" w:rsidRDefault="00A60959" w:rsidP="00A60959">
      <w:pPr>
        <w:pStyle w:val="a8"/>
        <w:rPr>
          <w:sz w:val="24"/>
          <w:szCs w:val="24"/>
        </w:rPr>
      </w:pPr>
      <w:r w:rsidRPr="00D24859">
        <w:rPr>
          <w:sz w:val="24"/>
          <w:szCs w:val="24"/>
        </w:rPr>
        <w:t>У. Шекспир. Один сонет (по выбору).</w:t>
      </w:r>
    </w:p>
    <w:p w:rsidR="00A60959" w:rsidRPr="00D24859" w:rsidRDefault="00A60959" w:rsidP="00A60959">
      <w:pPr>
        <w:pStyle w:val="a8"/>
        <w:rPr>
          <w:sz w:val="24"/>
          <w:szCs w:val="24"/>
        </w:rPr>
      </w:pPr>
      <w:r w:rsidRPr="00D24859">
        <w:rPr>
          <w:sz w:val="24"/>
          <w:szCs w:val="24"/>
        </w:rPr>
        <w:t>М. Басё. Несколько стихотворений (по выбору).</w:t>
      </w:r>
    </w:p>
    <w:p w:rsidR="00A60959" w:rsidRPr="00D24859" w:rsidRDefault="00A60959" w:rsidP="00A60959">
      <w:pPr>
        <w:pStyle w:val="a8"/>
        <w:rPr>
          <w:sz w:val="24"/>
          <w:szCs w:val="24"/>
        </w:rPr>
      </w:pPr>
      <w:r w:rsidRPr="00D24859">
        <w:rPr>
          <w:sz w:val="24"/>
          <w:szCs w:val="24"/>
        </w:rPr>
        <w:t>Одно-два стихотворения о Росси поэтов XX века (по выбору).</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ПРОИЗВЕДЕНИЯ ДЛЯ ДОМАШНЕГО ЧТЕНИЯ В 7 КЛАССЕ</w:t>
      </w:r>
    </w:p>
    <w:p w:rsidR="00A60959" w:rsidRPr="00D24859" w:rsidRDefault="00A60959" w:rsidP="00A60959">
      <w:pPr>
        <w:pStyle w:val="a8"/>
        <w:rPr>
          <w:sz w:val="24"/>
          <w:szCs w:val="24"/>
        </w:rPr>
      </w:pPr>
      <w:r w:rsidRPr="00D24859">
        <w:rPr>
          <w:sz w:val="24"/>
          <w:szCs w:val="24"/>
        </w:rPr>
        <w:t>Из устного народного творчества</w:t>
      </w:r>
    </w:p>
    <w:p w:rsidR="00A60959" w:rsidRPr="00D24859" w:rsidRDefault="00A60959" w:rsidP="00A60959">
      <w:pPr>
        <w:pStyle w:val="a8"/>
        <w:rPr>
          <w:sz w:val="24"/>
          <w:szCs w:val="24"/>
        </w:rPr>
      </w:pPr>
      <w:r w:rsidRPr="00D24859">
        <w:rPr>
          <w:sz w:val="24"/>
          <w:szCs w:val="24"/>
        </w:rPr>
        <w:t>Былины  «Святогор и Илья Муромец», «Рождение богатыря».</w:t>
      </w:r>
    </w:p>
    <w:p w:rsidR="00A60959" w:rsidRPr="00D24859" w:rsidRDefault="00A60959" w:rsidP="00A60959">
      <w:pPr>
        <w:pStyle w:val="a8"/>
        <w:rPr>
          <w:sz w:val="24"/>
          <w:szCs w:val="24"/>
        </w:rPr>
      </w:pPr>
      <w:r w:rsidRPr="00D24859">
        <w:rPr>
          <w:sz w:val="24"/>
          <w:szCs w:val="24"/>
        </w:rPr>
        <w:t>Из древнерусской литературы</w:t>
      </w:r>
    </w:p>
    <w:p w:rsidR="00A60959" w:rsidRPr="00D24859" w:rsidRDefault="00A60959" w:rsidP="00A60959">
      <w:pPr>
        <w:pStyle w:val="a8"/>
        <w:rPr>
          <w:sz w:val="24"/>
          <w:szCs w:val="24"/>
        </w:rPr>
      </w:pPr>
      <w:r w:rsidRPr="00D24859">
        <w:rPr>
          <w:sz w:val="24"/>
          <w:szCs w:val="24"/>
        </w:rPr>
        <w:t>«Повесть временных лет» («Единоборство Мстислава с Редедею»), «Житие Сергия Радонежского».</w:t>
      </w:r>
    </w:p>
    <w:p w:rsidR="00A60959" w:rsidRPr="00D24859" w:rsidRDefault="00A60959" w:rsidP="00A60959">
      <w:pPr>
        <w:pStyle w:val="a8"/>
        <w:rPr>
          <w:sz w:val="24"/>
          <w:szCs w:val="24"/>
        </w:rPr>
      </w:pPr>
      <w:r w:rsidRPr="00D24859">
        <w:rPr>
          <w:sz w:val="24"/>
          <w:szCs w:val="24"/>
        </w:rPr>
        <w:t>Из русской литературы XIX века</w:t>
      </w:r>
    </w:p>
    <w:p w:rsidR="00A60959" w:rsidRPr="00D24859" w:rsidRDefault="00A60959" w:rsidP="00A60959">
      <w:pPr>
        <w:pStyle w:val="a8"/>
        <w:rPr>
          <w:sz w:val="24"/>
          <w:szCs w:val="24"/>
        </w:rPr>
      </w:pPr>
      <w:r w:rsidRPr="00D24859">
        <w:rPr>
          <w:sz w:val="24"/>
          <w:szCs w:val="24"/>
        </w:rPr>
        <w:t>Г.Р. Державин «Признание».</w:t>
      </w:r>
    </w:p>
    <w:p w:rsidR="00A60959" w:rsidRPr="00D24859" w:rsidRDefault="00A60959" w:rsidP="00A60959">
      <w:pPr>
        <w:pStyle w:val="a8"/>
        <w:rPr>
          <w:sz w:val="24"/>
          <w:szCs w:val="24"/>
        </w:rPr>
      </w:pPr>
      <w:r w:rsidRPr="00D24859">
        <w:rPr>
          <w:sz w:val="24"/>
          <w:szCs w:val="24"/>
        </w:rPr>
        <w:t>А.С. Пушкин. «19 октября» («Роняет лес багряный свой убор…»), «19 октября1827 г.» («Бог помочь вам, друзья мои…»)</w:t>
      </w:r>
    </w:p>
    <w:p w:rsidR="00A60959" w:rsidRPr="00D24859" w:rsidRDefault="00A60959" w:rsidP="00A60959">
      <w:pPr>
        <w:pStyle w:val="a8"/>
        <w:rPr>
          <w:sz w:val="24"/>
          <w:szCs w:val="24"/>
        </w:rPr>
      </w:pPr>
      <w:r w:rsidRPr="00D24859">
        <w:rPr>
          <w:sz w:val="24"/>
          <w:szCs w:val="24"/>
        </w:rPr>
        <w:t>М.Ю. Лермонтов. «Панорама Москвы», «Прощай, немытая Россия…».</w:t>
      </w:r>
    </w:p>
    <w:p w:rsidR="00A60959" w:rsidRPr="00D24859" w:rsidRDefault="00A60959" w:rsidP="00A60959">
      <w:pPr>
        <w:pStyle w:val="a8"/>
        <w:rPr>
          <w:sz w:val="24"/>
          <w:szCs w:val="24"/>
        </w:rPr>
      </w:pPr>
      <w:r w:rsidRPr="00D24859">
        <w:rPr>
          <w:sz w:val="24"/>
          <w:szCs w:val="24"/>
        </w:rPr>
        <w:t>И.С. Тургенев «Первая любовь».</w:t>
      </w:r>
    </w:p>
    <w:p w:rsidR="00A60959" w:rsidRPr="00D24859" w:rsidRDefault="00A60959" w:rsidP="00A60959">
      <w:pPr>
        <w:pStyle w:val="a8"/>
        <w:rPr>
          <w:sz w:val="24"/>
          <w:szCs w:val="24"/>
        </w:rPr>
      </w:pPr>
      <w:r w:rsidRPr="00D24859">
        <w:rPr>
          <w:sz w:val="24"/>
          <w:szCs w:val="24"/>
        </w:rPr>
        <w:t>М.Е. Салтыков-Щедрин «Премудрый пескарь», «Коняга».</w:t>
      </w:r>
    </w:p>
    <w:p w:rsidR="00A60959" w:rsidRPr="00D24859" w:rsidRDefault="00A60959" w:rsidP="00A60959">
      <w:pPr>
        <w:pStyle w:val="a8"/>
        <w:rPr>
          <w:sz w:val="24"/>
          <w:szCs w:val="24"/>
        </w:rPr>
      </w:pPr>
      <w:r w:rsidRPr="00D24859">
        <w:rPr>
          <w:sz w:val="24"/>
          <w:szCs w:val="24"/>
        </w:rPr>
        <w:t>А.П. Чехов «Смерть чиновника».</w:t>
      </w:r>
    </w:p>
    <w:p w:rsidR="00A60959" w:rsidRPr="00D24859" w:rsidRDefault="00A60959" w:rsidP="00A60959">
      <w:pPr>
        <w:pStyle w:val="a8"/>
        <w:rPr>
          <w:sz w:val="24"/>
          <w:szCs w:val="24"/>
        </w:rPr>
      </w:pPr>
      <w:r w:rsidRPr="00D24859">
        <w:rPr>
          <w:sz w:val="24"/>
          <w:szCs w:val="24"/>
        </w:rPr>
        <w:t>В.Г. Короленко «Парадокс», «Слепой музыкант».</w:t>
      </w:r>
    </w:p>
    <w:p w:rsidR="00A60959" w:rsidRPr="00D24859" w:rsidRDefault="00A60959" w:rsidP="00A60959">
      <w:pPr>
        <w:pStyle w:val="a8"/>
        <w:rPr>
          <w:sz w:val="24"/>
          <w:szCs w:val="24"/>
        </w:rPr>
      </w:pPr>
      <w:r w:rsidRPr="00D24859">
        <w:rPr>
          <w:sz w:val="24"/>
          <w:szCs w:val="24"/>
        </w:rPr>
        <w:t>Из русской литературы XX века</w:t>
      </w:r>
    </w:p>
    <w:p w:rsidR="00A60959" w:rsidRPr="00D24859" w:rsidRDefault="00A60959" w:rsidP="00A60959">
      <w:pPr>
        <w:pStyle w:val="a8"/>
        <w:rPr>
          <w:sz w:val="24"/>
          <w:szCs w:val="24"/>
        </w:rPr>
      </w:pPr>
      <w:r w:rsidRPr="00D24859">
        <w:rPr>
          <w:sz w:val="24"/>
          <w:szCs w:val="24"/>
        </w:rPr>
        <w:t>М. Горький «В людях».</w:t>
      </w:r>
    </w:p>
    <w:p w:rsidR="00A60959" w:rsidRPr="00D24859" w:rsidRDefault="00A60959" w:rsidP="00A60959">
      <w:pPr>
        <w:pStyle w:val="a8"/>
        <w:rPr>
          <w:sz w:val="24"/>
          <w:szCs w:val="24"/>
        </w:rPr>
      </w:pPr>
      <w:r w:rsidRPr="00D24859">
        <w:rPr>
          <w:sz w:val="24"/>
          <w:szCs w:val="24"/>
        </w:rPr>
        <w:t>И.А. Бунин  «Цыфры».</w:t>
      </w:r>
    </w:p>
    <w:p w:rsidR="00A60959" w:rsidRPr="00D24859" w:rsidRDefault="00A60959" w:rsidP="00A60959">
      <w:pPr>
        <w:pStyle w:val="a8"/>
        <w:rPr>
          <w:sz w:val="24"/>
          <w:szCs w:val="24"/>
        </w:rPr>
      </w:pPr>
      <w:r w:rsidRPr="00D24859">
        <w:rPr>
          <w:sz w:val="24"/>
          <w:szCs w:val="24"/>
        </w:rPr>
        <w:t>В. Маяковский «Адище города».</w:t>
      </w:r>
    </w:p>
    <w:p w:rsidR="00A60959" w:rsidRPr="00D24859" w:rsidRDefault="00A60959" w:rsidP="00A60959">
      <w:pPr>
        <w:pStyle w:val="a8"/>
        <w:rPr>
          <w:sz w:val="24"/>
          <w:szCs w:val="24"/>
        </w:rPr>
      </w:pPr>
      <w:r w:rsidRPr="00D24859">
        <w:rPr>
          <w:sz w:val="24"/>
          <w:szCs w:val="24"/>
        </w:rPr>
        <w:t>А.Т. Твардовский «Дом у дороги», «Я знаю, никакой моей вины».</w:t>
      </w:r>
    </w:p>
    <w:p w:rsidR="00A60959" w:rsidRPr="00D24859" w:rsidRDefault="00A60959" w:rsidP="00A60959">
      <w:pPr>
        <w:pStyle w:val="a8"/>
        <w:rPr>
          <w:sz w:val="24"/>
          <w:szCs w:val="24"/>
        </w:rPr>
      </w:pPr>
      <w:r w:rsidRPr="00D24859">
        <w:rPr>
          <w:sz w:val="24"/>
          <w:szCs w:val="24"/>
        </w:rPr>
        <w:t>Б. Л. Васильев «Вам привет от бабы Леры».</w:t>
      </w:r>
    </w:p>
    <w:p w:rsidR="00A60959" w:rsidRPr="00D24859" w:rsidRDefault="00A60959" w:rsidP="00A60959">
      <w:pPr>
        <w:pStyle w:val="a8"/>
        <w:rPr>
          <w:sz w:val="24"/>
          <w:szCs w:val="24"/>
        </w:rPr>
      </w:pPr>
      <w:r w:rsidRPr="00D24859">
        <w:rPr>
          <w:sz w:val="24"/>
          <w:szCs w:val="24"/>
        </w:rPr>
        <w:t>В.П. Астафьев «Родные березы», «Весенний остров».</w:t>
      </w:r>
    </w:p>
    <w:p w:rsidR="00A60959" w:rsidRPr="00D24859" w:rsidRDefault="00A60959" w:rsidP="00A60959">
      <w:pPr>
        <w:pStyle w:val="a8"/>
        <w:rPr>
          <w:sz w:val="24"/>
          <w:szCs w:val="24"/>
        </w:rPr>
      </w:pPr>
      <w:r w:rsidRPr="00D24859">
        <w:rPr>
          <w:sz w:val="24"/>
          <w:szCs w:val="24"/>
        </w:rPr>
        <w:t>В.А. Солоухин «Ножичек с костяной ручкой».</w:t>
      </w:r>
    </w:p>
    <w:p w:rsidR="00A60959" w:rsidRPr="00D24859" w:rsidRDefault="00A60959" w:rsidP="00A60959">
      <w:pPr>
        <w:pStyle w:val="a8"/>
        <w:rPr>
          <w:sz w:val="24"/>
          <w:szCs w:val="24"/>
        </w:rPr>
      </w:pPr>
      <w:r w:rsidRPr="00D24859">
        <w:rPr>
          <w:sz w:val="24"/>
          <w:szCs w:val="24"/>
        </w:rPr>
        <w:t>К. Булычев «Белое платье Золушки».</w:t>
      </w:r>
    </w:p>
    <w:p w:rsidR="00A60959" w:rsidRPr="00D24859" w:rsidRDefault="00A60959" w:rsidP="00A60959">
      <w:pPr>
        <w:pStyle w:val="a8"/>
        <w:rPr>
          <w:sz w:val="24"/>
          <w:szCs w:val="24"/>
        </w:rPr>
      </w:pPr>
      <w:r w:rsidRPr="00D24859">
        <w:rPr>
          <w:sz w:val="24"/>
          <w:szCs w:val="24"/>
        </w:rPr>
        <w:t>Ф.А. Искандер «Петух».</w:t>
      </w:r>
    </w:p>
    <w:p w:rsidR="00A60959" w:rsidRPr="00D24859" w:rsidRDefault="00A60959" w:rsidP="00A60959">
      <w:pPr>
        <w:pStyle w:val="a8"/>
        <w:rPr>
          <w:sz w:val="24"/>
          <w:szCs w:val="24"/>
        </w:rPr>
      </w:pPr>
      <w:r w:rsidRPr="00D24859">
        <w:rPr>
          <w:sz w:val="24"/>
          <w:szCs w:val="24"/>
        </w:rPr>
        <w:t>Из зарубежной литературы</w:t>
      </w:r>
    </w:p>
    <w:p w:rsidR="00A60959" w:rsidRPr="00D24859" w:rsidRDefault="00A60959" w:rsidP="00A60959">
      <w:pPr>
        <w:pStyle w:val="a8"/>
        <w:rPr>
          <w:sz w:val="24"/>
          <w:szCs w:val="24"/>
        </w:rPr>
      </w:pPr>
      <w:r w:rsidRPr="00D24859">
        <w:rPr>
          <w:sz w:val="24"/>
          <w:szCs w:val="24"/>
        </w:rPr>
        <w:t>Дж. Д. Сэлинджер «Над пропастью во ржи».</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8 класс</w:t>
      </w:r>
    </w:p>
    <w:p w:rsidR="00A60959" w:rsidRPr="00D24859" w:rsidRDefault="00A60959" w:rsidP="00A60959">
      <w:pPr>
        <w:pStyle w:val="a8"/>
        <w:rPr>
          <w:sz w:val="24"/>
          <w:szCs w:val="24"/>
        </w:rPr>
      </w:pPr>
      <w:r w:rsidRPr="00D24859">
        <w:rPr>
          <w:sz w:val="24"/>
          <w:szCs w:val="24"/>
        </w:rPr>
        <w:t>ВВЕДЕНИЕ (1 час)</w:t>
      </w:r>
    </w:p>
    <w:p w:rsidR="00A60959" w:rsidRPr="00D24859" w:rsidRDefault="00A60959" w:rsidP="00A60959">
      <w:pPr>
        <w:pStyle w:val="a8"/>
        <w:rPr>
          <w:sz w:val="24"/>
          <w:szCs w:val="24"/>
        </w:rPr>
      </w:pPr>
      <w:r w:rsidRPr="00D24859">
        <w:rPr>
          <w:sz w:val="24"/>
          <w:szCs w:val="24"/>
        </w:rPr>
        <w:t>Своеобразие курсов литературы в 8 классе. Художественная литература и история.  Значение художественного произведения в культурном наследии страны. Творческий процесс.</w:t>
      </w:r>
    </w:p>
    <w:p w:rsidR="00A60959" w:rsidRPr="00D24859" w:rsidRDefault="00A60959" w:rsidP="00A60959">
      <w:pPr>
        <w:pStyle w:val="a8"/>
        <w:rPr>
          <w:sz w:val="24"/>
          <w:szCs w:val="24"/>
        </w:rPr>
      </w:pPr>
      <w:r w:rsidRPr="00D24859">
        <w:rPr>
          <w:sz w:val="24"/>
          <w:szCs w:val="24"/>
        </w:rPr>
        <w:lastRenderedPageBreak/>
        <w:t>Теория литературы: литература и история, писатель и его роль в развитии литературного процесса, жанры и роды литературы.</w:t>
      </w:r>
    </w:p>
    <w:p w:rsidR="00A60959" w:rsidRPr="00D24859" w:rsidRDefault="00A60959" w:rsidP="00A60959">
      <w:pPr>
        <w:pStyle w:val="a8"/>
        <w:rPr>
          <w:sz w:val="24"/>
          <w:szCs w:val="24"/>
        </w:rPr>
      </w:pPr>
      <w:r w:rsidRPr="00D24859">
        <w:rPr>
          <w:sz w:val="24"/>
          <w:szCs w:val="24"/>
        </w:rPr>
        <w:t>ИЗ УСТНОГО НАРОДНОГО ТВОРЧЕСТВА (3 часа)</w:t>
      </w:r>
    </w:p>
    <w:p w:rsidR="00A60959" w:rsidRPr="00D24859" w:rsidRDefault="00A60959" w:rsidP="00A60959">
      <w:pPr>
        <w:pStyle w:val="a8"/>
        <w:rPr>
          <w:sz w:val="24"/>
          <w:szCs w:val="24"/>
        </w:rPr>
      </w:pPr>
      <w:r w:rsidRPr="00D24859">
        <w:rPr>
          <w:sz w:val="24"/>
          <w:szCs w:val="24"/>
        </w:rPr>
        <w:t>Историческая песня: «Иван Грозный молится посыне», «Возвращение Филарета», «Разин и девка-астраханка», «Солдаты освобождают Смоленск» («Как повыше было города Смоленска…»). Период создания русских исторических песен. Связь с представлениями и исторической памятью народа и отражение их в песне; песни-плачи; средства выразительности в исторической песни; нравственная проблематика в исторической песне и песне-плаче.</w:t>
      </w:r>
    </w:p>
    <w:p w:rsidR="00A60959" w:rsidRPr="00D24859" w:rsidRDefault="00A60959" w:rsidP="00A60959">
      <w:pPr>
        <w:pStyle w:val="a8"/>
        <w:rPr>
          <w:sz w:val="24"/>
          <w:szCs w:val="24"/>
        </w:rPr>
      </w:pPr>
      <w:r w:rsidRPr="00D24859">
        <w:rPr>
          <w:sz w:val="24"/>
          <w:szCs w:val="24"/>
        </w:rPr>
        <w:t>Теория литературы: песня как жанр фольклора, историческая песня, отличие исторической песни от былины, песня-плач; параллелизм, повторы, постоянные эпитеты.</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ДРЕВНЕРУССКОЙ ЛИТЕРАТУРЫ (3 часа)</w:t>
      </w:r>
    </w:p>
    <w:p w:rsidR="00A60959" w:rsidRPr="00D24859" w:rsidRDefault="00A60959" w:rsidP="00A60959">
      <w:pPr>
        <w:pStyle w:val="a8"/>
        <w:rPr>
          <w:sz w:val="24"/>
          <w:szCs w:val="24"/>
        </w:rPr>
      </w:pPr>
      <w:r w:rsidRPr="00D24859">
        <w:rPr>
          <w:sz w:val="24"/>
          <w:szCs w:val="24"/>
        </w:rPr>
        <w:t>«Житие Сергия Радонежского», Б.К. Зайцев «Преподобный Сергий Радонежский» (фрагмент), «Слово о погибели земли», «Житие Александра Невского» (фрагмент). Тема добра и зла в произведениях русской литературы. Глубина нравственных представлений о человеке; благочестие, доброта, открытость,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тематическое и жанровое многообразие древнерусской литературы.</w:t>
      </w:r>
    </w:p>
    <w:p w:rsidR="00A60959" w:rsidRPr="00D24859" w:rsidRDefault="00A60959" w:rsidP="00A60959">
      <w:pPr>
        <w:pStyle w:val="a8"/>
        <w:rPr>
          <w:sz w:val="24"/>
          <w:szCs w:val="24"/>
        </w:rPr>
      </w:pPr>
      <w:r w:rsidRPr="00D24859">
        <w:rPr>
          <w:sz w:val="24"/>
          <w:szCs w:val="24"/>
        </w:rPr>
        <w:t>Теория литературы: житийная литература, агиография; сказание, слово и моление как жанры древнерусской литературы; летописный свод.</w:t>
      </w:r>
    </w:p>
    <w:p w:rsidR="00A60959" w:rsidRPr="00D24859" w:rsidRDefault="00A60959" w:rsidP="00A60959">
      <w:pPr>
        <w:pStyle w:val="a8"/>
        <w:rPr>
          <w:sz w:val="24"/>
          <w:szCs w:val="24"/>
        </w:rPr>
      </w:pPr>
      <w:r w:rsidRPr="00D24859">
        <w:rPr>
          <w:sz w:val="24"/>
          <w:szCs w:val="24"/>
        </w:rPr>
        <w:t>ИЗ РУССКОЙ ЛИТЕРАТУРЫ XVIII ВЕКА</w:t>
      </w:r>
    </w:p>
    <w:p w:rsidR="00A60959" w:rsidRPr="00D24859" w:rsidRDefault="00A60959" w:rsidP="00A60959">
      <w:pPr>
        <w:pStyle w:val="a8"/>
        <w:rPr>
          <w:sz w:val="24"/>
          <w:szCs w:val="24"/>
        </w:rPr>
      </w:pPr>
      <w:r w:rsidRPr="00D24859">
        <w:rPr>
          <w:sz w:val="24"/>
          <w:szCs w:val="24"/>
        </w:rPr>
        <w:t>Г.Р. ДЕРЖАВИН (2 часа)</w:t>
      </w:r>
    </w:p>
    <w:p w:rsidR="00A60959" w:rsidRPr="00D24859" w:rsidRDefault="00A60959" w:rsidP="00A60959">
      <w:pPr>
        <w:pStyle w:val="a8"/>
        <w:rPr>
          <w:sz w:val="24"/>
          <w:szCs w:val="24"/>
        </w:rPr>
      </w:pPr>
      <w:r w:rsidRPr="00D24859">
        <w:rPr>
          <w:sz w:val="24"/>
          <w:szCs w:val="24"/>
        </w:rPr>
        <w:t>Поэт и государственный чиновник. Отражение в творчестве фактов биографии и взглядов поэта. Стихотворения: «Памятник», «Вельможа» (служба, служение, власть и народ, поэт и власть – основные мотивы стихотворений). Тема отношений поэта и власти; поэт и поэзия.</w:t>
      </w:r>
    </w:p>
    <w:p w:rsidR="00A60959" w:rsidRPr="00D24859" w:rsidRDefault="00A60959" w:rsidP="00A60959">
      <w:pPr>
        <w:pStyle w:val="a8"/>
        <w:rPr>
          <w:sz w:val="24"/>
          <w:szCs w:val="24"/>
        </w:rPr>
      </w:pPr>
      <w:r w:rsidRPr="00D24859">
        <w:rPr>
          <w:sz w:val="24"/>
          <w:szCs w:val="24"/>
        </w:rPr>
        <w:t>Теория литературы: лирическое стихотворение (развитие представлений); ода.</w:t>
      </w:r>
    </w:p>
    <w:p w:rsidR="00A60959" w:rsidRPr="00D24859" w:rsidRDefault="00A60959" w:rsidP="00A60959">
      <w:pPr>
        <w:pStyle w:val="a8"/>
        <w:rPr>
          <w:sz w:val="24"/>
          <w:szCs w:val="24"/>
        </w:rPr>
      </w:pPr>
      <w:r w:rsidRPr="00D24859">
        <w:rPr>
          <w:sz w:val="24"/>
          <w:szCs w:val="24"/>
        </w:rPr>
        <w:t>Н.М. КАРАМЗИН (3 часа)</w:t>
      </w:r>
    </w:p>
    <w:p w:rsidR="00A60959" w:rsidRPr="00D24859" w:rsidRDefault="00A60959" w:rsidP="00A60959">
      <w:pPr>
        <w:pStyle w:val="a8"/>
        <w:rPr>
          <w:sz w:val="24"/>
          <w:szCs w:val="24"/>
        </w:rPr>
      </w:pPr>
      <w:r w:rsidRPr="00D24859">
        <w:rPr>
          <w:sz w:val="24"/>
          <w:szCs w:val="24"/>
        </w:rPr>
        <w:t>Основные вехи биографии. Карамзин и Пушкин. Повесть «Бедная Лиза» - новая эстетическая реальность. Проблематика и тематика, новый тип героя, образ Лизы.</w:t>
      </w:r>
    </w:p>
    <w:p w:rsidR="00A60959" w:rsidRPr="00D24859" w:rsidRDefault="00A60959" w:rsidP="00A60959">
      <w:pPr>
        <w:pStyle w:val="a8"/>
        <w:rPr>
          <w:sz w:val="24"/>
          <w:szCs w:val="24"/>
        </w:rPr>
      </w:pPr>
      <w:r w:rsidRPr="00D24859">
        <w:rPr>
          <w:sz w:val="24"/>
          <w:szCs w:val="24"/>
        </w:rPr>
        <w:t>Теория литературы: сентиментализм как литературное течение, сентиментализм и классицизм (чувственное начало в противовес рационализму), жанр сентиментальной повести.</w:t>
      </w:r>
    </w:p>
    <w:p w:rsidR="00A60959" w:rsidRPr="00D24859" w:rsidRDefault="00A60959" w:rsidP="00A60959">
      <w:pPr>
        <w:pStyle w:val="a8"/>
        <w:rPr>
          <w:sz w:val="24"/>
          <w:szCs w:val="24"/>
        </w:rPr>
      </w:pPr>
      <w:r w:rsidRPr="00D24859">
        <w:rPr>
          <w:sz w:val="24"/>
          <w:szCs w:val="24"/>
        </w:rPr>
        <w:t>ИЗ РУССКОЙ ЛИТЕРАТУРЫ XIX ВЕКА – 3 ч</w:t>
      </w:r>
    </w:p>
    <w:p w:rsidR="00A60959" w:rsidRPr="00D24859" w:rsidRDefault="00A60959" w:rsidP="00A60959">
      <w:pPr>
        <w:pStyle w:val="a8"/>
        <w:rPr>
          <w:sz w:val="24"/>
          <w:szCs w:val="24"/>
        </w:rPr>
      </w:pPr>
      <w:r w:rsidRPr="00D24859">
        <w:rPr>
          <w:sz w:val="24"/>
          <w:szCs w:val="24"/>
        </w:rPr>
        <w:t>В.А. Жуковский «Лесной царь», «Море», «Невыразимое». К.Ф. Рылеев «Иван Сусанин», «Смерть Ермака».</w:t>
      </w:r>
    </w:p>
    <w:p w:rsidR="00A60959" w:rsidRPr="00D24859" w:rsidRDefault="00A60959" w:rsidP="00A60959">
      <w:pPr>
        <w:pStyle w:val="a8"/>
        <w:rPr>
          <w:sz w:val="24"/>
          <w:szCs w:val="24"/>
        </w:rPr>
      </w:pPr>
      <w:r w:rsidRPr="00D24859">
        <w:rPr>
          <w:sz w:val="24"/>
          <w:szCs w:val="24"/>
        </w:rPr>
        <w:t>Краткие сведения о поэтах. Основные темы, мотивы. Система образно-выразительных средств в балладе, художественное богатство поэтических произведений.</w:t>
      </w:r>
    </w:p>
    <w:p w:rsidR="00A60959" w:rsidRPr="00D24859" w:rsidRDefault="00A60959" w:rsidP="00A60959">
      <w:pPr>
        <w:pStyle w:val="a8"/>
        <w:rPr>
          <w:sz w:val="24"/>
          <w:szCs w:val="24"/>
        </w:rPr>
      </w:pPr>
      <w:r w:rsidRPr="00D24859">
        <w:rPr>
          <w:sz w:val="24"/>
          <w:szCs w:val="24"/>
        </w:rPr>
        <w:t>Теория литературы: баллада (развитие представлений); элегия, жанровое образование – дума, песня; элементы романтизма, романтизм.</w:t>
      </w:r>
    </w:p>
    <w:p w:rsidR="00A60959" w:rsidRPr="00D24859" w:rsidRDefault="00A60959" w:rsidP="00A60959">
      <w:pPr>
        <w:pStyle w:val="a8"/>
        <w:rPr>
          <w:sz w:val="24"/>
          <w:szCs w:val="24"/>
        </w:rPr>
      </w:pPr>
      <w:r w:rsidRPr="00D24859">
        <w:rPr>
          <w:sz w:val="24"/>
          <w:szCs w:val="24"/>
        </w:rPr>
        <w:t>А.С. ПУШКИН (8 часов)</w:t>
      </w:r>
    </w:p>
    <w:p w:rsidR="00A60959" w:rsidRPr="00D24859" w:rsidRDefault="00A60959" w:rsidP="00A60959">
      <w:pPr>
        <w:pStyle w:val="a8"/>
        <w:rPr>
          <w:sz w:val="24"/>
          <w:szCs w:val="24"/>
        </w:rPr>
      </w:pPr>
      <w:r w:rsidRPr="00D24859">
        <w:rPr>
          <w:sz w:val="24"/>
          <w:szCs w:val="24"/>
        </w:rPr>
        <w:t>Тематическое богатство поэзии А.С. Пушкина. Стихотворения: «И.И. Пущину», «Бесы», «Маленькие трагедии», повесть «Пиковая дама» (обзор). Роман «Капитанска</w:t>
      </w:r>
      <w:r w:rsidR="00324066">
        <w:rPr>
          <w:sz w:val="24"/>
          <w:szCs w:val="24"/>
        </w:rPr>
        <w:t xml:space="preserve">я дочка»: проблематика (любовь </w:t>
      </w:r>
      <w:r w:rsidRPr="00D24859">
        <w:rPr>
          <w:sz w:val="24"/>
          <w:szCs w:val="24"/>
        </w:rPr>
        <w:t>и долг, любовь и дружба, честь, вольнолюбие; осознание предначертанья, провидение, случай и судьба; независимость, ответственность; литература и история). Система образов романа. Отношение писателя к событиям и героям. Новый тип исторической прозы.</w:t>
      </w:r>
    </w:p>
    <w:p w:rsidR="00A60959" w:rsidRPr="00D24859" w:rsidRDefault="00A60959" w:rsidP="00A60959">
      <w:pPr>
        <w:pStyle w:val="a8"/>
        <w:rPr>
          <w:sz w:val="24"/>
          <w:szCs w:val="24"/>
        </w:rPr>
      </w:pPr>
      <w:r w:rsidRPr="00D24859">
        <w:rPr>
          <w:sz w:val="24"/>
          <w:szCs w:val="24"/>
        </w:rPr>
        <w:t>Теория литературы: элегия, послание, историческая песня, роман (исторический роман – развитие представлений); художественная идея (развитие представлений).</w:t>
      </w:r>
    </w:p>
    <w:p w:rsidR="00A60959" w:rsidRPr="00D24859" w:rsidRDefault="00A60959" w:rsidP="00A60959">
      <w:pPr>
        <w:pStyle w:val="a8"/>
        <w:rPr>
          <w:sz w:val="24"/>
          <w:szCs w:val="24"/>
        </w:rPr>
      </w:pPr>
      <w:r w:rsidRPr="00D24859">
        <w:rPr>
          <w:sz w:val="24"/>
          <w:szCs w:val="24"/>
        </w:rPr>
        <w:t>М.Ю. ЛЕРМОНТОВ (3 часа)</w:t>
      </w:r>
    </w:p>
    <w:p w:rsidR="00A60959" w:rsidRPr="00D24859" w:rsidRDefault="00A60959" w:rsidP="00A60959">
      <w:pPr>
        <w:pStyle w:val="a8"/>
        <w:rPr>
          <w:sz w:val="24"/>
          <w:szCs w:val="24"/>
        </w:rPr>
      </w:pPr>
      <w:r w:rsidRPr="00D24859">
        <w:rPr>
          <w:sz w:val="24"/>
          <w:szCs w:val="24"/>
        </w:rPr>
        <w:t>Кавказ и в жизни и творчестве поэта. Поэма «Мцыри»: свободолюбие, гордость, сила духа – основные мотивы поэмы; художественная идея и средства её выражения; образ-персонаж, образ-пейзаж. «Мцыри – любимый идеал Лермонтова» (В.Г. Белинский).</w:t>
      </w:r>
    </w:p>
    <w:p w:rsidR="00A60959" w:rsidRPr="00D24859" w:rsidRDefault="00A60959" w:rsidP="00A60959">
      <w:pPr>
        <w:pStyle w:val="a8"/>
        <w:rPr>
          <w:sz w:val="24"/>
          <w:szCs w:val="24"/>
        </w:rPr>
      </w:pPr>
      <w:r w:rsidRPr="00D24859">
        <w:rPr>
          <w:sz w:val="24"/>
          <w:szCs w:val="24"/>
        </w:rPr>
        <w:lastRenderedPageBreak/>
        <w:t>Теория литературы: сюжет и фабула в поэме; лиро-эпическая поэма; роль вступления, лирического монолога; поэтический синтаксис (риторические фигуры); романтические традиции.</w:t>
      </w:r>
    </w:p>
    <w:p w:rsidR="00A60959" w:rsidRPr="00D24859" w:rsidRDefault="00A60959" w:rsidP="00A60959">
      <w:pPr>
        <w:pStyle w:val="a8"/>
        <w:rPr>
          <w:sz w:val="24"/>
          <w:szCs w:val="24"/>
        </w:rPr>
      </w:pPr>
      <w:r w:rsidRPr="00D24859">
        <w:rPr>
          <w:sz w:val="24"/>
          <w:szCs w:val="24"/>
        </w:rPr>
        <w:t>Н.В. ГОГОЛЬ (6 часов)</w:t>
      </w:r>
    </w:p>
    <w:p w:rsidR="00A60959" w:rsidRPr="00D24859" w:rsidRDefault="00A60959" w:rsidP="00A60959">
      <w:pPr>
        <w:pStyle w:val="a8"/>
        <w:rPr>
          <w:sz w:val="24"/>
          <w:szCs w:val="24"/>
        </w:rPr>
      </w:pPr>
      <w:r w:rsidRPr="00D24859">
        <w:rPr>
          <w:sz w:val="24"/>
          <w:szCs w:val="24"/>
        </w:rPr>
        <w:t>Основные вехи биографии писателя. А.С. Пушкин и Н.В. Гоголь. Комедия «Ревизор»: творческая и сценическая история пьесы, русское чиновничество в сатирическом изображении 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 Основной конфликт пьесы и способы его разрешения.</w:t>
      </w:r>
    </w:p>
    <w:p w:rsidR="00A60959" w:rsidRPr="00D24859" w:rsidRDefault="00A60959" w:rsidP="00A60959">
      <w:pPr>
        <w:pStyle w:val="a8"/>
        <w:rPr>
          <w:sz w:val="24"/>
          <w:szCs w:val="24"/>
        </w:rPr>
      </w:pPr>
      <w:r w:rsidRPr="00D24859">
        <w:rPr>
          <w:sz w:val="24"/>
          <w:szCs w:val="24"/>
        </w:rPr>
        <w:t>Теория литературы: драма как род литературы, своеобразие драматических произведений, комедия, развитие понятий о юморе и сатире; «говорящие» фамилии.</w:t>
      </w:r>
    </w:p>
    <w:p w:rsidR="00A60959" w:rsidRPr="00D24859" w:rsidRDefault="00A60959" w:rsidP="00A60959">
      <w:pPr>
        <w:pStyle w:val="a8"/>
        <w:rPr>
          <w:sz w:val="24"/>
          <w:szCs w:val="24"/>
        </w:rPr>
      </w:pPr>
      <w:r w:rsidRPr="00D24859">
        <w:rPr>
          <w:sz w:val="24"/>
          <w:szCs w:val="24"/>
        </w:rPr>
        <w:t>И.С. ТУРГЕНЕВ (3 часа)</w:t>
      </w:r>
    </w:p>
    <w:p w:rsidR="00A60959" w:rsidRPr="00D24859" w:rsidRDefault="00A60959" w:rsidP="00A60959">
      <w:pPr>
        <w:pStyle w:val="a8"/>
        <w:rPr>
          <w:sz w:val="24"/>
          <w:szCs w:val="24"/>
        </w:rPr>
      </w:pPr>
      <w:r w:rsidRPr="00D24859">
        <w:rPr>
          <w:sz w:val="24"/>
          <w:szCs w:val="24"/>
        </w:rPr>
        <w:t>Основные вехи биографии И.С. Тургенева. Произведения писателя о любви: повесть «Ася».</w:t>
      </w:r>
      <w:r w:rsidR="00324066">
        <w:rPr>
          <w:sz w:val="24"/>
          <w:szCs w:val="24"/>
        </w:rPr>
        <w:t xml:space="preserve"> </w:t>
      </w:r>
      <w:r w:rsidRPr="00D24859">
        <w:rPr>
          <w:sz w:val="24"/>
          <w:szCs w:val="24"/>
        </w:rPr>
        <w:t>Возвышенное и трагическое в изображении жизни и судьбы героев. Образ Аси: любовь, нежность, верность, противоречивость характера.</w:t>
      </w:r>
    </w:p>
    <w:p w:rsidR="00A60959" w:rsidRPr="00D24859" w:rsidRDefault="00A60959" w:rsidP="00A60959">
      <w:pPr>
        <w:pStyle w:val="a8"/>
        <w:rPr>
          <w:sz w:val="24"/>
          <w:szCs w:val="24"/>
        </w:rPr>
      </w:pPr>
      <w:r w:rsidRPr="00D24859">
        <w:rPr>
          <w:sz w:val="24"/>
          <w:szCs w:val="24"/>
        </w:rPr>
        <w:t>Теория литературы: лирическая повесть; прообраз, прототип.</w:t>
      </w:r>
    </w:p>
    <w:p w:rsidR="00A60959" w:rsidRPr="00D24859" w:rsidRDefault="00A60959" w:rsidP="00A60959">
      <w:pPr>
        <w:pStyle w:val="a8"/>
        <w:rPr>
          <w:sz w:val="24"/>
          <w:szCs w:val="24"/>
        </w:rPr>
      </w:pPr>
      <w:r w:rsidRPr="00D24859">
        <w:rPr>
          <w:sz w:val="24"/>
          <w:szCs w:val="24"/>
        </w:rPr>
        <w:t>Внутрипредметные и межпредметные  связи: литература (И.В. Гете «Фауст»; легенда о Лорелее); изобразительное искусство (портреты И.С. Тургенева работа И.Е. Репина, К.Е. Маковского, П. Виардо, А.П. Никитина; иллюстрации; рисунки учащихся); музыка и театр (музыкальные фрагменты для возможной инсценировки).</w:t>
      </w:r>
    </w:p>
    <w:p w:rsidR="00A60959" w:rsidRPr="00D24859" w:rsidRDefault="00A60959" w:rsidP="00A60959">
      <w:pPr>
        <w:pStyle w:val="a8"/>
        <w:rPr>
          <w:sz w:val="24"/>
          <w:szCs w:val="24"/>
        </w:rPr>
      </w:pPr>
      <w:r w:rsidRPr="00D24859">
        <w:rPr>
          <w:sz w:val="24"/>
          <w:szCs w:val="24"/>
        </w:rPr>
        <w:t>Метапредметные ценности: развитие нравственно-эстетических представлений учащихся (любовь, красота, духовность).</w:t>
      </w:r>
    </w:p>
    <w:p w:rsidR="00A60959" w:rsidRPr="00D24859" w:rsidRDefault="00A60959" w:rsidP="00A60959">
      <w:pPr>
        <w:pStyle w:val="a8"/>
        <w:rPr>
          <w:sz w:val="24"/>
          <w:szCs w:val="24"/>
        </w:rPr>
      </w:pPr>
      <w:r w:rsidRPr="00D24859">
        <w:rPr>
          <w:sz w:val="24"/>
          <w:szCs w:val="24"/>
        </w:rPr>
        <w:t>Возможные виды внеурочной деятельности: дискуссия в литературной гостиной «У счастья нет завтрашнего дня; у него нет и вчерашнего».</w:t>
      </w:r>
    </w:p>
    <w:p w:rsidR="00A60959" w:rsidRPr="00D24859" w:rsidRDefault="00A60959" w:rsidP="00A60959">
      <w:pPr>
        <w:pStyle w:val="a8"/>
        <w:rPr>
          <w:sz w:val="24"/>
          <w:szCs w:val="24"/>
        </w:rPr>
      </w:pPr>
      <w:r w:rsidRPr="00D24859">
        <w:rPr>
          <w:sz w:val="24"/>
          <w:szCs w:val="24"/>
        </w:rPr>
        <w:t>Н.А. НЕКРАСОВ (2 часа)</w:t>
      </w:r>
    </w:p>
    <w:p w:rsidR="00A60959" w:rsidRPr="00D24859" w:rsidRDefault="00A60959" w:rsidP="00A60959">
      <w:pPr>
        <w:pStyle w:val="a8"/>
        <w:rPr>
          <w:sz w:val="24"/>
          <w:szCs w:val="24"/>
        </w:rPr>
      </w:pPr>
      <w:r w:rsidRPr="00D24859">
        <w:rPr>
          <w:sz w:val="24"/>
          <w:szCs w:val="24"/>
        </w:rPr>
        <w:t>Основные вехи биографии Н.А. Некрасова. Судьба и жизнь народная в изображении поэта. «Внимая ужасам войны…», «Зеленый шум». Человек и природа в стихотворениях.</w:t>
      </w:r>
    </w:p>
    <w:p w:rsidR="00A60959" w:rsidRPr="00D24859" w:rsidRDefault="00A60959" w:rsidP="00A60959">
      <w:pPr>
        <w:pStyle w:val="a8"/>
        <w:rPr>
          <w:sz w:val="24"/>
          <w:szCs w:val="24"/>
        </w:rPr>
      </w:pPr>
      <w:r w:rsidRPr="00D24859">
        <w:rPr>
          <w:sz w:val="24"/>
          <w:szCs w:val="24"/>
        </w:rPr>
        <w:t>Теория литературы: фольклорные приемы в поэзии; песня; народность (создание первичных представлений); выразительные средства художественной речи: эпитет, бессоюзие; роль глаголов и глагольных форм (развитие представлени</w:t>
      </w:r>
      <w:r w:rsidR="00324066">
        <w:rPr>
          <w:sz w:val="24"/>
          <w:szCs w:val="24"/>
        </w:rPr>
        <w:t>я</w:t>
      </w:r>
      <w:r w:rsidRPr="00D24859">
        <w:rPr>
          <w:sz w:val="24"/>
          <w:szCs w:val="24"/>
        </w:rPr>
        <w:t>).</w:t>
      </w:r>
    </w:p>
    <w:p w:rsidR="00A60959" w:rsidRPr="00D24859" w:rsidRDefault="00A60959" w:rsidP="00A60959">
      <w:pPr>
        <w:pStyle w:val="a8"/>
        <w:rPr>
          <w:sz w:val="24"/>
          <w:szCs w:val="24"/>
        </w:rPr>
      </w:pPr>
      <w:r w:rsidRPr="00D24859">
        <w:rPr>
          <w:sz w:val="24"/>
          <w:szCs w:val="24"/>
        </w:rPr>
        <w:t>А.А. ФЕТ (2 часа)</w:t>
      </w:r>
    </w:p>
    <w:p w:rsidR="00466FC7" w:rsidRDefault="00A60959" w:rsidP="00A60959">
      <w:pPr>
        <w:pStyle w:val="a8"/>
        <w:rPr>
          <w:sz w:val="24"/>
          <w:szCs w:val="24"/>
        </w:rPr>
      </w:pPr>
      <w:r w:rsidRPr="00D24859">
        <w:rPr>
          <w:sz w:val="24"/>
          <w:szCs w:val="24"/>
        </w:rPr>
        <w:t xml:space="preserve">Краткие сведения о поэте. Мир природы и духовности в поэзии А.А. Фета: «Зреет рожь над жаркой нивой…», «Целый мир от красоты…», «Учись у них: у дуба, у березы…». Гармония  чувств, единство с миром природы, духовность – основные мотивы лирики А.А. Фета.                                                               </w:t>
      </w:r>
    </w:p>
    <w:p w:rsidR="00A60959" w:rsidRPr="00D24859" w:rsidRDefault="00A60959" w:rsidP="00A60959">
      <w:pPr>
        <w:pStyle w:val="a8"/>
        <w:rPr>
          <w:sz w:val="24"/>
          <w:szCs w:val="24"/>
        </w:rPr>
      </w:pPr>
      <w:r w:rsidRPr="00D24859">
        <w:rPr>
          <w:sz w:val="24"/>
          <w:szCs w:val="24"/>
        </w:rPr>
        <w:t xml:space="preserve"> А.Н. ОСТРОВСКИЙ (2 часа)</w:t>
      </w:r>
    </w:p>
    <w:p w:rsidR="00A60959" w:rsidRPr="00D24859" w:rsidRDefault="00A60959" w:rsidP="00A60959">
      <w:pPr>
        <w:pStyle w:val="a8"/>
        <w:rPr>
          <w:sz w:val="24"/>
          <w:szCs w:val="24"/>
        </w:rPr>
      </w:pPr>
      <w:r w:rsidRPr="00D24859">
        <w:rPr>
          <w:sz w:val="24"/>
          <w:szCs w:val="24"/>
        </w:rPr>
        <w:t>Краткие сведения о писателе. Пьеса-сказка «Снегурочка» (фрагмент): связь с мифологическими и сказочными сюжетами. Образ Снегурочки. Народные обряды, элементы фольклора в сказке. Язык персонажей. Творческая и сценическая история пьесы.</w:t>
      </w:r>
    </w:p>
    <w:p w:rsidR="00A60959" w:rsidRPr="00D24859" w:rsidRDefault="00A60959" w:rsidP="00A60959">
      <w:pPr>
        <w:pStyle w:val="a8"/>
        <w:rPr>
          <w:sz w:val="24"/>
          <w:szCs w:val="24"/>
        </w:rPr>
      </w:pPr>
      <w:r w:rsidRPr="00D24859">
        <w:rPr>
          <w:sz w:val="24"/>
          <w:szCs w:val="24"/>
        </w:rPr>
        <w:t>Теория литературы: драма.</w:t>
      </w:r>
    </w:p>
    <w:p w:rsidR="00A60959" w:rsidRPr="00D24859" w:rsidRDefault="00A60959" w:rsidP="00A60959">
      <w:pPr>
        <w:pStyle w:val="a8"/>
        <w:rPr>
          <w:sz w:val="24"/>
          <w:szCs w:val="24"/>
        </w:rPr>
      </w:pPr>
      <w:r w:rsidRPr="00D24859">
        <w:rPr>
          <w:sz w:val="24"/>
          <w:szCs w:val="24"/>
        </w:rPr>
        <w:t>Внутрипредметные и межпредметные  связи: литература (сказки о Снегурочке в устном народном творчестве); изобразительное искусство (эскизы декораций и костюмов к пьесе «Снегурочка», выполненные В.М. Васнецовым); музыка (музыкальная версия «Снегурочки» А.Н. Островского и Н.А. Римского-Корсакова).</w:t>
      </w:r>
    </w:p>
    <w:p w:rsidR="00A60959" w:rsidRPr="00D24859" w:rsidRDefault="00A60959" w:rsidP="00A60959">
      <w:pPr>
        <w:pStyle w:val="a8"/>
        <w:rPr>
          <w:sz w:val="24"/>
          <w:szCs w:val="24"/>
        </w:rPr>
      </w:pPr>
      <w:r w:rsidRPr="00D24859">
        <w:rPr>
          <w:sz w:val="24"/>
          <w:szCs w:val="24"/>
        </w:rPr>
        <w:t>Метапредметные ценности: формирование нравственно-эстетических представлений о народных праздниках и фольклорных образах (Масленица, Снегурочка).</w:t>
      </w:r>
    </w:p>
    <w:p w:rsidR="00A60959" w:rsidRPr="00D24859" w:rsidRDefault="00A60959" w:rsidP="00A60959">
      <w:pPr>
        <w:pStyle w:val="a8"/>
        <w:rPr>
          <w:sz w:val="24"/>
          <w:szCs w:val="24"/>
        </w:rPr>
      </w:pPr>
      <w:r w:rsidRPr="00D24859">
        <w:rPr>
          <w:sz w:val="24"/>
          <w:szCs w:val="24"/>
        </w:rPr>
        <w:t>Л.Н. ТОЛСТОЙ (3 часа)</w:t>
      </w:r>
    </w:p>
    <w:p w:rsidR="00A60959" w:rsidRPr="00D24859" w:rsidRDefault="00A60959" w:rsidP="00A60959">
      <w:pPr>
        <w:pStyle w:val="a8"/>
        <w:rPr>
          <w:sz w:val="24"/>
          <w:szCs w:val="24"/>
        </w:rPr>
      </w:pPr>
      <w:r w:rsidRPr="00D24859">
        <w:rPr>
          <w:sz w:val="24"/>
          <w:szCs w:val="24"/>
        </w:rPr>
        <w:t xml:space="preserve">Основные вехи биографии писателя. «Отрочество» (обзор; главы из повести); становление личности в борьбе против жестокости и произвола – рассказ «После бала». Нравственность и чувство долга, активный и пассивный протест, истинная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 </w:t>
      </w:r>
    </w:p>
    <w:p w:rsidR="00A60959" w:rsidRPr="00D24859" w:rsidRDefault="00A60959" w:rsidP="00A60959">
      <w:pPr>
        <w:pStyle w:val="a8"/>
        <w:rPr>
          <w:sz w:val="24"/>
          <w:szCs w:val="24"/>
        </w:rPr>
      </w:pPr>
      <w:r w:rsidRPr="00D24859">
        <w:rPr>
          <w:sz w:val="24"/>
          <w:szCs w:val="24"/>
        </w:rPr>
        <w:t>Теория литературы: автобиографическая проза; композиция и фабула рассказа (развитие представлений).</w:t>
      </w:r>
    </w:p>
    <w:p w:rsidR="00A60959" w:rsidRPr="00D24859" w:rsidRDefault="00A60959" w:rsidP="00A60959">
      <w:pPr>
        <w:pStyle w:val="a8"/>
        <w:rPr>
          <w:sz w:val="24"/>
          <w:szCs w:val="24"/>
        </w:rPr>
      </w:pPr>
      <w:r w:rsidRPr="00D24859">
        <w:rPr>
          <w:sz w:val="24"/>
          <w:szCs w:val="24"/>
        </w:rPr>
        <w:t>ИЗ РУССКОЙ ЛИТЕРАТУРЫ XX ВЕКА</w:t>
      </w:r>
    </w:p>
    <w:p w:rsidR="00A60959" w:rsidRPr="00D24859" w:rsidRDefault="00A60959" w:rsidP="00A60959">
      <w:pPr>
        <w:pStyle w:val="a8"/>
        <w:rPr>
          <w:sz w:val="24"/>
          <w:szCs w:val="24"/>
        </w:rPr>
      </w:pPr>
      <w:r w:rsidRPr="00D24859">
        <w:rPr>
          <w:sz w:val="24"/>
          <w:szCs w:val="24"/>
        </w:rPr>
        <w:lastRenderedPageBreak/>
        <w:t>М. ГОРЬКИЙ (3 часа)</w:t>
      </w:r>
    </w:p>
    <w:p w:rsidR="00A60959" w:rsidRPr="00D24859" w:rsidRDefault="00A60959" w:rsidP="00A60959">
      <w:pPr>
        <w:pStyle w:val="a8"/>
        <w:rPr>
          <w:sz w:val="24"/>
          <w:szCs w:val="24"/>
        </w:rPr>
      </w:pPr>
      <w:r w:rsidRPr="00D24859">
        <w:rPr>
          <w:sz w:val="24"/>
          <w:szCs w:val="24"/>
        </w:rPr>
        <w:t>Основные вехи биографии писателя. Рассказы «Макар Чудра», «Мой спутник» (обзор). Проблема цели и смысла жизни, истинные и ложные ценности. Художественное своеобразие ранней прозы М. Горького.</w:t>
      </w:r>
    </w:p>
    <w:p w:rsidR="00A60959" w:rsidRPr="00D24859" w:rsidRDefault="00A60959" w:rsidP="00A60959">
      <w:pPr>
        <w:pStyle w:val="a8"/>
        <w:rPr>
          <w:sz w:val="24"/>
          <w:szCs w:val="24"/>
        </w:rPr>
      </w:pPr>
      <w:r w:rsidRPr="00D24859">
        <w:rPr>
          <w:sz w:val="24"/>
          <w:szCs w:val="24"/>
        </w:rPr>
        <w:t>Теория литературы: традиции романтизма; жанровое своеобразие; образ-символ.</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В.В. МАЯКОВСКИЙ (2 часа)</w:t>
      </w:r>
    </w:p>
    <w:p w:rsidR="00A60959" w:rsidRPr="00D24859" w:rsidRDefault="00A60959" w:rsidP="00A60959">
      <w:pPr>
        <w:pStyle w:val="a8"/>
        <w:rPr>
          <w:sz w:val="24"/>
          <w:szCs w:val="24"/>
        </w:rPr>
      </w:pPr>
      <w:r w:rsidRPr="00D24859">
        <w:rPr>
          <w:sz w:val="24"/>
          <w:szCs w:val="24"/>
        </w:rPr>
        <w:t>Краткие сведения  о поэте. «Я» и «вы», поэт и толпа в стихах В.В. Маяковского: «Хорошее отношение к лошадям».</w:t>
      </w:r>
    </w:p>
    <w:p w:rsidR="00A60959" w:rsidRPr="00D24859" w:rsidRDefault="00A60959" w:rsidP="00A60959">
      <w:pPr>
        <w:pStyle w:val="a8"/>
        <w:rPr>
          <w:sz w:val="24"/>
          <w:szCs w:val="24"/>
        </w:rPr>
      </w:pPr>
      <w:r w:rsidRPr="00D24859">
        <w:rPr>
          <w:sz w:val="24"/>
          <w:szCs w:val="24"/>
        </w:rPr>
        <w:t>Теория литературы: неологизмы; конфликт в лирическом произведении; рифма и ритм (развитие представлений)</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О СЕРЬЕЗНОМ – С УЛЫБКОЙ (САТИРА НАЧАЛА XX ВЕКА) (2 часа)</w:t>
      </w:r>
    </w:p>
    <w:p w:rsidR="00A60959" w:rsidRPr="00D24859" w:rsidRDefault="00A60959" w:rsidP="00A60959">
      <w:pPr>
        <w:pStyle w:val="a8"/>
        <w:rPr>
          <w:sz w:val="24"/>
          <w:szCs w:val="24"/>
        </w:rPr>
      </w:pPr>
      <w:r w:rsidRPr="00D24859">
        <w:rPr>
          <w:sz w:val="24"/>
          <w:szCs w:val="24"/>
        </w:rPr>
        <w:t>Н.А. Тэффи «Свои и чужие». М. Зощенко «Обезьяний язык». Большие проблемы «маленьких людей»; человек и государство; художественное своеобразие рассказов; от анекдота – к фельетону, от фельетона – к юмористическому рассказу.</w:t>
      </w:r>
    </w:p>
    <w:p w:rsidR="00A60959" w:rsidRPr="00D24859" w:rsidRDefault="00A60959" w:rsidP="00A60959">
      <w:pPr>
        <w:pStyle w:val="a8"/>
        <w:rPr>
          <w:sz w:val="24"/>
          <w:szCs w:val="24"/>
        </w:rPr>
      </w:pPr>
      <w:r w:rsidRPr="00D24859">
        <w:rPr>
          <w:sz w:val="24"/>
          <w:szCs w:val="24"/>
        </w:rPr>
        <w:t>Теория литературы: литературный анекдот, юмор, сатира, ирония, сарказм (расширение представлений).</w:t>
      </w:r>
    </w:p>
    <w:p w:rsidR="00A60959" w:rsidRPr="00D24859" w:rsidRDefault="00A60959" w:rsidP="00A60959">
      <w:pPr>
        <w:pStyle w:val="a8"/>
        <w:rPr>
          <w:sz w:val="24"/>
          <w:szCs w:val="24"/>
        </w:rPr>
      </w:pPr>
      <w:r w:rsidRPr="00D24859">
        <w:rPr>
          <w:sz w:val="24"/>
          <w:szCs w:val="24"/>
        </w:rPr>
        <w:t>Н.А. ЗАБОЛОЦКИЙ (2 часа)</w:t>
      </w:r>
    </w:p>
    <w:p w:rsidR="00A60959" w:rsidRPr="00D24859" w:rsidRDefault="00A60959" w:rsidP="00A60959">
      <w:pPr>
        <w:pStyle w:val="a8"/>
        <w:rPr>
          <w:sz w:val="24"/>
          <w:szCs w:val="24"/>
        </w:rPr>
      </w:pPr>
      <w:r w:rsidRPr="00D24859">
        <w:rPr>
          <w:sz w:val="24"/>
          <w:szCs w:val="24"/>
        </w:rPr>
        <w:t>Краткие сведения о поэте. Стихотворения: «Я не ищу гармонии в природе…», «Старая актриса», «Некрасивая девочка» (по выбору). Поэт труда, духовной красоты. Тема творчества в лирике Н. Заболоцкого 1950-60-х годов.</w:t>
      </w:r>
    </w:p>
    <w:p w:rsidR="00A60959" w:rsidRPr="00D24859" w:rsidRDefault="00A60959" w:rsidP="00A60959">
      <w:pPr>
        <w:pStyle w:val="a8"/>
        <w:rPr>
          <w:sz w:val="24"/>
          <w:szCs w:val="24"/>
        </w:rPr>
      </w:pPr>
      <w:r w:rsidRPr="00D24859">
        <w:rPr>
          <w:sz w:val="24"/>
          <w:szCs w:val="24"/>
        </w:rPr>
        <w:t>Теория литературы: тема и мотив (развитие представлений).</w:t>
      </w:r>
    </w:p>
    <w:p w:rsidR="00A60959" w:rsidRPr="00D24859" w:rsidRDefault="00A60959" w:rsidP="00A60959">
      <w:pPr>
        <w:pStyle w:val="a8"/>
        <w:rPr>
          <w:sz w:val="24"/>
          <w:szCs w:val="24"/>
        </w:rPr>
      </w:pPr>
      <w:r w:rsidRPr="00D24859">
        <w:rPr>
          <w:sz w:val="24"/>
          <w:szCs w:val="24"/>
        </w:rPr>
        <w:t>М.В. ИСАКОВСКИЙ (2 часа)</w:t>
      </w:r>
    </w:p>
    <w:p w:rsidR="00A60959" w:rsidRPr="00D24859" w:rsidRDefault="00A60959" w:rsidP="00A60959">
      <w:pPr>
        <w:pStyle w:val="a8"/>
        <w:rPr>
          <w:sz w:val="24"/>
          <w:szCs w:val="24"/>
        </w:rPr>
      </w:pPr>
      <w:r w:rsidRPr="00D24859">
        <w:rPr>
          <w:sz w:val="24"/>
          <w:szCs w:val="24"/>
        </w:rPr>
        <w:t>Основные вехи биографии поэта. Стихотворения: «Катюша», «Враги сожги родную хату…», «Три ровесницы». Творческая история стихотворения «Катюша». Продолжение в творчестве М.В. Исаковского традиций устной народной поэзии и русской лирики XIX века.</w:t>
      </w:r>
    </w:p>
    <w:p w:rsidR="00A60959" w:rsidRPr="00D24859" w:rsidRDefault="00A60959" w:rsidP="00A60959">
      <w:pPr>
        <w:pStyle w:val="a8"/>
        <w:rPr>
          <w:sz w:val="24"/>
          <w:szCs w:val="24"/>
        </w:rPr>
      </w:pPr>
      <w:r w:rsidRPr="00D24859">
        <w:rPr>
          <w:sz w:val="24"/>
          <w:szCs w:val="24"/>
        </w:rPr>
        <w:t>Теория литературы: стилизация; устная народная поэзия; тема стихотворения.</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В.П. АСТАФЬЕВ (3 часа)</w:t>
      </w:r>
    </w:p>
    <w:p w:rsidR="00A60959" w:rsidRPr="00D24859" w:rsidRDefault="00A60959" w:rsidP="00A60959">
      <w:pPr>
        <w:pStyle w:val="a8"/>
        <w:rPr>
          <w:sz w:val="24"/>
          <w:szCs w:val="24"/>
        </w:rPr>
      </w:pPr>
      <w:r w:rsidRPr="00D24859">
        <w:rPr>
          <w:sz w:val="24"/>
          <w:szCs w:val="24"/>
        </w:rPr>
        <w:t>Краткие сведения о писателе. Человек и война, литература и история в творчестве В.П. Астафьева; рассказ «Фотография, на которой меня нет». Проблема нравственной памяти в рассказе. Отношение автора к событиям и персонажам, образ рассказчика.</w:t>
      </w:r>
    </w:p>
    <w:p w:rsidR="00A60959" w:rsidRPr="00D24859" w:rsidRDefault="00A60959" w:rsidP="00A60959">
      <w:pPr>
        <w:pStyle w:val="a8"/>
        <w:rPr>
          <w:sz w:val="24"/>
          <w:szCs w:val="24"/>
        </w:rPr>
      </w:pPr>
      <w:r w:rsidRPr="00D24859">
        <w:rPr>
          <w:sz w:val="24"/>
          <w:szCs w:val="24"/>
        </w:rPr>
        <w:t>Теория литературы: образ рассказчика (развитие представлений).</w:t>
      </w:r>
    </w:p>
    <w:p w:rsidR="00A60959" w:rsidRPr="00D24859" w:rsidRDefault="00A60959" w:rsidP="00A60959">
      <w:pPr>
        <w:pStyle w:val="a8"/>
        <w:rPr>
          <w:sz w:val="24"/>
          <w:szCs w:val="24"/>
        </w:rPr>
      </w:pPr>
      <w:r w:rsidRPr="00D24859">
        <w:rPr>
          <w:sz w:val="24"/>
          <w:szCs w:val="24"/>
        </w:rPr>
        <w:t>А.Т. ТВАРДОВСКИЙ (2 часа)</w:t>
      </w:r>
    </w:p>
    <w:p w:rsidR="00A60959" w:rsidRPr="00D24859" w:rsidRDefault="00A60959" w:rsidP="00A60959">
      <w:pPr>
        <w:pStyle w:val="a8"/>
        <w:rPr>
          <w:sz w:val="24"/>
          <w:szCs w:val="24"/>
        </w:rPr>
      </w:pPr>
      <w:r w:rsidRPr="00D24859">
        <w:rPr>
          <w:sz w:val="24"/>
          <w:szCs w:val="24"/>
        </w:rPr>
        <w:t>Основные вехи биографии. Судьба страны в поэзии А.Т. Твардовского:  «За далью – даль» (главы из поэмы). Россия на страницах поэмы. Ответственность художника перед страной – один из основных мотивов. Образ автора. Художественное своеобразие изученных глав.</w:t>
      </w:r>
    </w:p>
    <w:p w:rsidR="00A60959" w:rsidRPr="00D24859" w:rsidRDefault="00A60959" w:rsidP="00A60959">
      <w:pPr>
        <w:pStyle w:val="a8"/>
        <w:rPr>
          <w:sz w:val="24"/>
          <w:szCs w:val="24"/>
        </w:rPr>
      </w:pPr>
      <w:r w:rsidRPr="00D24859">
        <w:rPr>
          <w:sz w:val="24"/>
          <w:szCs w:val="24"/>
        </w:rPr>
        <w:t>Теория литературы: дорога и путешествие в эпосе Твардовского.</w:t>
      </w:r>
    </w:p>
    <w:p w:rsidR="00A60959" w:rsidRPr="00D24859" w:rsidRDefault="00A60959" w:rsidP="00A60959">
      <w:pPr>
        <w:pStyle w:val="a8"/>
        <w:rPr>
          <w:sz w:val="24"/>
          <w:szCs w:val="24"/>
        </w:rPr>
      </w:pPr>
      <w:r w:rsidRPr="00D24859">
        <w:rPr>
          <w:sz w:val="24"/>
          <w:szCs w:val="24"/>
        </w:rPr>
        <w:t>В.Г. РАСПУТИН (3 часа)</w:t>
      </w:r>
    </w:p>
    <w:p w:rsidR="00A60959" w:rsidRPr="00D24859" w:rsidRDefault="00A60959" w:rsidP="00A60959">
      <w:pPr>
        <w:pStyle w:val="a8"/>
        <w:rPr>
          <w:sz w:val="24"/>
          <w:szCs w:val="24"/>
        </w:rPr>
      </w:pPr>
      <w:r w:rsidRPr="00D24859">
        <w:rPr>
          <w:sz w:val="24"/>
          <w:szCs w:val="24"/>
        </w:rPr>
        <w:t>Основные вехи биографии писателя. XX век на страницах прозы В.Г. Распутина. Нравственная проблематика повести «Уроки французского».</w:t>
      </w:r>
      <w:r w:rsidR="00324066">
        <w:rPr>
          <w:sz w:val="24"/>
          <w:szCs w:val="24"/>
        </w:rPr>
        <w:t xml:space="preserve"> </w:t>
      </w:r>
      <w:r w:rsidRPr="00D24859">
        <w:rPr>
          <w:sz w:val="24"/>
          <w:szCs w:val="24"/>
        </w:rPr>
        <w:t>Новое раскрытие темы детства на страницах повести. Центральный конфликт и основные образы повествования. Сострадание, справедливость, границы дозволенного. Милосердие, готовность прийти на помощь, способность к предотвращению жестокости, насилия в условиях силового соперничества.</w:t>
      </w:r>
    </w:p>
    <w:p w:rsidR="00A60959" w:rsidRPr="00D24859" w:rsidRDefault="00A60959" w:rsidP="00A60959">
      <w:pPr>
        <w:pStyle w:val="a8"/>
        <w:rPr>
          <w:sz w:val="24"/>
          <w:szCs w:val="24"/>
        </w:rPr>
      </w:pPr>
      <w:r w:rsidRPr="00D24859">
        <w:rPr>
          <w:sz w:val="24"/>
          <w:szCs w:val="24"/>
        </w:rPr>
        <w:t>Теория литературы: рассказчик в художественной прозе (развитие представлений).</w:t>
      </w:r>
    </w:p>
    <w:p w:rsidR="00A60959" w:rsidRPr="00D24859" w:rsidRDefault="00A60959" w:rsidP="00A60959">
      <w:pPr>
        <w:pStyle w:val="a8"/>
        <w:rPr>
          <w:sz w:val="24"/>
          <w:szCs w:val="24"/>
        </w:rPr>
      </w:pPr>
      <w:r w:rsidRPr="00D24859">
        <w:rPr>
          <w:sz w:val="24"/>
          <w:szCs w:val="24"/>
        </w:rPr>
        <w:t>ИЗ ЗАРУБЕЖНОЙ ЛИТЕРАТУРЫ</w:t>
      </w:r>
    </w:p>
    <w:p w:rsidR="00A60959" w:rsidRPr="00D24859" w:rsidRDefault="00A60959" w:rsidP="00A60959">
      <w:pPr>
        <w:pStyle w:val="a8"/>
        <w:rPr>
          <w:sz w:val="24"/>
          <w:szCs w:val="24"/>
        </w:rPr>
      </w:pPr>
      <w:r w:rsidRPr="00D24859">
        <w:rPr>
          <w:sz w:val="24"/>
          <w:szCs w:val="24"/>
        </w:rPr>
        <w:t>У. ШЕКСПИР (3 часа)</w:t>
      </w:r>
    </w:p>
    <w:p w:rsidR="00A60959" w:rsidRPr="00D24859" w:rsidRDefault="00A60959" w:rsidP="00A60959">
      <w:pPr>
        <w:pStyle w:val="a8"/>
        <w:rPr>
          <w:sz w:val="24"/>
          <w:szCs w:val="24"/>
        </w:rPr>
      </w:pPr>
      <w:r w:rsidRPr="00D24859">
        <w:rPr>
          <w:sz w:val="24"/>
          <w:szCs w:val="24"/>
        </w:rPr>
        <w:t>Краткие сведения о писателе. Трагедия «Ромео и Джульетта» (фрагменты). Певец великих и вечных тем (жизнь, смерть, любовь, проблема отцов и детей). Сценическая история пьесы, «Ромео и Джульетта» на русской сцене.</w:t>
      </w:r>
    </w:p>
    <w:p w:rsidR="00A60959" w:rsidRPr="00D24859" w:rsidRDefault="00A60959" w:rsidP="00A60959">
      <w:pPr>
        <w:pStyle w:val="a8"/>
        <w:rPr>
          <w:sz w:val="24"/>
          <w:szCs w:val="24"/>
        </w:rPr>
      </w:pPr>
      <w:r w:rsidRPr="00D24859">
        <w:rPr>
          <w:sz w:val="24"/>
          <w:szCs w:val="24"/>
        </w:rPr>
        <w:t>Теория литературы: трагедия (основные признаки жанра).</w:t>
      </w:r>
    </w:p>
    <w:p w:rsidR="00A60959" w:rsidRPr="00D24859" w:rsidRDefault="00A60959" w:rsidP="00A60959">
      <w:pPr>
        <w:pStyle w:val="a8"/>
        <w:rPr>
          <w:sz w:val="24"/>
          <w:szCs w:val="24"/>
        </w:rPr>
      </w:pPr>
      <w:r w:rsidRPr="00D24859">
        <w:rPr>
          <w:sz w:val="24"/>
          <w:szCs w:val="24"/>
        </w:rPr>
        <w:t>М. СЕРВАНТЕС - 2 часа</w:t>
      </w:r>
    </w:p>
    <w:p w:rsidR="00A60959" w:rsidRPr="00D24859" w:rsidRDefault="00A60959" w:rsidP="00A60959">
      <w:pPr>
        <w:pStyle w:val="a8"/>
        <w:rPr>
          <w:sz w:val="24"/>
          <w:szCs w:val="24"/>
        </w:rPr>
      </w:pPr>
      <w:r w:rsidRPr="00D24859">
        <w:rPr>
          <w:sz w:val="24"/>
          <w:szCs w:val="24"/>
        </w:rPr>
        <w:lastRenderedPageBreak/>
        <w:t>Краткие сведения о писателе. Роман «Дон Кихот»: проблематика (идеальное и обыденное, возвышенное и приземленное, мечта и действительность) и художественная идея романа. Образ Дон Кихота. Позиция писателя. Тема Дон Кихота в русской литературе. Донкихотство.</w:t>
      </w:r>
    </w:p>
    <w:p w:rsidR="00A60959" w:rsidRPr="00D24859" w:rsidRDefault="00A60959" w:rsidP="00A60959">
      <w:pPr>
        <w:pStyle w:val="a8"/>
        <w:rPr>
          <w:sz w:val="24"/>
          <w:szCs w:val="24"/>
        </w:rPr>
      </w:pPr>
      <w:r w:rsidRPr="00D24859">
        <w:rPr>
          <w:sz w:val="24"/>
          <w:szCs w:val="24"/>
        </w:rPr>
        <w:t>Теория литературы: рыцарский роман; романный герой; пародия (развитие представлений).</w:t>
      </w:r>
    </w:p>
    <w:p w:rsidR="00A60959" w:rsidRPr="00D24859" w:rsidRDefault="00A60959" w:rsidP="00A60959">
      <w:pPr>
        <w:pStyle w:val="a8"/>
        <w:rPr>
          <w:sz w:val="24"/>
          <w:szCs w:val="24"/>
        </w:rPr>
      </w:pPr>
      <w:r w:rsidRPr="00D24859">
        <w:rPr>
          <w:sz w:val="24"/>
          <w:szCs w:val="24"/>
        </w:rPr>
        <w:t>Вн</w:t>
      </w:r>
      <w:r w:rsidR="00DA4665">
        <w:rPr>
          <w:sz w:val="24"/>
          <w:szCs w:val="24"/>
        </w:rPr>
        <w:t xml:space="preserve">утрипредметные и межпредметные </w:t>
      </w:r>
      <w:r w:rsidRPr="00D24859">
        <w:rPr>
          <w:sz w:val="24"/>
          <w:szCs w:val="24"/>
        </w:rPr>
        <w:t>связи: литература (В. Набоков.</w:t>
      </w:r>
      <w:r w:rsidR="00DA4665">
        <w:rPr>
          <w:sz w:val="24"/>
          <w:szCs w:val="24"/>
        </w:rPr>
        <w:t xml:space="preserve"> </w:t>
      </w:r>
      <w:r w:rsidRPr="00D24859">
        <w:rPr>
          <w:sz w:val="24"/>
          <w:szCs w:val="24"/>
        </w:rPr>
        <w:t>Лекции о «Дон Кихоте», Ю. Друнина «Кто говорит, что умер Дон Кихот?»): кино (экранизация романа).</w:t>
      </w:r>
    </w:p>
    <w:p w:rsidR="00A60959" w:rsidRPr="00D24859" w:rsidRDefault="00A60959" w:rsidP="00A60959">
      <w:pPr>
        <w:pStyle w:val="a8"/>
        <w:rPr>
          <w:sz w:val="24"/>
          <w:szCs w:val="24"/>
        </w:rPr>
      </w:pPr>
      <w:r w:rsidRPr="00D24859">
        <w:rPr>
          <w:sz w:val="24"/>
          <w:szCs w:val="24"/>
        </w:rPr>
        <w:t>ПРОИЗВЕДЕНИЯ ДЛЯ ЗАУЧИВАНИЯ НАИЗУСТЬ В 8 КЛАССЕ</w:t>
      </w:r>
    </w:p>
    <w:p w:rsidR="00A60959" w:rsidRPr="00D24859" w:rsidRDefault="00A60959" w:rsidP="00A60959">
      <w:pPr>
        <w:pStyle w:val="a8"/>
        <w:rPr>
          <w:sz w:val="24"/>
          <w:szCs w:val="24"/>
        </w:rPr>
      </w:pPr>
      <w:r w:rsidRPr="00D24859">
        <w:rPr>
          <w:sz w:val="24"/>
          <w:szCs w:val="24"/>
        </w:rPr>
        <w:t>Г.Р. Державин «Памятник».</w:t>
      </w:r>
    </w:p>
    <w:p w:rsidR="00A60959" w:rsidRPr="00D24859" w:rsidRDefault="00A60959" w:rsidP="00A60959">
      <w:pPr>
        <w:pStyle w:val="a8"/>
        <w:rPr>
          <w:sz w:val="24"/>
          <w:szCs w:val="24"/>
        </w:rPr>
      </w:pPr>
      <w:r w:rsidRPr="00D24859">
        <w:rPr>
          <w:sz w:val="24"/>
          <w:szCs w:val="24"/>
        </w:rPr>
        <w:t>В.А. Жуковский «Невыразимое».</w:t>
      </w:r>
    </w:p>
    <w:p w:rsidR="00A60959" w:rsidRPr="00D24859" w:rsidRDefault="00A60959" w:rsidP="00A60959">
      <w:pPr>
        <w:pStyle w:val="a8"/>
        <w:rPr>
          <w:sz w:val="24"/>
          <w:szCs w:val="24"/>
        </w:rPr>
      </w:pPr>
      <w:r w:rsidRPr="00D24859">
        <w:rPr>
          <w:sz w:val="24"/>
          <w:szCs w:val="24"/>
        </w:rPr>
        <w:t>А.С. Пушкин «И.И. Пущину».</w:t>
      </w:r>
    </w:p>
    <w:p w:rsidR="00A60959" w:rsidRPr="00D24859" w:rsidRDefault="00A60959" w:rsidP="00A60959">
      <w:pPr>
        <w:pStyle w:val="a8"/>
        <w:rPr>
          <w:sz w:val="24"/>
          <w:szCs w:val="24"/>
        </w:rPr>
      </w:pPr>
      <w:r w:rsidRPr="00D24859">
        <w:rPr>
          <w:sz w:val="24"/>
          <w:szCs w:val="24"/>
        </w:rPr>
        <w:t>М.Ю. Лермонтов «Мцыри» (отрывок).</w:t>
      </w:r>
    </w:p>
    <w:p w:rsidR="00A60959" w:rsidRPr="00D24859" w:rsidRDefault="00A60959" w:rsidP="00A60959">
      <w:pPr>
        <w:pStyle w:val="a8"/>
        <w:rPr>
          <w:sz w:val="24"/>
          <w:szCs w:val="24"/>
        </w:rPr>
      </w:pPr>
      <w:r w:rsidRPr="00D24859">
        <w:rPr>
          <w:sz w:val="24"/>
          <w:szCs w:val="24"/>
        </w:rPr>
        <w:t>Н.А. Некрасов «Внимая ужасам войны».</w:t>
      </w:r>
    </w:p>
    <w:p w:rsidR="00A60959" w:rsidRPr="00D24859" w:rsidRDefault="00A60959" w:rsidP="00A60959">
      <w:pPr>
        <w:pStyle w:val="a8"/>
        <w:rPr>
          <w:sz w:val="24"/>
          <w:szCs w:val="24"/>
        </w:rPr>
      </w:pPr>
      <w:r w:rsidRPr="00D24859">
        <w:rPr>
          <w:sz w:val="24"/>
          <w:szCs w:val="24"/>
        </w:rPr>
        <w:t>А.А. Фет. Одно из стихотворений (по выбору).</w:t>
      </w:r>
    </w:p>
    <w:p w:rsidR="00A60959" w:rsidRPr="00D24859" w:rsidRDefault="00A60959" w:rsidP="00A60959">
      <w:pPr>
        <w:pStyle w:val="a8"/>
        <w:rPr>
          <w:sz w:val="24"/>
          <w:szCs w:val="24"/>
        </w:rPr>
      </w:pPr>
      <w:r w:rsidRPr="00D24859">
        <w:rPr>
          <w:sz w:val="24"/>
          <w:szCs w:val="24"/>
        </w:rPr>
        <w:t>В.В. Маяковский. Одно из стихотворений (по выбору).</w:t>
      </w:r>
    </w:p>
    <w:p w:rsidR="00A60959" w:rsidRPr="00D24859" w:rsidRDefault="00A60959" w:rsidP="00A60959">
      <w:pPr>
        <w:pStyle w:val="a8"/>
        <w:rPr>
          <w:sz w:val="24"/>
          <w:szCs w:val="24"/>
        </w:rPr>
      </w:pPr>
      <w:r w:rsidRPr="00D24859">
        <w:rPr>
          <w:sz w:val="24"/>
          <w:szCs w:val="24"/>
        </w:rPr>
        <w:t>Н.А. Заболоцкий «Некрасивая девочка».</w:t>
      </w:r>
    </w:p>
    <w:p w:rsidR="00A60959" w:rsidRPr="00D24859" w:rsidRDefault="00A60959" w:rsidP="00A60959">
      <w:pPr>
        <w:pStyle w:val="a8"/>
        <w:rPr>
          <w:sz w:val="24"/>
          <w:szCs w:val="24"/>
        </w:rPr>
      </w:pPr>
      <w:r w:rsidRPr="00D24859">
        <w:rPr>
          <w:sz w:val="24"/>
          <w:szCs w:val="24"/>
        </w:rPr>
        <w:t>М.В. Исаковский. Одно из стихотворений (по выбору).</w:t>
      </w:r>
    </w:p>
    <w:p w:rsidR="00A60959" w:rsidRPr="00D24859" w:rsidRDefault="00A60959" w:rsidP="00A60959">
      <w:pPr>
        <w:pStyle w:val="a8"/>
        <w:rPr>
          <w:sz w:val="24"/>
          <w:szCs w:val="24"/>
        </w:rPr>
      </w:pPr>
      <w:r w:rsidRPr="00D24859">
        <w:rPr>
          <w:sz w:val="24"/>
          <w:szCs w:val="24"/>
        </w:rPr>
        <w:t>А.Т. Твардовский «За далью – даль».</w:t>
      </w:r>
    </w:p>
    <w:p w:rsidR="00A60959" w:rsidRPr="00D24859" w:rsidRDefault="00A60959" w:rsidP="00A60959">
      <w:pPr>
        <w:pStyle w:val="a8"/>
        <w:rPr>
          <w:sz w:val="24"/>
          <w:szCs w:val="24"/>
        </w:rPr>
      </w:pPr>
      <w:r w:rsidRPr="00D24859">
        <w:rPr>
          <w:sz w:val="24"/>
          <w:szCs w:val="24"/>
        </w:rPr>
        <w:t>ПРОИЗВЕДЕНИЯ ДЛЯ ДОМАШНЕГО ЧТЕНИЯ В 8 КЛАССЕ</w:t>
      </w:r>
    </w:p>
    <w:p w:rsidR="00A60959" w:rsidRPr="00D24859" w:rsidRDefault="00A60959" w:rsidP="00A60959">
      <w:pPr>
        <w:pStyle w:val="a8"/>
        <w:rPr>
          <w:sz w:val="24"/>
          <w:szCs w:val="24"/>
        </w:rPr>
      </w:pPr>
      <w:r w:rsidRPr="00D24859">
        <w:rPr>
          <w:sz w:val="24"/>
          <w:szCs w:val="24"/>
        </w:rPr>
        <w:t>Из устного народного творчества</w:t>
      </w:r>
    </w:p>
    <w:p w:rsidR="00A60959" w:rsidRPr="00D24859" w:rsidRDefault="00A60959" w:rsidP="00A60959">
      <w:pPr>
        <w:pStyle w:val="a8"/>
        <w:rPr>
          <w:sz w:val="24"/>
          <w:szCs w:val="24"/>
        </w:rPr>
      </w:pPr>
      <w:r w:rsidRPr="00D24859">
        <w:rPr>
          <w:sz w:val="24"/>
          <w:szCs w:val="24"/>
        </w:rPr>
        <w:t>Песни «В темном лесе, в томном лесе…», «Уж ты ночка, ты тоненькая темная…», «Ивушка, ивушка, зеленая моя!..».</w:t>
      </w:r>
    </w:p>
    <w:p w:rsidR="00A60959" w:rsidRPr="00D24859" w:rsidRDefault="00A60959" w:rsidP="00A60959">
      <w:pPr>
        <w:pStyle w:val="a8"/>
        <w:rPr>
          <w:sz w:val="24"/>
          <w:szCs w:val="24"/>
        </w:rPr>
      </w:pPr>
      <w:r w:rsidRPr="00D24859">
        <w:rPr>
          <w:sz w:val="24"/>
          <w:szCs w:val="24"/>
        </w:rPr>
        <w:t>Из древнерусской литературы</w:t>
      </w:r>
    </w:p>
    <w:p w:rsidR="00A60959" w:rsidRPr="00D24859" w:rsidRDefault="00A60959" w:rsidP="00A60959">
      <w:pPr>
        <w:pStyle w:val="a8"/>
        <w:rPr>
          <w:sz w:val="24"/>
          <w:szCs w:val="24"/>
        </w:rPr>
      </w:pPr>
      <w:r w:rsidRPr="00D24859">
        <w:rPr>
          <w:sz w:val="24"/>
          <w:szCs w:val="24"/>
        </w:rPr>
        <w:t>«Моление Даниила Заточника», «Поход князя Игоря Святославовича Новгородского на половцев».</w:t>
      </w:r>
    </w:p>
    <w:p w:rsidR="00A60959" w:rsidRPr="00D24859" w:rsidRDefault="00A60959" w:rsidP="00A60959">
      <w:pPr>
        <w:pStyle w:val="a8"/>
        <w:rPr>
          <w:sz w:val="24"/>
          <w:szCs w:val="24"/>
        </w:rPr>
      </w:pPr>
      <w:r w:rsidRPr="00D24859">
        <w:rPr>
          <w:sz w:val="24"/>
          <w:szCs w:val="24"/>
        </w:rPr>
        <w:t>Из русской литературы XIX века</w:t>
      </w:r>
    </w:p>
    <w:p w:rsidR="00A60959" w:rsidRPr="00D24859" w:rsidRDefault="00A60959" w:rsidP="00A60959">
      <w:pPr>
        <w:pStyle w:val="a8"/>
        <w:rPr>
          <w:sz w:val="24"/>
          <w:szCs w:val="24"/>
        </w:rPr>
      </w:pPr>
      <w:r w:rsidRPr="00D24859">
        <w:rPr>
          <w:sz w:val="24"/>
          <w:szCs w:val="24"/>
        </w:rPr>
        <w:t>И.А. Крылов «Кошка и Соловей».</w:t>
      </w:r>
    </w:p>
    <w:p w:rsidR="00A60959" w:rsidRPr="00D24859" w:rsidRDefault="00A60959" w:rsidP="00A60959">
      <w:pPr>
        <w:pStyle w:val="a8"/>
        <w:rPr>
          <w:sz w:val="24"/>
          <w:szCs w:val="24"/>
        </w:rPr>
      </w:pPr>
      <w:r w:rsidRPr="00D24859">
        <w:rPr>
          <w:sz w:val="24"/>
          <w:szCs w:val="24"/>
        </w:rPr>
        <w:t>К.Ф. Рылеев «Державин».</w:t>
      </w:r>
    </w:p>
    <w:p w:rsidR="00A60959" w:rsidRPr="00D24859" w:rsidRDefault="00A60959" w:rsidP="00A60959">
      <w:pPr>
        <w:pStyle w:val="a8"/>
        <w:rPr>
          <w:sz w:val="24"/>
          <w:szCs w:val="24"/>
        </w:rPr>
      </w:pPr>
      <w:r w:rsidRPr="00D24859">
        <w:rPr>
          <w:sz w:val="24"/>
          <w:szCs w:val="24"/>
        </w:rPr>
        <w:t>П.А. Вяземский «Тройка».</w:t>
      </w:r>
    </w:p>
    <w:p w:rsidR="00A60959" w:rsidRPr="00D24859" w:rsidRDefault="00A60959" w:rsidP="00A60959">
      <w:pPr>
        <w:pStyle w:val="a8"/>
        <w:rPr>
          <w:sz w:val="24"/>
          <w:szCs w:val="24"/>
        </w:rPr>
      </w:pPr>
      <w:r w:rsidRPr="00D24859">
        <w:rPr>
          <w:sz w:val="24"/>
          <w:szCs w:val="24"/>
        </w:rPr>
        <w:t>Е.А. Баратынский «Мой дар убог, и голос мой негромок…».</w:t>
      </w:r>
    </w:p>
    <w:p w:rsidR="00A60959" w:rsidRPr="00D24859" w:rsidRDefault="00A60959" w:rsidP="00A60959">
      <w:pPr>
        <w:pStyle w:val="a8"/>
        <w:rPr>
          <w:sz w:val="24"/>
          <w:szCs w:val="24"/>
        </w:rPr>
      </w:pPr>
      <w:r w:rsidRPr="00D24859">
        <w:rPr>
          <w:sz w:val="24"/>
          <w:szCs w:val="24"/>
        </w:rPr>
        <w:t>А.С. Пушкин «Муза», «Золото и булат», «Друзьям», «Вновь я посетил…».</w:t>
      </w:r>
    </w:p>
    <w:p w:rsidR="00A60959" w:rsidRPr="00D24859" w:rsidRDefault="00A60959" w:rsidP="00A60959">
      <w:pPr>
        <w:pStyle w:val="a8"/>
        <w:rPr>
          <w:sz w:val="24"/>
          <w:szCs w:val="24"/>
        </w:rPr>
      </w:pPr>
      <w:r w:rsidRPr="00D24859">
        <w:rPr>
          <w:sz w:val="24"/>
          <w:szCs w:val="24"/>
        </w:rPr>
        <w:t>М.Ю. Лермонтов «Дары Терека», «Маскарад».</w:t>
      </w:r>
    </w:p>
    <w:p w:rsidR="00A60959" w:rsidRPr="00D24859" w:rsidRDefault="00A60959" w:rsidP="00A60959">
      <w:pPr>
        <w:pStyle w:val="a8"/>
        <w:rPr>
          <w:sz w:val="24"/>
          <w:szCs w:val="24"/>
        </w:rPr>
      </w:pPr>
      <w:r w:rsidRPr="00D24859">
        <w:rPr>
          <w:sz w:val="24"/>
          <w:szCs w:val="24"/>
        </w:rPr>
        <w:t>Н.В. Гоголь «Портрет».</w:t>
      </w:r>
    </w:p>
    <w:p w:rsidR="00A60959" w:rsidRPr="00D24859" w:rsidRDefault="00A60959" w:rsidP="00A60959">
      <w:pPr>
        <w:pStyle w:val="a8"/>
        <w:rPr>
          <w:sz w:val="24"/>
          <w:szCs w:val="24"/>
        </w:rPr>
      </w:pPr>
      <w:r w:rsidRPr="00D24859">
        <w:rPr>
          <w:sz w:val="24"/>
          <w:szCs w:val="24"/>
        </w:rPr>
        <w:t>И.С. Тургенев «Три встречи», «Вешние воды», «Первая любовь».</w:t>
      </w:r>
    </w:p>
    <w:p w:rsidR="00A60959" w:rsidRPr="00D24859" w:rsidRDefault="00A60959" w:rsidP="00A60959">
      <w:pPr>
        <w:pStyle w:val="a8"/>
        <w:rPr>
          <w:sz w:val="24"/>
          <w:szCs w:val="24"/>
        </w:rPr>
      </w:pPr>
      <w:r w:rsidRPr="00D24859">
        <w:rPr>
          <w:sz w:val="24"/>
          <w:szCs w:val="24"/>
        </w:rPr>
        <w:t>Н.А. Некрасов «Коробейник», «Душно! Без счастья и воли…», «Ты всегда хороша несравненно», «Дедушка».</w:t>
      </w:r>
    </w:p>
    <w:p w:rsidR="00A60959" w:rsidRPr="00D24859" w:rsidRDefault="00A60959" w:rsidP="00A60959">
      <w:pPr>
        <w:pStyle w:val="a8"/>
        <w:rPr>
          <w:sz w:val="24"/>
          <w:szCs w:val="24"/>
        </w:rPr>
      </w:pPr>
      <w:r w:rsidRPr="00D24859">
        <w:rPr>
          <w:sz w:val="24"/>
          <w:szCs w:val="24"/>
        </w:rPr>
        <w:t>А.А. Фет «На заре ты ее не буди…», «Буря на небе вечернем…», «Я жду… Соловьиное эхо…».</w:t>
      </w:r>
    </w:p>
    <w:p w:rsidR="00A60959" w:rsidRPr="00D24859" w:rsidRDefault="00A60959" w:rsidP="00A60959">
      <w:pPr>
        <w:pStyle w:val="a8"/>
        <w:rPr>
          <w:sz w:val="24"/>
          <w:szCs w:val="24"/>
        </w:rPr>
      </w:pPr>
      <w:r w:rsidRPr="00D24859">
        <w:rPr>
          <w:sz w:val="24"/>
          <w:szCs w:val="24"/>
        </w:rPr>
        <w:t>Л.Н. Толстой «Холстомер».</w:t>
      </w:r>
    </w:p>
    <w:p w:rsidR="00A60959" w:rsidRPr="00D24859" w:rsidRDefault="00A60959" w:rsidP="00A60959">
      <w:pPr>
        <w:pStyle w:val="a8"/>
        <w:rPr>
          <w:sz w:val="24"/>
          <w:szCs w:val="24"/>
        </w:rPr>
      </w:pPr>
      <w:r w:rsidRPr="00D24859">
        <w:rPr>
          <w:sz w:val="24"/>
          <w:szCs w:val="24"/>
        </w:rPr>
        <w:t>Из русской литературы XX века</w:t>
      </w:r>
    </w:p>
    <w:p w:rsidR="00A60959" w:rsidRPr="00D24859" w:rsidRDefault="00A60959" w:rsidP="00A60959">
      <w:pPr>
        <w:pStyle w:val="a8"/>
        <w:rPr>
          <w:sz w:val="24"/>
          <w:szCs w:val="24"/>
        </w:rPr>
      </w:pPr>
      <w:r w:rsidRPr="00D24859">
        <w:rPr>
          <w:sz w:val="24"/>
          <w:szCs w:val="24"/>
        </w:rPr>
        <w:t>М.</w:t>
      </w:r>
      <w:r w:rsidR="00342772">
        <w:rPr>
          <w:sz w:val="24"/>
          <w:szCs w:val="24"/>
        </w:rPr>
        <w:t xml:space="preserve"> </w:t>
      </w:r>
      <w:r w:rsidRPr="00D24859">
        <w:rPr>
          <w:sz w:val="24"/>
          <w:szCs w:val="24"/>
        </w:rPr>
        <w:t>Горький «Сказки об Италии».</w:t>
      </w:r>
    </w:p>
    <w:p w:rsidR="00A60959" w:rsidRPr="00D24859" w:rsidRDefault="00A60959" w:rsidP="00A60959">
      <w:pPr>
        <w:pStyle w:val="a8"/>
        <w:rPr>
          <w:sz w:val="24"/>
          <w:szCs w:val="24"/>
        </w:rPr>
      </w:pPr>
      <w:r w:rsidRPr="00D24859">
        <w:rPr>
          <w:sz w:val="24"/>
          <w:szCs w:val="24"/>
        </w:rPr>
        <w:t>А.А. Ахматова «Вечером», «Вечерние столы, часы перед столом», «проводила друга до передней…».</w:t>
      </w:r>
    </w:p>
    <w:p w:rsidR="00A60959" w:rsidRPr="00D24859" w:rsidRDefault="00A60959" w:rsidP="00A60959">
      <w:pPr>
        <w:pStyle w:val="a8"/>
        <w:rPr>
          <w:sz w:val="24"/>
          <w:szCs w:val="24"/>
        </w:rPr>
      </w:pPr>
      <w:r w:rsidRPr="00D24859">
        <w:rPr>
          <w:sz w:val="24"/>
          <w:szCs w:val="24"/>
        </w:rPr>
        <w:t>М.И. Цветаева «Генералам 1812 года».</w:t>
      </w:r>
    </w:p>
    <w:p w:rsidR="00A60959" w:rsidRPr="00D24859" w:rsidRDefault="00A60959" w:rsidP="00A60959">
      <w:pPr>
        <w:pStyle w:val="a8"/>
        <w:rPr>
          <w:sz w:val="24"/>
          <w:szCs w:val="24"/>
        </w:rPr>
      </w:pPr>
      <w:r w:rsidRPr="00D24859">
        <w:rPr>
          <w:sz w:val="24"/>
          <w:szCs w:val="24"/>
        </w:rPr>
        <w:t>С.А. Есенин «Письмо матери».</w:t>
      </w:r>
    </w:p>
    <w:p w:rsidR="00A60959" w:rsidRPr="00D24859" w:rsidRDefault="00A60959" w:rsidP="00A60959">
      <w:pPr>
        <w:pStyle w:val="a8"/>
        <w:rPr>
          <w:sz w:val="24"/>
          <w:szCs w:val="24"/>
        </w:rPr>
      </w:pPr>
      <w:r w:rsidRPr="00D24859">
        <w:rPr>
          <w:sz w:val="24"/>
          <w:szCs w:val="24"/>
        </w:rPr>
        <w:t>Б.Л. Пастернак «Быть знаменитым некрасиво…»</w:t>
      </w:r>
    </w:p>
    <w:p w:rsidR="00A60959" w:rsidRPr="00D24859" w:rsidRDefault="00A60959" w:rsidP="00A60959">
      <w:pPr>
        <w:pStyle w:val="a8"/>
        <w:rPr>
          <w:sz w:val="24"/>
          <w:szCs w:val="24"/>
        </w:rPr>
      </w:pPr>
      <w:r w:rsidRPr="00D24859">
        <w:rPr>
          <w:sz w:val="24"/>
          <w:szCs w:val="24"/>
        </w:rPr>
        <w:t>А.С. Грин «Бегущая по волнам».</w:t>
      </w:r>
    </w:p>
    <w:p w:rsidR="00A60959" w:rsidRPr="00D24859" w:rsidRDefault="00A60959" w:rsidP="00A60959">
      <w:pPr>
        <w:pStyle w:val="a8"/>
        <w:rPr>
          <w:sz w:val="24"/>
          <w:szCs w:val="24"/>
        </w:rPr>
      </w:pPr>
      <w:r w:rsidRPr="00D24859">
        <w:rPr>
          <w:sz w:val="24"/>
          <w:szCs w:val="24"/>
        </w:rPr>
        <w:t>В.П. Астафьев «Ангел-хранитель».</w:t>
      </w:r>
    </w:p>
    <w:p w:rsidR="00A60959" w:rsidRPr="00D24859" w:rsidRDefault="00A60959" w:rsidP="00A60959">
      <w:pPr>
        <w:pStyle w:val="a8"/>
        <w:rPr>
          <w:sz w:val="24"/>
          <w:szCs w:val="24"/>
        </w:rPr>
      </w:pPr>
      <w:r w:rsidRPr="00D24859">
        <w:rPr>
          <w:sz w:val="24"/>
          <w:szCs w:val="24"/>
        </w:rPr>
        <w:t>Я.В. Смеляков «Хорошая девочка Лида».</w:t>
      </w:r>
    </w:p>
    <w:p w:rsidR="00A60959" w:rsidRPr="00D24859" w:rsidRDefault="00A60959" w:rsidP="00A60959">
      <w:pPr>
        <w:pStyle w:val="a8"/>
        <w:rPr>
          <w:sz w:val="24"/>
          <w:szCs w:val="24"/>
        </w:rPr>
      </w:pPr>
      <w:r w:rsidRPr="00D24859">
        <w:rPr>
          <w:sz w:val="24"/>
          <w:szCs w:val="24"/>
        </w:rPr>
        <w:t>В.Т. Шаламов «Детский сад»</w:t>
      </w:r>
    </w:p>
    <w:p w:rsidR="00A60959" w:rsidRPr="00D24859" w:rsidRDefault="00A60959" w:rsidP="00A60959">
      <w:pPr>
        <w:pStyle w:val="a8"/>
        <w:rPr>
          <w:sz w:val="24"/>
          <w:szCs w:val="24"/>
        </w:rPr>
      </w:pPr>
      <w:r w:rsidRPr="00D24859">
        <w:rPr>
          <w:sz w:val="24"/>
          <w:szCs w:val="24"/>
        </w:rPr>
        <w:t>В.М. Шукшин «Гринька Малюгин», «Волки».</w:t>
      </w:r>
    </w:p>
    <w:p w:rsidR="00A60959" w:rsidRPr="00D24859" w:rsidRDefault="00A60959" w:rsidP="00A60959">
      <w:pPr>
        <w:pStyle w:val="a8"/>
        <w:rPr>
          <w:sz w:val="24"/>
          <w:szCs w:val="24"/>
        </w:rPr>
      </w:pPr>
      <w:r w:rsidRPr="00D24859">
        <w:rPr>
          <w:sz w:val="24"/>
          <w:szCs w:val="24"/>
        </w:rPr>
        <w:t>В.Ф. Тендряков «Весенние перевертыши».</w:t>
      </w:r>
    </w:p>
    <w:p w:rsidR="00A60959" w:rsidRPr="00D24859" w:rsidRDefault="00A60959" w:rsidP="00A60959">
      <w:pPr>
        <w:pStyle w:val="a8"/>
        <w:rPr>
          <w:sz w:val="24"/>
          <w:szCs w:val="24"/>
        </w:rPr>
      </w:pPr>
      <w:r w:rsidRPr="00D24859">
        <w:rPr>
          <w:sz w:val="24"/>
          <w:szCs w:val="24"/>
        </w:rPr>
        <w:t>Д.С. Лихачев «Заметки о русском».</w:t>
      </w:r>
    </w:p>
    <w:p w:rsidR="00A60959" w:rsidRPr="00D24859" w:rsidRDefault="00A60959" w:rsidP="00A60959">
      <w:pPr>
        <w:pStyle w:val="a8"/>
        <w:rPr>
          <w:sz w:val="24"/>
          <w:szCs w:val="24"/>
        </w:rPr>
      </w:pPr>
      <w:r w:rsidRPr="00D24859">
        <w:rPr>
          <w:sz w:val="24"/>
          <w:szCs w:val="24"/>
        </w:rPr>
        <w:t>Из зарубежной литературы</w:t>
      </w:r>
    </w:p>
    <w:p w:rsidR="00A60959" w:rsidRPr="00D24859" w:rsidRDefault="00A60959" w:rsidP="00A60959">
      <w:pPr>
        <w:pStyle w:val="a8"/>
        <w:rPr>
          <w:sz w:val="24"/>
          <w:szCs w:val="24"/>
        </w:rPr>
      </w:pPr>
      <w:r w:rsidRPr="00D24859">
        <w:rPr>
          <w:sz w:val="24"/>
          <w:szCs w:val="24"/>
        </w:rPr>
        <w:lastRenderedPageBreak/>
        <w:t>В.</w:t>
      </w:r>
      <w:r w:rsidR="00342772">
        <w:rPr>
          <w:sz w:val="24"/>
          <w:szCs w:val="24"/>
        </w:rPr>
        <w:t xml:space="preserve"> </w:t>
      </w:r>
      <w:r w:rsidRPr="00D24859">
        <w:rPr>
          <w:sz w:val="24"/>
          <w:szCs w:val="24"/>
        </w:rPr>
        <w:t>Гюго «Девяносто третий год».</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9 класс</w:t>
      </w:r>
    </w:p>
    <w:p w:rsidR="00A60959" w:rsidRPr="00D24859" w:rsidRDefault="00A60959" w:rsidP="00A60959">
      <w:pPr>
        <w:pStyle w:val="a8"/>
        <w:rPr>
          <w:sz w:val="24"/>
          <w:szCs w:val="24"/>
        </w:rPr>
      </w:pPr>
      <w:r w:rsidRPr="00D24859">
        <w:rPr>
          <w:sz w:val="24"/>
          <w:szCs w:val="24"/>
        </w:rPr>
        <w:t>ВВЕДЕНИЕ (1 час)</w:t>
      </w:r>
    </w:p>
    <w:p w:rsidR="00A60959" w:rsidRPr="00D24859" w:rsidRDefault="00A60959" w:rsidP="00A60959">
      <w:pPr>
        <w:pStyle w:val="a8"/>
        <w:rPr>
          <w:sz w:val="24"/>
          <w:szCs w:val="24"/>
        </w:rPr>
      </w:pPr>
      <w:r w:rsidRPr="00D24859">
        <w:rPr>
          <w:sz w:val="24"/>
          <w:szCs w:val="24"/>
        </w:rPr>
        <w:tab/>
        <w:t>Подведение итогов изучения литературы в 5-8 классах. Своеобразие изучения литературы в 9 классе; историко-литературный процесс. Литературные направления, школы, движения. Периодизация литературного процесса. Развитие литературы от устного народного творчества, древнерусской литературы, литературы XVIII, XIX, XX  веков. Литература и история: этические и эстетические взгляды.</w:t>
      </w:r>
    </w:p>
    <w:p w:rsidR="00A60959" w:rsidRPr="00D24859" w:rsidRDefault="00A60959" w:rsidP="00A60959">
      <w:pPr>
        <w:pStyle w:val="a8"/>
        <w:rPr>
          <w:sz w:val="24"/>
          <w:szCs w:val="24"/>
        </w:rPr>
      </w:pPr>
      <w:r w:rsidRPr="00D24859">
        <w:rPr>
          <w:sz w:val="24"/>
          <w:szCs w:val="24"/>
        </w:rPr>
        <w:tab/>
        <w:t>Теория литературы: историко-литературный процесс, литературное направление, «сквозные» темы и мотивы.</w:t>
      </w:r>
    </w:p>
    <w:p w:rsidR="00A60959" w:rsidRPr="00D24859" w:rsidRDefault="00A60959" w:rsidP="00A60959">
      <w:pPr>
        <w:pStyle w:val="a8"/>
        <w:rPr>
          <w:sz w:val="24"/>
          <w:szCs w:val="24"/>
        </w:rPr>
      </w:pPr>
      <w:r w:rsidRPr="00D24859">
        <w:rPr>
          <w:sz w:val="24"/>
          <w:szCs w:val="24"/>
        </w:rPr>
        <w:tab/>
      </w:r>
    </w:p>
    <w:p w:rsidR="00A60959" w:rsidRPr="00D24859" w:rsidRDefault="00A60959" w:rsidP="00A60959">
      <w:pPr>
        <w:pStyle w:val="a8"/>
        <w:rPr>
          <w:sz w:val="24"/>
          <w:szCs w:val="24"/>
        </w:rPr>
      </w:pPr>
      <w:r w:rsidRPr="00D24859">
        <w:rPr>
          <w:sz w:val="24"/>
          <w:szCs w:val="24"/>
        </w:rPr>
        <w:t>ИЗ ЗАРУБЕЖНОЙ ЛИТЕРАТУРЫ</w:t>
      </w:r>
    </w:p>
    <w:p w:rsidR="00A60959" w:rsidRPr="00D24859" w:rsidRDefault="00A60959" w:rsidP="00A60959">
      <w:pPr>
        <w:pStyle w:val="a8"/>
        <w:rPr>
          <w:sz w:val="24"/>
          <w:szCs w:val="24"/>
        </w:rPr>
      </w:pPr>
      <w:r w:rsidRPr="00D24859">
        <w:rPr>
          <w:sz w:val="24"/>
          <w:szCs w:val="24"/>
        </w:rPr>
        <w:t>У. ШЕКСПИР (3 часа)</w:t>
      </w:r>
    </w:p>
    <w:p w:rsidR="00A60959" w:rsidRPr="00D24859" w:rsidRDefault="00A60959" w:rsidP="00A60959">
      <w:pPr>
        <w:pStyle w:val="a8"/>
        <w:rPr>
          <w:sz w:val="24"/>
          <w:szCs w:val="24"/>
        </w:rPr>
      </w:pPr>
      <w:r w:rsidRPr="00D24859">
        <w:rPr>
          <w:sz w:val="24"/>
          <w:szCs w:val="24"/>
        </w:rPr>
        <w:t>Жанровое многообразие драматургии У. Шекспира. Проблематика трагедий. Низкое и высокое, сиюминутное и общечеловеческое, злое и доброе в трагедии «Гамлет». Центральный конфликт пьесы. Образы Гамлета и Офелии в русском искусстве XX века.</w:t>
      </w:r>
    </w:p>
    <w:p w:rsidR="00A60959" w:rsidRPr="00D24859" w:rsidRDefault="00A60959" w:rsidP="00A60959">
      <w:pPr>
        <w:pStyle w:val="a8"/>
        <w:rPr>
          <w:sz w:val="24"/>
          <w:szCs w:val="24"/>
        </w:rPr>
      </w:pPr>
      <w:r w:rsidRPr="00D24859">
        <w:rPr>
          <w:sz w:val="24"/>
          <w:szCs w:val="24"/>
        </w:rPr>
        <w:t>Теория литературы: трагедия (развитие представлений), мистерия, сага; эпоха Возрождения.</w:t>
      </w:r>
    </w:p>
    <w:p w:rsidR="00A60959" w:rsidRPr="00D24859" w:rsidRDefault="00A60959" w:rsidP="00A60959">
      <w:pPr>
        <w:pStyle w:val="a8"/>
        <w:rPr>
          <w:sz w:val="24"/>
          <w:szCs w:val="24"/>
        </w:rPr>
      </w:pPr>
      <w:r w:rsidRPr="00D24859">
        <w:rPr>
          <w:sz w:val="24"/>
          <w:szCs w:val="24"/>
        </w:rPr>
        <w:t>Ж.Б. МОЛЬЕР (3 часа)</w:t>
      </w:r>
    </w:p>
    <w:p w:rsidR="00A60959" w:rsidRPr="00D24859" w:rsidRDefault="00A60959" w:rsidP="00A60959">
      <w:pPr>
        <w:pStyle w:val="a8"/>
        <w:rPr>
          <w:sz w:val="24"/>
          <w:szCs w:val="24"/>
        </w:rPr>
      </w:pPr>
      <w:r w:rsidRPr="00D24859">
        <w:rPr>
          <w:sz w:val="24"/>
          <w:szCs w:val="24"/>
        </w:rPr>
        <w:t xml:space="preserve">Краткие сведения о драматурге. «Высокая комедия» Ж.Б. Мольера (обзор), Тематика проблематика комедий Мольера. Комедия «Мнимый больной»: основной конфликт пьесы; объекты уничтожающего смеха; группировка образов в комедии. </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И.В. ГЁТЕ (3 часа)</w:t>
      </w:r>
    </w:p>
    <w:p w:rsidR="00A60959" w:rsidRPr="00D24859" w:rsidRDefault="00A60959" w:rsidP="00A60959">
      <w:pPr>
        <w:pStyle w:val="a8"/>
        <w:rPr>
          <w:sz w:val="24"/>
          <w:szCs w:val="24"/>
        </w:rPr>
      </w:pPr>
      <w:r w:rsidRPr="00D24859">
        <w:rPr>
          <w:sz w:val="24"/>
          <w:szCs w:val="24"/>
        </w:rPr>
        <w:t>Краткие сведения о поэте. И.В. Гёте – выдающийся деятель немецкого Просвещения. «Фауст» - вершина философской литературы. И.В. Гёте в России.</w:t>
      </w:r>
    </w:p>
    <w:p w:rsidR="00A60959" w:rsidRPr="00D24859" w:rsidRDefault="00A60959" w:rsidP="00A60959">
      <w:pPr>
        <w:pStyle w:val="a8"/>
        <w:rPr>
          <w:sz w:val="24"/>
          <w:szCs w:val="24"/>
        </w:rPr>
      </w:pPr>
      <w:r w:rsidRPr="00D24859">
        <w:rPr>
          <w:sz w:val="24"/>
          <w:szCs w:val="24"/>
        </w:rPr>
        <w:t>Теория литературы: готический роман, литература эпохи Просвещения.</w:t>
      </w:r>
    </w:p>
    <w:p w:rsidR="00A60959" w:rsidRPr="00D24859" w:rsidRDefault="00A60959" w:rsidP="00A60959">
      <w:pPr>
        <w:pStyle w:val="a8"/>
        <w:rPr>
          <w:sz w:val="24"/>
          <w:szCs w:val="24"/>
        </w:rPr>
      </w:pPr>
    </w:p>
    <w:p w:rsidR="00A60959" w:rsidRPr="00D24859" w:rsidRDefault="00DA4665" w:rsidP="00A60959">
      <w:pPr>
        <w:pStyle w:val="a8"/>
        <w:rPr>
          <w:sz w:val="24"/>
          <w:szCs w:val="24"/>
        </w:rPr>
      </w:pPr>
      <w:r>
        <w:rPr>
          <w:sz w:val="24"/>
          <w:szCs w:val="24"/>
        </w:rPr>
        <w:t>ИЗ ДРЕВНЕРУССКОЙ ЛИТЕРАТУРЫ (</w:t>
      </w:r>
      <w:r w:rsidR="00A60959" w:rsidRPr="00D24859">
        <w:rPr>
          <w:sz w:val="24"/>
          <w:szCs w:val="24"/>
        </w:rPr>
        <w:t>6 часов)</w:t>
      </w:r>
    </w:p>
    <w:p w:rsidR="00A60959" w:rsidRPr="00D24859" w:rsidRDefault="00A60959" w:rsidP="00A60959">
      <w:pPr>
        <w:pStyle w:val="a8"/>
        <w:rPr>
          <w:sz w:val="24"/>
          <w:szCs w:val="24"/>
        </w:rPr>
      </w:pPr>
      <w:r w:rsidRPr="00D24859">
        <w:rPr>
          <w:sz w:val="24"/>
          <w:szCs w:val="24"/>
        </w:rPr>
        <w:t>«Слово о полку Игореве»: история написания и публикации, основная проблематика, система образов (образы-персонажи, образ-пейзаж, образы животных), центральная идея, значение «Слова…» в истории русской литературы и культуры. Оригинал и переводы; мысль о единстве Русской земли; проблема ответственности за судьбу Руси в «Слове…».</w:t>
      </w:r>
    </w:p>
    <w:p w:rsidR="00A60959" w:rsidRPr="00D24859" w:rsidRDefault="00A60959" w:rsidP="00A60959">
      <w:pPr>
        <w:pStyle w:val="a8"/>
        <w:rPr>
          <w:sz w:val="24"/>
          <w:szCs w:val="24"/>
        </w:rPr>
      </w:pPr>
      <w:r w:rsidRPr="00D24859">
        <w:rPr>
          <w:sz w:val="24"/>
          <w:szCs w:val="24"/>
        </w:rPr>
        <w:t>Теория литературы: слово как жанр древнерусской литературы, летопись, героическая поэма, историческая песня, плач; рефрен, психологический параллелизм, олицетворение.</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ЛИТЕРАТУРЫ XVIII ВЕКА</w:t>
      </w:r>
    </w:p>
    <w:p w:rsidR="00A60959" w:rsidRPr="00D24859" w:rsidRDefault="00A60959" w:rsidP="00A60959">
      <w:pPr>
        <w:pStyle w:val="a8"/>
        <w:rPr>
          <w:sz w:val="24"/>
          <w:szCs w:val="24"/>
        </w:rPr>
      </w:pPr>
      <w:r w:rsidRPr="00D24859">
        <w:rPr>
          <w:sz w:val="24"/>
          <w:szCs w:val="24"/>
        </w:rPr>
        <w:t>А.Н. РАДИЩЕВ (2 часа)</w:t>
      </w:r>
    </w:p>
    <w:p w:rsidR="00A60959" w:rsidRPr="00D24859" w:rsidRDefault="00A60959" w:rsidP="00A60959">
      <w:pPr>
        <w:pStyle w:val="a8"/>
        <w:rPr>
          <w:sz w:val="24"/>
          <w:szCs w:val="24"/>
        </w:rPr>
      </w:pPr>
      <w:r w:rsidRPr="00D24859">
        <w:rPr>
          <w:sz w:val="24"/>
          <w:szCs w:val="24"/>
        </w:rPr>
        <w:t xml:space="preserve">Основные вехи биографии. Литературная деятельность А.Н. Радищева. Ода «Вольность»: новаторство писателя. «Путешествие из Петербурга в Москву». Смысл эпиграфа. </w:t>
      </w:r>
      <w:r w:rsidR="00DA4665">
        <w:rPr>
          <w:sz w:val="24"/>
          <w:szCs w:val="24"/>
        </w:rPr>
        <w:t xml:space="preserve">Тематика основная проблематика </w:t>
      </w:r>
      <w:r w:rsidRPr="00D24859">
        <w:rPr>
          <w:sz w:val="24"/>
          <w:szCs w:val="24"/>
        </w:rPr>
        <w:t>книги (идеи Просвещения: гуманизм, человеческое достоинство, свобода личности; антикрепостническая направленность «Путешествия…»; человек и государство; писатель и власть).</w:t>
      </w:r>
      <w:r w:rsidR="00DA4665">
        <w:rPr>
          <w:sz w:val="24"/>
          <w:szCs w:val="24"/>
        </w:rPr>
        <w:t xml:space="preserve"> </w:t>
      </w:r>
      <w:r w:rsidRPr="00D24859">
        <w:rPr>
          <w:sz w:val="24"/>
          <w:szCs w:val="24"/>
        </w:rPr>
        <w:t>Сюжет и система образов. История издания книги.</w:t>
      </w:r>
    </w:p>
    <w:p w:rsidR="00A60959" w:rsidRPr="00D24859" w:rsidRDefault="00A60959" w:rsidP="00A60959">
      <w:pPr>
        <w:pStyle w:val="a8"/>
        <w:rPr>
          <w:sz w:val="24"/>
          <w:szCs w:val="24"/>
        </w:rPr>
      </w:pPr>
      <w:r w:rsidRPr="00D24859">
        <w:rPr>
          <w:sz w:val="24"/>
          <w:szCs w:val="24"/>
        </w:rPr>
        <w:t>Теория литературы: жанр путешествия.</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ЛИТЕРАТУРЫ XIX ВЕКА</w:t>
      </w:r>
    </w:p>
    <w:p w:rsidR="00A60959" w:rsidRPr="00D24859" w:rsidRDefault="00A60959" w:rsidP="00A60959">
      <w:pPr>
        <w:pStyle w:val="a8"/>
        <w:rPr>
          <w:sz w:val="24"/>
          <w:szCs w:val="24"/>
        </w:rPr>
      </w:pPr>
      <w:r w:rsidRPr="00D24859">
        <w:rPr>
          <w:sz w:val="24"/>
          <w:szCs w:val="24"/>
        </w:rPr>
        <w:t xml:space="preserve">ЛИТЕРАТУРНЫЙ ПРОЦЕСС </w:t>
      </w:r>
      <w:r w:rsidR="00DA4665">
        <w:rPr>
          <w:sz w:val="24"/>
          <w:szCs w:val="24"/>
        </w:rPr>
        <w:t>КОНЦА XVIII – НАЧАЛА XIX ВЕКА (</w:t>
      </w:r>
      <w:r w:rsidRPr="00D24859">
        <w:rPr>
          <w:sz w:val="24"/>
          <w:szCs w:val="24"/>
        </w:rPr>
        <w:t>1 час)</w:t>
      </w:r>
    </w:p>
    <w:p w:rsidR="00A60959" w:rsidRPr="00D24859" w:rsidRDefault="00A60959" w:rsidP="00A60959">
      <w:pPr>
        <w:pStyle w:val="a8"/>
        <w:rPr>
          <w:sz w:val="24"/>
          <w:szCs w:val="24"/>
        </w:rPr>
      </w:pPr>
      <w:r w:rsidRPr="00D24859">
        <w:rPr>
          <w:sz w:val="24"/>
          <w:szCs w:val="24"/>
        </w:rPr>
        <w:t>Характеристика литературных явлений этого периода: классицизм, сентиментализм, романтизм.</w:t>
      </w:r>
    </w:p>
    <w:p w:rsidR="00A60959" w:rsidRPr="00D24859" w:rsidRDefault="00A60959" w:rsidP="00A60959">
      <w:pPr>
        <w:pStyle w:val="a8"/>
        <w:rPr>
          <w:sz w:val="24"/>
          <w:szCs w:val="24"/>
        </w:rPr>
      </w:pPr>
      <w:r w:rsidRPr="00D24859">
        <w:rPr>
          <w:sz w:val="24"/>
          <w:szCs w:val="24"/>
        </w:rPr>
        <w:t xml:space="preserve">Становление и развитие русского романтизма в первой четверти XIX века. Исторические предпосылки русского романтизма, его национальный особенности. Важнейшие черты эстетики романтизма и их воплощение в творчестве К.Н. Батюшкова, В.А. Жуковского, </w:t>
      </w:r>
      <w:r w:rsidRPr="00D24859">
        <w:rPr>
          <w:sz w:val="24"/>
          <w:szCs w:val="24"/>
        </w:rPr>
        <w:lastRenderedPageBreak/>
        <w:t>К.Ф. Рылеева, Е.А. Баратынского. Гражданское  и психологическое течение в русском романтизме.</w:t>
      </w:r>
    </w:p>
    <w:p w:rsidR="00A60959" w:rsidRPr="00D24859" w:rsidRDefault="00A60959" w:rsidP="00A60959">
      <w:pPr>
        <w:pStyle w:val="a8"/>
        <w:rPr>
          <w:sz w:val="24"/>
          <w:szCs w:val="24"/>
        </w:rPr>
      </w:pPr>
      <w:r w:rsidRPr="00D24859">
        <w:rPr>
          <w:sz w:val="24"/>
          <w:szCs w:val="24"/>
        </w:rPr>
        <w:t>Теория литературы: классицизм, сентиментализм, романтизм как литературное направление; «школа гармонической точности»; «гражданский романтизм»; романтическая элегия, баллада, песня, дружеское послание.</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А.С. ГРИБОЕДОВ (7 часов)</w:t>
      </w:r>
    </w:p>
    <w:p w:rsidR="00A60959" w:rsidRPr="00D24859" w:rsidRDefault="00A60959" w:rsidP="00A60959">
      <w:pPr>
        <w:pStyle w:val="a8"/>
        <w:rPr>
          <w:sz w:val="24"/>
          <w:szCs w:val="24"/>
        </w:rPr>
      </w:pPr>
      <w:r w:rsidRPr="00D24859">
        <w:rPr>
          <w:sz w:val="24"/>
          <w:szCs w:val="24"/>
        </w:rPr>
        <w:t>Основные вехи биографии А.С. Грибоедова: писатель, государственный деятель, дипломат. Комедия «Горе от ума». Творческая история. Личное и социальное в конфликте. Своеобразие языка. Группировка образов. Комедия в истории культуры России. Комедия в русской критике (И.А. Гончаров и Д.И. Писарев о «Горе от ума»). Человек и государство, проблема идеала, нравственная проблематика. Художественное богатство комедии. Современные дискуссии о комедии.</w:t>
      </w:r>
    </w:p>
    <w:p w:rsidR="00A60959" w:rsidRPr="00D24859" w:rsidRDefault="00A60959" w:rsidP="00A60959">
      <w:pPr>
        <w:pStyle w:val="a8"/>
        <w:rPr>
          <w:sz w:val="24"/>
          <w:szCs w:val="24"/>
        </w:rPr>
      </w:pPr>
      <w:r w:rsidRPr="00D24859">
        <w:rPr>
          <w:sz w:val="24"/>
          <w:szCs w:val="24"/>
        </w:rPr>
        <w:t>Теория литературы: комедия в стихах, трагикомедия, элементы классицизма в комедии («говорящие» фамилии, единство места, времени и действия); конфликт; монолог; внесценический персонаж.</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ПОЭТЫ ПУШКИНСКОГО КРУГА (4 часа)</w:t>
      </w:r>
    </w:p>
    <w:p w:rsidR="00A60959" w:rsidRPr="00D24859" w:rsidRDefault="00A60959" w:rsidP="00A60959">
      <w:pPr>
        <w:pStyle w:val="a8"/>
        <w:rPr>
          <w:sz w:val="24"/>
          <w:szCs w:val="24"/>
        </w:rPr>
      </w:pPr>
      <w:r w:rsidRPr="00D24859">
        <w:rPr>
          <w:sz w:val="24"/>
          <w:szCs w:val="24"/>
        </w:rPr>
        <w:t>К.Н. Батюшков «Переход русский войск через Неман 1 января 1813 года» (отрывок из большого стихотворения); «Мой гений», «Надпись к портрету Жуковского», «Есть наслаждение и в дикости лесов…»; А.А. Дельвиг</w:t>
      </w:r>
      <w:r w:rsidR="00DA4665">
        <w:rPr>
          <w:sz w:val="24"/>
          <w:szCs w:val="24"/>
        </w:rPr>
        <w:t xml:space="preserve"> </w:t>
      </w:r>
      <w:r w:rsidRPr="00D24859">
        <w:rPr>
          <w:sz w:val="24"/>
          <w:szCs w:val="24"/>
        </w:rPr>
        <w:t>«Романс», «Русская песня», «Идиллия»; Е.А. Баратынский «Разуверение», «Чудный град порой сольется…», «Муза»; Н.М. Языков «Родина», «Пловец».</w:t>
      </w:r>
    </w:p>
    <w:p w:rsidR="00A60959" w:rsidRPr="00D24859" w:rsidRDefault="00A60959" w:rsidP="00A60959">
      <w:pPr>
        <w:pStyle w:val="a8"/>
        <w:rPr>
          <w:sz w:val="24"/>
          <w:szCs w:val="24"/>
        </w:rPr>
      </w:pPr>
      <w:r w:rsidRPr="00D24859">
        <w:rPr>
          <w:sz w:val="24"/>
          <w:szCs w:val="24"/>
        </w:rPr>
        <w:t>Краткие сведения об авторах, тематика и проблематика лирики, романтическое движение, жанровый состав, А.С. Пушкин и поэты-современники.</w:t>
      </w:r>
    </w:p>
    <w:p w:rsidR="00A60959" w:rsidRPr="00D24859" w:rsidRDefault="00A60959" w:rsidP="00A60959">
      <w:pPr>
        <w:pStyle w:val="a8"/>
        <w:rPr>
          <w:sz w:val="24"/>
          <w:szCs w:val="24"/>
        </w:rPr>
      </w:pPr>
      <w:r w:rsidRPr="00D24859">
        <w:rPr>
          <w:sz w:val="24"/>
          <w:szCs w:val="24"/>
        </w:rPr>
        <w:t>Теория литературы: «легкая поэзия», идиллия, элегия.</w:t>
      </w:r>
    </w:p>
    <w:p w:rsidR="00A60959" w:rsidRPr="00D24859" w:rsidRDefault="00A60959" w:rsidP="00A60959">
      <w:pPr>
        <w:pStyle w:val="a8"/>
        <w:rPr>
          <w:sz w:val="24"/>
          <w:szCs w:val="24"/>
        </w:rPr>
      </w:pPr>
      <w:r w:rsidRPr="00D24859">
        <w:rPr>
          <w:sz w:val="24"/>
          <w:szCs w:val="24"/>
        </w:rPr>
        <w:t>А.С. ПУШКИН (14 часов)</w:t>
      </w:r>
    </w:p>
    <w:p w:rsidR="00A60959" w:rsidRPr="00D24859" w:rsidRDefault="00A60959" w:rsidP="00A60959">
      <w:pPr>
        <w:pStyle w:val="a8"/>
        <w:rPr>
          <w:sz w:val="24"/>
          <w:szCs w:val="24"/>
        </w:rPr>
      </w:pPr>
      <w:r w:rsidRPr="00D24859">
        <w:rPr>
          <w:sz w:val="24"/>
          <w:szCs w:val="24"/>
        </w:rPr>
        <w:t>Творческая биография А.С. Пушкина, темы и мотивы лирики, жанровое многообразие лирик, тема поэта и поэзии: «К морю», «На холмах Грузии лежит ночная мгла…», «Арион», «Анчар», «Пророк»,  «К***» («Я помню чудное мгновенье…»), «Я вас любил…», «Я памятник себе воздвиг нерукотворный…»; романтическая поэма «Цыганы». Художественные особенности поэмы – время, пространство, персонажи, язык; основная проблематика поэмы в контексте литературных дискуссий времени. Переход к реализму: «Повести Белкина». Богатство образов и характеров «Повестей…». Центральная проблематика. Пробуждение в читателе «чувств добрых» - нравственная позиция писателя. Реализм прозы А.С. Пушкина.</w:t>
      </w:r>
    </w:p>
    <w:p w:rsidR="00A60959" w:rsidRPr="00D24859" w:rsidRDefault="00A60959" w:rsidP="00A60959">
      <w:pPr>
        <w:pStyle w:val="a8"/>
        <w:rPr>
          <w:sz w:val="24"/>
          <w:szCs w:val="24"/>
        </w:rPr>
      </w:pPr>
      <w:r w:rsidRPr="00D24859">
        <w:rPr>
          <w:sz w:val="24"/>
          <w:szCs w:val="24"/>
        </w:rPr>
        <w:t>Роман в стихах «Евгений Онегин»: творческая история, основная проблематика и система образов. Образ автора в романе. Художественные открытия в «Евгении Онегине». «Энциклопедия русской жизни» - В.Г. Белинский о романе. Современные дискуссии о романе. Комментарий к роману.</w:t>
      </w:r>
    </w:p>
    <w:p w:rsidR="00A60959" w:rsidRPr="00D24859" w:rsidRDefault="00A60959" w:rsidP="00A60959">
      <w:pPr>
        <w:pStyle w:val="a8"/>
        <w:rPr>
          <w:sz w:val="24"/>
          <w:szCs w:val="24"/>
        </w:rPr>
      </w:pPr>
      <w:r w:rsidRPr="00D24859">
        <w:rPr>
          <w:sz w:val="24"/>
          <w:szCs w:val="24"/>
        </w:rPr>
        <w:t>Теория литературы: жанровое многообразие Пушкинского наследия; романтизм, романтически герой, романтическая поэма (развитие представлений); реализм; роман в стихах, онегинская строфа, лирическое отступление.</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М.Ю. ЛЕРМОНТОВ (9 часов)</w:t>
      </w:r>
    </w:p>
    <w:p w:rsidR="00A60959" w:rsidRPr="00D24859" w:rsidRDefault="00A60959" w:rsidP="00A60959">
      <w:pPr>
        <w:pStyle w:val="a8"/>
        <w:rPr>
          <w:sz w:val="24"/>
          <w:szCs w:val="24"/>
        </w:rPr>
      </w:pPr>
      <w:r w:rsidRPr="00D24859">
        <w:rPr>
          <w:sz w:val="24"/>
          <w:szCs w:val="24"/>
        </w:rPr>
        <w:t>Творческая биография М.Ю. Лермонтова. М.Ю. Лермонтов и А.С. Пушкин: стихотворение «Смерть поэта». Образ поэта в представлении М.Ю. Лермонтова: стихотворение «Поэт». Темы и мотивы лирики: «Нет, я не Байрон…», «Я жить хочу», «Пророк», «Когда волнуется желтеющая нива…», «Нет, не тебя так пылко я люблю…», «Три пальмы», «И скучно и грустно…», «Дума», «Молитва» («В минуту жизни трудную…»).</w:t>
      </w:r>
    </w:p>
    <w:p w:rsidR="00A60959" w:rsidRPr="00D24859" w:rsidRDefault="00A60959" w:rsidP="00A60959">
      <w:pPr>
        <w:pStyle w:val="a8"/>
        <w:rPr>
          <w:sz w:val="24"/>
          <w:szCs w:val="24"/>
        </w:rPr>
      </w:pPr>
      <w:r w:rsidRPr="00D24859">
        <w:rPr>
          <w:sz w:val="24"/>
          <w:szCs w:val="24"/>
        </w:rPr>
        <w:t xml:space="preserve">Роман «Герой нашего времени»: сюжет, фабула, композиция. Гражданская активность и смысл жизни, светская жизнь и светские представления, позиция писателя. Внутренняя связь проблематики романа с лирикой поэта. Художественное совершенство романа. </w:t>
      </w:r>
      <w:r w:rsidRPr="00D24859">
        <w:rPr>
          <w:sz w:val="24"/>
          <w:szCs w:val="24"/>
        </w:rPr>
        <w:lastRenderedPageBreak/>
        <w:t>Печорин и другие персонажи. Место и роль двух предисловий. Идейно-композиционное значение главы «Фаталист». В.Г. Белинский о романе.</w:t>
      </w:r>
    </w:p>
    <w:p w:rsidR="00A60959" w:rsidRPr="00D24859" w:rsidRDefault="00A60959" w:rsidP="00A60959">
      <w:pPr>
        <w:pStyle w:val="a8"/>
        <w:rPr>
          <w:sz w:val="24"/>
          <w:szCs w:val="24"/>
        </w:rPr>
      </w:pPr>
      <w:r w:rsidRPr="00D24859">
        <w:rPr>
          <w:sz w:val="24"/>
          <w:szCs w:val="24"/>
        </w:rPr>
        <w:t>Теория литературы: романтизм в литературе; лирический персонаж и лирический герой; фабула.</w:t>
      </w:r>
    </w:p>
    <w:p w:rsidR="00A60959" w:rsidRPr="00D24859" w:rsidRDefault="00DA4665" w:rsidP="00A60959">
      <w:pPr>
        <w:pStyle w:val="a8"/>
        <w:rPr>
          <w:sz w:val="24"/>
          <w:szCs w:val="24"/>
        </w:rPr>
      </w:pPr>
      <w:r>
        <w:rPr>
          <w:sz w:val="24"/>
          <w:szCs w:val="24"/>
        </w:rPr>
        <w:t>Н.В. ГОГОЛЬ (</w:t>
      </w:r>
      <w:r w:rsidR="00A60959" w:rsidRPr="00D24859">
        <w:rPr>
          <w:sz w:val="24"/>
          <w:szCs w:val="24"/>
        </w:rPr>
        <w:t>9 часов)</w:t>
      </w:r>
    </w:p>
    <w:p w:rsidR="00A60959" w:rsidRPr="00D24859" w:rsidRDefault="00A60959" w:rsidP="00A60959">
      <w:pPr>
        <w:pStyle w:val="a8"/>
        <w:rPr>
          <w:sz w:val="24"/>
          <w:szCs w:val="24"/>
        </w:rPr>
      </w:pPr>
      <w:r w:rsidRPr="00D24859">
        <w:rPr>
          <w:sz w:val="24"/>
          <w:szCs w:val="24"/>
        </w:rPr>
        <w:t>Творческая биография Н.В. Гоголя. Поэма «Мертвые души»: образы помещиков, новый тип героя, отношение писателя к изображаемым явлениям, помещичий и чиновничий быт в изображении Н.В. Гоголя, художественное своеобразие  произведения.</w:t>
      </w:r>
    </w:p>
    <w:p w:rsidR="00A60959" w:rsidRPr="00D24859" w:rsidRDefault="00A60959" w:rsidP="00A60959">
      <w:pPr>
        <w:pStyle w:val="a8"/>
        <w:rPr>
          <w:sz w:val="24"/>
          <w:szCs w:val="24"/>
        </w:rPr>
      </w:pPr>
      <w:r w:rsidRPr="00D24859">
        <w:rPr>
          <w:sz w:val="24"/>
          <w:szCs w:val="24"/>
        </w:rPr>
        <w:t>Теория литературы: развитие реализма; вставная повесть; лирические отступления.</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Ф.И. ТЮТЧЕВ (2 часа)</w:t>
      </w:r>
    </w:p>
    <w:p w:rsidR="00A60959" w:rsidRPr="00D24859" w:rsidRDefault="00A60959" w:rsidP="00A60959">
      <w:pPr>
        <w:pStyle w:val="a8"/>
        <w:rPr>
          <w:sz w:val="24"/>
          <w:szCs w:val="24"/>
        </w:rPr>
      </w:pPr>
      <w:r w:rsidRPr="00D24859">
        <w:rPr>
          <w:sz w:val="24"/>
          <w:szCs w:val="24"/>
        </w:rPr>
        <w:t>Основные вехи биографии, темы и мотивы лирики: «С поляны коршун поднялся…», «Как весел грохот летних бурь…» и три стихотворения по выбору. Вечные темы и мотивы, нравственная позиция поэта, лирика размышлений и философская лирика. Художественное своеобразие стихотворений.</w:t>
      </w:r>
    </w:p>
    <w:p w:rsidR="00A60959" w:rsidRPr="00D24859" w:rsidRDefault="00A60959" w:rsidP="00A60959">
      <w:pPr>
        <w:pStyle w:val="a8"/>
        <w:rPr>
          <w:sz w:val="24"/>
          <w:szCs w:val="24"/>
        </w:rPr>
      </w:pPr>
      <w:r w:rsidRPr="00D24859">
        <w:rPr>
          <w:sz w:val="24"/>
          <w:szCs w:val="24"/>
        </w:rPr>
        <w:t>Теория литературы: философская лирика, философская миниатюра.</w:t>
      </w:r>
    </w:p>
    <w:p w:rsidR="00A60959" w:rsidRPr="00D24859" w:rsidRDefault="00A60959" w:rsidP="00A60959">
      <w:pPr>
        <w:pStyle w:val="a8"/>
        <w:rPr>
          <w:sz w:val="24"/>
          <w:szCs w:val="24"/>
        </w:rPr>
      </w:pPr>
      <w:r w:rsidRPr="00D24859">
        <w:rPr>
          <w:sz w:val="24"/>
          <w:szCs w:val="24"/>
        </w:rPr>
        <w:t>А.А. ФЕТ (2 часа)</w:t>
      </w:r>
    </w:p>
    <w:p w:rsidR="00A60959" w:rsidRPr="00D24859" w:rsidRDefault="00A60959" w:rsidP="00A60959">
      <w:pPr>
        <w:pStyle w:val="a8"/>
        <w:rPr>
          <w:sz w:val="24"/>
          <w:szCs w:val="24"/>
        </w:rPr>
      </w:pPr>
      <w:r w:rsidRPr="00D24859">
        <w:rPr>
          <w:sz w:val="24"/>
          <w:szCs w:val="24"/>
        </w:rPr>
        <w:t>Основные вехи биографии, темы и мотивы лирики. Любовь, природа и человек: «Какая ночь!..» «Я тебе ничего не скажу…», «Какая грусть! Конец аллеи…». Художественное своеобразие стихотворений.</w:t>
      </w:r>
    </w:p>
    <w:p w:rsidR="00A60959" w:rsidRPr="00D24859" w:rsidRDefault="00A60959" w:rsidP="00A60959">
      <w:pPr>
        <w:pStyle w:val="a8"/>
        <w:rPr>
          <w:sz w:val="24"/>
          <w:szCs w:val="24"/>
        </w:rPr>
      </w:pPr>
      <w:r w:rsidRPr="00D24859">
        <w:rPr>
          <w:sz w:val="24"/>
          <w:szCs w:val="24"/>
        </w:rPr>
        <w:t>Теория литературы: медитативная лирика.</w:t>
      </w:r>
    </w:p>
    <w:p w:rsidR="00A60959" w:rsidRPr="00D24859" w:rsidRDefault="00A60959" w:rsidP="00A60959">
      <w:pPr>
        <w:pStyle w:val="a8"/>
        <w:rPr>
          <w:sz w:val="24"/>
          <w:szCs w:val="24"/>
        </w:rPr>
      </w:pPr>
      <w:r w:rsidRPr="00D24859">
        <w:rPr>
          <w:sz w:val="24"/>
          <w:szCs w:val="24"/>
        </w:rPr>
        <w:t>Н.А. НЕКРАСОВ (2 часа)</w:t>
      </w:r>
    </w:p>
    <w:p w:rsidR="00A60959" w:rsidRPr="00D24859" w:rsidRDefault="00A60959" w:rsidP="00A60959">
      <w:pPr>
        <w:pStyle w:val="a8"/>
        <w:rPr>
          <w:sz w:val="24"/>
          <w:szCs w:val="24"/>
        </w:rPr>
      </w:pPr>
      <w:r w:rsidRPr="00D24859">
        <w:rPr>
          <w:sz w:val="24"/>
          <w:szCs w:val="24"/>
        </w:rPr>
        <w:t xml:space="preserve">Творческая биография Н.А. Некрасова. Отражение в лирике гражданской позиции и взглядов революционной демократии: «Памяти Добролюбова». </w:t>
      </w:r>
    </w:p>
    <w:p w:rsidR="00A60959" w:rsidRPr="00D24859" w:rsidRDefault="00A60959" w:rsidP="00A60959">
      <w:pPr>
        <w:pStyle w:val="a8"/>
        <w:rPr>
          <w:sz w:val="24"/>
          <w:szCs w:val="24"/>
        </w:rPr>
      </w:pPr>
      <w:r w:rsidRPr="00D24859">
        <w:rPr>
          <w:sz w:val="24"/>
          <w:szCs w:val="24"/>
        </w:rPr>
        <w:t>Теория литературы: гражданская лирика.</w:t>
      </w:r>
    </w:p>
    <w:p w:rsidR="00A60959" w:rsidRPr="00D24859" w:rsidRDefault="00A60959" w:rsidP="00A60959">
      <w:pPr>
        <w:pStyle w:val="a8"/>
        <w:rPr>
          <w:sz w:val="24"/>
          <w:szCs w:val="24"/>
        </w:rPr>
      </w:pPr>
      <w:r w:rsidRPr="00D24859">
        <w:rPr>
          <w:sz w:val="24"/>
          <w:szCs w:val="24"/>
        </w:rPr>
        <w:t>Ф.М. ДОСТОЕВСКИЙ (4 часа)</w:t>
      </w:r>
    </w:p>
    <w:p w:rsidR="00A60959" w:rsidRPr="00D24859" w:rsidRDefault="00A60959" w:rsidP="00A60959">
      <w:pPr>
        <w:pStyle w:val="a8"/>
        <w:rPr>
          <w:sz w:val="24"/>
          <w:szCs w:val="24"/>
        </w:rPr>
      </w:pPr>
      <w:r w:rsidRPr="00D24859">
        <w:rPr>
          <w:sz w:val="24"/>
          <w:szCs w:val="24"/>
        </w:rPr>
        <w:t>Основные вехи биографии. Роман «Бедные люди»: материальное и духовное в произведении, характеристика образов, позиция писателя. Развитие темы «маленького человека». Ф.М. Достоевский и Н.В. Гоголь.</w:t>
      </w:r>
    </w:p>
    <w:p w:rsidR="00A60959" w:rsidRPr="00D24859" w:rsidRDefault="00A60959" w:rsidP="00A60959">
      <w:pPr>
        <w:pStyle w:val="a8"/>
        <w:rPr>
          <w:sz w:val="24"/>
          <w:szCs w:val="24"/>
        </w:rPr>
      </w:pPr>
      <w:r w:rsidRPr="00D24859">
        <w:rPr>
          <w:sz w:val="24"/>
          <w:szCs w:val="24"/>
        </w:rPr>
        <w:t>Теория литературы: тема «маленького человека».</w:t>
      </w:r>
    </w:p>
    <w:p w:rsidR="00A60959" w:rsidRPr="00D24859" w:rsidRDefault="00A60959" w:rsidP="00A60959">
      <w:pPr>
        <w:pStyle w:val="a8"/>
        <w:rPr>
          <w:sz w:val="24"/>
          <w:szCs w:val="24"/>
        </w:rPr>
      </w:pPr>
      <w:r w:rsidRPr="00D24859">
        <w:rPr>
          <w:sz w:val="24"/>
          <w:szCs w:val="24"/>
        </w:rPr>
        <w:t>Л.Н. ТОЛСТОЙ (4 часов)</w:t>
      </w:r>
    </w:p>
    <w:p w:rsidR="00A60959" w:rsidRPr="00D24859" w:rsidRDefault="00A60959" w:rsidP="00A60959">
      <w:pPr>
        <w:pStyle w:val="a8"/>
        <w:rPr>
          <w:sz w:val="24"/>
          <w:szCs w:val="24"/>
        </w:rPr>
      </w:pPr>
      <w:r w:rsidRPr="00D24859">
        <w:rPr>
          <w:sz w:val="24"/>
          <w:szCs w:val="24"/>
        </w:rPr>
        <w:t>Основные вехи биографии. Автобиографическая проза: повесть «Юность». Нравственные идеалы, мечты и реальность, становление личности, основные приемы создания образов.</w:t>
      </w:r>
    </w:p>
    <w:p w:rsidR="00A60959" w:rsidRPr="00D24859" w:rsidRDefault="00A60959" w:rsidP="00A60959">
      <w:pPr>
        <w:pStyle w:val="a8"/>
        <w:rPr>
          <w:sz w:val="24"/>
          <w:szCs w:val="24"/>
        </w:rPr>
      </w:pPr>
      <w:r w:rsidRPr="00D24859">
        <w:rPr>
          <w:sz w:val="24"/>
          <w:szCs w:val="24"/>
        </w:rPr>
        <w:t>Теория литературы: автобиографическая проза (развитие представлений).</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ИЗ ЛИТЕРАТУРЫ XX ВЕКА</w:t>
      </w:r>
    </w:p>
    <w:p w:rsidR="00A60959" w:rsidRPr="00D24859" w:rsidRDefault="00A60959" w:rsidP="00A60959">
      <w:pPr>
        <w:pStyle w:val="a8"/>
        <w:rPr>
          <w:sz w:val="24"/>
          <w:szCs w:val="24"/>
        </w:rPr>
      </w:pPr>
      <w:r w:rsidRPr="00D24859">
        <w:rPr>
          <w:sz w:val="24"/>
          <w:szCs w:val="24"/>
        </w:rPr>
        <w:t>ЛИТЕРАТУРНЫЙ ПРОЦЕСС НАЧАЛА XX ВЕКА (1 час)</w:t>
      </w:r>
    </w:p>
    <w:p w:rsidR="00A60959" w:rsidRPr="00D24859" w:rsidRDefault="00A60959" w:rsidP="00A60959">
      <w:pPr>
        <w:pStyle w:val="a8"/>
        <w:rPr>
          <w:sz w:val="24"/>
          <w:szCs w:val="24"/>
        </w:rPr>
      </w:pPr>
      <w:r w:rsidRPr="00D24859">
        <w:rPr>
          <w:sz w:val="24"/>
          <w:szCs w:val="24"/>
        </w:rPr>
        <w:t>Развитие реализма, новые эстетические школы. Модернистские течения. Всеобщая тяга к культуре.</w:t>
      </w:r>
    </w:p>
    <w:p w:rsidR="00A60959" w:rsidRPr="00D24859" w:rsidRDefault="00A60959" w:rsidP="00A60959">
      <w:pPr>
        <w:pStyle w:val="a8"/>
        <w:rPr>
          <w:sz w:val="24"/>
          <w:szCs w:val="24"/>
        </w:rPr>
      </w:pPr>
      <w:r w:rsidRPr="00D24859">
        <w:rPr>
          <w:sz w:val="24"/>
          <w:szCs w:val="24"/>
        </w:rPr>
        <w:t>Теория литературы: Серебряный век, реализм, модернизм, символизм, акмеизм, футуризм,  авангардизм.</w:t>
      </w:r>
    </w:p>
    <w:p w:rsidR="00A60959" w:rsidRPr="00D24859" w:rsidRDefault="00A60959" w:rsidP="00A60959">
      <w:pPr>
        <w:pStyle w:val="a8"/>
        <w:rPr>
          <w:sz w:val="24"/>
          <w:szCs w:val="24"/>
        </w:rPr>
      </w:pPr>
      <w:r w:rsidRPr="00D24859">
        <w:rPr>
          <w:sz w:val="24"/>
          <w:szCs w:val="24"/>
        </w:rPr>
        <w:t>М. ГОРЬКИЙ (4 часа)</w:t>
      </w:r>
    </w:p>
    <w:p w:rsidR="00A60959" w:rsidRPr="00D24859" w:rsidRDefault="00A60959" w:rsidP="00A60959">
      <w:pPr>
        <w:pStyle w:val="a8"/>
        <w:rPr>
          <w:sz w:val="24"/>
          <w:szCs w:val="24"/>
        </w:rPr>
      </w:pPr>
      <w:r w:rsidRPr="00D24859">
        <w:rPr>
          <w:sz w:val="24"/>
          <w:szCs w:val="24"/>
        </w:rPr>
        <w:t>Основные вехи биографии. Своеобразие прозы раннего М. Горького. Рассказ «Челкаш». Рассказы «Двадцать шесть и одна», «Супруги Орловы» - по выбору. Основной конфликт: люди «дна» и проблема человеческого в человеке; художественная идея. «Песня о Буревестнике».</w:t>
      </w:r>
    </w:p>
    <w:p w:rsidR="00A60959" w:rsidRPr="00D24859" w:rsidRDefault="00A60959" w:rsidP="00A60959">
      <w:pPr>
        <w:pStyle w:val="a8"/>
        <w:rPr>
          <w:sz w:val="24"/>
          <w:szCs w:val="24"/>
        </w:rPr>
      </w:pPr>
      <w:r w:rsidRPr="00D24859">
        <w:rPr>
          <w:sz w:val="24"/>
          <w:szCs w:val="24"/>
        </w:rPr>
        <w:t>Теория литературы: романтические и реалистические черты; новый тип героя, образ-символ.</w:t>
      </w:r>
    </w:p>
    <w:p w:rsidR="00A60959" w:rsidRPr="00D24859" w:rsidRDefault="00A60959" w:rsidP="00A60959">
      <w:pPr>
        <w:pStyle w:val="a8"/>
        <w:rPr>
          <w:sz w:val="24"/>
          <w:szCs w:val="24"/>
        </w:rPr>
      </w:pPr>
      <w:r w:rsidRPr="00D24859">
        <w:rPr>
          <w:sz w:val="24"/>
          <w:szCs w:val="24"/>
        </w:rPr>
        <w:t>ИЗ ПОЭЗИИ СЕРЕБРЯНОГО ВЕКА (6 часов)</w:t>
      </w:r>
    </w:p>
    <w:p w:rsidR="00A60959" w:rsidRPr="00D24859" w:rsidRDefault="00A60959" w:rsidP="00A60959">
      <w:pPr>
        <w:pStyle w:val="a8"/>
        <w:rPr>
          <w:sz w:val="24"/>
          <w:szCs w:val="24"/>
        </w:rPr>
      </w:pPr>
      <w:r w:rsidRPr="00D24859">
        <w:rPr>
          <w:sz w:val="24"/>
          <w:szCs w:val="24"/>
        </w:rPr>
        <w:t>Многообразие поэтических голосов эпохи (стихи А.А. Бло</w:t>
      </w:r>
      <w:r w:rsidRPr="00D24859">
        <w:rPr>
          <w:sz w:val="24"/>
          <w:szCs w:val="24"/>
        </w:rPr>
        <w:softHyphen/>
        <w:t>ка, С.А. Есенина, В.В. Маяковского, М.И. Цветаевой, Н.С. Гу</w:t>
      </w:r>
      <w:r w:rsidRPr="00D24859">
        <w:rPr>
          <w:sz w:val="24"/>
          <w:szCs w:val="24"/>
        </w:rPr>
        <w:softHyphen/>
        <w:t>милева, А.А. Ахматовой). Основные темы и мотивы.</w:t>
      </w:r>
    </w:p>
    <w:p w:rsidR="00A60959" w:rsidRPr="00D24859" w:rsidRDefault="00A60959" w:rsidP="00A60959">
      <w:pPr>
        <w:pStyle w:val="a8"/>
        <w:rPr>
          <w:sz w:val="24"/>
          <w:szCs w:val="24"/>
        </w:rPr>
      </w:pPr>
      <w:r w:rsidRPr="00D24859">
        <w:rPr>
          <w:sz w:val="24"/>
          <w:szCs w:val="24"/>
        </w:rPr>
        <w:t>Теория литературы: авангардизм, модернизм; фольклор и литература.</w:t>
      </w:r>
    </w:p>
    <w:p w:rsidR="00A60959" w:rsidRPr="00D24859" w:rsidRDefault="00A60959" w:rsidP="00A60959">
      <w:pPr>
        <w:pStyle w:val="a8"/>
        <w:rPr>
          <w:sz w:val="24"/>
          <w:szCs w:val="24"/>
        </w:rPr>
      </w:pPr>
      <w:r w:rsidRPr="00D24859">
        <w:rPr>
          <w:sz w:val="24"/>
          <w:szCs w:val="24"/>
        </w:rPr>
        <w:t>М.А. БУЛГАКОВ (4часов)</w:t>
      </w:r>
    </w:p>
    <w:p w:rsidR="00A60959" w:rsidRPr="00D24859" w:rsidRDefault="00A60959" w:rsidP="00A60959">
      <w:pPr>
        <w:pStyle w:val="a8"/>
        <w:rPr>
          <w:sz w:val="24"/>
          <w:szCs w:val="24"/>
        </w:rPr>
      </w:pPr>
      <w:r w:rsidRPr="00D24859">
        <w:rPr>
          <w:sz w:val="24"/>
          <w:szCs w:val="24"/>
        </w:rPr>
        <w:lastRenderedPageBreak/>
        <w:t>Основные вехи биографии. Повесть «Собачье сердце». Про</w:t>
      </w:r>
      <w:r w:rsidRPr="00D24859">
        <w:rPr>
          <w:sz w:val="24"/>
          <w:szCs w:val="24"/>
        </w:rPr>
        <w:softHyphen/>
        <w:t>блематика и образы. Художественная идея повести. Пафос произведения и авторская позиция.</w:t>
      </w:r>
    </w:p>
    <w:p w:rsidR="00A60959" w:rsidRPr="00D24859" w:rsidRDefault="00A60959" w:rsidP="00A60959">
      <w:pPr>
        <w:pStyle w:val="a8"/>
        <w:rPr>
          <w:sz w:val="24"/>
          <w:szCs w:val="24"/>
        </w:rPr>
      </w:pPr>
      <w:r w:rsidRPr="00D24859">
        <w:rPr>
          <w:sz w:val="24"/>
          <w:szCs w:val="24"/>
        </w:rPr>
        <w:t>Теория литературы: персонаж, имя которого стало нарица</w:t>
      </w:r>
      <w:r w:rsidRPr="00D24859">
        <w:rPr>
          <w:sz w:val="24"/>
          <w:szCs w:val="24"/>
        </w:rPr>
        <w:softHyphen/>
        <w:t>тельным.</w:t>
      </w:r>
    </w:p>
    <w:p w:rsidR="00A60959" w:rsidRPr="00D24859" w:rsidRDefault="00A60959" w:rsidP="00A60959">
      <w:pPr>
        <w:pStyle w:val="a8"/>
        <w:rPr>
          <w:sz w:val="24"/>
          <w:szCs w:val="24"/>
        </w:rPr>
      </w:pPr>
      <w:r w:rsidRPr="00D24859">
        <w:rPr>
          <w:sz w:val="24"/>
          <w:szCs w:val="24"/>
        </w:rPr>
        <w:t>М.А. ШОЛОХОВ (4 часов)</w:t>
      </w:r>
    </w:p>
    <w:p w:rsidR="00A60959" w:rsidRPr="00D24859" w:rsidRDefault="00A60959" w:rsidP="00A60959">
      <w:pPr>
        <w:pStyle w:val="a8"/>
        <w:rPr>
          <w:sz w:val="24"/>
          <w:szCs w:val="24"/>
        </w:rPr>
      </w:pPr>
      <w:r w:rsidRPr="00D24859">
        <w:rPr>
          <w:sz w:val="24"/>
          <w:szCs w:val="24"/>
        </w:rPr>
        <w:t>Основные вехи биографии. Русский характер в изображе</w:t>
      </w:r>
      <w:r w:rsidRPr="00D24859">
        <w:rPr>
          <w:sz w:val="24"/>
          <w:szCs w:val="24"/>
        </w:rPr>
        <w:softHyphen/>
        <w:t>нии М.А. Шолохова. Рассказ «Судьба человека»: образы, роль сюжета и композиции в раскрытии художественной идеи. Проблема человека на войне.</w:t>
      </w:r>
    </w:p>
    <w:p w:rsidR="00A60959" w:rsidRPr="00D24859" w:rsidRDefault="00A60959" w:rsidP="00A60959">
      <w:pPr>
        <w:pStyle w:val="a8"/>
        <w:rPr>
          <w:sz w:val="24"/>
          <w:szCs w:val="24"/>
        </w:rPr>
      </w:pPr>
      <w:r w:rsidRPr="00D24859">
        <w:rPr>
          <w:sz w:val="24"/>
          <w:szCs w:val="24"/>
        </w:rPr>
        <w:t>А. Т. ТВАРДОВСКИЙ (2 часа)</w:t>
      </w:r>
    </w:p>
    <w:p w:rsidR="00A60959" w:rsidRPr="00D24859" w:rsidRDefault="00A60959" w:rsidP="00A60959">
      <w:pPr>
        <w:pStyle w:val="a8"/>
        <w:rPr>
          <w:sz w:val="24"/>
          <w:szCs w:val="24"/>
        </w:rPr>
      </w:pPr>
      <w:r w:rsidRPr="00D24859">
        <w:rPr>
          <w:sz w:val="24"/>
          <w:szCs w:val="24"/>
        </w:rPr>
        <w:t>Сведения о поэте. Военная тема в лирике А.Т. Твардовско</w:t>
      </w:r>
      <w:r w:rsidRPr="00D24859">
        <w:rPr>
          <w:sz w:val="24"/>
          <w:szCs w:val="24"/>
        </w:rPr>
        <w:softHyphen/>
        <w:t>го: «Я убит подо Ржевом...», «Лежат они, глухие и немые...». Мотивы исторической и человеческой памяти в послевоенной лирике. Художественное своеобразие лирики А.Т. Твардовско</w:t>
      </w:r>
      <w:r w:rsidRPr="00D24859">
        <w:rPr>
          <w:sz w:val="24"/>
          <w:szCs w:val="24"/>
        </w:rPr>
        <w:softHyphen/>
        <w:t>го о войне.</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А.И. СОЛЖЕНИЦЫН (3 часов)</w:t>
      </w:r>
    </w:p>
    <w:p w:rsidR="00A60959" w:rsidRPr="00D24859" w:rsidRDefault="00A60959" w:rsidP="00A60959">
      <w:pPr>
        <w:pStyle w:val="a8"/>
        <w:rPr>
          <w:sz w:val="24"/>
          <w:szCs w:val="24"/>
        </w:rPr>
      </w:pPr>
      <w:r w:rsidRPr="00D24859">
        <w:rPr>
          <w:sz w:val="24"/>
          <w:szCs w:val="24"/>
        </w:rPr>
        <w:t>Основные вехи биографии писателя. А.Т. Твардовский в пи</w:t>
      </w:r>
      <w:r w:rsidRPr="00D24859">
        <w:rPr>
          <w:sz w:val="24"/>
          <w:szCs w:val="24"/>
        </w:rPr>
        <w:softHyphen/>
        <w:t>сательской судьбе А.И. Солженицына. Рассказ «Матренин двор». Творческая история произведения. Реалии и художест</w:t>
      </w:r>
      <w:r w:rsidRPr="00D24859">
        <w:rPr>
          <w:sz w:val="24"/>
          <w:szCs w:val="24"/>
        </w:rPr>
        <w:softHyphen/>
        <w:t>венные обобщения в рассказе. Традиции Н.А. Некрасова. Об</w:t>
      </w:r>
      <w:r w:rsidRPr="00D24859">
        <w:rPr>
          <w:sz w:val="24"/>
          <w:szCs w:val="24"/>
        </w:rPr>
        <w:softHyphen/>
        <w:t>разы Матрены и рассказчика. Самостоятельный анализ рас</w:t>
      </w:r>
      <w:r w:rsidRPr="00D24859">
        <w:rPr>
          <w:sz w:val="24"/>
          <w:szCs w:val="24"/>
        </w:rPr>
        <w:softHyphen/>
        <w:t>сказа «Как жаль».</w:t>
      </w:r>
    </w:p>
    <w:p w:rsidR="00A60959" w:rsidRPr="00D24859" w:rsidRDefault="00A60959" w:rsidP="00A60959">
      <w:pPr>
        <w:pStyle w:val="a8"/>
        <w:rPr>
          <w:sz w:val="24"/>
          <w:szCs w:val="24"/>
        </w:rPr>
      </w:pPr>
      <w:r w:rsidRPr="00D24859">
        <w:rPr>
          <w:sz w:val="24"/>
          <w:szCs w:val="24"/>
        </w:rPr>
        <w:t>Теория литературы:</w:t>
      </w:r>
      <w:r w:rsidR="00342772">
        <w:rPr>
          <w:sz w:val="24"/>
          <w:szCs w:val="24"/>
        </w:rPr>
        <w:t xml:space="preserve"> </w:t>
      </w:r>
      <w:r w:rsidRPr="00D24859">
        <w:rPr>
          <w:sz w:val="24"/>
          <w:szCs w:val="24"/>
        </w:rPr>
        <w:t>реальное и символическое.</w:t>
      </w:r>
    </w:p>
    <w:p w:rsidR="00A60959" w:rsidRPr="00D24859" w:rsidRDefault="00A60959" w:rsidP="00A60959">
      <w:pPr>
        <w:pStyle w:val="a8"/>
        <w:rPr>
          <w:sz w:val="24"/>
          <w:szCs w:val="24"/>
        </w:rPr>
      </w:pPr>
      <w:r w:rsidRPr="00D24859">
        <w:rPr>
          <w:sz w:val="24"/>
          <w:szCs w:val="24"/>
        </w:rPr>
        <w:t>Ч.Т. АЙТМАТОВ (1 час)</w:t>
      </w:r>
    </w:p>
    <w:p w:rsidR="00A60959" w:rsidRPr="00D24859" w:rsidRDefault="00A60959" w:rsidP="00A60959">
      <w:pPr>
        <w:pStyle w:val="a8"/>
        <w:rPr>
          <w:sz w:val="24"/>
          <w:szCs w:val="24"/>
        </w:rPr>
      </w:pPr>
      <w:r w:rsidRPr="00D24859">
        <w:rPr>
          <w:sz w:val="24"/>
          <w:szCs w:val="24"/>
        </w:rPr>
        <w:t>Автобиография писателя. Воспоминания о детстве. Этапы творческого пути. Повесть «Джамиля». Образы главных ге</w:t>
      </w:r>
      <w:r w:rsidRPr="00D24859">
        <w:rPr>
          <w:sz w:val="24"/>
          <w:szCs w:val="24"/>
        </w:rPr>
        <w:softHyphen/>
        <w:t>роев. Национальный характер в изображении писателя. Тема обновления, нравственного пробуждения личности. Основной конфликт. Своеобразие композиции. Духовно-нравственная проблематика повести.</w:t>
      </w:r>
    </w:p>
    <w:p w:rsidR="00A60959" w:rsidRPr="00D24859" w:rsidRDefault="00A60959" w:rsidP="00A60959">
      <w:pPr>
        <w:pStyle w:val="a8"/>
        <w:rPr>
          <w:sz w:val="24"/>
          <w:szCs w:val="24"/>
        </w:rPr>
      </w:pPr>
      <w:r w:rsidRPr="00D24859">
        <w:rPr>
          <w:sz w:val="24"/>
          <w:szCs w:val="24"/>
        </w:rPr>
        <w:t>Теория литературы: повесть.</w:t>
      </w:r>
    </w:p>
    <w:p w:rsidR="00A60959" w:rsidRPr="00D24859" w:rsidRDefault="00A60959" w:rsidP="00A60959">
      <w:pPr>
        <w:pStyle w:val="a8"/>
        <w:rPr>
          <w:sz w:val="24"/>
          <w:szCs w:val="24"/>
        </w:rPr>
      </w:pPr>
      <w:r w:rsidRPr="00D24859">
        <w:rPr>
          <w:sz w:val="24"/>
          <w:szCs w:val="24"/>
        </w:rPr>
        <w:t>B.C. ВЫСОЦКИЙ (1 час)</w:t>
      </w:r>
    </w:p>
    <w:p w:rsidR="00A60959" w:rsidRPr="00D24859" w:rsidRDefault="00A60959" w:rsidP="00A60959">
      <w:pPr>
        <w:pStyle w:val="a8"/>
        <w:rPr>
          <w:sz w:val="24"/>
          <w:szCs w:val="24"/>
        </w:rPr>
      </w:pPr>
      <w:r w:rsidRPr="00D24859">
        <w:rPr>
          <w:sz w:val="24"/>
          <w:szCs w:val="24"/>
        </w:rPr>
        <w:t>Основные вехи творческой биографии. Воспоминания род</w:t>
      </w:r>
      <w:r w:rsidRPr="00D24859">
        <w:rPr>
          <w:sz w:val="24"/>
          <w:szCs w:val="24"/>
        </w:rPr>
        <w:softHyphen/>
        <w:t>ных и друзей. Стихотворения, посвященные поэту. Авторская песня — новое явление в русской литературе XX века. Основные темы и мотивы авторской песни. Тематика песен B.C. Высоцкого.</w:t>
      </w:r>
    </w:p>
    <w:p w:rsidR="00A60959" w:rsidRPr="00D24859" w:rsidRDefault="00A60959" w:rsidP="00A60959">
      <w:pPr>
        <w:pStyle w:val="a8"/>
        <w:rPr>
          <w:sz w:val="24"/>
          <w:szCs w:val="24"/>
        </w:rPr>
      </w:pPr>
      <w:r w:rsidRPr="00D24859">
        <w:rPr>
          <w:sz w:val="24"/>
          <w:szCs w:val="24"/>
        </w:rPr>
        <w:t>Теория литературы: авторская песня.</w:t>
      </w:r>
    </w:p>
    <w:p w:rsidR="00A60959" w:rsidRPr="00D24859" w:rsidRDefault="00A60959" w:rsidP="00A60959">
      <w:pPr>
        <w:pStyle w:val="a8"/>
        <w:rPr>
          <w:sz w:val="24"/>
          <w:szCs w:val="24"/>
        </w:rPr>
      </w:pPr>
    </w:p>
    <w:p w:rsidR="00A60959" w:rsidRPr="00D24859" w:rsidRDefault="00A60959" w:rsidP="00A60959">
      <w:pPr>
        <w:pStyle w:val="a8"/>
        <w:rPr>
          <w:sz w:val="24"/>
          <w:szCs w:val="24"/>
        </w:rPr>
      </w:pPr>
      <w:bookmarkStart w:id="171" w:name="bookmark0"/>
      <w:r w:rsidRPr="00D24859">
        <w:rPr>
          <w:sz w:val="24"/>
          <w:szCs w:val="24"/>
        </w:rPr>
        <w:t>ПРОИЗВЕДЕНИЯ ДЛЯ ЗАУЧИВАНИЯ НАИЗУСТЬ В 9 КЛАССЕ</w:t>
      </w:r>
      <w:bookmarkEnd w:id="171"/>
    </w:p>
    <w:p w:rsidR="00A60959" w:rsidRPr="00D24859" w:rsidRDefault="00A60959" w:rsidP="00A60959">
      <w:pPr>
        <w:pStyle w:val="a8"/>
        <w:rPr>
          <w:sz w:val="24"/>
          <w:szCs w:val="24"/>
        </w:rPr>
      </w:pPr>
      <w:r w:rsidRPr="00D24859">
        <w:rPr>
          <w:sz w:val="24"/>
          <w:szCs w:val="24"/>
        </w:rPr>
        <w:t>«Слово о полку Игореве» (фрагмент).</w:t>
      </w:r>
    </w:p>
    <w:p w:rsidR="00A60959" w:rsidRPr="00D24859" w:rsidRDefault="00A60959" w:rsidP="00A60959">
      <w:pPr>
        <w:pStyle w:val="a8"/>
        <w:rPr>
          <w:sz w:val="24"/>
          <w:szCs w:val="24"/>
        </w:rPr>
      </w:pPr>
      <w:r w:rsidRPr="00D24859">
        <w:rPr>
          <w:sz w:val="24"/>
          <w:szCs w:val="24"/>
        </w:rPr>
        <w:t>М.В. Ломоносов. Одно из стихотворений (по выбору).</w:t>
      </w:r>
    </w:p>
    <w:p w:rsidR="00A60959" w:rsidRPr="00D24859" w:rsidRDefault="00A60959" w:rsidP="00A60959">
      <w:pPr>
        <w:pStyle w:val="a8"/>
        <w:rPr>
          <w:sz w:val="24"/>
          <w:szCs w:val="24"/>
        </w:rPr>
      </w:pPr>
      <w:r w:rsidRPr="00D24859">
        <w:rPr>
          <w:sz w:val="24"/>
          <w:szCs w:val="24"/>
        </w:rPr>
        <w:t>Г.Р. Державин. Одно из стихотворений (по выбору).</w:t>
      </w:r>
    </w:p>
    <w:p w:rsidR="00A60959" w:rsidRPr="00D24859" w:rsidRDefault="00A60959" w:rsidP="00A60959">
      <w:pPr>
        <w:pStyle w:val="a8"/>
        <w:rPr>
          <w:sz w:val="24"/>
          <w:szCs w:val="24"/>
        </w:rPr>
      </w:pPr>
      <w:r w:rsidRPr="00D24859">
        <w:rPr>
          <w:sz w:val="24"/>
          <w:szCs w:val="24"/>
        </w:rPr>
        <w:t>К.Н. Батюшков. Одно из стихотворений (по выбору).</w:t>
      </w:r>
    </w:p>
    <w:p w:rsidR="00A60959" w:rsidRPr="00D24859" w:rsidRDefault="00A60959" w:rsidP="00A60959">
      <w:pPr>
        <w:pStyle w:val="a8"/>
        <w:rPr>
          <w:sz w:val="24"/>
          <w:szCs w:val="24"/>
        </w:rPr>
      </w:pPr>
      <w:r w:rsidRPr="00D24859">
        <w:rPr>
          <w:sz w:val="24"/>
          <w:szCs w:val="24"/>
        </w:rPr>
        <w:t>В.А. Жуковский. Одно из стихотворений (по выбору).</w:t>
      </w:r>
    </w:p>
    <w:p w:rsidR="00A60959" w:rsidRPr="00D24859" w:rsidRDefault="00A60959" w:rsidP="00A60959">
      <w:pPr>
        <w:pStyle w:val="a8"/>
        <w:rPr>
          <w:sz w:val="24"/>
          <w:szCs w:val="24"/>
        </w:rPr>
      </w:pPr>
      <w:r w:rsidRPr="00D24859">
        <w:rPr>
          <w:sz w:val="24"/>
          <w:szCs w:val="24"/>
        </w:rPr>
        <w:t>А.С. Грибоедов «Горе от ума» (отрывок).</w:t>
      </w:r>
    </w:p>
    <w:p w:rsidR="00A60959" w:rsidRPr="00D24859" w:rsidRDefault="00A60959" w:rsidP="00A60959">
      <w:pPr>
        <w:pStyle w:val="a8"/>
        <w:rPr>
          <w:sz w:val="24"/>
          <w:szCs w:val="24"/>
        </w:rPr>
      </w:pPr>
      <w:r w:rsidRPr="00D24859">
        <w:rPr>
          <w:sz w:val="24"/>
          <w:szCs w:val="24"/>
        </w:rPr>
        <w:t>А.С. Пушкин. Четыре-пять стихотворений (по выбору). «Евге</w:t>
      </w:r>
      <w:r w:rsidRPr="00D24859">
        <w:rPr>
          <w:sz w:val="24"/>
          <w:szCs w:val="24"/>
        </w:rPr>
        <w:softHyphen/>
        <w:t>ний Онегин» (отрывок).</w:t>
      </w:r>
    </w:p>
    <w:p w:rsidR="00A60959" w:rsidRPr="00D24859" w:rsidRDefault="00A60959" w:rsidP="00A60959">
      <w:pPr>
        <w:pStyle w:val="a8"/>
        <w:rPr>
          <w:sz w:val="24"/>
          <w:szCs w:val="24"/>
        </w:rPr>
      </w:pPr>
      <w:r w:rsidRPr="00D24859">
        <w:rPr>
          <w:sz w:val="24"/>
          <w:szCs w:val="24"/>
        </w:rPr>
        <w:t>М.Ю. Лермонтов9. Четыре-пять стихотворений (по выбору). Н.В. Гоголь «Мертвые души» (фрагмент).</w:t>
      </w:r>
    </w:p>
    <w:p w:rsidR="00A60959" w:rsidRPr="00D24859" w:rsidRDefault="00A60959" w:rsidP="00A60959">
      <w:pPr>
        <w:pStyle w:val="a8"/>
        <w:rPr>
          <w:sz w:val="24"/>
          <w:szCs w:val="24"/>
        </w:rPr>
      </w:pPr>
      <w:r w:rsidRPr="00D24859">
        <w:rPr>
          <w:sz w:val="24"/>
          <w:szCs w:val="24"/>
        </w:rPr>
        <w:t>Поэзия Серебряного века (два-три стихотворения по выбору).</w:t>
      </w:r>
    </w:p>
    <w:p w:rsidR="00A60959" w:rsidRPr="00D24859" w:rsidRDefault="00A60959" w:rsidP="00A60959">
      <w:pPr>
        <w:pStyle w:val="a8"/>
        <w:rPr>
          <w:sz w:val="24"/>
          <w:szCs w:val="24"/>
        </w:rPr>
      </w:pPr>
    </w:p>
    <w:p w:rsidR="00A60959" w:rsidRPr="00D24859" w:rsidRDefault="00A60959" w:rsidP="00A60959">
      <w:pPr>
        <w:pStyle w:val="a8"/>
        <w:rPr>
          <w:sz w:val="24"/>
          <w:szCs w:val="24"/>
        </w:rPr>
      </w:pPr>
      <w:r w:rsidRPr="00D24859">
        <w:rPr>
          <w:sz w:val="24"/>
          <w:szCs w:val="24"/>
        </w:rPr>
        <w:t>ПРОИЗВЕДЕНИЯ ДЛЯ ДОМАШНЕГО ЧТЕНИЯ В 9 КЛАССЕ</w:t>
      </w:r>
    </w:p>
    <w:p w:rsidR="00A60959" w:rsidRPr="00D24859" w:rsidRDefault="00A60959" w:rsidP="00A60959">
      <w:pPr>
        <w:pStyle w:val="a8"/>
        <w:rPr>
          <w:sz w:val="24"/>
          <w:szCs w:val="24"/>
        </w:rPr>
      </w:pPr>
      <w:r w:rsidRPr="00D24859">
        <w:rPr>
          <w:sz w:val="24"/>
          <w:szCs w:val="24"/>
        </w:rPr>
        <w:t>Из русской литературы первой половины XIX века</w:t>
      </w:r>
    </w:p>
    <w:p w:rsidR="00A60959" w:rsidRPr="00D24859" w:rsidRDefault="00A60959" w:rsidP="00A60959">
      <w:pPr>
        <w:pStyle w:val="a8"/>
        <w:rPr>
          <w:sz w:val="24"/>
          <w:szCs w:val="24"/>
        </w:rPr>
      </w:pPr>
      <w:r w:rsidRPr="00D24859">
        <w:rPr>
          <w:sz w:val="24"/>
          <w:szCs w:val="24"/>
        </w:rPr>
        <w:t>А.С. Пушкин «К портрету Жуковского», «Вольность», «Сожженное письмо», «Если жизнь тебя обманет...», «Ты и вы», «Цветок», «Поэт», «Бахчисарайский фонтан».</w:t>
      </w:r>
    </w:p>
    <w:p w:rsidR="00A60959" w:rsidRPr="00D24859" w:rsidRDefault="00A60959" w:rsidP="00A60959">
      <w:pPr>
        <w:pStyle w:val="a8"/>
        <w:rPr>
          <w:sz w:val="24"/>
          <w:szCs w:val="24"/>
        </w:rPr>
      </w:pPr>
      <w:r w:rsidRPr="00D24859">
        <w:rPr>
          <w:sz w:val="24"/>
          <w:szCs w:val="24"/>
        </w:rPr>
        <w:t>М.Ю. Лермонтов «Поцелуями прежде считал...», «Нищий», «Я не хочу, чтоб свет узнал...», «Расстались мы, но твой портрет...», «Есть речи — значенье..</w:t>
      </w:r>
      <w:r w:rsidR="00DA4665">
        <w:rPr>
          <w:sz w:val="24"/>
          <w:szCs w:val="24"/>
        </w:rPr>
        <w:t>.», «Предсказание», «Молитва» (</w:t>
      </w:r>
      <w:r w:rsidRPr="00D24859">
        <w:rPr>
          <w:sz w:val="24"/>
          <w:szCs w:val="24"/>
        </w:rPr>
        <w:t>«Я, Ма</w:t>
      </w:r>
      <w:r w:rsidR="00DA4665">
        <w:rPr>
          <w:sz w:val="24"/>
          <w:szCs w:val="24"/>
        </w:rPr>
        <w:t>терь Божия, ныне с молитвою...»</w:t>
      </w:r>
      <w:r w:rsidRPr="00D24859">
        <w:rPr>
          <w:sz w:val="24"/>
          <w:szCs w:val="24"/>
        </w:rPr>
        <w:t>).</w:t>
      </w:r>
    </w:p>
    <w:p w:rsidR="00A60959" w:rsidRPr="00D24859" w:rsidRDefault="00A60959" w:rsidP="00A60959">
      <w:pPr>
        <w:pStyle w:val="a8"/>
        <w:rPr>
          <w:sz w:val="24"/>
          <w:szCs w:val="24"/>
        </w:rPr>
      </w:pPr>
      <w:r w:rsidRPr="00D24859">
        <w:rPr>
          <w:sz w:val="24"/>
          <w:szCs w:val="24"/>
        </w:rPr>
        <w:t>Н.В. Гоголь «Женитьба», «Невский проспект».</w:t>
      </w:r>
    </w:p>
    <w:p w:rsidR="00A60959" w:rsidRPr="00D24859" w:rsidRDefault="00A60959" w:rsidP="00A60959">
      <w:pPr>
        <w:pStyle w:val="a8"/>
        <w:rPr>
          <w:sz w:val="24"/>
          <w:szCs w:val="24"/>
        </w:rPr>
      </w:pPr>
      <w:r w:rsidRPr="00D24859">
        <w:rPr>
          <w:sz w:val="24"/>
          <w:szCs w:val="24"/>
        </w:rPr>
        <w:t>Из русской литературы второй половины XIX—XX века И.А. Гончаров «Обыкновенная история».</w:t>
      </w:r>
    </w:p>
    <w:p w:rsidR="00A60959" w:rsidRPr="00D24859" w:rsidRDefault="00A60959" w:rsidP="00A60959">
      <w:pPr>
        <w:pStyle w:val="a8"/>
        <w:rPr>
          <w:sz w:val="24"/>
          <w:szCs w:val="24"/>
        </w:rPr>
      </w:pPr>
      <w:r w:rsidRPr="00D24859">
        <w:rPr>
          <w:sz w:val="24"/>
          <w:szCs w:val="24"/>
        </w:rPr>
        <w:t>А.Н. Островский «Свои люди — сочтемся».</w:t>
      </w:r>
    </w:p>
    <w:p w:rsidR="00A60959" w:rsidRPr="00D24859" w:rsidRDefault="00A60959" w:rsidP="00A60959">
      <w:pPr>
        <w:pStyle w:val="a8"/>
        <w:rPr>
          <w:sz w:val="24"/>
          <w:szCs w:val="24"/>
        </w:rPr>
      </w:pPr>
      <w:r w:rsidRPr="00D24859">
        <w:rPr>
          <w:sz w:val="24"/>
          <w:szCs w:val="24"/>
        </w:rPr>
        <w:t>Ф.И. Тютчев «Поэзия», «Эти бедные селенья...».</w:t>
      </w:r>
    </w:p>
    <w:p w:rsidR="00A60959" w:rsidRPr="00D24859" w:rsidRDefault="00A60959" w:rsidP="00A60959">
      <w:pPr>
        <w:pStyle w:val="a8"/>
        <w:rPr>
          <w:sz w:val="24"/>
          <w:szCs w:val="24"/>
        </w:rPr>
      </w:pPr>
      <w:r w:rsidRPr="00D24859">
        <w:rPr>
          <w:sz w:val="24"/>
          <w:szCs w:val="24"/>
        </w:rPr>
        <w:t>А.А. Фет «Это утро, радость эта...», «На заре ты ее не буди...».</w:t>
      </w:r>
    </w:p>
    <w:p w:rsidR="00A60959" w:rsidRPr="00D24859" w:rsidRDefault="00A60959" w:rsidP="00A60959">
      <w:pPr>
        <w:pStyle w:val="a8"/>
        <w:rPr>
          <w:sz w:val="24"/>
          <w:szCs w:val="24"/>
        </w:rPr>
      </w:pPr>
      <w:r w:rsidRPr="00D24859">
        <w:rPr>
          <w:sz w:val="24"/>
          <w:szCs w:val="24"/>
        </w:rPr>
        <w:lastRenderedPageBreak/>
        <w:t>А.К. Толстой «Меня, во мраке и в пыли...»,</w:t>
      </w:r>
      <w:r w:rsidR="00DA4665">
        <w:rPr>
          <w:sz w:val="24"/>
          <w:szCs w:val="24"/>
        </w:rPr>
        <w:t xml:space="preserve"> </w:t>
      </w:r>
      <w:r w:rsidRPr="00D24859">
        <w:rPr>
          <w:sz w:val="24"/>
          <w:szCs w:val="24"/>
        </w:rPr>
        <w:t>«Против тече</w:t>
      </w:r>
      <w:r w:rsidRPr="00D24859">
        <w:rPr>
          <w:sz w:val="24"/>
          <w:szCs w:val="24"/>
        </w:rPr>
        <w:softHyphen/>
        <w:t>ния», «Смерть Иоанна Грозного».</w:t>
      </w:r>
    </w:p>
    <w:p w:rsidR="00A60959" w:rsidRPr="00D24859" w:rsidRDefault="00A60959" w:rsidP="00A60959">
      <w:pPr>
        <w:pStyle w:val="a8"/>
        <w:rPr>
          <w:sz w:val="24"/>
          <w:szCs w:val="24"/>
        </w:rPr>
      </w:pPr>
      <w:r w:rsidRPr="00D24859">
        <w:rPr>
          <w:sz w:val="24"/>
          <w:szCs w:val="24"/>
        </w:rPr>
        <w:t>Ф.М. Достоевский «Белые ночи».</w:t>
      </w:r>
    </w:p>
    <w:p w:rsidR="00A60959" w:rsidRPr="00D24859" w:rsidRDefault="00A60959" w:rsidP="00A60959">
      <w:pPr>
        <w:pStyle w:val="a8"/>
        <w:rPr>
          <w:sz w:val="24"/>
          <w:szCs w:val="24"/>
        </w:rPr>
      </w:pPr>
      <w:r w:rsidRPr="00D24859">
        <w:rPr>
          <w:sz w:val="24"/>
          <w:szCs w:val="24"/>
        </w:rPr>
        <w:t>М.Е. Салтыков-Щедрин «Карась-идеалист».</w:t>
      </w:r>
    </w:p>
    <w:p w:rsidR="00A60959" w:rsidRPr="00D24859" w:rsidRDefault="00A60959" w:rsidP="00A60959">
      <w:pPr>
        <w:pStyle w:val="a8"/>
        <w:rPr>
          <w:sz w:val="24"/>
          <w:szCs w:val="24"/>
        </w:rPr>
      </w:pPr>
      <w:r w:rsidRPr="00D24859">
        <w:rPr>
          <w:sz w:val="24"/>
          <w:szCs w:val="24"/>
        </w:rPr>
        <w:t>Н.С. Лесков «Запечатленный ангел».</w:t>
      </w:r>
    </w:p>
    <w:p w:rsidR="00A60959" w:rsidRPr="00D24859" w:rsidRDefault="00A60959" w:rsidP="00A60959">
      <w:pPr>
        <w:pStyle w:val="a8"/>
        <w:rPr>
          <w:sz w:val="24"/>
          <w:szCs w:val="24"/>
        </w:rPr>
      </w:pPr>
      <w:r w:rsidRPr="00D24859">
        <w:rPr>
          <w:sz w:val="24"/>
          <w:szCs w:val="24"/>
        </w:rPr>
        <w:t>А.П. Чехов «Дуэль», «В овраге».</w:t>
      </w:r>
    </w:p>
    <w:p w:rsidR="00A60959" w:rsidRPr="00D24859" w:rsidRDefault="00A60959" w:rsidP="00A60959">
      <w:pPr>
        <w:pStyle w:val="a8"/>
        <w:rPr>
          <w:sz w:val="24"/>
          <w:szCs w:val="24"/>
        </w:rPr>
      </w:pPr>
      <w:r w:rsidRPr="00D24859">
        <w:rPr>
          <w:sz w:val="24"/>
          <w:szCs w:val="24"/>
        </w:rPr>
        <w:t>М. Горький «Бывшие люди».</w:t>
      </w:r>
    </w:p>
    <w:p w:rsidR="00A60959" w:rsidRPr="00D24859" w:rsidRDefault="00A60959" w:rsidP="00A60959">
      <w:pPr>
        <w:pStyle w:val="a8"/>
        <w:rPr>
          <w:sz w:val="24"/>
          <w:szCs w:val="24"/>
        </w:rPr>
      </w:pPr>
      <w:r w:rsidRPr="00D24859">
        <w:rPr>
          <w:sz w:val="24"/>
          <w:szCs w:val="24"/>
        </w:rPr>
        <w:t>А. А. Блок «На поле Куликовом».</w:t>
      </w:r>
    </w:p>
    <w:p w:rsidR="00A60959" w:rsidRPr="00D24859" w:rsidRDefault="00A60959" w:rsidP="00A60959">
      <w:pPr>
        <w:pStyle w:val="a8"/>
        <w:rPr>
          <w:sz w:val="24"/>
          <w:szCs w:val="24"/>
        </w:rPr>
      </w:pPr>
      <w:r w:rsidRPr="00D24859">
        <w:rPr>
          <w:sz w:val="24"/>
          <w:szCs w:val="24"/>
        </w:rPr>
        <w:t>А.Н. Толстой «День Петра».</w:t>
      </w:r>
    </w:p>
    <w:p w:rsidR="00A60959" w:rsidRPr="00D24859" w:rsidRDefault="00A60959" w:rsidP="00A60959">
      <w:pPr>
        <w:pStyle w:val="a8"/>
        <w:rPr>
          <w:sz w:val="24"/>
          <w:szCs w:val="24"/>
        </w:rPr>
      </w:pPr>
      <w:r w:rsidRPr="00D24859">
        <w:rPr>
          <w:sz w:val="24"/>
          <w:szCs w:val="24"/>
        </w:rPr>
        <w:t>Н.С. Гумилев «Огненный столп».</w:t>
      </w:r>
    </w:p>
    <w:p w:rsidR="00A60959" w:rsidRPr="00D24859" w:rsidRDefault="00A60959" w:rsidP="00A60959">
      <w:pPr>
        <w:pStyle w:val="a8"/>
        <w:rPr>
          <w:sz w:val="24"/>
          <w:szCs w:val="24"/>
        </w:rPr>
      </w:pPr>
      <w:r w:rsidRPr="00D24859">
        <w:rPr>
          <w:sz w:val="24"/>
          <w:szCs w:val="24"/>
        </w:rPr>
        <w:t>С.А. Есенин «Собаке Качалова», «Мы теперь уходим по</w:t>
      </w:r>
      <w:r w:rsidRPr="00D24859">
        <w:rPr>
          <w:sz w:val="24"/>
          <w:szCs w:val="24"/>
        </w:rPr>
        <w:softHyphen/>
        <w:t>немногу...».</w:t>
      </w:r>
    </w:p>
    <w:p w:rsidR="00A60959" w:rsidRPr="00D24859" w:rsidRDefault="00A60959" w:rsidP="00A60959">
      <w:pPr>
        <w:pStyle w:val="a8"/>
        <w:rPr>
          <w:sz w:val="24"/>
          <w:szCs w:val="24"/>
        </w:rPr>
      </w:pPr>
      <w:r w:rsidRPr="00D24859">
        <w:rPr>
          <w:sz w:val="24"/>
          <w:szCs w:val="24"/>
        </w:rPr>
        <w:t>А.П. Платонов «На заре туманной юности», «В прекрас</w:t>
      </w:r>
      <w:r w:rsidRPr="00D24859">
        <w:rPr>
          <w:sz w:val="24"/>
          <w:szCs w:val="24"/>
        </w:rPr>
        <w:softHyphen/>
        <w:t>ном и яростном мире».</w:t>
      </w:r>
    </w:p>
    <w:p w:rsidR="00A60959" w:rsidRPr="00D24859" w:rsidRDefault="00A60959" w:rsidP="00A60959">
      <w:pPr>
        <w:pStyle w:val="a8"/>
        <w:rPr>
          <w:sz w:val="24"/>
          <w:szCs w:val="24"/>
        </w:rPr>
      </w:pPr>
      <w:r w:rsidRPr="00D24859">
        <w:rPr>
          <w:sz w:val="24"/>
          <w:szCs w:val="24"/>
        </w:rPr>
        <w:t>М.А. Шолохов «Родинка».</w:t>
      </w:r>
    </w:p>
    <w:p w:rsidR="00A60959" w:rsidRPr="00D24859" w:rsidRDefault="00A60959" w:rsidP="00A60959">
      <w:pPr>
        <w:pStyle w:val="a8"/>
        <w:rPr>
          <w:sz w:val="24"/>
          <w:szCs w:val="24"/>
        </w:rPr>
      </w:pPr>
      <w:r w:rsidRPr="00D24859">
        <w:rPr>
          <w:sz w:val="24"/>
          <w:szCs w:val="24"/>
        </w:rPr>
        <w:t>Т. Твардовский «Страна Муравия».</w:t>
      </w:r>
    </w:p>
    <w:p w:rsidR="00A60959" w:rsidRPr="00D24859" w:rsidRDefault="00A60959" w:rsidP="00A60959">
      <w:pPr>
        <w:pStyle w:val="a8"/>
        <w:rPr>
          <w:sz w:val="24"/>
          <w:szCs w:val="24"/>
        </w:rPr>
      </w:pPr>
      <w:r w:rsidRPr="00D24859">
        <w:rPr>
          <w:sz w:val="24"/>
          <w:szCs w:val="24"/>
        </w:rPr>
        <w:t>И. Белов «Привычное дело».</w:t>
      </w:r>
    </w:p>
    <w:p w:rsidR="00A60959" w:rsidRPr="00D24859" w:rsidRDefault="00A60959" w:rsidP="00A60959">
      <w:pPr>
        <w:pStyle w:val="a8"/>
        <w:rPr>
          <w:sz w:val="24"/>
          <w:szCs w:val="24"/>
        </w:rPr>
      </w:pPr>
      <w:r w:rsidRPr="00D24859">
        <w:rPr>
          <w:sz w:val="24"/>
          <w:szCs w:val="24"/>
        </w:rPr>
        <w:t>В.Г. Распутин «Пожар».</w:t>
      </w:r>
    </w:p>
    <w:p w:rsidR="00907D83" w:rsidRPr="00466FC7" w:rsidRDefault="00907D83" w:rsidP="00071C10">
      <w:pPr>
        <w:spacing w:after="0"/>
        <w:rPr>
          <w:rFonts w:ascii="Times New Roman" w:hAnsi="Times New Roman" w:cs="Times New Roman"/>
          <w:b/>
          <w:sz w:val="24"/>
          <w:szCs w:val="24"/>
        </w:rPr>
      </w:pPr>
      <w:r w:rsidRPr="00466FC7">
        <w:rPr>
          <w:rFonts w:ascii="Times New Roman" w:hAnsi="Times New Roman" w:cs="Times New Roman"/>
          <w:b/>
          <w:sz w:val="24"/>
          <w:szCs w:val="24"/>
        </w:rPr>
        <w:t>Цели и задачи литературного образования</w:t>
      </w:r>
    </w:p>
    <w:p w:rsidR="00907D83" w:rsidRPr="00D24859" w:rsidRDefault="00907D83" w:rsidP="00466FC7">
      <w:pPr>
        <w:spacing w:after="0" w:line="240" w:lineRule="auto"/>
        <w:ind w:firstLine="708"/>
        <w:jc w:val="both"/>
        <w:rPr>
          <w:rFonts w:ascii="Times New Roman" w:hAnsi="Times New Roman" w:cs="Times New Roman"/>
          <w:sz w:val="24"/>
          <w:szCs w:val="24"/>
        </w:rPr>
      </w:pPr>
      <w:r w:rsidRPr="00D24859">
        <w:rPr>
          <w:rFonts w:ascii="Times New Roman" w:hAnsi="Times New Roman" w:cs="Times New Roman"/>
          <w:sz w:val="24"/>
          <w:szCs w:val="24"/>
        </w:rPr>
        <w:t>Литература – учебный предмет, освоение содержания которого направлено:</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на развитие эмоциональной сферы личности, образного, ассоциативного и логического мышления;</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на формирование потребности и способности выражения себя в слове.</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Стратегическая</w:t>
      </w:r>
      <w:r w:rsidR="00342772">
        <w:rPr>
          <w:rFonts w:ascii="Times New Roman" w:hAnsi="Times New Roman" w:cs="Times New Roman"/>
          <w:sz w:val="24"/>
          <w:szCs w:val="24"/>
        </w:rPr>
        <w:t xml:space="preserve"> </w:t>
      </w:r>
      <w:r w:rsidRPr="00D24859">
        <w:rPr>
          <w:rFonts w:ascii="Times New Roman" w:hAnsi="Times New Roman" w:cs="Times New Roman"/>
          <w:sz w:val="24"/>
          <w:szCs w:val="24"/>
        </w:rPr>
        <w:t>цель</w:t>
      </w:r>
      <w:r w:rsidR="00342772">
        <w:rPr>
          <w:rFonts w:ascii="Times New Roman" w:hAnsi="Times New Roman" w:cs="Times New Roman"/>
          <w:sz w:val="24"/>
          <w:szCs w:val="24"/>
        </w:rPr>
        <w:t xml:space="preserve"> </w:t>
      </w:r>
      <w:r w:rsidRPr="00D24859">
        <w:rPr>
          <w:rFonts w:ascii="Times New Roman" w:hAnsi="Times New Roman" w:cs="Times New Roman"/>
          <w:sz w:val="24"/>
          <w:szCs w:val="24"/>
        </w:rPr>
        <w:t>изучения</w:t>
      </w:r>
      <w:r w:rsidR="00342772">
        <w:rPr>
          <w:rFonts w:ascii="Times New Roman" w:hAnsi="Times New Roman" w:cs="Times New Roman"/>
          <w:sz w:val="24"/>
          <w:szCs w:val="24"/>
        </w:rPr>
        <w:t xml:space="preserve"> </w:t>
      </w:r>
      <w:r w:rsidRPr="00D24859">
        <w:rPr>
          <w:rFonts w:ascii="Times New Roman" w:hAnsi="Times New Roman" w:cs="Times New Roman"/>
          <w:sz w:val="24"/>
          <w:szCs w:val="24"/>
        </w:rPr>
        <w:t xml:space="preserve">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Изучени</w:t>
      </w:r>
      <w:r w:rsidR="00AD5061" w:rsidRPr="00D24859">
        <w:rPr>
          <w:rFonts w:ascii="Times New Roman" w:hAnsi="Times New Roman" w:cs="Times New Roman"/>
          <w:sz w:val="24"/>
          <w:szCs w:val="24"/>
        </w:rPr>
        <w:t xml:space="preserve">е литературы в основной школе </w:t>
      </w:r>
      <w:r w:rsidRPr="00D24859">
        <w:rPr>
          <w:rFonts w:ascii="Times New Roman" w:hAnsi="Times New Roman" w:cs="Times New Roman"/>
          <w:sz w:val="24"/>
          <w:szCs w:val="24"/>
        </w:rPr>
        <w:t xml:space="preserve"> закладывает необходимый фундамент для достижения перечисленных целей. </w:t>
      </w:r>
    </w:p>
    <w:p w:rsidR="00835735"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w:t>
      </w:r>
      <w:r w:rsidRPr="00D24859">
        <w:rPr>
          <w:rFonts w:ascii="Times New Roman" w:hAnsi="Times New Roman" w:cs="Times New Roman"/>
          <w:sz w:val="24"/>
          <w:szCs w:val="24"/>
        </w:rPr>
        <w:lastRenderedPageBreak/>
        <w:t xml:space="preserve">по ролям; чтения аналитического, выборочного, комментированного, сопоставительного и др.) и базовых </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навыков творческого и академического письма, последовательно формирующихся на уроках литературы.</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Изучение литературы в школе решает следующие образовательные задачи:</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формирование отношения к литературе как к особому способу познания жизни;</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воспитание квалифицированного читателя со сформированным эстетическим вкусом; </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формирование отношения к литературе как к одной из основных культурных ценностей народа;</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обеспечение через чтение и изучение классической и современной литературы культурной самоидентификации; </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осознание значимости чтения и изучения литературы для своего дальнейшего развития;</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у школьника стремления сознательно планировать своё досуговое чтение. </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D24859">
        <w:rPr>
          <w:rFonts w:ascii="Times New Roman" w:hAnsi="Times New Roman" w:cs="Times New Roman"/>
          <w:sz w:val="24"/>
          <w:szCs w:val="24"/>
        </w:rPr>
        <w:tab/>
      </w:r>
    </w:p>
    <w:p w:rsidR="00907D83" w:rsidRPr="00D24859" w:rsidRDefault="0065125E"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w:t>
      </w:r>
      <w:r w:rsidR="00907D83" w:rsidRPr="00D24859">
        <w:rPr>
          <w:rFonts w:ascii="Times New Roman" w:hAnsi="Times New Roman" w:cs="Times New Roman"/>
          <w:sz w:val="24"/>
          <w:szCs w:val="24"/>
        </w:rPr>
        <w:t>рограмма по литературе строится с учетом:</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лучших т</w:t>
      </w:r>
      <w:r w:rsidR="00DA4665">
        <w:rPr>
          <w:rFonts w:ascii="Times New Roman" w:hAnsi="Times New Roman" w:cs="Times New Roman"/>
          <w:sz w:val="24"/>
          <w:szCs w:val="24"/>
        </w:rPr>
        <w:t xml:space="preserve">радиций отечественной методики </w:t>
      </w:r>
      <w:r w:rsidRPr="00D24859">
        <w:rPr>
          <w:rFonts w:ascii="Times New Roman" w:hAnsi="Times New Roman" w:cs="Times New Roman"/>
          <w:sz w:val="24"/>
          <w:szCs w:val="24"/>
        </w:rPr>
        <w:t>преподавания литературы, заложенных трудами В.И.</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Водовозова, А.Д. Алферова, В.Я</w:t>
      </w:r>
      <w:r w:rsidR="00DA4665">
        <w:rPr>
          <w:rFonts w:ascii="Times New Roman" w:hAnsi="Times New Roman" w:cs="Times New Roman"/>
          <w:sz w:val="24"/>
          <w:szCs w:val="24"/>
        </w:rPr>
        <w:t xml:space="preserve">. </w:t>
      </w:r>
      <w:r w:rsidRPr="00D24859">
        <w:rPr>
          <w:rFonts w:ascii="Times New Roman" w:hAnsi="Times New Roman" w:cs="Times New Roman"/>
          <w:sz w:val="24"/>
          <w:szCs w:val="24"/>
        </w:rPr>
        <w:t>Стоюнина, В.П.</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Острогорского, Л.И.</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Поливанова, В.В.</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Голубкова, Н.М.</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Соколова, М.А.</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Рыбниковой, И.С.</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Збарского, В.Г.</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Маранцмана, З.Н.</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Новлянской и др.;</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835735"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традиций научного анализа, а</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также художественной интерпретации средствами литературы и других видов искусств литературных</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произведений, входящих в национальный</w:t>
      </w:r>
    </w:p>
    <w:p w:rsidR="00907D83" w:rsidRPr="00D24859" w:rsidRDefault="00907D83" w:rsidP="00466FC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lastRenderedPageBreak/>
        <w:t>литературный канон (то есть образующих</w:t>
      </w:r>
      <w:r w:rsidR="00582066">
        <w:rPr>
          <w:rFonts w:ascii="Times New Roman" w:hAnsi="Times New Roman" w:cs="Times New Roman"/>
          <w:sz w:val="24"/>
          <w:szCs w:val="24"/>
        </w:rPr>
        <w:t xml:space="preserve"> </w:t>
      </w:r>
      <w:r w:rsidRPr="00D24859">
        <w:rPr>
          <w:rFonts w:ascii="Times New Roman" w:hAnsi="Times New Roman" w:cs="Times New Roman"/>
          <w:sz w:val="24"/>
          <w:szCs w:val="24"/>
        </w:rPr>
        <w:t xml:space="preserve">совокупность наиболее авторитетных для национальной традиции писательских имен, корпусов их творчества и их отдельных произведений); </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требований современного культурно-исторического контекста к изучению классической литературы;</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минимального количества учебного времени, отведенного на изучение литературы согласно действующему ФГОС.</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w:t>
      </w:r>
      <w:r w:rsidR="00DA4665">
        <w:rPr>
          <w:rFonts w:ascii="Times New Roman" w:hAnsi="Times New Roman" w:cs="Times New Roman"/>
          <w:sz w:val="24"/>
          <w:szCs w:val="24"/>
        </w:rPr>
        <w:t xml:space="preserve">ать УМК и следовать ему, может </w:t>
      </w:r>
      <w:r w:rsidRPr="00D24859">
        <w:rPr>
          <w:rFonts w:ascii="Times New Roman" w:hAnsi="Times New Roman" w:cs="Times New Roman"/>
          <w:sz w:val="24"/>
          <w:szCs w:val="24"/>
        </w:rPr>
        <w:t>при необходимости откорректировать программу выбранного УМК</w:t>
      </w:r>
      <w:r w:rsidR="00582066">
        <w:rPr>
          <w:rFonts w:ascii="Times New Roman" w:hAnsi="Times New Roman" w:cs="Times New Roman"/>
          <w:sz w:val="24"/>
          <w:szCs w:val="24"/>
        </w:rPr>
        <w:t>,</w:t>
      </w:r>
      <w:r w:rsidRPr="00D24859">
        <w:rPr>
          <w:rFonts w:ascii="Times New Roman" w:hAnsi="Times New Roman" w:cs="Times New Roman"/>
          <w:sz w:val="24"/>
          <w:szCs w:val="24"/>
        </w:rPr>
        <w:t xml:space="preserve">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907D83" w:rsidRPr="00D24859" w:rsidRDefault="00907D83" w:rsidP="00466FC7">
      <w:pPr>
        <w:spacing w:after="0"/>
        <w:jc w:val="both"/>
        <w:rPr>
          <w:rFonts w:ascii="Times New Roman" w:hAnsi="Times New Roman" w:cs="Times New Roman"/>
          <w:sz w:val="24"/>
          <w:szCs w:val="24"/>
        </w:rPr>
      </w:pPr>
      <w:r w:rsidRPr="00D24859">
        <w:rPr>
          <w:rFonts w:ascii="Times New Roman" w:hAnsi="Times New Roman" w:cs="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98315E" w:rsidRPr="00D24859" w:rsidRDefault="0098315E" w:rsidP="0098315E">
      <w:pPr>
        <w:pStyle w:val="3"/>
        <w:spacing w:before="0" w:line="360" w:lineRule="auto"/>
        <w:ind w:firstLine="708"/>
        <w:jc w:val="center"/>
        <w:rPr>
          <w:rFonts w:ascii="Times New Roman" w:hAnsi="Times New Roman" w:cs="Times New Roman"/>
          <w:color w:val="auto"/>
          <w:sz w:val="24"/>
          <w:szCs w:val="24"/>
        </w:rPr>
      </w:pPr>
      <w:r w:rsidRPr="00D24859">
        <w:rPr>
          <w:rFonts w:ascii="Times New Roman" w:hAnsi="Times New Roman" w:cs="Times New Roman"/>
          <w:color w:val="auto"/>
          <w:sz w:val="24"/>
          <w:szCs w:val="24"/>
        </w:rPr>
        <w:t>Основные теоретико-литературные понятия, требующие освоения в основной школе</w:t>
      </w:r>
    </w:p>
    <w:p w:rsidR="0098315E" w:rsidRPr="00D24859" w:rsidRDefault="0098315E" w:rsidP="00C413F4">
      <w:pPr>
        <w:numPr>
          <w:ilvl w:val="0"/>
          <w:numId w:val="50"/>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Художественная литература как искусство слова. Художественный образ. </w:t>
      </w:r>
    </w:p>
    <w:p w:rsidR="0098315E" w:rsidRPr="00D24859" w:rsidRDefault="0098315E" w:rsidP="00C413F4">
      <w:pPr>
        <w:numPr>
          <w:ilvl w:val="0"/>
          <w:numId w:val="50"/>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Устное народное творчество. Жанры фольклора. Миф и фольклор.</w:t>
      </w:r>
    </w:p>
    <w:p w:rsidR="0098315E" w:rsidRPr="00D24859" w:rsidRDefault="0098315E" w:rsidP="00C413F4">
      <w:pPr>
        <w:numPr>
          <w:ilvl w:val="0"/>
          <w:numId w:val="50"/>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8315E" w:rsidRPr="00D24859" w:rsidRDefault="0098315E" w:rsidP="00C413F4">
      <w:pPr>
        <w:numPr>
          <w:ilvl w:val="0"/>
          <w:numId w:val="50"/>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Основные литературные направления: классицизм, сентиментализм, романтизм, реализм, модернизм.</w:t>
      </w:r>
    </w:p>
    <w:p w:rsidR="0098315E" w:rsidRPr="00D24859" w:rsidRDefault="0098315E" w:rsidP="00C413F4">
      <w:pPr>
        <w:numPr>
          <w:ilvl w:val="0"/>
          <w:numId w:val="50"/>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Форма и содержание литературного произведения: тема, проблематика, идея; автор-повествователь, г</w:t>
      </w:r>
      <w:r w:rsidR="00DA4665">
        <w:rPr>
          <w:rFonts w:ascii="Times New Roman" w:hAnsi="Times New Roman" w:cs="Times New Roman"/>
          <w:sz w:val="24"/>
          <w:szCs w:val="24"/>
        </w:rPr>
        <w:t xml:space="preserve">ерой-рассказчик, точка зрения, </w:t>
      </w:r>
      <w:r w:rsidRPr="00D24859">
        <w:rPr>
          <w:rFonts w:ascii="Times New Roman" w:hAnsi="Times New Roman" w:cs="Times New Roman"/>
          <w:sz w:val="24"/>
          <w:szCs w:val="24"/>
        </w:rPr>
        <w:t xml:space="preserve">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w:t>
      </w:r>
      <w:r w:rsidRPr="00D24859">
        <w:rPr>
          <w:rFonts w:ascii="Times New Roman" w:hAnsi="Times New Roman" w:cs="Times New Roman"/>
          <w:sz w:val="24"/>
          <w:szCs w:val="24"/>
        </w:rPr>
        <w:lastRenderedPageBreak/>
        <w:t xml:space="preserve">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8315E" w:rsidRPr="00D24859" w:rsidRDefault="0098315E" w:rsidP="00C413F4">
      <w:pPr>
        <w:numPr>
          <w:ilvl w:val="0"/>
          <w:numId w:val="50"/>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07D83" w:rsidRDefault="0098315E" w:rsidP="00C413F4">
      <w:pPr>
        <w:numPr>
          <w:ilvl w:val="0"/>
          <w:numId w:val="50"/>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rsidR="007224A0" w:rsidRDefault="007224A0" w:rsidP="007224A0">
      <w:pPr>
        <w:spacing w:after="0" w:line="360" w:lineRule="auto"/>
        <w:ind w:left="709"/>
        <w:jc w:val="both"/>
        <w:rPr>
          <w:rFonts w:ascii="Times New Roman" w:hAnsi="Times New Roman" w:cs="Times New Roman"/>
          <w:sz w:val="24"/>
          <w:szCs w:val="24"/>
        </w:rPr>
      </w:pPr>
    </w:p>
    <w:p w:rsidR="007224A0" w:rsidRPr="003C1FA4" w:rsidRDefault="00FE5842" w:rsidP="003C1FA4">
      <w:pPr>
        <w:pStyle w:val="a6"/>
        <w:ind w:left="0"/>
        <w:rPr>
          <w:rFonts w:ascii="Times New Roman" w:hAnsi="Times New Roman" w:cs="Times New Roman"/>
          <w:b/>
          <w:sz w:val="24"/>
          <w:szCs w:val="24"/>
        </w:rPr>
      </w:pPr>
      <w:r>
        <w:rPr>
          <w:rFonts w:ascii="Times New Roman" w:hAnsi="Times New Roman" w:cs="Times New Roman"/>
          <w:b/>
          <w:sz w:val="24"/>
          <w:szCs w:val="24"/>
        </w:rPr>
        <w:t>2.2.2.4</w:t>
      </w:r>
      <w:r w:rsidR="00AF3777">
        <w:rPr>
          <w:rFonts w:ascii="Times New Roman" w:hAnsi="Times New Roman" w:cs="Times New Roman"/>
          <w:b/>
          <w:sz w:val="24"/>
          <w:szCs w:val="24"/>
        </w:rPr>
        <w:t>.</w:t>
      </w:r>
      <w:r w:rsidR="005B337D">
        <w:rPr>
          <w:rFonts w:ascii="Times New Roman" w:hAnsi="Times New Roman" w:cs="Times New Roman"/>
          <w:b/>
          <w:sz w:val="24"/>
          <w:szCs w:val="24"/>
        </w:rPr>
        <w:t>Родная литература (лезгинская</w:t>
      </w:r>
      <w:r w:rsidR="007224A0" w:rsidRPr="003C1FA4">
        <w:rPr>
          <w:rFonts w:ascii="Times New Roman" w:hAnsi="Times New Roman" w:cs="Times New Roman"/>
          <w:b/>
          <w:sz w:val="24"/>
          <w:szCs w:val="24"/>
        </w:rPr>
        <w:t>)</w:t>
      </w:r>
    </w:p>
    <w:p w:rsidR="002155A5" w:rsidRDefault="002155A5" w:rsidP="00FE5842">
      <w:pPr>
        <w:spacing w:after="0" w:line="240" w:lineRule="auto"/>
        <w:jc w:val="both"/>
        <w:rPr>
          <w:rFonts w:ascii="Times New Roman" w:eastAsia="Times New Roman" w:hAnsi="Times New Roman" w:cs="Times New Roman"/>
          <w:sz w:val="24"/>
          <w:szCs w:val="24"/>
        </w:rPr>
      </w:pPr>
      <w:r w:rsidRPr="002155A5">
        <w:rPr>
          <w:rFonts w:ascii="Times New Roman" w:eastAsia="Times New Roman" w:hAnsi="Times New Roman" w:cs="Times New Roman"/>
          <w:b/>
          <w:sz w:val="24"/>
          <w:szCs w:val="24"/>
        </w:rPr>
        <w:t>Работа с текстом художественного произведения.</w:t>
      </w:r>
      <w:r w:rsidR="005B337D">
        <w:rPr>
          <w:rFonts w:ascii="Times New Roman" w:eastAsia="Times New Roman" w:hAnsi="Times New Roman" w:cs="Times New Roman"/>
          <w:b/>
          <w:sz w:val="24"/>
          <w:szCs w:val="24"/>
        </w:rPr>
        <w:t xml:space="preserve"> </w:t>
      </w:r>
      <w:r w:rsidRPr="002155A5">
        <w:rPr>
          <w:rFonts w:ascii="Times New Roman" w:eastAsia="Times New Roman"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тем, идей, героев</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в</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фольклоре</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разных</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народов. Самостоятельное</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воспроизведение</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текста</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использованием</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выразительных</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средств</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языка: последовательное</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воспроизведение</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эпизода</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использованием</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специфической</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для</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данного</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произведения</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лексики</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(по</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вопросам</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учителя), рассказ</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по</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иллюстрациям, пересказ. Характеристика</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героя</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произведения</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использованием</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художественно-выразительных</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средств</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данного</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текста. Нахождение</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в</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тексте</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слов</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и</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выражений, характеризующих</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героя</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и</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событие. Анализ</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помощью</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учителя), мотивы</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поступка</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персонажа. Сопоставление</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поступков</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героев</w:t>
      </w:r>
      <w:r w:rsidR="005B337D">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по</w:t>
      </w:r>
      <w:r w:rsidR="005B337D">
        <w:rPr>
          <w:rFonts w:ascii="Times New Roman" w:eastAsia="Times New Roman" w:hAnsi="Times New Roman" w:cs="Times New Roman"/>
          <w:sz w:val="24"/>
          <w:szCs w:val="24"/>
        </w:rPr>
        <w:t xml:space="preserve"> </w:t>
      </w:r>
      <w:r w:rsidR="00DA4665">
        <w:rPr>
          <w:rFonts w:ascii="Times New Roman" w:eastAsia="Times New Roman" w:hAnsi="Times New Roman" w:cs="Times New Roman"/>
          <w:sz w:val="24"/>
          <w:szCs w:val="24"/>
        </w:rPr>
        <w:t>аналогии</w:t>
      </w:r>
      <w:r w:rsidR="0048694B">
        <w:rPr>
          <w:rFonts w:ascii="Times New Roman" w:eastAsia="Times New Roman" w:hAnsi="Times New Roman" w:cs="Times New Roman"/>
          <w:sz w:val="24"/>
          <w:szCs w:val="24"/>
        </w:rPr>
        <w:t>,</w:t>
      </w:r>
      <w:r w:rsidR="005B337D">
        <w:rPr>
          <w:rFonts w:ascii="Times New Roman" w:eastAsia="Times New Roman" w:hAnsi="Times New Roman" w:cs="Times New Roman"/>
          <w:sz w:val="24"/>
          <w:szCs w:val="24"/>
        </w:rPr>
        <w:t xml:space="preserve"> либ</w:t>
      </w:r>
      <w:r w:rsidRPr="002155A5">
        <w:rPr>
          <w:rFonts w:ascii="Times New Roman" w:eastAsia="Times New Roman" w:hAnsi="Times New Roman" w:cs="Times New Roman"/>
          <w:sz w:val="24"/>
          <w:szCs w:val="24"/>
        </w:rPr>
        <w:t>о</w:t>
      </w:r>
      <w:r w:rsidR="005B337D">
        <w:rPr>
          <w:rFonts w:ascii="Times New Roman" w:eastAsia="Times New Roman" w:hAnsi="Times New Roman" w:cs="Times New Roman"/>
          <w:sz w:val="24"/>
          <w:szCs w:val="24"/>
        </w:rPr>
        <w:t xml:space="preserve"> </w:t>
      </w:r>
      <w:r w:rsidR="0048694B">
        <w:rPr>
          <w:rFonts w:ascii="Times New Roman" w:eastAsia="Times New Roman" w:hAnsi="Times New Roman" w:cs="Times New Roman"/>
          <w:sz w:val="24"/>
          <w:szCs w:val="24"/>
        </w:rPr>
        <w:t xml:space="preserve">по </w:t>
      </w:r>
      <w:r w:rsidRPr="002155A5">
        <w:rPr>
          <w:rFonts w:ascii="Times New Roman" w:eastAsia="Times New Roman" w:hAnsi="Times New Roman" w:cs="Times New Roman"/>
          <w:sz w:val="24"/>
          <w:szCs w:val="24"/>
        </w:rPr>
        <w:t>контрасту. Выявление</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авторского</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отношения</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к</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герою</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на</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основе</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анализа</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текста, авторских</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помет, имен</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героев.</w:t>
      </w:r>
    </w:p>
    <w:p w:rsidR="002155A5" w:rsidRPr="002155A5" w:rsidRDefault="002155A5" w:rsidP="00FE5842">
      <w:pPr>
        <w:spacing w:after="0" w:line="240" w:lineRule="auto"/>
        <w:jc w:val="both"/>
        <w:rPr>
          <w:rFonts w:ascii="Times New Roman" w:eastAsia="Times New Roman" w:hAnsi="Times New Roman" w:cs="Times New Roman"/>
          <w:sz w:val="24"/>
          <w:szCs w:val="24"/>
        </w:rPr>
      </w:pPr>
      <w:r w:rsidRPr="002155A5">
        <w:rPr>
          <w:rFonts w:ascii="Times New Roman" w:eastAsia="Times New Roman" w:hAnsi="Times New Roman" w:cs="Times New Roman"/>
          <w:b/>
          <w:sz w:val="24"/>
          <w:szCs w:val="24"/>
        </w:rPr>
        <w:t>Характеристика героя произведения</w:t>
      </w:r>
      <w:r w:rsidRPr="002155A5">
        <w:rPr>
          <w:rFonts w:ascii="Times New Roman" w:eastAsia="Times New Roman" w:hAnsi="Times New Roman" w:cs="Times New Roman"/>
          <w:sz w:val="24"/>
          <w:szCs w:val="24"/>
        </w:rPr>
        <w:t xml:space="preserve">. Портрет, характер героя, выраженные через поступки и речь. </w:t>
      </w:r>
    </w:p>
    <w:p w:rsidR="00FE5842" w:rsidRDefault="002155A5" w:rsidP="00FE5842">
      <w:pPr>
        <w:spacing w:after="0" w:line="240" w:lineRule="auto"/>
        <w:jc w:val="both"/>
        <w:rPr>
          <w:rFonts w:ascii="Times New Roman" w:eastAsia="Times New Roman" w:hAnsi="Times New Roman" w:cs="Times New Roman"/>
          <w:sz w:val="24"/>
          <w:szCs w:val="24"/>
        </w:rPr>
      </w:pPr>
      <w:r w:rsidRPr="002155A5">
        <w:rPr>
          <w:rFonts w:ascii="Times New Roman" w:eastAsia="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E5842" w:rsidRDefault="002155A5" w:rsidP="00FE5842">
      <w:pPr>
        <w:spacing w:after="0" w:line="240" w:lineRule="auto"/>
        <w:jc w:val="both"/>
        <w:rPr>
          <w:rFonts w:ascii="Times New Roman" w:eastAsia="Times New Roman" w:hAnsi="Times New Roman" w:cs="Times New Roman"/>
          <w:sz w:val="24"/>
          <w:szCs w:val="24"/>
        </w:rPr>
      </w:pPr>
      <w:r w:rsidRPr="002155A5">
        <w:rPr>
          <w:rFonts w:ascii="Times New Roman" w:eastAsia="Times New Roman" w:hAnsi="Times New Roman" w:cs="Times New Roman"/>
          <w:b/>
          <w:sz w:val="24"/>
          <w:szCs w:val="24"/>
        </w:rPr>
        <w:t>Говорение (культура речевого общения)</w:t>
      </w:r>
      <w:r w:rsidR="0048694B">
        <w:rPr>
          <w:rFonts w:ascii="Times New Roman" w:eastAsia="Times New Roman" w:hAnsi="Times New Roman" w:cs="Times New Roman"/>
          <w:b/>
          <w:sz w:val="24"/>
          <w:szCs w:val="24"/>
        </w:rPr>
        <w:t xml:space="preserve"> </w:t>
      </w:r>
      <w:r w:rsidRPr="002155A5">
        <w:rPr>
          <w:rFonts w:ascii="Times New Roman" w:eastAsia="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w:t>
      </w:r>
      <w:r w:rsidRPr="002155A5">
        <w:rPr>
          <w:rFonts w:ascii="Times New Roman" w:eastAsia="Times New Roman" w:hAnsi="Times New Roman" w:cs="Times New Roman"/>
          <w:sz w:val="24"/>
          <w:szCs w:val="24"/>
        </w:rPr>
        <w:lastRenderedPageBreak/>
        <w:t>специфики научно-популярного, учебного</w:t>
      </w:r>
      <w:r w:rsidR="0048694B">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 xml:space="preserve">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2155A5" w:rsidRDefault="002155A5" w:rsidP="00FE5842">
      <w:pPr>
        <w:spacing w:after="0" w:line="240" w:lineRule="auto"/>
        <w:jc w:val="both"/>
        <w:rPr>
          <w:rFonts w:ascii="Times New Roman" w:eastAsia="Times New Roman" w:hAnsi="Times New Roman" w:cs="Times New Roman"/>
          <w:sz w:val="24"/>
          <w:szCs w:val="24"/>
        </w:rPr>
      </w:pPr>
      <w:r w:rsidRPr="002155A5">
        <w:rPr>
          <w:rFonts w:ascii="Times New Roman" w:eastAsia="Times New Roman" w:hAnsi="Times New Roman" w:cs="Times New Roman"/>
          <w:b/>
          <w:sz w:val="24"/>
          <w:szCs w:val="24"/>
        </w:rPr>
        <w:t>Письмо (культура письменной речи)</w:t>
      </w:r>
      <w:r w:rsidR="0048694B">
        <w:rPr>
          <w:rFonts w:ascii="Times New Roman" w:eastAsia="Times New Roman" w:hAnsi="Times New Roman" w:cs="Times New Roman"/>
          <w:b/>
          <w:sz w:val="24"/>
          <w:szCs w:val="24"/>
        </w:rPr>
        <w:t xml:space="preserve"> </w:t>
      </w:r>
      <w:r w:rsidRPr="002155A5">
        <w:rPr>
          <w:rFonts w:ascii="Times New Roman" w:eastAsia="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2155A5" w:rsidRPr="002155A5" w:rsidRDefault="002155A5" w:rsidP="00FE5842">
      <w:pPr>
        <w:spacing w:after="0" w:line="240" w:lineRule="auto"/>
        <w:jc w:val="both"/>
        <w:rPr>
          <w:rFonts w:ascii="Times New Roman" w:eastAsia="Times New Roman" w:hAnsi="Times New Roman" w:cs="Times New Roman"/>
          <w:sz w:val="24"/>
          <w:szCs w:val="24"/>
        </w:rPr>
      </w:pPr>
      <w:r w:rsidRPr="002155A5">
        <w:rPr>
          <w:rFonts w:ascii="Times New Roman" w:eastAsia="Times New Roman" w:hAnsi="Times New Roman" w:cs="Times New Roman"/>
          <w:b/>
          <w:sz w:val="24"/>
          <w:szCs w:val="24"/>
        </w:rPr>
        <w:t>Круг детского чтения.</w:t>
      </w:r>
      <w:r w:rsidR="0048694B">
        <w:rPr>
          <w:rFonts w:ascii="Times New Roman" w:eastAsia="Times New Roman" w:hAnsi="Times New Roman" w:cs="Times New Roman"/>
          <w:b/>
          <w:sz w:val="24"/>
          <w:szCs w:val="24"/>
        </w:rPr>
        <w:t xml:space="preserve"> </w:t>
      </w:r>
      <w:r w:rsidRPr="002155A5">
        <w:rPr>
          <w:rFonts w:ascii="Times New Roman" w:eastAsia="Times New Roman" w:hAnsi="Times New Roman" w:cs="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FE5842" w:rsidRDefault="002155A5" w:rsidP="00FE5842">
      <w:pPr>
        <w:pStyle w:val="a6"/>
        <w:ind w:left="0"/>
        <w:jc w:val="both"/>
        <w:rPr>
          <w:rFonts w:ascii="Times New Roman" w:eastAsia="Times New Roman" w:hAnsi="Times New Roman" w:cs="Times New Roman"/>
          <w:sz w:val="24"/>
          <w:szCs w:val="24"/>
        </w:rPr>
      </w:pPr>
      <w:r w:rsidRPr="00FE5842">
        <w:rPr>
          <w:rFonts w:ascii="Times New Roman" w:eastAsia="Times New Roman" w:hAnsi="Times New Roman" w:cs="Times New Roman"/>
          <w:b/>
          <w:sz w:val="24"/>
          <w:szCs w:val="24"/>
        </w:rPr>
        <w:t>Литературоведческая пропедевтика (практическое освоение)</w:t>
      </w:r>
      <w:r w:rsidRPr="002155A5">
        <w:rPr>
          <w:rFonts w:ascii="Times New Roman" w:eastAsia="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r w:rsidR="00CA36B9">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r w:rsidR="00CA36B9">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Прозаическая и</w:t>
      </w:r>
      <w:r w:rsidR="00CA36B9">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w:t>
      </w:r>
      <w:r w:rsidR="00007F48">
        <w:rPr>
          <w:rFonts w:ascii="Times New Roman" w:eastAsia="Times New Roman" w:hAnsi="Times New Roman" w:cs="Times New Roman"/>
          <w:sz w:val="24"/>
          <w:szCs w:val="24"/>
        </w:rPr>
        <w:t xml:space="preserve"> </w:t>
      </w:r>
      <w:r w:rsidRPr="002155A5">
        <w:rPr>
          <w:rFonts w:ascii="Times New Roman" w:eastAsia="Times New Roman" w:hAnsi="Times New Roman" w:cs="Times New Roman"/>
          <w:sz w:val="24"/>
          <w:szCs w:val="24"/>
        </w:rPr>
        <w:t>общее представление о жанре, особенностях построения и выразительных средствах.</w:t>
      </w:r>
    </w:p>
    <w:p w:rsidR="007224A0" w:rsidRPr="003C1FA4" w:rsidRDefault="007224A0" w:rsidP="00FE5842">
      <w:pPr>
        <w:pStyle w:val="a6"/>
        <w:ind w:left="0"/>
        <w:jc w:val="both"/>
        <w:rPr>
          <w:rFonts w:ascii="Times New Roman" w:hAnsi="Times New Roman" w:cs="Times New Roman"/>
          <w:sz w:val="24"/>
          <w:szCs w:val="24"/>
        </w:rPr>
      </w:pPr>
      <w:r w:rsidRPr="003C1FA4">
        <w:rPr>
          <w:rFonts w:ascii="Times New Roman" w:hAnsi="Times New Roman" w:cs="Times New Roman"/>
          <w:b/>
          <w:sz w:val="24"/>
          <w:szCs w:val="24"/>
        </w:rPr>
        <w:t xml:space="preserve">Основные теоретико-литературные понятия, </w:t>
      </w:r>
      <w:r w:rsidRPr="003C1FA4">
        <w:rPr>
          <w:rFonts w:ascii="Times New Roman" w:hAnsi="Times New Roman" w:cs="Times New Roman"/>
          <w:sz w:val="24"/>
          <w:szCs w:val="24"/>
        </w:rPr>
        <w:t>требующие освоения в основной школе Художественная литература как искусство слова. Художественный образ. Устное народное творчество. Жанры фольклора. Миф и фольклор.</w:t>
      </w:r>
    </w:p>
    <w:p w:rsidR="007224A0" w:rsidRPr="003C1FA4" w:rsidRDefault="007224A0" w:rsidP="00FE5842">
      <w:pPr>
        <w:pStyle w:val="a6"/>
        <w:ind w:left="0"/>
        <w:jc w:val="both"/>
        <w:rPr>
          <w:rFonts w:ascii="Times New Roman" w:hAnsi="Times New Roman" w:cs="Times New Roman"/>
          <w:sz w:val="24"/>
          <w:szCs w:val="24"/>
        </w:rPr>
      </w:pPr>
      <w:r w:rsidRPr="003C1FA4">
        <w:rPr>
          <w:rFonts w:ascii="Times New Roman" w:hAnsi="Times New Roman" w:cs="Times New Roman"/>
          <w:sz w:val="24"/>
          <w:szCs w:val="24"/>
        </w:rPr>
        <w:t xml:space="preserve">Литературные роды (эпос, лирика, драма) и жанры (эпос, роман, повесть, рассказ, новелла, притча, басня; баллада, поэма; ода, послание, элегия; комедия, драма, трагедия). </w:t>
      </w:r>
    </w:p>
    <w:p w:rsidR="007224A0" w:rsidRPr="003C1FA4" w:rsidRDefault="007224A0" w:rsidP="00FE5842">
      <w:pPr>
        <w:pStyle w:val="a6"/>
        <w:ind w:left="0"/>
        <w:jc w:val="both"/>
        <w:rPr>
          <w:rFonts w:ascii="Times New Roman" w:hAnsi="Times New Roman" w:cs="Times New Roman"/>
          <w:sz w:val="24"/>
          <w:szCs w:val="24"/>
        </w:rPr>
      </w:pPr>
      <w:r w:rsidRPr="003C1FA4">
        <w:rPr>
          <w:rFonts w:ascii="Times New Roman"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7224A0" w:rsidRPr="00D24859" w:rsidRDefault="007224A0" w:rsidP="00FE5842">
      <w:pPr>
        <w:pStyle w:val="a6"/>
        <w:ind w:left="0"/>
        <w:jc w:val="both"/>
        <w:rPr>
          <w:rFonts w:ascii="Times New Roman" w:hAnsi="Times New Roman" w:cs="Times New Roman"/>
          <w:sz w:val="24"/>
          <w:szCs w:val="24"/>
        </w:rPr>
      </w:pPr>
      <w:r w:rsidRPr="003C1FA4">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FF2D36" w:rsidRPr="00007F48" w:rsidRDefault="00FE5842" w:rsidP="00007F48">
      <w:pPr>
        <w:rPr>
          <w:rFonts w:ascii="Times New Roman" w:hAnsi="Times New Roman" w:cs="Times New Roman"/>
          <w:b/>
          <w:i/>
          <w:sz w:val="24"/>
          <w:szCs w:val="24"/>
        </w:rPr>
      </w:pPr>
      <w:bookmarkStart w:id="172" w:name="_Toc409691704"/>
      <w:bookmarkStart w:id="173" w:name="_Toc410654030"/>
      <w:bookmarkStart w:id="174" w:name="_Toc414553227"/>
      <w:r>
        <w:rPr>
          <w:rFonts w:ascii="Times New Roman" w:hAnsi="Times New Roman" w:cs="Times New Roman"/>
          <w:b/>
          <w:i/>
          <w:sz w:val="24"/>
          <w:szCs w:val="24"/>
        </w:rPr>
        <w:lastRenderedPageBreak/>
        <w:t>2.2.2.5</w:t>
      </w:r>
      <w:r w:rsidR="00907D83" w:rsidRPr="00D24859">
        <w:rPr>
          <w:rFonts w:ascii="Times New Roman" w:hAnsi="Times New Roman" w:cs="Times New Roman"/>
          <w:b/>
          <w:i/>
          <w:sz w:val="24"/>
          <w:szCs w:val="24"/>
        </w:rPr>
        <w:t xml:space="preserve">. </w:t>
      </w:r>
      <w:bookmarkEnd w:id="172"/>
      <w:bookmarkEnd w:id="173"/>
      <w:bookmarkEnd w:id="174"/>
      <w:r w:rsidR="00FF2D36" w:rsidRPr="000912D1">
        <w:rPr>
          <w:rFonts w:ascii="Times New Roman" w:hAnsi="Times New Roman" w:cs="Times New Roman"/>
          <w:b/>
          <w:sz w:val="24"/>
          <w:szCs w:val="24"/>
        </w:rPr>
        <w:t>Иностранный язык (английский язык)</w:t>
      </w:r>
    </w:p>
    <w:p w:rsidR="00FF2D36" w:rsidRPr="000912D1" w:rsidRDefault="00FF2D36" w:rsidP="000912D1">
      <w:pPr>
        <w:spacing w:line="240" w:lineRule="auto"/>
        <w:rPr>
          <w:rFonts w:ascii="Times New Roman" w:hAnsi="Times New Roman" w:cs="Times New Roman"/>
          <w:sz w:val="24"/>
          <w:szCs w:val="24"/>
        </w:rPr>
      </w:pPr>
      <w:bookmarkStart w:id="175" w:name="bookmark112"/>
      <w:r w:rsidRPr="000912D1">
        <w:rPr>
          <w:rFonts w:ascii="Times New Roman" w:hAnsi="Times New Roman" w:cs="Times New Roman"/>
          <w:sz w:val="24"/>
          <w:szCs w:val="24"/>
        </w:rPr>
        <w:t>Предметное содержание речи</w:t>
      </w:r>
      <w:bookmarkEnd w:id="175"/>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Мир моих увлечений. Мои любимые занятия. Виды спорта и спортивные игры. Мои любимые сказки. Выходной день (в зоопарке, цирке), каникулы.</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Моя школа. Классная комната, учебные предметы, школьные принадлежности. Учебные занятия на уроках.</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FF2D36" w:rsidRPr="000912D1" w:rsidRDefault="00FF2D36" w:rsidP="000912D1">
      <w:pPr>
        <w:spacing w:line="240" w:lineRule="auto"/>
        <w:rPr>
          <w:rFonts w:ascii="Times New Roman" w:hAnsi="Times New Roman" w:cs="Times New Roman"/>
          <w:sz w:val="24"/>
          <w:szCs w:val="24"/>
        </w:rPr>
      </w:pPr>
      <w:bookmarkStart w:id="176" w:name="bookmark113"/>
      <w:r w:rsidRPr="000912D1">
        <w:rPr>
          <w:rFonts w:ascii="Times New Roman" w:hAnsi="Times New Roman" w:cs="Times New Roman"/>
          <w:sz w:val="24"/>
          <w:szCs w:val="24"/>
        </w:rPr>
        <w:t>Страна/страны изучаемого языка и родная страна.</w:t>
      </w:r>
      <w:bookmarkEnd w:id="176"/>
      <w:r w:rsidR="008C69BB">
        <w:rPr>
          <w:rFonts w:ascii="Times New Roman" w:hAnsi="Times New Roman" w:cs="Times New Roman"/>
          <w:sz w:val="24"/>
          <w:szCs w:val="24"/>
        </w:rPr>
        <w:t xml:space="preserve"> </w:t>
      </w:r>
      <w:r w:rsidRPr="000912D1">
        <w:rPr>
          <w:rFonts w:ascii="Times New Roman" w:hAnsi="Times New Roman" w:cs="Times New Roman"/>
          <w:sz w:val="24"/>
          <w:szCs w:val="24"/>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FF2D36" w:rsidRPr="000912D1" w:rsidRDefault="00FF2D36" w:rsidP="000912D1">
      <w:pPr>
        <w:spacing w:line="240" w:lineRule="auto"/>
        <w:rPr>
          <w:rFonts w:ascii="Times New Roman" w:hAnsi="Times New Roman" w:cs="Times New Roman"/>
          <w:sz w:val="24"/>
          <w:szCs w:val="24"/>
        </w:rPr>
      </w:pPr>
      <w:bookmarkStart w:id="177" w:name="bookmark114"/>
      <w:r w:rsidRPr="000912D1">
        <w:rPr>
          <w:rFonts w:ascii="Times New Roman" w:hAnsi="Times New Roman" w:cs="Times New Roman"/>
          <w:sz w:val="24"/>
          <w:szCs w:val="24"/>
        </w:rPr>
        <w:t>Коммуникативные умения по видам речевой деятельности</w:t>
      </w:r>
      <w:bookmarkEnd w:id="177"/>
    </w:p>
    <w:p w:rsidR="00FF2D36" w:rsidRPr="000912D1" w:rsidRDefault="00FF2D36" w:rsidP="000912D1">
      <w:pPr>
        <w:spacing w:line="240" w:lineRule="auto"/>
        <w:rPr>
          <w:rFonts w:ascii="Times New Roman" w:hAnsi="Times New Roman" w:cs="Times New Roman"/>
          <w:sz w:val="24"/>
          <w:szCs w:val="24"/>
        </w:rPr>
      </w:pPr>
      <w:bookmarkStart w:id="178" w:name="bookmark115"/>
      <w:r w:rsidRPr="000912D1">
        <w:rPr>
          <w:rFonts w:ascii="Times New Roman" w:hAnsi="Times New Roman" w:cs="Times New Roman"/>
          <w:sz w:val="24"/>
          <w:szCs w:val="24"/>
        </w:rPr>
        <w:t>В русле говорения</w:t>
      </w:r>
      <w:bookmarkEnd w:id="178"/>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1. Диалогическая форма</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Уметь вести:</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диалог-расспрос (запрос информации и ответ на него);</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диалог – побуждение к действию.</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2. Монологическая форма</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Уметь пользоваться основными коммуникативными типами речи: описание, рассказ, характеристика (персонажей).</w:t>
      </w:r>
    </w:p>
    <w:p w:rsidR="00FF2D36" w:rsidRPr="000912D1" w:rsidRDefault="00FF2D36" w:rsidP="000912D1">
      <w:pPr>
        <w:spacing w:line="240" w:lineRule="auto"/>
        <w:rPr>
          <w:rFonts w:ascii="Times New Roman" w:hAnsi="Times New Roman" w:cs="Times New Roman"/>
          <w:sz w:val="24"/>
          <w:szCs w:val="24"/>
        </w:rPr>
      </w:pPr>
      <w:bookmarkStart w:id="179" w:name="bookmark116"/>
      <w:r w:rsidRPr="000912D1">
        <w:rPr>
          <w:rFonts w:ascii="Times New Roman" w:hAnsi="Times New Roman" w:cs="Times New Roman"/>
          <w:sz w:val="24"/>
          <w:szCs w:val="24"/>
        </w:rPr>
        <w:t>В русле аудирования</w:t>
      </w:r>
      <w:bookmarkEnd w:id="179"/>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Воспринимать на слух и понимать:</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речь учителя и одноклассников в процессе общения на уроке и вербально/невербально реагировать на услышанное;</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lastRenderedPageBreak/>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F2D36" w:rsidRPr="000912D1" w:rsidRDefault="00FF2D36" w:rsidP="000912D1">
      <w:pPr>
        <w:spacing w:line="240" w:lineRule="auto"/>
        <w:rPr>
          <w:rFonts w:ascii="Times New Roman" w:hAnsi="Times New Roman" w:cs="Times New Roman"/>
          <w:sz w:val="24"/>
          <w:szCs w:val="24"/>
        </w:rPr>
      </w:pPr>
      <w:bookmarkStart w:id="180" w:name="bookmark117"/>
      <w:r w:rsidRPr="000912D1">
        <w:rPr>
          <w:rFonts w:ascii="Times New Roman" w:hAnsi="Times New Roman" w:cs="Times New Roman"/>
          <w:sz w:val="24"/>
          <w:szCs w:val="24"/>
        </w:rPr>
        <w:t>В русле чтения</w:t>
      </w:r>
      <w:bookmarkEnd w:id="180"/>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Читать:</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вслух небольшие тексты, построенные на изученном языковом материале;</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FF2D36" w:rsidRPr="000912D1" w:rsidRDefault="00FF2D36" w:rsidP="000912D1">
      <w:pPr>
        <w:spacing w:line="240" w:lineRule="auto"/>
        <w:rPr>
          <w:rFonts w:ascii="Times New Roman" w:hAnsi="Times New Roman" w:cs="Times New Roman"/>
          <w:sz w:val="24"/>
          <w:szCs w:val="24"/>
        </w:rPr>
      </w:pPr>
      <w:bookmarkStart w:id="181" w:name="bookmark118"/>
      <w:r w:rsidRPr="000912D1">
        <w:rPr>
          <w:rFonts w:ascii="Times New Roman" w:hAnsi="Times New Roman" w:cs="Times New Roman"/>
          <w:sz w:val="24"/>
          <w:szCs w:val="24"/>
        </w:rPr>
        <w:t>В русле письма</w:t>
      </w:r>
      <w:bookmarkEnd w:id="181"/>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Владеть:</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умением выписывать из текста слова, словосочетания и предложения;</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основами письменной речи: писать по образцу поздравление с праздником, короткое личное письмо.</w:t>
      </w:r>
      <w:bookmarkStart w:id="182" w:name="bookmark119"/>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Языковые средства и навыки пользования ими</w:t>
      </w:r>
      <w:bookmarkEnd w:id="182"/>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Графика, каллиграфия, орфография. Все буквы английского алфавита.</w:t>
      </w:r>
      <w:r w:rsidR="008C69BB">
        <w:rPr>
          <w:rFonts w:ascii="Times New Roman" w:hAnsi="Times New Roman" w:cs="Times New Roman"/>
          <w:sz w:val="24"/>
          <w:szCs w:val="24"/>
        </w:rPr>
        <w:t xml:space="preserve"> Основные буквосочетания. Звуко-</w:t>
      </w:r>
      <w:r w:rsidRPr="000912D1">
        <w:rPr>
          <w:rFonts w:ascii="Times New Roman" w:hAnsi="Times New Roman" w:cs="Times New Roman"/>
          <w:sz w:val="24"/>
          <w:szCs w:val="24"/>
        </w:rPr>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film).Начальное представление о способах словообразования: суффиксация (суффиксы -er, -or, -tion, -1st, -Jul, -ly, -teen, -ty, -th), словосложение (postcard), конверсия (play— toplay).</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(Iliketodance.Shecanskatewell.) сказуемым. Побудительные предложения в утвердительной (Helpme, please.) и отрицательной (Don’tbelate!) формах.Безличные предложения в настоящем времени (Itiscold.It’sJiveo’clock.).Предложения с оборотом thereis/thereare. Простые распространённые предложения. Предложения с однородными членами. </w:t>
      </w:r>
      <w:r w:rsidRPr="000912D1">
        <w:rPr>
          <w:rFonts w:ascii="Times New Roman" w:hAnsi="Times New Roman" w:cs="Times New Roman"/>
          <w:sz w:val="24"/>
          <w:szCs w:val="24"/>
        </w:rPr>
        <w:lastRenderedPageBreak/>
        <w:t>Сложносочинённые предложения с союзами andи but. Сложноподчинённые предложения с because.</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Правильные и неправильные глаголы в Present, Future, PastSimple (Indefinite). Неопределённая форма глагола. Глагол-связка tobe. Модальные глаголы can, may, must,haveto.Глагольные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Прилагательные в положительной, сравнительной и превосходной степени, образованные по правилам и исключения.</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Местоимения: личные (в именительном и объектном падежах), притяжательные, вопросительные, указательные (this/ these, that/those),неопределённые (some, any— некоторые случаи употребления).</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Наречиявремени</w:t>
      </w:r>
      <w:r w:rsidRPr="000912D1">
        <w:rPr>
          <w:rFonts w:ascii="Times New Roman" w:hAnsi="Times New Roman" w:cs="Times New Roman"/>
          <w:sz w:val="24"/>
          <w:szCs w:val="24"/>
          <w:lang w:val="en-US"/>
        </w:rPr>
        <w:t xml:space="preserve"> (yesterday, tomorrow, never, usually, often, sometimes). </w:t>
      </w:r>
      <w:r w:rsidRPr="000912D1">
        <w:rPr>
          <w:rFonts w:ascii="Times New Roman" w:hAnsi="Times New Roman" w:cs="Times New Roman"/>
          <w:sz w:val="24"/>
          <w:szCs w:val="24"/>
        </w:rPr>
        <w:t>Наречия степени (much, little, very).</w:t>
      </w:r>
    </w:p>
    <w:p w:rsidR="00FF2D36" w:rsidRPr="000912D1" w:rsidRDefault="00FF2D36" w:rsidP="000912D1">
      <w:pPr>
        <w:spacing w:line="240" w:lineRule="auto"/>
        <w:rPr>
          <w:rFonts w:ascii="Times New Roman" w:hAnsi="Times New Roman" w:cs="Times New Roman"/>
          <w:sz w:val="24"/>
          <w:szCs w:val="24"/>
        </w:rPr>
      </w:pPr>
      <w:r w:rsidRPr="000912D1">
        <w:rPr>
          <w:rFonts w:ascii="Times New Roman" w:hAnsi="Times New Roman" w:cs="Times New Roman"/>
          <w:sz w:val="24"/>
          <w:szCs w:val="24"/>
        </w:rPr>
        <w:t>Количественные числительные (до 100), порядковые числительные (до 30).</w:t>
      </w:r>
    </w:p>
    <w:p w:rsidR="00FF2D36" w:rsidRPr="000912D1" w:rsidRDefault="00FF2D36" w:rsidP="000912D1">
      <w:pPr>
        <w:spacing w:line="240" w:lineRule="auto"/>
        <w:rPr>
          <w:rFonts w:ascii="Times New Roman" w:hAnsi="Times New Roman" w:cs="Times New Roman"/>
          <w:sz w:val="24"/>
          <w:szCs w:val="24"/>
          <w:lang w:val="en-US"/>
        </w:rPr>
      </w:pPr>
      <w:r w:rsidRPr="000912D1">
        <w:rPr>
          <w:rFonts w:ascii="Times New Roman" w:hAnsi="Times New Roman" w:cs="Times New Roman"/>
          <w:sz w:val="24"/>
          <w:szCs w:val="24"/>
        </w:rPr>
        <w:t>Наиболее</w:t>
      </w:r>
      <w:r w:rsidR="008C69BB" w:rsidRPr="008C69BB">
        <w:rPr>
          <w:rFonts w:ascii="Times New Roman" w:hAnsi="Times New Roman" w:cs="Times New Roman"/>
          <w:sz w:val="24"/>
          <w:szCs w:val="24"/>
          <w:lang w:val="en-US"/>
        </w:rPr>
        <w:t xml:space="preserve"> </w:t>
      </w:r>
      <w:r w:rsidRPr="000912D1">
        <w:rPr>
          <w:rFonts w:ascii="Times New Roman" w:hAnsi="Times New Roman" w:cs="Times New Roman"/>
          <w:sz w:val="24"/>
          <w:szCs w:val="24"/>
        </w:rPr>
        <w:t>употребительные</w:t>
      </w:r>
      <w:r w:rsidR="008C69BB" w:rsidRPr="008C69BB">
        <w:rPr>
          <w:rFonts w:ascii="Times New Roman" w:hAnsi="Times New Roman" w:cs="Times New Roman"/>
          <w:sz w:val="24"/>
          <w:szCs w:val="24"/>
          <w:lang w:val="en-US"/>
        </w:rPr>
        <w:t xml:space="preserve"> </w:t>
      </w:r>
      <w:r w:rsidRPr="000912D1">
        <w:rPr>
          <w:rFonts w:ascii="Times New Roman" w:hAnsi="Times New Roman" w:cs="Times New Roman"/>
          <w:sz w:val="24"/>
          <w:szCs w:val="24"/>
        </w:rPr>
        <w:t>предлоги</w:t>
      </w:r>
      <w:r w:rsidRPr="000912D1">
        <w:rPr>
          <w:rFonts w:ascii="Times New Roman" w:hAnsi="Times New Roman" w:cs="Times New Roman"/>
          <w:sz w:val="24"/>
          <w:szCs w:val="24"/>
          <w:lang w:val="en-US"/>
        </w:rPr>
        <w:t>: in, on, at, into, to, from, of, with.</w:t>
      </w:r>
    </w:p>
    <w:p w:rsidR="000524BA" w:rsidRDefault="00907D83" w:rsidP="00907D83">
      <w:pPr>
        <w:rPr>
          <w:rFonts w:ascii="Times New Roman" w:hAnsi="Times New Roman" w:cs="Times New Roman"/>
          <w:b/>
          <w:i/>
          <w:sz w:val="24"/>
          <w:szCs w:val="24"/>
        </w:rPr>
      </w:pPr>
      <w:bookmarkStart w:id="183" w:name="_Toc409691705"/>
      <w:bookmarkStart w:id="184" w:name="_Toc410654031"/>
      <w:bookmarkStart w:id="185" w:name="_Toc414553229"/>
      <w:r w:rsidRPr="00D24859">
        <w:rPr>
          <w:rFonts w:ascii="Times New Roman" w:hAnsi="Times New Roman" w:cs="Times New Roman"/>
          <w:b/>
          <w:i/>
          <w:sz w:val="24"/>
          <w:szCs w:val="24"/>
        </w:rPr>
        <w:t>2.2.2.</w:t>
      </w:r>
      <w:r w:rsidR="00FE5842">
        <w:rPr>
          <w:rFonts w:ascii="Times New Roman" w:hAnsi="Times New Roman" w:cs="Times New Roman"/>
          <w:b/>
          <w:i/>
          <w:sz w:val="24"/>
          <w:szCs w:val="24"/>
        </w:rPr>
        <w:t>6</w:t>
      </w:r>
      <w:r w:rsidRPr="00D24859">
        <w:rPr>
          <w:rFonts w:ascii="Times New Roman" w:hAnsi="Times New Roman" w:cs="Times New Roman"/>
          <w:b/>
          <w:i/>
          <w:sz w:val="24"/>
          <w:szCs w:val="24"/>
        </w:rPr>
        <w:t xml:space="preserve">. История </w:t>
      </w:r>
      <w:bookmarkEnd w:id="183"/>
      <w:bookmarkEnd w:id="184"/>
      <w:bookmarkEnd w:id="185"/>
    </w:p>
    <w:p w:rsidR="00801533" w:rsidRDefault="00801533" w:rsidP="00801533">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801533" w:rsidRDefault="00801533" w:rsidP="00801533">
      <w:pPr>
        <w:spacing w:line="240" w:lineRule="auto"/>
        <w:rPr>
          <w:rFonts w:ascii="Times New Roman" w:hAnsi="Times New Roman" w:cs="Times New Roman"/>
          <w:b/>
          <w:sz w:val="24"/>
          <w:szCs w:val="24"/>
        </w:rPr>
      </w:pPr>
      <w:r>
        <w:rPr>
          <w:rFonts w:ascii="Times New Roman" w:hAnsi="Times New Roman" w:cs="Times New Roman"/>
          <w:b/>
          <w:sz w:val="24"/>
          <w:szCs w:val="24"/>
        </w:rPr>
        <w:t>Общая характеристика программы по истории.</w:t>
      </w:r>
    </w:p>
    <w:p w:rsidR="00801533" w:rsidRDefault="00801533" w:rsidP="00801533">
      <w:pPr>
        <w:spacing w:after="0" w:line="240" w:lineRule="auto"/>
        <w:rPr>
          <w:rFonts w:ascii="Times New Roman" w:hAnsi="Times New Roman" w:cs="Times New Roman"/>
          <w:sz w:val="24"/>
          <w:szCs w:val="24"/>
        </w:rPr>
      </w:pPr>
      <w:r>
        <w:rPr>
          <w:rFonts w:ascii="Times New Roman" w:hAnsi="Times New Roman" w:cs="Times New Roman"/>
          <w:b/>
          <w:sz w:val="24"/>
          <w:szCs w:val="24"/>
        </w:rPr>
        <w:t>Целью школьного исторического образования</w:t>
      </w:r>
      <w:r>
        <w:rPr>
          <w:rFonts w:ascii="Times New Roman" w:hAnsi="Times New Roman" w:cs="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801533" w:rsidRDefault="00801533" w:rsidP="008015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w:t>
      </w:r>
      <w:r w:rsidRPr="00003425">
        <w:rPr>
          <w:rFonts w:ascii="Times New Roman" w:hAnsi="Times New Roman" w:cs="Times New Roman"/>
          <w:sz w:val="24"/>
          <w:szCs w:val="24"/>
        </w:rPr>
        <w:t>образовательных стандарта</w:t>
      </w:r>
      <w:r w:rsidR="00003425" w:rsidRPr="00003425">
        <w:rPr>
          <w:rFonts w:ascii="Times New Roman" w:hAnsi="Times New Roman" w:cs="Times New Roman"/>
          <w:sz w:val="24"/>
          <w:szCs w:val="24"/>
        </w:rPr>
        <w:t xml:space="preserve">х основного общего образования </w:t>
      </w:r>
      <w:r w:rsidRPr="00003425">
        <w:rPr>
          <w:rFonts w:ascii="Times New Roman" w:hAnsi="Times New Roman" w:cs="Times New Roman"/>
          <w:sz w:val="24"/>
          <w:szCs w:val="24"/>
        </w:rPr>
        <w:t xml:space="preserve">названы следующие </w:t>
      </w:r>
      <w:r w:rsidRPr="00003425">
        <w:rPr>
          <w:rFonts w:ascii="Times New Roman" w:hAnsi="Times New Roman" w:cs="Times New Roman"/>
          <w:b/>
          <w:sz w:val="24"/>
          <w:szCs w:val="24"/>
        </w:rPr>
        <w:t>задачи изучения истор</w:t>
      </w:r>
      <w:r>
        <w:rPr>
          <w:rFonts w:ascii="Times New Roman" w:hAnsi="Times New Roman" w:cs="Times New Roman"/>
          <w:b/>
          <w:sz w:val="24"/>
          <w:szCs w:val="24"/>
        </w:rPr>
        <w:t>ии в школе</w:t>
      </w:r>
      <w:r>
        <w:rPr>
          <w:rFonts w:ascii="Times New Roman" w:hAnsi="Times New Roman" w:cs="Times New Roman"/>
          <w:sz w:val="24"/>
          <w:szCs w:val="24"/>
        </w:rPr>
        <w:t xml:space="preserve">: </w:t>
      </w:r>
    </w:p>
    <w:p w:rsidR="00801533" w:rsidRDefault="00801533" w:rsidP="00C413F4">
      <w:pPr>
        <w:pStyle w:val="af1"/>
        <w:numPr>
          <w:ilvl w:val="0"/>
          <w:numId w:val="117"/>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Pr>
          <w:rFonts w:eastAsiaTheme="minorHAnsi"/>
          <w:i/>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801533" w:rsidRDefault="00801533" w:rsidP="00C413F4">
      <w:pPr>
        <w:pStyle w:val="af1"/>
        <w:numPr>
          <w:ilvl w:val="0"/>
          <w:numId w:val="117"/>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801533" w:rsidRDefault="00801533" w:rsidP="00C413F4">
      <w:pPr>
        <w:pStyle w:val="af1"/>
        <w:numPr>
          <w:ilvl w:val="0"/>
          <w:numId w:val="117"/>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801533" w:rsidRDefault="00801533" w:rsidP="00C413F4">
      <w:pPr>
        <w:pStyle w:val="af1"/>
        <w:numPr>
          <w:ilvl w:val="0"/>
          <w:numId w:val="117"/>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w:t>
      </w:r>
      <w:r>
        <w:rPr>
          <w:rFonts w:eastAsiaTheme="minorHAnsi"/>
          <w:i/>
        </w:rPr>
        <w:lastRenderedPageBreak/>
        <w:t xml:space="preserve">рассматривать события в соответствии с принципом историзма, в их динамике, взаимосвязи и взаимообусловленности; </w:t>
      </w:r>
    </w:p>
    <w:p w:rsidR="00801533" w:rsidRDefault="00801533" w:rsidP="00C413F4">
      <w:pPr>
        <w:pStyle w:val="af1"/>
        <w:numPr>
          <w:ilvl w:val="0"/>
          <w:numId w:val="117"/>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801533" w:rsidRDefault="00801533" w:rsidP="008015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801533" w:rsidRDefault="00801533" w:rsidP="00C413F4">
      <w:pPr>
        <w:pStyle w:val="af1"/>
        <w:numPr>
          <w:ilvl w:val="0"/>
          <w:numId w:val="118"/>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Pr>
          <w:rFonts w:eastAsiaTheme="minorHAnsi"/>
          <w:i/>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01533" w:rsidRDefault="00801533" w:rsidP="00C413F4">
      <w:pPr>
        <w:pStyle w:val="af1"/>
        <w:numPr>
          <w:ilvl w:val="0"/>
          <w:numId w:val="118"/>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801533" w:rsidRDefault="00801533" w:rsidP="00C413F4">
      <w:pPr>
        <w:pStyle w:val="af1"/>
        <w:numPr>
          <w:ilvl w:val="0"/>
          <w:numId w:val="118"/>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 xml:space="preserve">ценности гражданского общества – верховенство права, социальная солидарность, безопасность, свобода и ответственность; </w:t>
      </w:r>
    </w:p>
    <w:p w:rsidR="00801533" w:rsidRDefault="00801533" w:rsidP="00C413F4">
      <w:pPr>
        <w:pStyle w:val="af1"/>
        <w:numPr>
          <w:ilvl w:val="0"/>
          <w:numId w:val="118"/>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801533" w:rsidRDefault="00801533" w:rsidP="00C413F4">
      <w:pPr>
        <w:pStyle w:val="af1"/>
        <w:numPr>
          <w:ilvl w:val="0"/>
          <w:numId w:val="118"/>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общественное согласие и уважение как необходимое условие взаимодействия государств и народов в новейшей истории;</w:t>
      </w:r>
    </w:p>
    <w:p w:rsidR="00801533" w:rsidRDefault="00801533" w:rsidP="00C413F4">
      <w:pPr>
        <w:pStyle w:val="af1"/>
        <w:numPr>
          <w:ilvl w:val="0"/>
          <w:numId w:val="118"/>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познавательное значение российской, региональной и мировой истории;</w:t>
      </w:r>
    </w:p>
    <w:p w:rsidR="00801533" w:rsidRDefault="00801533" w:rsidP="00C413F4">
      <w:pPr>
        <w:pStyle w:val="af1"/>
        <w:numPr>
          <w:ilvl w:val="0"/>
          <w:numId w:val="118"/>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формирование требований к каждой ступени непрерывного исторического образования на протяжении всей жизни.</w:t>
      </w:r>
    </w:p>
    <w:p w:rsidR="00801533" w:rsidRDefault="00801533" w:rsidP="00801533">
      <w:pPr>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801533" w:rsidRDefault="00801533" w:rsidP="00801533">
      <w:pPr>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801533" w:rsidRDefault="00801533" w:rsidP="00C413F4">
      <w:pPr>
        <w:pStyle w:val="af1"/>
        <w:numPr>
          <w:ilvl w:val="0"/>
          <w:numId w:val="119"/>
        </w:numPr>
        <w:pBdr>
          <w:bottom w:val="single" w:sz="4" w:space="4" w:color="4F81BD" w:themeColor="accent1"/>
        </w:pBdr>
        <w:autoSpaceDE w:val="0"/>
        <w:autoSpaceDN w:val="0"/>
        <w:adjustRightInd w:val="0"/>
        <w:spacing w:before="0" w:beforeAutospacing="0" w:after="0" w:afterAutospacing="0"/>
        <w:contextualSpacing/>
        <w:rPr>
          <w:rFonts w:eastAsiaTheme="minorHAnsi"/>
        </w:rPr>
      </w:pPr>
      <w:r>
        <w:rPr>
          <w:rFonts w:eastAsiaTheme="minorHAnsi"/>
          <w:i/>
        </w:rPr>
        <w:t>принцип научности, определяющий соответствие учебных единиц основным результатам научных исследований;</w:t>
      </w:r>
    </w:p>
    <w:p w:rsidR="00801533" w:rsidRDefault="00801533" w:rsidP="00C413F4">
      <w:pPr>
        <w:pStyle w:val="af1"/>
        <w:numPr>
          <w:ilvl w:val="0"/>
          <w:numId w:val="119"/>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01533" w:rsidRDefault="00801533" w:rsidP="00C413F4">
      <w:pPr>
        <w:pStyle w:val="af1"/>
        <w:numPr>
          <w:ilvl w:val="0"/>
          <w:numId w:val="119"/>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 xml:space="preserve">многофакторный подход к освещению истории всех сторон жизни государства и общества; </w:t>
      </w:r>
    </w:p>
    <w:p w:rsidR="00801533" w:rsidRDefault="00801533" w:rsidP="00C413F4">
      <w:pPr>
        <w:pStyle w:val="af1"/>
        <w:numPr>
          <w:ilvl w:val="0"/>
          <w:numId w:val="119"/>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801533" w:rsidRDefault="00801533" w:rsidP="00C413F4">
      <w:pPr>
        <w:pStyle w:val="af1"/>
        <w:numPr>
          <w:ilvl w:val="0"/>
          <w:numId w:val="119"/>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антропологический подход, формирующий личностное эмоционально окрашенное восприятие прошлого;</w:t>
      </w:r>
    </w:p>
    <w:p w:rsidR="00801533" w:rsidRDefault="00801533" w:rsidP="00C413F4">
      <w:pPr>
        <w:pStyle w:val="af1"/>
        <w:numPr>
          <w:ilvl w:val="0"/>
          <w:numId w:val="119"/>
        </w:numPr>
        <w:pBdr>
          <w:bottom w:val="single" w:sz="4" w:space="4" w:color="4F81BD" w:themeColor="accent1"/>
        </w:pBdr>
        <w:autoSpaceDE w:val="0"/>
        <w:autoSpaceDN w:val="0"/>
        <w:adjustRightInd w:val="0"/>
        <w:spacing w:before="0" w:beforeAutospacing="0" w:after="0" w:afterAutospacing="0"/>
        <w:contextualSpacing/>
        <w:rPr>
          <w:rFonts w:eastAsiaTheme="minorHAnsi"/>
          <w:i/>
        </w:rPr>
      </w:pPr>
      <w:r>
        <w:rPr>
          <w:rFonts w:eastAsiaTheme="minorHAnsi"/>
          <w:i/>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01533" w:rsidRDefault="00801533" w:rsidP="00801533">
      <w:pPr>
        <w:spacing w:after="0" w:line="240" w:lineRule="auto"/>
        <w:rPr>
          <w:rFonts w:ascii="Times New Roman" w:hAnsi="Times New Roman" w:cs="Times New Roman"/>
          <w:sz w:val="24"/>
          <w:szCs w:val="24"/>
        </w:rPr>
      </w:pPr>
    </w:p>
    <w:p w:rsidR="00801533" w:rsidRDefault="00801533" w:rsidP="00801533">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Место учебного предмета «История» в учебном плане основного общего образования.</w:t>
      </w:r>
    </w:p>
    <w:p w:rsidR="00801533" w:rsidRDefault="00801533" w:rsidP="00801533">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5-7 классах. </w:t>
      </w:r>
    </w:p>
    <w:p w:rsidR="00801533" w:rsidRDefault="00801533" w:rsidP="00801533">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Структурно предмет «История» включает учебные курсы по всеобщей истории и истории России.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Знакомство обучающихся при получении основного общего образования с предметом «История» начинается </w:t>
      </w:r>
      <w:r>
        <w:rPr>
          <w:rFonts w:ascii="Times New Roman" w:hAnsi="Times New Roman" w:cs="Times New Roman"/>
          <w:b/>
          <w:sz w:val="24"/>
          <w:szCs w:val="24"/>
        </w:rPr>
        <w:t>с курса всеобщей истории</w:t>
      </w:r>
      <w:r>
        <w:rPr>
          <w:rFonts w:ascii="Times New Roman" w:hAnsi="Times New Roman" w:cs="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Курс дает возможность обучающимся научиться сопоставлять</w:t>
      </w:r>
      <w:r w:rsidR="00B13CFB">
        <w:rPr>
          <w:rFonts w:ascii="Times New Roman" w:hAnsi="Times New Roman" w:cs="Times New Roman"/>
          <w:sz w:val="24"/>
          <w:szCs w:val="24"/>
        </w:rPr>
        <w:t xml:space="preserve"> </w:t>
      </w:r>
      <w:r>
        <w:rPr>
          <w:rFonts w:ascii="Times New Roman" w:hAnsi="Times New Roman" w:cs="Times New Roman"/>
          <w:sz w:val="24"/>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Курс </w:t>
      </w:r>
      <w:r>
        <w:rPr>
          <w:rFonts w:ascii="Times New Roman" w:hAnsi="Times New Roman" w:cs="Times New Roman"/>
          <w:b/>
          <w:sz w:val="24"/>
          <w:szCs w:val="24"/>
        </w:rPr>
        <w:t>отечественной истории</w:t>
      </w:r>
      <w:r>
        <w:rPr>
          <w:rFonts w:ascii="Times New Roman" w:hAnsi="Times New Roman" w:cs="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Pr>
          <w:rFonts w:ascii="Times New Roman" w:hAnsi="Times New Roman" w:cs="Times New Roman"/>
          <w:b/>
          <w:sz w:val="24"/>
          <w:szCs w:val="24"/>
        </w:rPr>
        <w:t>синхронизации курсов истории России и всеобщей истории</w:t>
      </w:r>
      <w:r>
        <w:rPr>
          <w:rFonts w:ascii="Times New Roman" w:hAnsi="Times New Roman" w:cs="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w:t>
      </w:r>
      <w:r>
        <w:rPr>
          <w:rFonts w:ascii="Times New Roman" w:hAnsi="Times New Roman" w:cs="Times New Roman"/>
          <w:sz w:val="24"/>
          <w:szCs w:val="24"/>
        </w:rPr>
        <w:lastRenderedPageBreak/>
        <w:t>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Pr>
          <w:rFonts w:ascii="Times New Roman" w:hAnsi="Times New Roman" w:cs="Times New Roman"/>
          <w:b/>
          <w:sz w:val="24"/>
          <w:szCs w:val="24"/>
        </w:rPr>
        <w:t>взаимодействии культур и религий</w:t>
      </w:r>
      <w:r>
        <w:rPr>
          <w:rFonts w:ascii="Times New Roman" w:hAnsi="Times New Roman" w:cs="Times New Roman"/>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Одной из главных задач школьного курса истории является </w:t>
      </w:r>
      <w:r>
        <w:rPr>
          <w:rFonts w:ascii="Times New Roman" w:hAnsi="Times New Roman" w:cs="Times New Roman"/>
          <w:b/>
          <w:sz w:val="24"/>
          <w:szCs w:val="24"/>
        </w:rPr>
        <w:t>формирование гражданской общероссийской идентичности</w:t>
      </w:r>
      <w:r>
        <w:rPr>
          <w:rFonts w:ascii="Times New Roman" w:hAnsi="Times New Roman" w:cs="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Необходимо увеличить количество учебного времени на изучение материалов </w:t>
      </w:r>
      <w:r>
        <w:rPr>
          <w:rFonts w:ascii="Times New Roman" w:hAnsi="Times New Roman" w:cs="Times New Roman"/>
          <w:b/>
          <w:sz w:val="24"/>
          <w:szCs w:val="24"/>
        </w:rPr>
        <w:t>по истории культуры</w:t>
      </w:r>
      <w:r>
        <w:rPr>
          <w:rFonts w:ascii="Times New Roman" w:hAnsi="Times New Roman" w:cs="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801533" w:rsidRDefault="00801533" w:rsidP="008015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801533" w:rsidRDefault="00801533" w:rsidP="00801533">
      <w:pPr>
        <w:tabs>
          <w:tab w:val="left" w:pos="567"/>
        </w:tabs>
        <w:autoSpaceDE w:val="0"/>
        <w:autoSpaceDN w:val="0"/>
        <w:adjustRightInd w:val="0"/>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Содержание учебного предмета.</w:t>
      </w:r>
    </w:p>
    <w:p w:rsidR="00801533" w:rsidRDefault="00801533" w:rsidP="00466FC7">
      <w:pPr>
        <w:tabs>
          <w:tab w:val="left" w:pos="0"/>
        </w:tabs>
        <w:autoSpaceDE w:val="0"/>
        <w:autoSpaceDN w:val="0"/>
        <w:adjustRightInd w:val="0"/>
        <w:spacing w:after="0" w:line="240" w:lineRule="auto"/>
        <w:jc w:val="both"/>
        <w:rPr>
          <w:rFonts w:ascii="Times New Roman" w:hAnsi="Times New Roman" w:cs="Times New Roman"/>
          <w:b/>
          <w:bCs/>
          <w:sz w:val="24"/>
          <w:szCs w:val="24"/>
        </w:rPr>
      </w:pP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ВСЕОБЩАЯ ИСТОРИЯ.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ИСТОРИЯ ДРЕВНЕГО МИРА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Понятие «Первобытность» и «Древний мир». Хронологические рамки древней истории.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Первобытное общество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Предки человека. Расселение древнейшего человечества. Влияние природных условий на жизнь первобытных людей. Стоянки первобытных людей на территории нашей страны, края. Занятия, орудия труда первобытных людей. Родоплеменные отношения. Переход от собирательства к земледелию и скотоводству. Соседская община. Развитие ремесла. Обмен произведенными продуктами. Представления первобытных людей об окружающем мире. Первобытные верования. Зарождение искусства.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Древний Восток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Древний Египет: природные условия, население. Земледельцы и ремесленники, их труд, жилища, быт. Рабы и их роль в хозяйственной жизни. Возникновение государства в Древнем Египте. Фараон, жрецы, чиновники. Религия древних египтян. Мифы о богах. Храмы и пирамиды. Научные познания, письменность и школа в Древнем Египте. Древние государства Передней Азии и Восточного Средиземноморья. Древнее </w:t>
      </w:r>
      <w:r>
        <w:rPr>
          <w:rFonts w:ascii="Times New Roman" w:hAnsi="Times New Roman" w:cs="Times New Roman"/>
          <w:color w:val="000000"/>
          <w:sz w:val="24"/>
          <w:szCs w:val="24"/>
        </w:rPr>
        <w:lastRenderedPageBreak/>
        <w:t xml:space="preserve">Междуречье: природные условия, население. Сказания о героях и богах. Древний Вавилон. Законы Хаммурапи. Ассирийская держава. Палестина и Финикия: природные условия, занятия жителей, ремесла и торговля. Религиозные верования. Возвышение Персидской державы и ее завоевания. Древняя Индия: природные условия, население. Варны. Касты. Религиозные верования, легенды и сказания. Будда. Древний Китай: природные условия, население. Империя Цинь. Император и его подданные. Возникновение религиозно-философских учений. Конфуций. Научные знания и изобретения. Великая китайская стена. Культурное наследие цивилизаций Древнего Востока.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Древняя Греция и эллинистический мир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Природные условия Древней Греции. Население, его занятия. Эллины. Древнейшие государства (Крит, Микены). Древнегреческая мифология. Легенды о людях и богах. Поэмы Гомера «Илиада» и «Одиссея». Полис – город-государство. Развитие земледелия, ремесла и торговли. Свободные и рабы. Афины. Афинская демократия. Демос и знать. Спарта. Греческие колонии. Греко-персидские войны. Пелопонесские войны. Возвышение Македонии. Завоевания Александра Македонского и его держава. Греция и государства Востока под властью преемников Александра. Культурное наследие Древней Греции и эллинистического мира. Развитие научных и философских знаний. Архимед. Платон. Аристотель. Школа и образование. Литература и театральное искусство. Архитектура и скульптура. Олимпийские игры.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Древний Рим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Природные условия и население древней Италии. Этруски. Легенды об основании Рима. Религиозные верования римлян. Патриции и плебеи. Возникновение Римской республики. Консулы, сенаторы и трибуны. Войны с Карфагеном. Господство Рима в Средиземноморье. Рабство в Древнем Риме. Восстания рабов. Спартак. Гражданские войны. Гай Юлий Цезарь. Установление императорской власти. Римская империя: территория, управление. Римское право. Империя и соседние народы. Возникновение и распространение христианства. Библия. Гонения на христиан. Христианские святые мученики. Признание христианства государственной религией Римской империи. Разделение Римской империи на Западную и Восточную. Рим и варвары. Готы и гунны. Падение Западной Римской империи. Культурное наследие Древнего Рима. Архитектура и скульптура. Римская литература и театр, «золотой век» поэзии. Ораторское искусство</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ИСТОРИЯ СРЕДНИХ ВЕКОВ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Понятие «средние века». Хронологические рамки средневековья.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Западная и Центральная Европа в V-XIII вв.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Великое переселение народов. Кельты, германцы, славяне, тюрки. Образование варварских королевств. Расселение франков, занятия, общественное устройство. Роль христианства в раннем средневековье. Христианизация Европы. Аврелий Августин. Иоанн Златоуст. Создание и распад империи Карла Великого. Образование государств в Западной Европе. Политическая раздробленность. Норманнские завоевания. Ранние славянские государства. Просветители славян – Кирилл и Мефодий.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Средневековое европейское общество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Сословное общество в средневековой Европе. Феодализм. Власть духовная и светская. Образование двух ветвей христианства –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 Феодальное землевладение. Сеньоры и вассалы. Европейское рыцарство: образ жизни и правила поведения. Особенности </w:t>
      </w:r>
      <w:r>
        <w:rPr>
          <w:rFonts w:ascii="Times New Roman" w:hAnsi="Times New Roman" w:cs="Times New Roman"/>
          <w:color w:val="000000"/>
          <w:sz w:val="24"/>
          <w:szCs w:val="24"/>
        </w:rPr>
        <w:lastRenderedPageBreak/>
        <w:t xml:space="preserve">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Византия и арабский мир. Крестовые походы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Византийская империя: территория, хозяйство, государственное устройство. Императоры Византии. Арабские племена: расселение, занятия. Возникновение ислама. Мухаммед. Коран. Арабские завоевания в Азии, Северной Африке, Европе. 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 </w:t>
      </w:r>
    </w:p>
    <w:p w:rsidR="00801533" w:rsidRDefault="00801533" w:rsidP="00466FC7">
      <w:pPr>
        <w:pStyle w:val="af1"/>
        <w:tabs>
          <w:tab w:val="left" w:pos="0"/>
        </w:tabs>
        <w:spacing w:line="276" w:lineRule="auto"/>
        <w:jc w:val="both"/>
      </w:pPr>
      <w:r>
        <w:t>Завоевания сельджуков и османов. Падение Византии. Османская империя.</w:t>
      </w:r>
    </w:p>
    <w:p w:rsidR="00801533" w:rsidRDefault="00801533" w:rsidP="00466FC7">
      <w:pPr>
        <w:pStyle w:val="af1"/>
        <w:tabs>
          <w:tab w:val="left" w:pos="0"/>
        </w:tabs>
        <w:spacing w:line="276" w:lineRule="auto"/>
        <w:jc w:val="both"/>
      </w:pPr>
      <w:r>
        <w:rPr>
          <w:b/>
          <w:bCs/>
        </w:rPr>
        <w:t xml:space="preserve">Страны Азии и Америки в эпоху средневековья (V-XV вв.) </w:t>
      </w:r>
    </w:p>
    <w:p w:rsidR="00801533" w:rsidRDefault="00801533" w:rsidP="00466FC7">
      <w:pPr>
        <w:pStyle w:val="af1"/>
        <w:tabs>
          <w:tab w:val="left" w:pos="0"/>
        </w:tabs>
        <w:spacing w:line="276" w:lineRule="auto"/>
        <w:jc w:val="both"/>
      </w:pPr>
      <w:r>
        <w:t xml:space="preserve">Китай: распад и восстановление единой державы. Империи Тан и Сун.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 Государства Центральной Азии в средние века. Государство Хорезм и его покорение монголами. Походы Тимура (Тамерлана). Доколумбовы цивилизации Америки. Майя, ацтеки и инки: государства, верования, особенности хозяйственной жизни.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Государства Европы в XIV-XV вв.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XIV-XV вв. Кризис европейского сословного общества в XIV-XV вв. Столетняя война: причины и итоги. Жанна д’Арк. Война Алой и Белой розы. Крестьянские и городские восстания. Жакерия. Восстание УотаТайлера. Кризис католической церкви. Папы и императоры. Гуситское движение в Чехии. Ян Гус.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Культурное наследие Средневековья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 Развитие науки и техники. Появление университетов. Схоластика. Начало книгопечатания в Европе. Культурное наследие Византии. Особенности средневековой культуры народов Востока. Архитектура и поэзия. </w:t>
      </w:r>
    </w:p>
    <w:p w:rsidR="00801533" w:rsidRDefault="00801533" w:rsidP="00466FC7">
      <w:pPr>
        <w:tabs>
          <w:tab w:val="left" w:pos="0"/>
        </w:tabs>
        <w:autoSpaceDE w:val="0"/>
        <w:autoSpaceDN w:val="0"/>
        <w:adjustRightInd w:val="0"/>
        <w:spacing w:after="0"/>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rPr>
        <w:tab/>
        <w:t>ИСТОРИЯ  НОВОГО ВРЕМЕНИ</w:t>
      </w:r>
      <w:r>
        <w:rPr>
          <w:rFonts w:ascii="Times New Roman" w:eastAsia="Times New Roman" w:hAnsi="Times New Roman" w:cs="Times New Roman"/>
          <w:b/>
          <w:sz w:val="24"/>
          <w:szCs w:val="24"/>
        </w:rPr>
        <w:t>.</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Мир в начале Нового времени. Великие географические открытия. Возрождение. Реформация. </w:t>
      </w:r>
      <w:r>
        <w:rPr>
          <w:rFonts w:ascii="Times New Roman" w:hAnsi="Times New Roman" w:cs="Times New Roman"/>
          <w:color w:val="000000"/>
          <w:sz w:val="24"/>
          <w:szCs w:val="24"/>
        </w:rPr>
        <w:t xml:space="preserve">Введение. От Средневековья к Новому времени. Технические открытия и выход к Мировому океану. Встреча миров. Великие географические открытия и их последствия. Усиление королевской власти в </w:t>
      </w:r>
      <w:r>
        <w:rPr>
          <w:rFonts w:ascii="Times New Roman" w:hAnsi="Times New Roman" w:cs="Times New Roman"/>
          <w:color w:val="000000"/>
          <w:sz w:val="24"/>
          <w:szCs w:val="24"/>
          <w:lang w:val="en-US"/>
        </w:rPr>
        <w:t>XVI</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XVII</w:t>
      </w:r>
      <w:r>
        <w:rPr>
          <w:rFonts w:ascii="Times New Roman" w:hAnsi="Times New Roman" w:cs="Times New Roman"/>
          <w:color w:val="000000"/>
          <w:sz w:val="24"/>
          <w:szCs w:val="24"/>
        </w:rPr>
        <w:t xml:space="preserve"> вв. Абсолютизм в Европе. Дух предпринимательства преобразует экономику. Европейское общество в раннее Новое время. Повседневная жизнь. Великие гуманисты Европы. Мир художественной культуры Возрождения. Рождение новой европейской науки. Начало Реформации в Европе. Обновление христианства. Распространение Реформации в Европе. Контрреформация. Королевская власть и Реформация в Англии. Борьба за господство на море. Религиозные войны и укрепление абсолютной монархии во Франции.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Первые революции Нового времени. Международные отношения (борьба за первенство в Европе и колониях). </w:t>
      </w:r>
      <w:r>
        <w:rPr>
          <w:rFonts w:ascii="Times New Roman" w:hAnsi="Times New Roman" w:cs="Times New Roman"/>
          <w:color w:val="000000"/>
          <w:sz w:val="24"/>
          <w:szCs w:val="24"/>
        </w:rPr>
        <w:t xml:space="preserve">Освободительная война в Нидерландах. Рождение </w:t>
      </w:r>
      <w:r>
        <w:rPr>
          <w:rFonts w:ascii="Times New Roman" w:hAnsi="Times New Roman" w:cs="Times New Roman"/>
          <w:color w:val="000000"/>
          <w:sz w:val="24"/>
          <w:szCs w:val="24"/>
        </w:rPr>
        <w:lastRenderedPageBreak/>
        <w:t xml:space="preserve">Республики Соединённых провинций. Парламент против короля. Революция в Англии. Путь к парламентской монархии. Международные отношения в XVI – XVII вв.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Традиционные общества Востока. Начало европейской колонизации. </w:t>
      </w:r>
      <w:r>
        <w:rPr>
          <w:rFonts w:ascii="Times New Roman" w:hAnsi="Times New Roman" w:cs="Times New Roman"/>
          <w:color w:val="000000"/>
          <w:sz w:val="24"/>
          <w:szCs w:val="24"/>
        </w:rPr>
        <w:t>Государства Востока: традиционное общество в эпоху раннего Нового времени. Начало европейской колонизации.</w:t>
      </w:r>
    </w:p>
    <w:p w:rsidR="00801533" w:rsidRDefault="00801533" w:rsidP="00466FC7">
      <w:pPr>
        <w:tabs>
          <w:tab w:val="left" w:pos="0"/>
        </w:tabs>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Эпоха Просвещения </w:t>
      </w:r>
    </w:p>
    <w:p w:rsidR="00801533" w:rsidRDefault="00801533" w:rsidP="00466FC7">
      <w:pPr>
        <w:tabs>
          <w:tab w:val="left" w:pos="0"/>
        </w:tabs>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Формирование мировоззрения нового времени. Идеи европейского Просвещения </w:t>
      </w:r>
      <w:r>
        <w:rPr>
          <w:rFonts w:ascii="Times New Roman" w:hAnsi="Times New Roman" w:cs="Times New Roman"/>
          <w:b/>
          <w:bCs/>
          <w:color w:val="000000"/>
          <w:sz w:val="24"/>
          <w:szCs w:val="24"/>
          <w:lang w:val="en-US"/>
        </w:rPr>
        <w:t>XVIII</w:t>
      </w:r>
      <w:r>
        <w:rPr>
          <w:rFonts w:ascii="Times New Roman" w:hAnsi="Times New Roman" w:cs="Times New Roman"/>
          <w:b/>
          <w:bCs/>
          <w:color w:val="000000"/>
          <w:sz w:val="24"/>
          <w:szCs w:val="24"/>
        </w:rPr>
        <w:t xml:space="preserve"> 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научных взглядов и кризис средневековой картины мира. Революция в естествознании. Складывание ми</w:t>
      </w:r>
      <w:r>
        <w:rPr>
          <w:rFonts w:ascii="Times New Roman" w:hAnsi="Times New Roman" w:cs="Times New Roman"/>
          <w:color w:val="000000"/>
          <w:sz w:val="24"/>
          <w:szCs w:val="24"/>
        </w:rPr>
        <w:softHyphen/>
        <w:t>ровоззрения нового времени. Научные открытия и появление механической картины мира. Рациона</w:t>
      </w:r>
      <w:r>
        <w:rPr>
          <w:rFonts w:ascii="Times New Roman" w:hAnsi="Times New Roman" w:cs="Times New Roman"/>
          <w:color w:val="000000"/>
          <w:sz w:val="24"/>
          <w:szCs w:val="24"/>
        </w:rPr>
        <w:softHyphen/>
        <w:t>лизм.</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Общественная мысль эпохи Просвещения. Энци</w:t>
      </w:r>
      <w:r>
        <w:rPr>
          <w:rFonts w:ascii="Times New Roman" w:hAnsi="Times New Roman" w:cs="Times New Roman"/>
          <w:color w:val="000000"/>
          <w:sz w:val="24"/>
          <w:szCs w:val="24"/>
        </w:rPr>
        <w:softHyphen/>
        <w:t>клопедия и энциклопедисты. Теория общественного договора, идеи правового государства, разделения властей. Экономические идеи Просвещения. А. Смит.</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Просвещенный абсолютизм в странах Европы. По</w:t>
      </w:r>
      <w:r>
        <w:rPr>
          <w:rFonts w:ascii="Times New Roman" w:hAnsi="Times New Roman" w:cs="Times New Roman"/>
          <w:b/>
          <w:bCs/>
          <w:color w:val="000000"/>
          <w:sz w:val="24"/>
          <w:szCs w:val="24"/>
        </w:rPr>
        <w:softHyphen/>
        <w:t xml:space="preserve">вседневная жизнь европейцев в </w:t>
      </w:r>
      <w:r>
        <w:rPr>
          <w:rFonts w:ascii="Times New Roman" w:hAnsi="Times New Roman" w:cs="Times New Roman"/>
          <w:b/>
          <w:bCs/>
          <w:color w:val="000000"/>
          <w:sz w:val="24"/>
          <w:szCs w:val="24"/>
          <w:lang w:val="en-US"/>
        </w:rPr>
        <w:t>XVIII</w:t>
      </w:r>
      <w:r>
        <w:rPr>
          <w:rFonts w:ascii="Times New Roman" w:hAnsi="Times New Roman" w:cs="Times New Roman"/>
          <w:b/>
          <w:bCs/>
          <w:color w:val="000000"/>
          <w:sz w:val="24"/>
          <w:szCs w:val="24"/>
        </w:rPr>
        <w:t xml:space="preserve"> в. </w:t>
      </w:r>
      <w:r>
        <w:rPr>
          <w:rFonts w:ascii="Times New Roman" w:hAnsi="Times New Roman" w:cs="Times New Roman"/>
          <w:color w:val="000000"/>
          <w:sz w:val="24"/>
          <w:szCs w:val="24"/>
        </w:rPr>
        <w:t>Идеи Про</w:t>
      </w:r>
      <w:r>
        <w:rPr>
          <w:rFonts w:ascii="Times New Roman" w:hAnsi="Times New Roman" w:cs="Times New Roman"/>
          <w:color w:val="000000"/>
          <w:sz w:val="24"/>
          <w:szCs w:val="24"/>
        </w:rPr>
        <w:softHyphen/>
        <w:t>свещения и изменения в политике европейских монархов. Просвещенный абсолютизм. Реформы под влиянием идей Просвещения. Идея «регулярно</w:t>
      </w:r>
      <w:r>
        <w:rPr>
          <w:rFonts w:ascii="Times New Roman" w:hAnsi="Times New Roman" w:cs="Times New Roman"/>
          <w:color w:val="000000"/>
          <w:sz w:val="24"/>
          <w:szCs w:val="24"/>
        </w:rPr>
        <w:softHyphen/>
        <w:t xml:space="preserve">го» государства и повседневная жизнь европейцев в </w:t>
      </w:r>
      <w:r>
        <w:rPr>
          <w:rFonts w:ascii="Times New Roman" w:hAnsi="Times New Roman" w:cs="Times New Roman"/>
          <w:b/>
          <w:bCs/>
          <w:color w:val="000000"/>
          <w:sz w:val="24"/>
          <w:szCs w:val="24"/>
          <w:lang w:val="en-US"/>
        </w:rPr>
        <w:t>XVIII</w:t>
      </w:r>
      <w:r w:rsidR="00316729">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в.</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Искусство и литература</w:t>
      </w:r>
      <w:r w:rsidR="0031672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en-US"/>
        </w:rPr>
        <w:t>XVIII</w:t>
      </w:r>
      <w:r w:rsidR="0031672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вв. </w:t>
      </w:r>
      <w:r>
        <w:rPr>
          <w:rFonts w:ascii="Times New Roman" w:hAnsi="Times New Roman" w:cs="Times New Roman"/>
          <w:color w:val="000000"/>
          <w:sz w:val="24"/>
          <w:szCs w:val="24"/>
        </w:rPr>
        <w:t>Влияние Реформации и Контрреформации на формирование стилей  и  направлений  в  искусстве  и  литературе</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XVIII</w:t>
      </w:r>
      <w:r>
        <w:rPr>
          <w:rFonts w:ascii="Times New Roman" w:hAnsi="Times New Roman" w:cs="Times New Roman"/>
          <w:color w:val="000000"/>
          <w:sz w:val="24"/>
          <w:szCs w:val="24"/>
        </w:rPr>
        <w:t xml:space="preserve"> в. Барокко и церковная католическая культура. Особенности художественного языка стиля барокко. Реализм в европейской живописи </w:t>
      </w:r>
      <w:r>
        <w:rPr>
          <w:rFonts w:ascii="Times New Roman" w:hAnsi="Times New Roman" w:cs="Times New Roman"/>
          <w:color w:val="000000"/>
          <w:sz w:val="24"/>
          <w:szCs w:val="24"/>
          <w:lang w:val="en-US"/>
        </w:rPr>
        <w:t>XVIII</w:t>
      </w:r>
      <w:r>
        <w:rPr>
          <w:rFonts w:ascii="Times New Roman" w:hAnsi="Times New Roman" w:cs="Times New Roman"/>
          <w:color w:val="000000"/>
          <w:sz w:val="24"/>
          <w:szCs w:val="24"/>
        </w:rPr>
        <w:t xml:space="preserve"> в. Художест</w:t>
      </w:r>
      <w:r>
        <w:rPr>
          <w:rFonts w:ascii="Times New Roman" w:hAnsi="Times New Roman" w:cs="Times New Roman"/>
          <w:color w:val="000000"/>
          <w:sz w:val="24"/>
          <w:szCs w:val="24"/>
        </w:rPr>
        <w:softHyphen/>
        <w:t>венная школа протестантской Голландии." «Малые голландцы», Рембрандт. Возникновение классициз</w:t>
      </w:r>
      <w:r>
        <w:rPr>
          <w:rFonts w:ascii="Times New Roman" w:hAnsi="Times New Roman" w:cs="Times New Roman"/>
          <w:color w:val="000000"/>
          <w:sz w:val="24"/>
          <w:szCs w:val="24"/>
        </w:rPr>
        <w:softHyphen/>
        <w:t>ма, его идейное содержание и предназначение. Жи</w:t>
      </w:r>
      <w:r>
        <w:rPr>
          <w:rFonts w:ascii="Times New Roman" w:hAnsi="Times New Roman" w:cs="Times New Roman"/>
          <w:color w:val="000000"/>
          <w:sz w:val="24"/>
          <w:szCs w:val="24"/>
        </w:rPr>
        <w:softHyphen/>
        <w:t>вопись, архитектура и литература классицизма. Клас</w:t>
      </w:r>
      <w:r>
        <w:rPr>
          <w:rFonts w:ascii="Times New Roman" w:hAnsi="Times New Roman" w:cs="Times New Roman"/>
          <w:color w:val="000000"/>
          <w:sz w:val="24"/>
          <w:szCs w:val="24"/>
        </w:rPr>
        <w:softHyphen/>
        <w:t>сицизм и Просвещение. Придворный стиль рококо и его характерные черты. Господство светского направ</w:t>
      </w:r>
      <w:r>
        <w:rPr>
          <w:rFonts w:ascii="Times New Roman" w:hAnsi="Times New Roman" w:cs="Times New Roman"/>
          <w:color w:val="000000"/>
          <w:sz w:val="24"/>
          <w:szCs w:val="24"/>
        </w:rPr>
        <w:softHyphen/>
        <w:t>ления в искусстве.</w:t>
      </w:r>
    </w:p>
    <w:p w:rsidR="00801533" w:rsidRDefault="00801533" w:rsidP="00466FC7">
      <w:pPr>
        <w:tabs>
          <w:tab w:val="left" w:pos="0"/>
        </w:tabs>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Промышленный переворот в Англии. </w:t>
      </w:r>
      <w:r>
        <w:rPr>
          <w:rFonts w:ascii="Times New Roman" w:hAnsi="Times New Roman" w:cs="Times New Roman"/>
          <w:color w:val="000000"/>
          <w:sz w:val="24"/>
          <w:szCs w:val="24"/>
        </w:rPr>
        <w:t>Экономи</w:t>
      </w:r>
      <w:r>
        <w:rPr>
          <w:rFonts w:ascii="Times New Roman" w:hAnsi="Times New Roman" w:cs="Times New Roman"/>
          <w:color w:val="000000"/>
          <w:sz w:val="24"/>
          <w:szCs w:val="24"/>
        </w:rPr>
        <w:softHyphen/>
        <w:t>ческие и политические предпосылки промышлен</w:t>
      </w:r>
      <w:r>
        <w:rPr>
          <w:rFonts w:ascii="Times New Roman" w:hAnsi="Times New Roman" w:cs="Times New Roman"/>
          <w:color w:val="000000"/>
          <w:sz w:val="24"/>
          <w:szCs w:val="24"/>
        </w:rPr>
        <w:softHyphen/>
        <w:t>ного переворота в Англии. Технические изобретения и создание первых машин. Прялка «Дженни», па</w:t>
      </w:r>
      <w:r>
        <w:rPr>
          <w:rFonts w:ascii="Times New Roman" w:hAnsi="Times New Roman" w:cs="Times New Roman"/>
          <w:color w:val="000000"/>
          <w:sz w:val="24"/>
          <w:szCs w:val="24"/>
        </w:rPr>
        <w:softHyphen/>
        <w:t>ровая машина Дж. Уатта. Начало использования энергии пара. Появление фабрик и замена ручно</w:t>
      </w:r>
      <w:r>
        <w:rPr>
          <w:rFonts w:ascii="Times New Roman" w:hAnsi="Times New Roman" w:cs="Times New Roman"/>
          <w:color w:val="000000"/>
          <w:sz w:val="24"/>
          <w:szCs w:val="24"/>
        </w:rPr>
        <w:softHyphen/>
        <w:t>го труда машинным. Социальные и экономические последствия промышленного переворота. Форми</w:t>
      </w:r>
      <w:r>
        <w:rPr>
          <w:rFonts w:ascii="Times New Roman" w:hAnsi="Times New Roman" w:cs="Times New Roman"/>
          <w:color w:val="000000"/>
          <w:sz w:val="24"/>
          <w:szCs w:val="24"/>
        </w:rPr>
        <w:softHyphen/>
        <w:t>рование новых классов и возникновение противоре</w:t>
      </w:r>
      <w:r>
        <w:rPr>
          <w:rFonts w:ascii="Times New Roman" w:hAnsi="Times New Roman" w:cs="Times New Roman"/>
          <w:color w:val="000000"/>
          <w:sz w:val="24"/>
          <w:szCs w:val="24"/>
        </w:rPr>
        <w:softHyphen/>
        <w:t>чий между ними. Зарождение индустриального об</w:t>
      </w:r>
      <w:r>
        <w:rPr>
          <w:rFonts w:ascii="Times New Roman" w:hAnsi="Times New Roman" w:cs="Times New Roman"/>
          <w:color w:val="000000"/>
          <w:sz w:val="24"/>
          <w:szCs w:val="24"/>
        </w:rPr>
        <w:softHyphen/>
        <w:t>щества</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Североамериканские   колонии   Англии   в   </w:t>
      </w:r>
      <w:r>
        <w:rPr>
          <w:rFonts w:ascii="Times New Roman" w:hAnsi="Times New Roman" w:cs="Times New Roman"/>
          <w:b/>
          <w:bCs/>
          <w:color w:val="000000"/>
          <w:sz w:val="24"/>
          <w:szCs w:val="24"/>
          <w:lang w:val="en-US"/>
        </w:rPr>
        <w:t>XVII</w:t>
      </w:r>
      <w:r>
        <w:rPr>
          <w:rFonts w:ascii="Times New Roman" w:hAnsi="Times New Roman" w:cs="Times New Roman"/>
          <w:b/>
          <w:bCs/>
          <w:color w:val="000000"/>
          <w:sz w:val="24"/>
          <w:szCs w:val="24"/>
        </w:rPr>
        <w:t>—</w:t>
      </w:r>
      <w:r>
        <w:rPr>
          <w:rFonts w:ascii="Times New Roman" w:hAnsi="Times New Roman" w:cs="Times New Roman"/>
          <w:b/>
          <w:bCs/>
          <w:color w:val="000000"/>
          <w:sz w:val="24"/>
          <w:szCs w:val="24"/>
          <w:lang w:val="en-US"/>
        </w:rPr>
        <w:t>XVIII</w:t>
      </w:r>
      <w:r>
        <w:rPr>
          <w:rFonts w:ascii="Times New Roman" w:hAnsi="Times New Roman" w:cs="Times New Roman"/>
          <w:b/>
          <w:bCs/>
          <w:color w:val="000000"/>
          <w:sz w:val="24"/>
          <w:szCs w:val="24"/>
        </w:rPr>
        <w:t xml:space="preserve"> вв. </w:t>
      </w:r>
      <w:r>
        <w:rPr>
          <w:rFonts w:ascii="Times New Roman" w:hAnsi="Times New Roman" w:cs="Times New Roman"/>
          <w:color w:val="000000"/>
          <w:sz w:val="24"/>
          <w:szCs w:val="24"/>
        </w:rPr>
        <w:t>Английские колонии в Северной Америке: географическое положение и природные условия. Ре</w:t>
      </w:r>
      <w:r>
        <w:rPr>
          <w:rFonts w:ascii="Times New Roman" w:hAnsi="Times New Roman" w:cs="Times New Roman"/>
          <w:color w:val="000000"/>
          <w:sz w:val="24"/>
          <w:szCs w:val="24"/>
        </w:rPr>
        <w:softHyphen/>
        <w:t>лигиозный и национальный состав европейских пе</w:t>
      </w:r>
      <w:r>
        <w:rPr>
          <w:rFonts w:ascii="Times New Roman" w:hAnsi="Times New Roman" w:cs="Times New Roman"/>
          <w:color w:val="000000"/>
          <w:sz w:val="24"/>
          <w:szCs w:val="24"/>
        </w:rPr>
        <w:softHyphen/>
        <w:t>реселенцев. Белые переселенцы и индейцы — взаи</w:t>
      </w:r>
      <w:r>
        <w:rPr>
          <w:rFonts w:ascii="Times New Roman" w:hAnsi="Times New Roman" w:cs="Times New Roman"/>
          <w:color w:val="000000"/>
          <w:sz w:val="24"/>
          <w:szCs w:val="24"/>
        </w:rPr>
        <w:softHyphen/>
        <w:t>модействие и конфликты. Экономические противо</w:t>
      </w:r>
      <w:r>
        <w:rPr>
          <w:rFonts w:ascii="Times New Roman" w:hAnsi="Times New Roman" w:cs="Times New Roman"/>
          <w:color w:val="000000"/>
          <w:sz w:val="24"/>
          <w:szCs w:val="24"/>
        </w:rPr>
        <w:softHyphen/>
        <w:t>речия между Англией и ее колониями. Движение за отмену гербового сбора. «Бостонское чаепитие». Идеи Просвещения в Северной Америке.</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Американская революция </w:t>
      </w:r>
      <w:r>
        <w:rPr>
          <w:rFonts w:ascii="Times New Roman" w:hAnsi="Times New Roman" w:cs="Times New Roman"/>
          <w:b/>
          <w:bCs/>
          <w:color w:val="000000"/>
          <w:sz w:val="24"/>
          <w:szCs w:val="24"/>
          <w:lang w:val="en-US"/>
        </w:rPr>
        <w:t>XVIII</w:t>
      </w:r>
      <w:r>
        <w:rPr>
          <w:rFonts w:ascii="Times New Roman" w:hAnsi="Times New Roman" w:cs="Times New Roman"/>
          <w:b/>
          <w:bCs/>
          <w:color w:val="000000"/>
          <w:sz w:val="24"/>
          <w:szCs w:val="24"/>
        </w:rPr>
        <w:t xml:space="preserve"> в. Образование США. </w:t>
      </w:r>
      <w:r>
        <w:rPr>
          <w:rFonts w:ascii="Times New Roman" w:hAnsi="Times New Roman" w:cs="Times New Roman"/>
          <w:color w:val="000000"/>
          <w:sz w:val="24"/>
          <w:szCs w:val="24"/>
        </w:rPr>
        <w:t>Первый Континентальный конгресс и начало Войны за независимость. Основные этапы и события Войны за независимость. Дж. Вашингтон. Деклара</w:t>
      </w:r>
      <w:r>
        <w:rPr>
          <w:rFonts w:ascii="Times New Roman" w:hAnsi="Times New Roman" w:cs="Times New Roman"/>
          <w:color w:val="000000"/>
          <w:sz w:val="24"/>
          <w:szCs w:val="24"/>
        </w:rPr>
        <w:softHyphen/>
        <w:t>ция независимости США. Т. Джеффер</w:t>
      </w:r>
      <w:r w:rsidR="00316729">
        <w:rPr>
          <w:rFonts w:ascii="Times New Roman" w:hAnsi="Times New Roman" w:cs="Times New Roman"/>
          <w:color w:val="000000"/>
          <w:sz w:val="24"/>
          <w:szCs w:val="24"/>
        </w:rPr>
        <w:t>сон. Конститу</w:t>
      </w:r>
      <w:r w:rsidR="00316729">
        <w:rPr>
          <w:rFonts w:ascii="Times New Roman" w:hAnsi="Times New Roman" w:cs="Times New Roman"/>
          <w:color w:val="000000"/>
          <w:sz w:val="24"/>
          <w:szCs w:val="24"/>
        </w:rPr>
        <w:softHyphen/>
        <w:t xml:space="preserve">ция 1787 </w:t>
      </w:r>
      <w:r>
        <w:rPr>
          <w:rFonts w:ascii="Times New Roman" w:hAnsi="Times New Roman" w:cs="Times New Roman"/>
          <w:color w:val="000000"/>
          <w:sz w:val="24"/>
          <w:szCs w:val="24"/>
        </w:rPr>
        <w:t>г., «Билль о правах». Формирование поли</w:t>
      </w:r>
      <w:r>
        <w:rPr>
          <w:rFonts w:ascii="Times New Roman" w:hAnsi="Times New Roman" w:cs="Times New Roman"/>
          <w:color w:val="000000"/>
          <w:sz w:val="24"/>
          <w:szCs w:val="24"/>
        </w:rPr>
        <w:softHyphen/>
        <w:t>тических основ американского общества. Окончание Войны за независимость США. Война за независи</w:t>
      </w:r>
      <w:r>
        <w:rPr>
          <w:rFonts w:ascii="Times New Roman" w:hAnsi="Times New Roman" w:cs="Times New Roman"/>
          <w:color w:val="000000"/>
          <w:sz w:val="24"/>
          <w:szCs w:val="24"/>
        </w:rPr>
        <w:softHyphen/>
        <w:t>мость как буржуазная революция.</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Установление конституционной монархии во Фран</w:t>
      </w:r>
      <w:r>
        <w:rPr>
          <w:rFonts w:ascii="Times New Roman" w:hAnsi="Times New Roman" w:cs="Times New Roman"/>
          <w:b/>
          <w:bCs/>
          <w:color w:val="000000"/>
          <w:sz w:val="24"/>
          <w:szCs w:val="24"/>
        </w:rPr>
        <w:softHyphen/>
        <w:t xml:space="preserve">ции. </w:t>
      </w:r>
      <w:r>
        <w:rPr>
          <w:rFonts w:ascii="Times New Roman" w:hAnsi="Times New Roman" w:cs="Times New Roman"/>
          <w:color w:val="000000"/>
          <w:sz w:val="24"/>
          <w:szCs w:val="24"/>
        </w:rPr>
        <w:t>Кризис французского абсолютизма. Влияние идей Просвещения на общественное сознание во Франции. Французское общество и королевская власть накануне революции. Причины созыва Гене</w:t>
      </w:r>
      <w:r>
        <w:rPr>
          <w:rFonts w:ascii="Times New Roman" w:hAnsi="Times New Roman" w:cs="Times New Roman"/>
          <w:color w:val="000000"/>
          <w:sz w:val="24"/>
          <w:szCs w:val="24"/>
        </w:rPr>
        <w:softHyphen/>
        <w:t>ральных штатов. Мероприятия Национального и Уч</w:t>
      </w:r>
      <w:r>
        <w:rPr>
          <w:rFonts w:ascii="Times New Roman" w:hAnsi="Times New Roman" w:cs="Times New Roman"/>
          <w:color w:val="000000"/>
          <w:sz w:val="24"/>
          <w:szCs w:val="24"/>
        </w:rPr>
        <w:softHyphen/>
        <w:t xml:space="preserve">редительного собраний. Начало </w:t>
      </w:r>
      <w:r>
        <w:rPr>
          <w:rFonts w:ascii="Times New Roman" w:hAnsi="Times New Roman" w:cs="Times New Roman"/>
          <w:color w:val="000000"/>
          <w:sz w:val="24"/>
          <w:szCs w:val="24"/>
        </w:rPr>
        <w:lastRenderedPageBreak/>
        <w:t>Великой француз</w:t>
      </w:r>
      <w:r>
        <w:rPr>
          <w:rFonts w:ascii="Times New Roman" w:hAnsi="Times New Roman" w:cs="Times New Roman"/>
          <w:color w:val="000000"/>
          <w:sz w:val="24"/>
          <w:szCs w:val="24"/>
        </w:rPr>
        <w:softHyphen/>
        <w:t>ской революции. Взятие Бастилии. Антифеодальное законодательство Учредительного собрания. Деклара</w:t>
      </w:r>
      <w:r>
        <w:rPr>
          <w:rFonts w:ascii="Times New Roman" w:hAnsi="Times New Roman" w:cs="Times New Roman"/>
          <w:color w:val="000000"/>
          <w:sz w:val="24"/>
          <w:szCs w:val="24"/>
        </w:rPr>
        <w:softHyphen/>
        <w:t>ция прав человека и гражданина и ее значение. Ос</w:t>
      </w:r>
      <w:r>
        <w:rPr>
          <w:rFonts w:ascii="Times New Roman" w:hAnsi="Times New Roman" w:cs="Times New Roman"/>
          <w:color w:val="000000"/>
          <w:sz w:val="24"/>
          <w:szCs w:val="24"/>
        </w:rPr>
        <w:softHyphen/>
        <w:t>новные политические течения во время революции. Виднейшие деятели революции: Мирабо, Лафайет, Робеспьер, Марат, Дантон. Установление конститу</w:t>
      </w:r>
      <w:r>
        <w:rPr>
          <w:rFonts w:ascii="Times New Roman" w:hAnsi="Times New Roman" w:cs="Times New Roman"/>
          <w:color w:val="000000"/>
          <w:sz w:val="24"/>
          <w:szCs w:val="24"/>
        </w:rPr>
        <w:softHyphen/>
        <w:t>ционной монархии во Франции. Королевская власть и революция.</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Падение монархии. Якобинская диктатура. </w:t>
      </w:r>
      <w:r>
        <w:rPr>
          <w:rFonts w:ascii="Times New Roman" w:hAnsi="Times New Roman" w:cs="Times New Roman"/>
          <w:color w:val="000000"/>
          <w:sz w:val="24"/>
          <w:szCs w:val="24"/>
        </w:rPr>
        <w:t>Законо</w:t>
      </w:r>
      <w:r>
        <w:rPr>
          <w:rFonts w:ascii="Times New Roman" w:hAnsi="Times New Roman" w:cs="Times New Roman"/>
          <w:color w:val="000000"/>
          <w:sz w:val="24"/>
          <w:szCs w:val="24"/>
        </w:rPr>
        <w:softHyphen/>
        <w:t xml:space="preserve">дательное собрание. Политика жирондистов. Начало революционных войн Франции, их причины и ход. Установление республики во Франции. Казнь короля и ее воздействие на ситуацию во Франции и вокруг нее. Законодательство Конвента. Свержение власти жирондистов и установление якобинской диктатуры. Якобинская политика террора </w:t>
      </w:r>
      <w:r>
        <w:rPr>
          <w:rFonts w:ascii="Times New Roman" w:hAnsi="Times New Roman" w:cs="Times New Roman"/>
          <w:b/>
          <w:bCs/>
          <w:color w:val="000000"/>
          <w:sz w:val="24"/>
          <w:szCs w:val="24"/>
        </w:rPr>
        <w:t xml:space="preserve">и </w:t>
      </w:r>
      <w:r>
        <w:rPr>
          <w:rFonts w:ascii="Times New Roman" w:hAnsi="Times New Roman" w:cs="Times New Roman"/>
          <w:color w:val="000000"/>
          <w:sz w:val="24"/>
          <w:szCs w:val="24"/>
        </w:rPr>
        <w:t>ее последствия. Тер</w:t>
      </w:r>
      <w:r>
        <w:rPr>
          <w:rFonts w:ascii="Times New Roman" w:hAnsi="Times New Roman" w:cs="Times New Roman"/>
          <w:color w:val="000000"/>
          <w:sz w:val="24"/>
          <w:szCs w:val="24"/>
        </w:rPr>
        <w:softHyphen/>
        <w:t>мидорианский переворот. Причины краха якобин</w:t>
      </w:r>
      <w:r>
        <w:rPr>
          <w:rFonts w:ascii="Times New Roman" w:hAnsi="Times New Roman" w:cs="Times New Roman"/>
          <w:color w:val="000000"/>
          <w:sz w:val="24"/>
          <w:szCs w:val="24"/>
        </w:rPr>
        <w:softHyphen/>
        <w:t>ской диктатуры. Военные успехи республики. Влия</w:t>
      </w:r>
      <w:r>
        <w:rPr>
          <w:rFonts w:ascii="Times New Roman" w:hAnsi="Times New Roman" w:cs="Times New Roman"/>
          <w:color w:val="000000"/>
          <w:sz w:val="24"/>
          <w:szCs w:val="24"/>
        </w:rPr>
        <w:softHyphen/>
        <w:t>ние Великой французской революции на другие страны. Характер и итоги революции.</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Франция: от термидорианского Конвента к кон</w:t>
      </w:r>
      <w:r>
        <w:rPr>
          <w:rFonts w:ascii="Times New Roman" w:hAnsi="Times New Roman" w:cs="Times New Roman"/>
          <w:b/>
          <w:bCs/>
          <w:color w:val="000000"/>
          <w:sz w:val="24"/>
          <w:szCs w:val="24"/>
        </w:rPr>
        <w:softHyphen/>
        <w:t xml:space="preserve">сульству. </w:t>
      </w:r>
      <w:r>
        <w:rPr>
          <w:rFonts w:ascii="Times New Roman" w:hAnsi="Times New Roman" w:cs="Times New Roman"/>
          <w:color w:val="000000"/>
          <w:sz w:val="24"/>
          <w:szCs w:val="24"/>
        </w:rPr>
        <w:t>Внутренняя и внешняя политика термидо</w:t>
      </w:r>
      <w:r>
        <w:rPr>
          <w:rFonts w:ascii="Times New Roman" w:hAnsi="Times New Roman" w:cs="Times New Roman"/>
          <w:color w:val="000000"/>
          <w:sz w:val="24"/>
          <w:szCs w:val="24"/>
        </w:rPr>
        <w:softHyphen/>
        <w:t>рианцев. Буржуазия, народные низы и власть в пери</w:t>
      </w:r>
      <w:r>
        <w:rPr>
          <w:rFonts w:ascii="Times New Roman" w:hAnsi="Times New Roman" w:cs="Times New Roman"/>
          <w:color w:val="000000"/>
          <w:sz w:val="24"/>
          <w:szCs w:val="24"/>
        </w:rPr>
        <w:softHyphen/>
        <w:t>од термидорианского Конвента. «Заговор равных» Г. Бабефа. Переворот 18 брюмера. Консульство На</w:t>
      </w:r>
      <w:r>
        <w:rPr>
          <w:rFonts w:ascii="Times New Roman" w:hAnsi="Times New Roman" w:cs="Times New Roman"/>
          <w:color w:val="000000"/>
          <w:sz w:val="24"/>
          <w:szCs w:val="24"/>
        </w:rPr>
        <w:softHyphen/>
        <w:t>полеона Бонапарта. Особенности развития буржуаз</w:t>
      </w:r>
      <w:r>
        <w:rPr>
          <w:rFonts w:ascii="Times New Roman" w:hAnsi="Times New Roman" w:cs="Times New Roman"/>
          <w:color w:val="000000"/>
          <w:sz w:val="24"/>
          <w:szCs w:val="24"/>
        </w:rPr>
        <w:softHyphen/>
        <w:t>ных отношений и формирования гражданского об</w:t>
      </w:r>
      <w:r>
        <w:rPr>
          <w:rFonts w:ascii="Times New Roman" w:hAnsi="Times New Roman" w:cs="Times New Roman"/>
          <w:color w:val="000000"/>
          <w:sz w:val="24"/>
          <w:szCs w:val="24"/>
        </w:rPr>
        <w:softHyphen/>
        <w:t xml:space="preserve">щества во Франции в конце </w:t>
      </w:r>
      <w:r>
        <w:rPr>
          <w:rFonts w:ascii="Times New Roman" w:hAnsi="Times New Roman" w:cs="Times New Roman"/>
          <w:b/>
          <w:bCs/>
          <w:color w:val="000000"/>
          <w:sz w:val="24"/>
          <w:szCs w:val="24"/>
          <w:lang w:val="en-US"/>
        </w:rPr>
        <w:t>XVIII</w:t>
      </w:r>
      <w:r>
        <w:rPr>
          <w:rFonts w:ascii="Times New Roman" w:hAnsi="Times New Roman" w:cs="Times New Roman"/>
          <w:b/>
          <w:bCs/>
          <w:color w:val="000000"/>
          <w:sz w:val="24"/>
          <w:szCs w:val="24"/>
        </w:rPr>
        <w:t xml:space="preserve"> в.</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Воздействие идей Просвещения на политические </w:t>
      </w:r>
      <w:r>
        <w:rPr>
          <w:rFonts w:ascii="Times New Roman" w:hAnsi="Times New Roman" w:cs="Times New Roman"/>
          <w:b/>
          <w:bCs/>
          <w:color w:val="000000"/>
          <w:sz w:val="24"/>
          <w:szCs w:val="24"/>
        </w:rPr>
        <w:t xml:space="preserve">и </w:t>
      </w:r>
      <w:r>
        <w:rPr>
          <w:rFonts w:ascii="Times New Roman" w:hAnsi="Times New Roman" w:cs="Times New Roman"/>
          <w:color w:val="000000"/>
          <w:sz w:val="24"/>
          <w:szCs w:val="24"/>
        </w:rPr>
        <w:t xml:space="preserve">духовные процессы Европы и Северной </w:t>
      </w:r>
      <w:r>
        <w:rPr>
          <w:rFonts w:ascii="Times New Roman" w:hAnsi="Times New Roman" w:cs="Times New Roman"/>
          <w:b/>
          <w:bCs/>
          <w:color w:val="000000"/>
          <w:sz w:val="24"/>
          <w:szCs w:val="24"/>
        </w:rPr>
        <w:t xml:space="preserve">Америки </w:t>
      </w:r>
      <w:r>
        <w:rPr>
          <w:rFonts w:ascii="Times New Roman" w:hAnsi="Times New Roman" w:cs="Times New Roman"/>
          <w:color w:val="000000"/>
          <w:sz w:val="24"/>
          <w:szCs w:val="24"/>
        </w:rPr>
        <w:t>раннего нового времени. Просвещение и революция] Влияние Великой французской революции на политическое развитие Европы. Промышленный переворот в Англии — начало становления индустриальной цивилизации.</w:t>
      </w:r>
    </w:p>
    <w:p w:rsidR="00801533" w:rsidRDefault="00801533" w:rsidP="00466FC7">
      <w:pPr>
        <w:tabs>
          <w:tab w:val="left" w:pos="0"/>
        </w:tabs>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Колониальный период в Латинской Америке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Цивилизационные особенности Востока. Взаимовлияние Востока </w:t>
      </w:r>
      <w:r>
        <w:rPr>
          <w:rFonts w:ascii="Times New Roman" w:hAnsi="Times New Roman" w:cs="Times New Roman"/>
          <w:b/>
          <w:bCs/>
          <w:color w:val="000000"/>
          <w:sz w:val="24"/>
          <w:szCs w:val="24"/>
        </w:rPr>
        <w:t xml:space="preserve">и </w:t>
      </w:r>
      <w:r>
        <w:rPr>
          <w:rFonts w:ascii="Times New Roman" w:hAnsi="Times New Roman" w:cs="Times New Roman"/>
          <w:color w:val="000000"/>
          <w:sz w:val="24"/>
          <w:szCs w:val="24"/>
        </w:rPr>
        <w:t>Запада. Начало европейской экспансии на Восток, колониализм.</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Исламские страны в раннее новое время. </w:t>
      </w:r>
      <w:r>
        <w:rPr>
          <w:rFonts w:ascii="Times New Roman" w:hAnsi="Times New Roman" w:cs="Times New Roman"/>
          <w:color w:val="000000"/>
          <w:sz w:val="24"/>
          <w:szCs w:val="24"/>
        </w:rPr>
        <w:t>Основные черты исламской цивилизации.</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Османская империя в </w:t>
      </w:r>
      <w:r>
        <w:rPr>
          <w:rFonts w:ascii="Times New Roman" w:hAnsi="Times New Roman" w:cs="Times New Roman"/>
          <w:i/>
          <w:iCs/>
          <w:color w:val="000000"/>
          <w:sz w:val="24"/>
          <w:szCs w:val="24"/>
          <w:lang w:val="en-US"/>
        </w:rPr>
        <w:t>XV</w:t>
      </w:r>
      <w:r>
        <w:rPr>
          <w:rFonts w:ascii="Times New Roman" w:hAnsi="Times New Roman" w:cs="Times New Roman"/>
          <w:i/>
          <w:iCs/>
          <w:color w:val="000000"/>
          <w:sz w:val="24"/>
          <w:szCs w:val="24"/>
        </w:rPr>
        <w:t>—</w:t>
      </w:r>
      <w:r>
        <w:rPr>
          <w:rFonts w:ascii="Times New Roman" w:hAnsi="Times New Roman" w:cs="Times New Roman"/>
          <w:i/>
          <w:iCs/>
          <w:color w:val="000000"/>
          <w:sz w:val="24"/>
          <w:szCs w:val="24"/>
          <w:lang w:val="en-US"/>
        </w:rPr>
        <w:t>XVIII</w:t>
      </w:r>
      <w:r>
        <w:rPr>
          <w:rFonts w:ascii="Times New Roman" w:hAnsi="Times New Roman" w:cs="Times New Roman"/>
          <w:i/>
          <w:iCs/>
          <w:color w:val="000000"/>
          <w:sz w:val="24"/>
          <w:szCs w:val="24"/>
        </w:rPr>
        <w:t xml:space="preserve"> вв. </w:t>
      </w:r>
      <w:r>
        <w:rPr>
          <w:rFonts w:ascii="Times New Roman" w:hAnsi="Times New Roman" w:cs="Times New Roman"/>
          <w:color w:val="000000"/>
          <w:sz w:val="24"/>
          <w:szCs w:val="24"/>
        </w:rPr>
        <w:t>Социально-экономическое положение и политический строй Ос</w:t>
      </w:r>
      <w:r>
        <w:rPr>
          <w:rFonts w:ascii="Times New Roman" w:hAnsi="Times New Roman" w:cs="Times New Roman"/>
          <w:color w:val="000000"/>
          <w:sz w:val="24"/>
          <w:szCs w:val="24"/>
        </w:rPr>
        <w:softHyphen/>
        <w:t>манской империи. Завоевания турок-османов. Нача</w:t>
      </w:r>
      <w:r>
        <w:rPr>
          <w:rFonts w:ascii="Times New Roman" w:hAnsi="Times New Roman" w:cs="Times New Roman"/>
          <w:color w:val="000000"/>
          <w:sz w:val="24"/>
          <w:szCs w:val="24"/>
        </w:rPr>
        <w:softHyphen/>
        <w:t>ло упадка могущества Османской империи.</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Иран в </w:t>
      </w:r>
      <w:r>
        <w:rPr>
          <w:rFonts w:ascii="Times New Roman" w:hAnsi="Times New Roman" w:cs="Times New Roman"/>
          <w:i/>
          <w:iCs/>
          <w:color w:val="000000"/>
          <w:sz w:val="24"/>
          <w:szCs w:val="24"/>
          <w:lang w:val="en-US"/>
        </w:rPr>
        <w:t>XVI</w:t>
      </w:r>
      <w:r>
        <w:rPr>
          <w:rFonts w:ascii="Times New Roman" w:hAnsi="Times New Roman" w:cs="Times New Roman"/>
          <w:i/>
          <w:iCs/>
          <w:color w:val="000000"/>
          <w:sz w:val="24"/>
          <w:szCs w:val="24"/>
        </w:rPr>
        <w:t>—</w:t>
      </w:r>
      <w:r>
        <w:rPr>
          <w:rFonts w:ascii="Times New Roman" w:hAnsi="Times New Roman" w:cs="Times New Roman"/>
          <w:i/>
          <w:iCs/>
          <w:color w:val="000000"/>
          <w:sz w:val="24"/>
          <w:szCs w:val="24"/>
          <w:lang w:val="en-US"/>
        </w:rPr>
        <w:t>XVIII</w:t>
      </w:r>
      <w:r>
        <w:rPr>
          <w:rFonts w:ascii="Times New Roman" w:hAnsi="Times New Roman" w:cs="Times New Roman"/>
          <w:i/>
          <w:iCs/>
          <w:color w:val="000000"/>
          <w:sz w:val="24"/>
          <w:szCs w:val="24"/>
        </w:rPr>
        <w:t xml:space="preserve"> вв. </w:t>
      </w:r>
      <w:r>
        <w:rPr>
          <w:rFonts w:ascii="Times New Roman" w:hAnsi="Times New Roman" w:cs="Times New Roman"/>
          <w:color w:val="000000"/>
          <w:sz w:val="24"/>
          <w:szCs w:val="24"/>
        </w:rPr>
        <w:t xml:space="preserve">Политические и культурные традиции Ирана. Реформы Аббаса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Соперничество Ирана и Османской империи.</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Взаимодействие исламской, европейской и право</w:t>
      </w:r>
      <w:r>
        <w:rPr>
          <w:rFonts w:ascii="Times New Roman" w:hAnsi="Times New Roman" w:cs="Times New Roman"/>
          <w:color w:val="000000"/>
          <w:sz w:val="24"/>
          <w:szCs w:val="24"/>
        </w:rPr>
        <w:softHyphen/>
        <w:t>славной цивилизаций. Европейское влияние на по</w:t>
      </w:r>
      <w:r>
        <w:rPr>
          <w:rFonts w:ascii="Times New Roman" w:hAnsi="Times New Roman" w:cs="Times New Roman"/>
          <w:color w:val="000000"/>
          <w:sz w:val="24"/>
          <w:szCs w:val="24"/>
        </w:rPr>
        <w:softHyphen/>
        <w:t>литику, экономику и культуру Османской империи. Прекращение военной и религиозной экспансии ту</w:t>
      </w:r>
      <w:r>
        <w:rPr>
          <w:rFonts w:ascii="Times New Roman" w:hAnsi="Times New Roman" w:cs="Times New Roman"/>
          <w:color w:val="000000"/>
          <w:sz w:val="24"/>
          <w:szCs w:val="24"/>
        </w:rPr>
        <w:softHyphen/>
        <w:t xml:space="preserve">рок в Европе. Русско-турецкие отношения: войны </w:t>
      </w:r>
      <w:r>
        <w:rPr>
          <w:rFonts w:ascii="Times New Roman" w:hAnsi="Times New Roman" w:cs="Times New Roman"/>
          <w:b/>
          <w:bCs/>
          <w:color w:val="000000"/>
          <w:sz w:val="24"/>
          <w:szCs w:val="24"/>
        </w:rPr>
        <w:t xml:space="preserve">и </w:t>
      </w:r>
      <w:r>
        <w:rPr>
          <w:rFonts w:ascii="Times New Roman" w:hAnsi="Times New Roman" w:cs="Times New Roman"/>
          <w:color w:val="000000"/>
          <w:sz w:val="24"/>
          <w:szCs w:val="24"/>
        </w:rPr>
        <w:t xml:space="preserve">дипломатия </w:t>
      </w:r>
      <w:r>
        <w:rPr>
          <w:rFonts w:ascii="Times New Roman" w:hAnsi="Times New Roman" w:cs="Times New Roman"/>
          <w:color w:val="000000"/>
          <w:sz w:val="24"/>
          <w:szCs w:val="24"/>
          <w:lang w:val="en-US"/>
        </w:rPr>
        <w:t>XVII</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XVIII</w:t>
      </w:r>
      <w:r>
        <w:rPr>
          <w:rFonts w:ascii="Times New Roman" w:hAnsi="Times New Roman" w:cs="Times New Roman"/>
          <w:color w:val="000000"/>
          <w:sz w:val="24"/>
          <w:szCs w:val="24"/>
        </w:rPr>
        <w:t xml:space="preserve"> вв. Балканские страны под властью турок. Начало национального возрождения балканских народов. Культурные и религиозные свя</w:t>
      </w:r>
      <w:r>
        <w:rPr>
          <w:rFonts w:ascii="Times New Roman" w:hAnsi="Times New Roman" w:cs="Times New Roman"/>
          <w:color w:val="000000"/>
          <w:sz w:val="24"/>
          <w:szCs w:val="24"/>
        </w:rPr>
        <w:softHyphen/>
        <w:t>зи Балканских стран с Россией.</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Традиционные общества Востока в раннее новое время. </w:t>
      </w:r>
      <w:r>
        <w:rPr>
          <w:rFonts w:ascii="Times New Roman" w:hAnsi="Times New Roman" w:cs="Times New Roman"/>
          <w:i/>
          <w:iCs/>
          <w:color w:val="000000"/>
          <w:sz w:val="24"/>
          <w:szCs w:val="24"/>
        </w:rPr>
        <w:t xml:space="preserve">Индия. </w:t>
      </w:r>
      <w:r>
        <w:rPr>
          <w:rFonts w:ascii="Times New Roman" w:hAnsi="Times New Roman" w:cs="Times New Roman"/>
          <w:color w:val="000000"/>
          <w:sz w:val="24"/>
          <w:szCs w:val="24"/>
        </w:rPr>
        <w:t>Взаимодействие и переплетение циви</w:t>
      </w:r>
      <w:r>
        <w:rPr>
          <w:rFonts w:ascii="Times New Roman" w:hAnsi="Times New Roman" w:cs="Times New Roman"/>
          <w:color w:val="000000"/>
          <w:sz w:val="24"/>
          <w:szCs w:val="24"/>
        </w:rPr>
        <w:softHyphen/>
        <w:t>лизаций в Индии. Образование и распад державы Ве</w:t>
      </w:r>
      <w:r>
        <w:rPr>
          <w:rFonts w:ascii="Times New Roman" w:hAnsi="Times New Roman" w:cs="Times New Roman"/>
          <w:color w:val="000000"/>
          <w:sz w:val="24"/>
          <w:szCs w:val="24"/>
        </w:rPr>
        <w:softHyphen/>
        <w:t xml:space="preserve">ликих Моголов. Захват Северной Индии афганцами. Проникновение европейцев </w:t>
      </w:r>
      <w:r>
        <w:rPr>
          <w:rFonts w:ascii="Times New Roman" w:hAnsi="Times New Roman" w:cs="Times New Roman"/>
          <w:b/>
          <w:bCs/>
          <w:color w:val="000000"/>
          <w:sz w:val="24"/>
          <w:szCs w:val="24"/>
        </w:rPr>
        <w:t xml:space="preserve">в </w:t>
      </w:r>
      <w:r>
        <w:rPr>
          <w:rFonts w:ascii="Times New Roman" w:hAnsi="Times New Roman" w:cs="Times New Roman"/>
          <w:color w:val="000000"/>
          <w:sz w:val="24"/>
          <w:szCs w:val="24"/>
        </w:rPr>
        <w:t>Индию. Деятельность Ост-Индских компаний. Захват англичанами Бенгалии и других земель. Управление захваченными территориями.</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Китай. </w:t>
      </w:r>
      <w:r>
        <w:rPr>
          <w:rFonts w:ascii="Times New Roman" w:hAnsi="Times New Roman" w:cs="Times New Roman"/>
          <w:color w:val="000000"/>
          <w:sz w:val="24"/>
          <w:szCs w:val="24"/>
        </w:rPr>
        <w:t>Черты китайской цивилизации. Роль го</w:t>
      </w:r>
      <w:r>
        <w:rPr>
          <w:rFonts w:ascii="Times New Roman" w:hAnsi="Times New Roman" w:cs="Times New Roman"/>
          <w:color w:val="000000"/>
          <w:sz w:val="24"/>
          <w:szCs w:val="24"/>
        </w:rPr>
        <w:softHyphen/>
        <w:t>сударства в Китае. Народные восстания и завоева</w:t>
      </w:r>
      <w:r>
        <w:rPr>
          <w:rFonts w:ascii="Times New Roman" w:hAnsi="Times New Roman" w:cs="Times New Roman"/>
          <w:color w:val="000000"/>
          <w:sz w:val="24"/>
          <w:szCs w:val="24"/>
        </w:rPr>
        <w:softHyphen/>
        <w:t>ние Китая маньчжурами. Взаимоотношения между китайцами и маньчжурами. Проникновение европей</w:t>
      </w:r>
      <w:r>
        <w:rPr>
          <w:rFonts w:ascii="Times New Roman" w:hAnsi="Times New Roman" w:cs="Times New Roman"/>
          <w:color w:val="000000"/>
          <w:sz w:val="24"/>
          <w:szCs w:val="24"/>
        </w:rPr>
        <w:softHyphen/>
        <w:t>цев в Китай. Попытки китайских властей закрыть</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страну.</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Япония. </w:t>
      </w:r>
      <w:r>
        <w:rPr>
          <w:rFonts w:ascii="Times New Roman" w:hAnsi="Times New Roman" w:cs="Times New Roman"/>
          <w:color w:val="000000"/>
          <w:sz w:val="24"/>
          <w:szCs w:val="24"/>
        </w:rPr>
        <w:t>Особенности японской цивилизации. Со</w:t>
      </w:r>
      <w:r>
        <w:rPr>
          <w:rFonts w:ascii="Times New Roman" w:hAnsi="Times New Roman" w:cs="Times New Roman"/>
          <w:color w:val="000000"/>
          <w:sz w:val="24"/>
          <w:szCs w:val="24"/>
        </w:rPr>
        <w:softHyphen/>
        <w:t>циальная структура японского общества. Японское государство. Внутренняя политика сёгуната</w:t>
      </w:r>
      <w:r w:rsidR="003167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Токугава. Проникновение в Японию европейцев. Причины за</w:t>
      </w:r>
      <w:r>
        <w:rPr>
          <w:rFonts w:ascii="Times New Roman" w:hAnsi="Times New Roman" w:cs="Times New Roman"/>
          <w:color w:val="000000"/>
          <w:sz w:val="24"/>
          <w:szCs w:val="24"/>
        </w:rPr>
        <w:softHyphen/>
        <w:t>крытия страны.</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Освоение европейцами Нового Света. </w:t>
      </w:r>
      <w:r>
        <w:rPr>
          <w:rFonts w:ascii="Times New Roman" w:hAnsi="Times New Roman" w:cs="Times New Roman"/>
          <w:color w:val="000000"/>
          <w:sz w:val="24"/>
          <w:szCs w:val="24"/>
        </w:rPr>
        <w:t xml:space="preserve">Встреча культур </w:t>
      </w:r>
      <w:r>
        <w:rPr>
          <w:rFonts w:ascii="Times New Roman" w:hAnsi="Times New Roman" w:cs="Times New Roman"/>
          <w:b/>
          <w:bCs/>
          <w:color w:val="000000"/>
          <w:sz w:val="24"/>
          <w:szCs w:val="24"/>
        </w:rPr>
        <w:t xml:space="preserve">и </w:t>
      </w:r>
      <w:r>
        <w:rPr>
          <w:rFonts w:ascii="Times New Roman" w:hAnsi="Times New Roman" w:cs="Times New Roman"/>
          <w:color w:val="000000"/>
          <w:sz w:val="24"/>
          <w:szCs w:val="24"/>
        </w:rPr>
        <w:t>цивилизаций в Новом Свете. Переселен</w:t>
      </w:r>
      <w:r>
        <w:rPr>
          <w:rFonts w:ascii="Times New Roman" w:hAnsi="Times New Roman" w:cs="Times New Roman"/>
          <w:color w:val="000000"/>
          <w:sz w:val="24"/>
          <w:szCs w:val="24"/>
        </w:rPr>
        <w:softHyphen/>
        <w:t>ческие потоки из Европы в Новый Свет. Гибель ин</w:t>
      </w:r>
      <w:r>
        <w:rPr>
          <w:rFonts w:ascii="Times New Roman" w:hAnsi="Times New Roman" w:cs="Times New Roman"/>
          <w:color w:val="000000"/>
          <w:sz w:val="24"/>
          <w:szCs w:val="24"/>
        </w:rPr>
        <w:softHyphen/>
        <w:t>дейских государств и цивилизаций. Истребление и порабощение местного населения. Хозяйственное освоение европейцами Америки. Формирование плантационного хозяйства. Ввоз черных рабов и его последствия. Различные пути освоения Латинской и Северной Америки. Слияние индейской, африкан</w:t>
      </w:r>
      <w:r>
        <w:rPr>
          <w:rFonts w:ascii="Times New Roman" w:hAnsi="Times New Roman" w:cs="Times New Roman"/>
          <w:color w:val="000000"/>
          <w:sz w:val="24"/>
          <w:szCs w:val="24"/>
        </w:rPr>
        <w:softHyphen/>
        <w:t>ской и европейской культур в Америке.</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Борьба за колонии и господство на море в </w:t>
      </w:r>
      <w:r>
        <w:rPr>
          <w:rFonts w:ascii="Times New Roman" w:hAnsi="Times New Roman" w:cs="Times New Roman"/>
          <w:b/>
          <w:bCs/>
          <w:color w:val="000000"/>
          <w:sz w:val="24"/>
          <w:szCs w:val="24"/>
          <w:lang w:val="en-US"/>
        </w:rPr>
        <w:t>XVII</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en-US"/>
        </w:rPr>
        <w:t>XVIII</w:t>
      </w:r>
      <w:r>
        <w:rPr>
          <w:rFonts w:ascii="Times New Roman" w:hAnsi="Times New Roman" w:cs="Times New Roman"/>
          <w:b/>
          <w:bCs/>
          <w:color w:val="000000"/>
          <w:sz w:val="24"/>
          <w:szCs w:val="24"/>
        </w:rPr>
        <w:t xml:space="preserve"> вв. </w:t>
      </w:r>
      <w:r>
        <w:rPr>
          <w:rFonts w:ascii="Times New Roman" w:hAnsi="Times New Roman" w:cs="Times New Roman"/>
          <w:color w:val="000000"/>
          <w:sz w:val="24"/>
          <w:szCs w:val="24"/>
        </w:rPr>
        <w:t>Создание мировых колониальных держав после великих географических открытий. Упадок Ис</w:t>
      </w:r>
      <w:r>
        <w:rPr>
          <w:rFonts w:ascii="Times New Roman" w:hAnsi="Times New Roman" w:cs="Times New Roman"/>
          <w:color w:val="000000"/>
          <w:sz w:val="24"/>
          <w:szCs w:val="24"/>
        </w:rPr>
        <w:softHyphen/>
        <w:t>пании и Португалии как морских держав. Переход первенства к англичанам и голландцам. Географиче</w:t>
      </w:r>
      <w:r>
        <w:rPr>
          <w:rFonts w:ascii="Times New Roman" w:hAnsi="Times New Roman" w:cs="Times New Roman"/>
          <w:color w:val="000000"/>
          <w:sz w:val="24"/>
          <w:szCs w:val="24"/>
        </w:rPr>
        <w:softHyphen/>
        <w:t xml:space="preserve">ские открытия второй половины </w:t>
      </w:r>
      <w:r>
        <w:rPr>
          <w:rFonts w:ascii="Times New Roman" w:hAnsi="Times New Roman" w:cs="Times New Roman"/>
          <w:color w:val="000000"/>
          <w:sz w:val="24"/>
          <w:szCs w:val="24"/>
          <w:lang w:val="en-US"/>
        </w:rPr>
        <w:t>XVI</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XVIII</w:t>
      </w:r>
      <w:r>
        <w:rPr>
          <w:rFonts w:ascii="Times New Roman" w:hAnsi="Times New Roman" w:cs="Times New Roman"/>
          <w:color w:val="000000"/>
          <w:sz w:val="24"/>
          <w:szCs w:val="24"/>
        </w:rPr>
        <w:t xml:space="preserve"> в. Пи</w:t>
      </w:r>
      <w:r>
        <w:rPr>
          <w:rFonts w:ascii="Times New Roman" w:hAnsi="Times New Roman" w:cs="Times New Roman"/>
          <w:color w:val="000000"/>
          <w:sz w:val="24"/>
          <w:szCs w:val="24"/>
        </w:rPr>
        <w:softHyphen/>
        <w:t>ратство и каперство.</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Новый этап европейского колониализма. Торго</w:t>
      </w:r>
      <w:r>
        <w:rPr>
          <w:rFonts w:ascii="Times New Roman" w:hAnsi="Times New Roman" w:cs="Times New Roman"/>
          <w:color w:val="000000"/>
          <w:sz w:val="24"/>
          <w:szCs w:val="24"/>
        </w:rPr>
        <w:softHyphen/>
        <w:t>вые компании Англии и Голландии и их экономиче</w:t>
      </w:r>
      <w:r>
        <w:rPr>
          <w:rFonts w:ascii="Times New Roman" w:hAnsi="Times New Roman" w:cs="Times New Roman"/>
          <w:color w:val="000000"/>
          <w:sz w:val="24"/>
          <w:szCs w:val="24"/>
        </w:rPr>
        <w:softHyphen/>
        <w:t>ское проникновение в азиатские и африканские страны. Работорговля. Превращение Англии в силь</w:t>
      </w:r>
      <w:r>
        <w:rPr>
          <w:rFonts w:ascii="Times New Roman" w:hAnsi="Times New Roman" w:cs="Times New Roman"/>
          <w:color w:val="000000"/>
          <w:sz w:val="24"/>
          <w:szCs w:val="24"/>
        </w:rPr>
        <w:softHyphen/>
        <w:t>нейшую морскую и колониальную державу.   Мир в эпоху раннего нового времени. Итоги раз</w:t>
      </w:r>
      <w:r>
        <w:rPr>
          <w:rFonts w:ascii="Times New Roman" w:hAnsi="Times New Roman" w:cs="Times New Roman"/>
          <w:color w:val="000000"/>
          <w:sz w:val="24"/>
          <w:szCs w:val="24"/>
        </w:rPr>
        <w:softHyphen/>
        <w:t xml:space="preserve">вития европейской цивилизации и цивилизаций Востока к концу </w:t>
      </w:r>
      <w:r>
        <w:rPr>
          <w:rFonts w:ascii="Times New Roman" w:hAnsi="Times New Roman" w:cs="Times New Roman"/>
          <w:color w:val="000000"/>
          <w:sz w:val="24"/>
          <w:szCs w:val="24"/>
          <w:lang w:val="en-US"/>
        </w:rPr>
        <w:t>XVIII</w:t>
      </w:r>
      <w:r>
        <w:rPr>
          <w:rFonts w:ascii="Times New Roman" w:hAnsi="Times New Roman" w:cs="Times New Roman"/>
          <w:color w:val="000000"/>
          <w:sz w:val="24"/>
          <w:szCs w:val="24"/>
        </w:rPr>
        <w:t xml:space="preserve"> в. Два варианта развития цивили</w:t>
      </w:r>
      <w:r>
        <w:rPr>
          <w:rFonts w:ascii="Times New Roman" w:hAnsi="Times New Roman" w:cs="Times New Roman"/>
          <w:color w:val="000000"/>
          <w:sz w:val="24"/>
          <w:szCs w:val="24"/>
        </w:rPr>
        <w:softHyphen/>
        <w:t>зации Запада. Промышленный переворот в Англии — начало становления индустриальной цивилизации.</w:t>
      </w:r>
    </w:p>
    <w:p w:rsidR="00801533" w:rsidRDefault="00801533" w:rsidP="00466FC7">
      <w:pPr>
        <w:tabs>
          <w:tab w:val="left" w:pos="0"/>
        </w:tabs>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ВСЕОБЩАЯ ИСТОРИЯ   </w:t>
      </w:r>
      <w:r>
        <w:rPr>
          <w:rFonts w:ascii="Times New Roman" w:hAnsi="Times New Roman" w:cs="Times New Roman"/>
          <w:b/>
          <w:bCs/>
          <w:color w:val="000000"/>
          <w:sz w:val="24"/>
          <w:szCs w:val="24"/>
          <w:lang w:val="en-US"/>
        </w:rPr>
        <w:t>XVIII</w:t>
      </w:r>
      <w:r>
        <w:rPr>
          <w:rFonts w:ascii="Times New Roman" w:hAnsi="Times New Roman" w:cs="Times New Roman"/>
          <w:b/>
          <w:bCs/>
          <w:color w:val="000000"/>
          <w:sz w:val="24"/>
          <w:szCs w:val="24"/>
        </w:rPr>
        <w:t xml:space="preserve">- XIX вв. </w:t>
      </w:r>
    </w:p>
    <w:p w:rsidR="00801533" w:rsidRDefault="00801533" w:rsidP="00466FC7">
      <w:pPr>
        <w:tabs>
          <w:tab w:val="left" w:pos="0"/>
        </w:tabs>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Введение. Мир на рубеже XVIII–вв. </w:t>
      </w:r>
      <w:r>
        <w:rPr>
          <w:rFonts w:ascii="Times New Roman" w:hAnsi="Times New Roman" w:cs="Times New Roman"/>
          <w:bCs/>
          <w:color w:val="000000"/>
          <w:sz w:val="24"/>
          <w:szCs w:val="24"/>
        </w:rPr>
        <w:t xml:space="preserve">От традиционного общества к обществу индустриальному. </w:t>
      </w:r>
      <w:r>
        <w:rPr>
          <w:rFonts w:ascii="Times New Roman" w:hAnsi="Times New Roman" w:cs="Times New Roman"/>
          <w:b/>
          <w:bCs/>
          <w:color w:val="000000"/>
          <w:sz w:val="24"/>
          <w:szCs w:val="24"/>
        </w:rPr>
        <w:t xml:space="preserve">Становление индустриального общества. </w:t>
      </w:r>
      <w:r>
        <w:rPr>
          <w:rFonts w:ascii="Times New Roman" w:hAnsi="Times New Roman" w:cs="Times New Roman"/>
          <w:bCs/>
          <w:color w:val="000000"/>
          <w:sz w:val="24"/>
          <w:szCs w:val="24"/>
        </w:rPr>
        <w:t xml:space="preserve">Индустриальная революция: достижения и проблемы, новые проблемы и новые ценности. Человек в изменившемся мире: материальная культура и повседневность. Наука: создание научной картины мира. XIX век в зеркале художественных исканий. Литература. Искусство в поисках новой картины мира. Либералы, консерваторы и социалисты: какими должно быть общество и государство. </w:t>
      </w:r>
      <w:r>
        <w:rPr>
          <w:rFonts w:ascii="Times New Roman" w:hAnsi="Times New Roman" w:cs="Times New Roman"/>
          <w:b/>
          <w:bCs/>
          <w:color w:val="000000"/>
          <w:sz w:val="24"/>
          <w:szCs w:val="24"/>
        </w:rPr>
        <w:t xml:space="preserve">Строительство новой Европы. </w:t>
      </w:r>
      <w:r>
        <w:rPr>
          <w:rFonts w:ascii="Times New Roman" w:hAnsi="Times New Roman" w:cs="Times New Roman"/>
          <w:bCs/>
          <w:color w:val="000000"/>
          <w:sz w:val="24"/>
          <w:szCs w:val="24"/>
        </w:rPr>
        <w:t xml:space="preserve">Консульство и образование наполеоновской империи. Разгром империи Наполеона. Венский конгресс. Великобритания: сложный путь к величию и процветанию. Франция Бурбонов и Орлеанов: от революции 1830 г. к политическому кризису. Франция: революция 1848 г. и Вторая империя. Германия: на пути к единству. «Нужна ли нам единая и неделимая Италия?» Война, изменившая карту Европы. Парижская коммуна. </w:t>
      </w:r>
      <w:r>
        <w:rPr>
          <w:rFonts w:ascii="Times New Roman" w:hAnsi="Times New Roman" w:cs="Times New Roman"/>
          <w:b/>
          <w:bCs/>
          <w:color w:val="000000"/>
          <w:sz w:val="24"/>
          <w:szCs w:val="24"/>
        </w:rPr>
        <w:t xml:space="preserve">Страны Западной Европы в конце XIX в. Успехи и проблемы индустриального общества. </w:t>
      </w:r>
      <w:r>
        <w:rPr>
          <w:rFonts w:ascii="Times New Roman" w:hAnsi="Times New Roman" w:cs="Times New Roman"/>
          <w:bCs/>
          <w:color w:val="000000"/>
          <w:sz w:val="24"/>
          <w:szCs w:val="24"/>
        </w:rPr>
        <w:t xml:space="preserve">Германская империя: борьба за «место под солнцем». Великобритания: конец Викторианской эпохи. Франция: Третья республика.  Италия: время реформ и колониальных захватов. От Австрийской империи к Австро-Венгрии: поиски выхода из кризиса. </w:t>
      </w:r>
      <w:r>
        <w:rPr>
          <w:rFonts w:ascii="Times New Roman" w:hAnsi="Times New Roman" w:cs="Times New Roman"/>
          <w:b/>
          <w:bCs/>
          <w:color w:val="000000"/>
          <w:sz w:val="24"/>
          <w:szCs w:val="24"/>
        </w:rPr>
        <w:t xml:space="preserve">Две Америки. </w:t>
      </w:r>
      <w:r>
        <w:rPr>
          <w:rFonts w:ascii="Times New Roman" w:hAnsi="Times New Roman" w:cs="Times New Roman"/>
          <w:bCs/>
          <w:color w:val="000000"/>
          <w:sz w:val="24"/>
          <w:szCs w:val="24"/>
        </w:rPr>
        <w:t xml:space="preserve">США в XIX в.: модернизация, отмена рабства и сохранение республики. США: империализм и вступление в мировую политику. Латинская Америка в XIX – начале XX в.: время перемен. </w:t>
      </w:r>
      <w:r>
        <w:rPr>
          <w:rFonts w:ascii="Times New Roman" w:hAnsi="Times New Roman" w:cs="Times New Roman"/>
          <w:b/>
          <w:bCs/>
          <w:color w:val="000000"/>
          <w:sz w:val="24"/>
          <w:szCs w:val="24"/>
        </w:rPr>
        <w:t xml:space="preserve">Традиционные общества в XIX в.: новый этап колониализма. </w:t>
      </w:r>
      <w:r>
        <w:rPr>
          <w:rFonts w:ascii="Times New Roman" w:hAnsi="Times New Roman" w:cs="Times New Roman"/>
          <w:bCs/>
          <w:color w:val="000000"/>
          <w:sz w:val="24"/>
          <w:szCs w:val="24"/>
        </w:rPr>
        <w:t xml:space="preserve">Япония на пути модернизации: «восточная мораль – западная техника». Китай: сопротивление реформам. Индия: насильственное разрушение традиционного общества. Африка: континент в эпоху перемен. </w:t>
      </w:r>
      <w:r>
        <w:rPr>
          <w:rFonts w:ascii="Times New Roman" w:hAnsi="Times New Roman" w:cs="Times New Roman"/>
          <w:b/>
          <w:bCs/>
          <w:color w:val="000000"/>
          <w:sz w:val="24"/>
          <w:szCs w:val="24"/>
        </w:rPr>
        <w:t xml:space="preserve">Международные отношения: обострение противоречий. </w:t>
      </w:r>
      <w:r>
        <w:rPr>
          <w:rFonts w:ascii="Times New Roman" w:hAnsi="Times New Roman" w:cs="Times New Roman"/>
          <w:bCs/>
          <w:color w:val="000000"/>
          <w:sz w:val="24"/>
          <w:szCs w:val="24"/>
        </w:rPr>
        <w:t xml:space="preserve">Международные отношения на рубеже XIX–XX вв. Обострение колониальных противоречий. </w:t>
      </w:r>
      <w:r>
        <w:rPr>
          <w:rFonts w:ascii="Times New Roman" w:hAnsi="Times New Roman" w:cs="Times New Roman"/>
          <w:b/>
          <w:bCs/>
          <w:color w:val="000000"/>
          <w:sz w:val="24"/>
          <w:szCs w:val="24"/>
        </w:rPr>
        <w:t xml:space="preserve">Новейшая история: понятие и периодизация. </w:t>
      </w:r>
      <w:r>
        <w:rPr>
          <w:rFonts w:ascii="Times New Roman" w:hAnsi="Times New Roman" w:cs="Times New Roman"/>
          <w:bCs/>
          <w:color w:val="000000"/>
          <w:sz w:val="24"/>
          <w:szCs w:val="24"/>
        </w:rPr>
        <w:t xml:space="preserve">Индустриальное общество в начале XX в. «Новый империализм». Предпосылки и события  Первой мировой войны.   Политическое развитие в начале XX в. </w:t>
      </w:r>
    </w:p>
    <w:p w:rsidR="00801533" w:rsidRDefault="00801533" w:rsidP="00466FC7">
      <w:pPr>
        <w:tabs>
          <w:tab w:val="left" w:pos="0"/>
        </w:tabs>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ВСЕОБЩАЯ ИСТОРИЯ  </w:t>
      </w:r>
      <w:r>
        <w:rPr>
          <w:rFonts w:ascii="Times New Roman" w:hAnsi="Times New Roman" w:cs="Times New Roman"/>
          <w:b/>
          <w:bCs/>
          <w:color w:val="000000"/>
          <w:sz w:val="24"/>
          <w:szCs w:val="24"/>
          <w:lang w:val="en-US"/>
        </w:rPr>
        <w:t>XX</w:t>
      </w:r>
      <w:r>
        <w:rPr>
          <w:rFonts w:ascii="Times New Roman" w:hAnsi="Times New Roman" w:cs="Times New Roman"/>
          <w:b/>
          <w:bCs/>
          <w:color w:val="000000"/>
          <w:sz w:val="24"/>
          <w:szCs w:val="24"/>
        </w:rPr>
        <w:t>–н. XXI в.</w:t>
      </w:r>
    </w:p>
    <w:p w:rsidR="00801533" w:rsidRDefault="00801533" w:rsidP="00466FC7">
      <w:pPr>
        <w:pStyle w:val="af1"/>
        <w:tabs>
          <w:tab w:val="left" w:pos="0"/>
        </w:tabs>
        <w:jc w:val="both"/>
        <w:rPr>
          <w:i/>
          <w:iCs/>
        </w:rPr>
      </w:pPr>
      <w:r>
        <w:rPr>
          <w:i/>
          <w:iCs/>
        </w:rPr>
        <w:t>Понятие «Новейшая и современная история».</w:t>
      </w:r>
    </w:p>
    <w:p w:rsidR="00801533" w:rsidRDefault="00801533" w:rsidP="00466FC7">
      <w:pPr>
        <w:pStyle w:val="af1"/>
        <w:tabs>
          <w:tab w:val="left" w:pos="0"/>
        </w:tabs>
        <w:jc w:val="both"/>
        <w:rPr>
          <w:b/>
          <w:bCs/>
        </w:rPr>
      </w:pPr>
      <w:r>
        <w:rPr>
          <w:b/>
          <w:bCs/>
        </w:rPr>
        <w:t xml:space="preserve">Мир в 1920-1930-е гг. </w:t>
      </w:r>
    </w:p>
    <w:p w:rsidR="00801533" w:rsidRDefault="00801533" w:rsidP="00466FC7">
      <w:pPr>
        <w:pStyle w:val="af1"/>
        <w:tabs>
          <w:tab w:val="left" w:pos="0"/>
        </w:tabs>
        <w:jc w:val="both"/>
        <w:rPr>
          <w:i/>
          <w:iCs/>
        </w:rPr>
      </w:pPr>
      <w:r>
        <w:lastRenderedPageBreak/>
        <w:t xml:space="preserve">Мир после Первой мировой войны. Версальско-Вашингтонская система. </w:t>
      </w:r>
      <w:r>
        <w:rPr>
          <w:i/>
          <w:iCs/>
        </w:rPr>
        <w:t>Лига наций.</w:t>
      </w:r>
    </w:p>
    <w:p w:rsidR="00801533" w:rsidRDefault="00801533" w:rsidP="00466FC7">
      <w:pPr>
        <w:pStyle w:val="af1"/>
        <w:tabs>
          <w:tab w:val="left" w:pos="0"/>
        </w:tabs>
        <w:jc w:val="both"/>
        <w:rPr>
          <w:i/>
          <w:iCs/>
        </w:rPr>
      </w:pPr>
      <w:r>
        <w:t xml:space="preserve">Революционный подъем в Европе и Азии, распад империй и образование новых государств. </w:t>
      </w:r>
      <w:r>
        <w:rPr>
          <w:i/>
          <w:iCs/>
        </w:rPr>
        <w:t xml:space="preserve">Международные последствия революции в России. </w:t>
      </w:r>
      <w:r>
        <w:t xml:space="preserve">Революция 1918-1919 г. в Германии. </w:t>
      </w:r>
      <w:r>
        <w:rPr>
          <w:i/>
          <w:iCs/>
        </w:rPr>
        <w:t>Раскол международного рабочего движения: Коммунистический интернационал и Социалистический Рабочий Интернационал.</w:t>
      </w:r>
    </w:p>
    <w:p w:rsidR="00801533" w:rsidRDefault="00801533" w:rsidP="00466FC7">
      <w:pPr>
        <w:pStyle w:val="af1"/>
        <w:tabs>
          <w:tab w:val="left" w:pos="0"/>
        </w:tabs>
        <w:jc w:val="both"/>
        <w:rPr>
          <w:i/>
          <w:iCs/>
        </w:rPr>
      </w:pPr>
      <w:r>
        <w:t>«Стабилизация» 1920-х гг. в ведущих странах Запада. Мировой экономический кризис 1930-х гг. «Новый</w:t>
      </w:r>
      <w:r w:rsidR="004C5155">
        <w:t xml:space="preserve"> </w:t>
      </w:r>
      <w:r>
        <w:t xml:space="preserve">курс» в США. </w:t>
      </w:r>
      <w:r>
        <w:rPr>
          <w:i/>
          <w:iCs/>
        </w:rPr>
        <w:t xml:space="preserve">Ф.Д. Рузвельт. Кейнсианство. Социальный либерализм. </w:t>
      </w:r>
      <w:r>
        <w:t>Фашизм. Б. Муссолини. Национал-социализм.</w:t>
      </w:r>
      <w:r w:rsidR="004C5155">
        <w:t xml:space="preserve"> </w:t>
      </w:r>
      <w:r>
        <w:t>А. Гитлер. Формирование авторитарных и тоталитарных режимов в странах Европы в 1920-х – 1930-х гг.</w:t>
      </w:r>
    </w:p>
    <w:p w:rsidR="00801533" w:rsidRDefault="00801533" w:rsidP="00466FC7">
      <w:pPr>
        <w:pStyle w:val="af1"/>
        <w:tabs>
          <w:tab w:val="left" w:pos="0"/>
        </w:tabs>
        <w:jc w:val="both"/>
        <w:rPr>
          <w:i/>
          <w:iCs/>
        </w:rPr>
      </w:pPr>
      <w:r>
        <w:t xml:space="preserve">Страны Азии после Первой мировой войны. </w:t>
      </w:r>
      <w:r>
        <w:rPr>
          <w:i/>
          <w:iCs/>
        </w:rPr>
        <w:t xml:space="preserve">Особенности экономического развития, социальные изменения в обществе. </w:t>
      </w:r>
      <w:r>
        <w:t>Революция 1920-х гг. в Китае. Сунь Ятсен. Движение народов Индии против колониализма. М. Ганди.</w:t>
      </w:r>
      <w:r w:rsidR="004C5155">
        <w:t xml:space="preserve"> </w:t>
      </w:r>
      <w:r>
        <w:t>Милитаризация общества в Японии.</w:t>
      </w:r>
    </w:p>
    <w:p w:rsidR="00801533" w:rsidRDefault="00801533" w:rsidP="00466FC7">
      <w:pPr>
        <w:pStyle w:val="af1"/>
        <w:tabs>
          <w:tab w:val="left" w:pos="0"/>
        </w:tabs>
        <w:jc w:val="both"/>
        <w:rPr>
          <w:i/>
          <w:iCs/>
        </w:rPr>
      </w:pPr>
      <w:r>
        <w:rPr>
          <w:i/>
          <w:iCs/>
        </w:rPr>
        <w:t>Пацифизм и милитаризм в 1920-1930-е гг. Пан</w:t>
      </w:r>
      <w:r w:rsidR="004C5155">
        <w:rPr>
          <w:i/>
          <w:iCs/>
        </w:rPr>
        <w:t xml:space="preserve"> </w:t>
      </w:r>
      <w:r>
        <w:rPr>
          <w:i/>
          <w:iCs/>
        </w:rPr>
        <w:t xml:space="preserve">европейское движение. А. Бриан. </w:t>
      </w:r>
      <w:r>
        <w:t>Агрессивная политика</w:t>
      </w:r>
      <w:r w:rsidR="004C5155">
        <w:t xml:space="preserve"> </w:t>
      </w:r>
      <w:r>
        <w:t>Японии, Германии, Италии в 1930-х гг. Гражданская война в Испании. Мюнхенское соглашение.</w:t>
      </w:r>
    </w:p>
    <w:p w:rsidR="00801533" w:rsidRDefault="00801533" w:rsidP="00466FC7">
      <w:pPr>
        <w:pStyle w:val="af1"/>
        <w:tabs>
          <w:tab w:val="left" w:pos="0"/>
        </w:tabs>
        <w:jc w:val="both"/>
      </w:pPr>
      <w:r>
        <w:t>Военно-политический кризис в Европе в 1939 г.</w:t>
      </w:r>
    </w:p>
    <w:p w:rsidR="00801533" w:rsidRDefault="00801533" w:rsidP="00466FC7">
      <w:pPr>
        <w:pStyle w:val="af1"/>
        <w:tabs>
          <w:tab w:val="left" w:pos="0"/>
        </w:tabs>
        <w:jc w:val="both"/>
        <w:rPr>
          <w:b/>
        </w:rPr>
      </w:pPr>
      <w:r>
        <w:rPr>
          <w:b/>
          <w:bCs/>
        </w:rPr>
        <w:t xml:space="preserve">Вторая мировая война </w:t>
      </w:r>
    </w:p>
    <w:p w:rsidR="00801533" w:rsidRDefault="00801533" w:rsidP="00466FC7">
      <w:pPr>
        <w:pStyle w:val="af1"/>
        <w:tabs>
          <w:tab w:val="left" w:pos="0"/>
        </w:tabs>
        <w:jc w:val="both"/>
      </w:pPr>
      <w:r>
        <w:t xml:space="preserve">Причины, участники, основные этапы Второй мировой войны. Польская кампания и «странная война». Поражение Франции. «Битва за Англию». Военные действия на Балканах, Северной Африке. Нападение Германии на СССР. Вступление в войну США. Война на Тихом океане. Антигитлеровская коалиция. Ф. Рузвельт, И.В. Сталин, У. Черчилль. </w:t>
      </w:r>
      <w:r>
        <w:rPr>
          <w:i/>
          <w:iCs/>
        </w:rPr>
        <w:t xml:space="preserve">Ленд-лиз. «Новый порядок» на оккупированных территориях. Политика геноцида. Холокост. </w:t>
      </w:r>
      <w:r>
        <w:t>Движение Сопротивления.</w:t>
      </w:r>
    </w:p>
    <w:p w:rsidR="00801533" w:rsidRDefault="00801533" w:rsidP="00466FC7">
      <w:pPr>
        <w:pStyle w:val="af1"/>
        <w:tabs>
          <w:tab w:val="left" w:pos="0"/>
        </w:tabs>
        <w:jc w:val="both"/>
      </w:pPr>
      <w:r>
        <w:t>Коренной перелом во Второй мировой войне. Открытие второго фронта в Европе. Капитуляция Италии. Разгром Германии и Японии. Вклад СССР в победу над нацизмом. Итоги и уроки войны. Ялтинско-Потсдамская система. Создание ООН.</w:t>
      </w:r>
    </w:p>
    <w:p w:rsidR="00801533" w:rsidRDefault="00801533" w:rsidP="00466FC7">
      <w:pPr>
        <w:pStyle w:val="af1"/>
        <w:tabs>
          <w:tab w:val="left" w:pos="0"/>
        </w:tabs>
        <w:jc w:val="both"/>
        <w:rPr>
          <w:b/>
        </w:rPr>
      </w:pPr>
      <w:r>
        <w:rPr>
          <w:b/>
          <w:bCs/>
        </w:rPr>
        <w:t xml:space="preserve">Мировое развитие во второй половине ХХ в. </w:t>
      </w:r>
    </w:p>
    <w:p w:rsidR="00801533" w:rsidRDefault="00801533" w:rsidP="00466FC7">
      <w:pPr>
        <w:pStyle w:val="af1"/>
        <w:tabs>
          <w:tab w:val="left" w:pos="0"/>
        </w:tabs>
        <w:jc w:val="both"/>
      </w:pPr>
      <w:r>
        <w:t>Холодная война. Создание военно-политических блоков. Корейская война. Карибский кризис. Ближневосточные кризисы. Война в Юго-Восточной Азии</w:t>
      </w:r>
      <w:r>
        <w:rPr>
          <w:i/>
          <w:iCs/>
        </w:rPr>
        <w:t xml:space="preserve">. Движение неприсоединения. Гонка вооружений. </w:t>
      </w:r>
      <w:r>
        <w:t xml:space="preserve">Разрядка </w:t>
      </w:r>
      <w:r>
        <w:rPr>
          <w:i/>
          <w:iCs/>
        </w:rPr>
        <w:t>и причины ее срыва.</w:t>
      </w:r>
    </w:p>
    <w:p w:rsidR="00801533" w:rsidRDefault="00801533" w:rsidP="00466FC7">
      <w:pPr>
        <w:pStyle w:val="af1"/>
        <w:tabs>
          <w:tab w:val="left" w:pos="0"/>
        </w:tabs>
        <w:jc w:val="both"/>
      </w:pPr>
      <w:r>
        <w:t>«План Маршалла» и послевоенное восстановление экономики в Западной Европе. Научно-техническая революция. Переход к смешанной экономике. Социальное государство. «Общество потребления».</w:t>
      </w:r>
    </w:p>
    <w:p w:rsidR="00801533" w:rsidRDefault="00801533" w:rsidP="00466FC7">
      <w:pPr>
        <w:pStyle w:val="af1"/>
        <w:tabs>
          <w:tab w:val="left" w:pos="0"/>
        </w:tabs>
        <w:jc w:val="both"/>
      </w:pPr>
      <w:r>
        <w:t xml:space="preserve">Эволюция политической идеологии. Христианская демократия. Социал-демократия. «Новые левые». </w:t>
      </w:r>
      <w:r>
        <w:rPr>
          <w:i/>
          <w:iCs/>
        </w:rPr>
        <w:t xml:space="preserve">Изменение конституционного строя во Франции, Германии, Италии. К. Аденауэр. Ш. де Голль. </w:t>
      </w:r>
      <w:r>
        <w:t xml:space="preserve">Системный кризис индустриального общества в конце 1960-начале 1970-х гг. Неоконсерватизм. </w:t>
      </w:r>
      <w:r>
        <w:rPr>
          <w:i/>
          <w:iCs/>
        </w:rPr>
        <w:t>Р. Рейган. М. Тэтчер. Становление</w:t>
      </w:r>
      <w:r w:rsidR="004C5155">
        <w:rPr>
          <w:i/>
          <w:iCs/>
        </w:rPr>
        <w:t xml:space="preserve"> </w:t>
      </w:r>
      <w:r>
        <w:rPr>
          <w:i/>
          <w:iCs/>
        </w:rPr>
        <w:t>информационного общества.</w:t>
      </w:r>
    </w:p>
    <w:p w:rsidR="00801533" w:rsidRDefault="00801533" w:rsidP="00466FC7">
      <w:pPr>
        <w:pStyle w:val="af1"/>
        <w:tabs>
          <w:tab w:val="left" w:pos="0"/>
        </w:tabs>
        <w:jc w:val="both"/>
      </w:pPr>
      <w:r>
        <w:t xml:space="preserve">Коммунистические режимы в странах Центральной и Восточной Европе: поиск путей и моделей развития. Демократические революции в Восточной и Центральной Европе конца 1980 – начала 1990-х гг. </w:t>
      </w:r>
      <w:r>
        <w:rPr>
          <w:i/>
          <w:iCs/>
        </w:rPr>
        <w:t>Распад Югославии.</w:t>
      </w:r>
      <w:r w:rsidR="004C5155">
        <w:rPr>
          <w:i/>
          <w:iCs/>
        </w:rPr>
        <w:t xml:space="preserve"> </w:t>
      </w:r>
      <w:r>
        <w:rPr>
          <w:i/>
          <w:iCs/>
        </w:rPr>
        <w:t xml:space="preserve">Особенности модернизационных процессов в </w:t>
      </w:r>
      <w:r>
        <w:rPr>
          <w:i/>
          <w:iCs/>
        </w:rPr>
        <w:lastRenderedPageBreak/>
        <w:t>латиноамериканских странах. Авторитаризм и демократия в</w:t>
      </w:r>
      <w:r w:rsidR="004C5155">
        <w:rPr>
          <w:i/>
          <w:iCs/>
        </w:rPr>
        <w:t xml:space="preserve"> </w:t>
      </w:r>
      <w:r>
        <w:rPr>
          <w:i/>
          <w:iCs/>
        </w:rPr>
        <w:t>Латинской Америке ХХ в. Революция на Кубе. Ф. Кастро. Э. Че Гевара. Чилийская модель развития.</w:t>
      </w:r>
    </w:p>
    <w:p w:rsidR="00801533" w:rsidRDefault="00801533" w:rsidP="00466FC7">
      <w:pPr>
        <w:pStyle w:val="af1"/>
        <w:tabs>
          <w:tab w:val="left" w:pos="0"/>
        </w:tabs>
        <w:jc w:val="both"/>
        <w:rPr>
          <w:i/>
          <w:iCs/>
        </w:rPr>
      </w:pPr>
      <w:r>
        <w:t xml:space="preserve">Распад колониальной системы и образование независимых государств в Азии и Африке. </w:t>
      </w:r>
      <w:r>
        <w:rPr>
          <w:i/>
          <w:iCs/>
        </w:rPr>
        <w:t>Выбор</w:t>
      </w:r>
      <w:r w:rsidR="004C5155">
        <w:rPr>
          <w:i/>
          <w:iCs/>
        </w:rPr>
        <w:t xml:space="preserve"> </w:t>
      </w:r>
      <w:r>
        <w:rPr>
          <w:i/>
          <w:iCs/>
        </w:rPr>
        <w:t>освободившимися странами путей и моделей развития. Китай во второй половине ХХ в. Мао Цзедун. Дэн Сяопин.</w:t>
      </w:r>
    </w:p>
    <w:p w:rsidR="00801533" w:rsidRDefault="00801533" w:rsidP="00466FC7">
      <w:pPr>
        <w:pStyle w:val="af1"/>
        <w:tabs>
          <w:tab w:val="left" w:pos="0"/>
        </w:tabs>
        <w:jc w:val="both"/>
        <w:rPr>
          <w:b/>
          <w:i/>
          <w:iCs/>
        </w:rPr>
      </w:pPr>
      <w:r>
        <w:rPr>
          <w:b/>
          <w:bCs/>
        </w:rPr>
        <w:t xml:space="preserve">Мир на рубеже ХХ-XXI вв. </w:t>
      </w:r>
    </w:p>
    <w:p w:rsidR="00801533" w:rsidRDefault="00801533" w:rsidP="00466FC7">
      <w:pPr>
        <w:pStyle w:val="af1"/>
        <w:tabs>
          <w:tab w:val="left" w:pos="0"/>
        </w:tabs>
        <w:jc w:val="both"/>
        <w:rPr>
          <w:i/>
          <w:iCs/>
        </w:rPr>
      </w:pPr>
      <w:r>
        <w:t>Завершение холодной войны и эпохи «двухполюсного мира». Становление современного международного порядка. Борьба с международным терроризмом. Интеграционные процессы. Европейский Союз.</w:t>
      </w:r>
    </w:p>
    <w:p w:rsidR="00801533" w:rsidRDefault="00801533" w:rsidP="00466FC7">
      <w:pPr>
        <w:pStyle w:val="af1"/>
        <w:tabs>
          <w:tab w:val="left" w:pos="0"/>
        </w:tabs>
        <w:jc w:val="both"/>
        <w:rPr>
          <w:i/>
          <w:iCs/>
        </w:rPr>
      </w:pPr>
      <w:r>
        <w:rPr>
          <w:i/>
          <w:iCs/>
        </w:rPr>
        <w:t>Глобализация и ее противоречия. Глобальное информационное и экономическое пространство. Антиглобалистское движение.</w:t>
      </w:r>
    </w:p>
    <w:p w:rsidR="00801533" w:rsidRDefault="00801533" w:rsidP="00466FC7">
      <w:pPr>
        <w:pStyle w:val="af1"/>
        <w:tabs>
          <w:tab w:val="left" w:pos="0"/>
        </w:tabs>
        <w:jc w:val="both"/>
        <w:rPr>
          <w:b/>
          <w:i/>
          <w:iCs/>
        </w:rPr>
      </w:pPr>
      <w:r>
        <w:rPr>
          <w:b/>
          <w:bCs/>
        </w:rPr>
        <w:t xml:space="preserve">Культурное наследие ХХ в. </w:t>
      </w:r>
    </w:p>
    <w:p w:rsidR="00801533" w:rsidRPr="004C5155" w:rsidRDefault="00801533" w:rsidP="00466FC7">
      <w:pPr>
        <w:pStyle w:val="af1"/>
        <w:tabs>
          <w:tab w:val="left" w:pos="0"/>
        </w:tabs>
        <w:jc w:val="both"/>
        <w:rPr>
          <w:i/>
          <w:iCs/>
        </w:rPr>
      </w:pPr>
      <w:r>
        <w:t xml:space="preserve">Развитие естественнонаучных и гуманитарных знаний в ХХ в. </w:t>
      </w:r>
      <w:r>
        <w:rPr>
          <w:i/>
          <w:iCs/>
        </w:rPr>
        <w:t xml:space="preserve">А. Эйнштейн. Н. Бор. </w:t>
      </w:r>
      <w:r>
        <w:t>Формирование</w:t>
      </w:r>
      <w:r w:rsidR="004C5155">
        <w:t xml:space="preserve"> </w:t>
      </w:r>
      <w:r>
        <w:t xml:space="preserve">современной научной картины мира. Изменение взглядов на развитие человека и общества. </w:t>
      </w:r>
      <w:r>
        <w:rPr>
          <w:i/>
          <w:iCs/>
        </w:rPr>
        <w:t xml:space="preserve">Религия и церковь в современном обществе. Иоанн Павел II. Экуменизм. </w:t>
      </w:r>
      <w:r>
        <w:t xml:space="preserve">Основные течения в художественной культуре ХХ в. (реализм, модернизм, постмодернизм). </w:t>
      </w:r>
      <w:r>
        <w:rPr>
          <w:i/>
          <w:iCs/>
        </w:rPr>
        <w:t>Массовая культура. Становление новых форм художественного творчества в усл</w:t>
      </w:r>
      <w:r w:rsidR="004C5155">
        <w:rPr>
          <w:i/>
          <w:iCs/>
        </w:rPr>
        <w:t>овиях информационного общества.</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ИСТОРИЯ РОССИИ С ДРЕВНЕЙШИХ ВРЕМЕН ДО Н. XXI ВЕКА.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Народы и государства на территории нашей страны в древности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Заселение Евразии. Великое переселение народов. Народы на территории нашей страны до середины I тысячелетия до н.э. Влияние географического положения и природных условий на занятия, образ жизни, верования. Города-государства Северного Причерноморья. Скифское царство. Тюркский каганат. Хазарский каганат. Волжская Булгария. Кочевые народы Степи. Язычество. Распространение христианства, ислама, иудаизма на территории нашей страны в древности.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Восточные славяне в древности (VI - IX вв.)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Праславяне.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племен. «Повесть временных лет» о начале Руси.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Древнерусское государство (IX - начало XII в.) </w:t>
      </w:r>
      <w:r>
        <w:rPr>
          <w:rFonts w:ascii="Times New Roman" w:hAnsi="Times New Roman" w:cs="Times New Roman"/>
          <w:color w:val="000000"/>
          <w:sz w:val="24"/>
          <w:szCs w:val="24"/>
        </w:rPr>
        <w:t xml:space="preserve">Новгород и Киев – центры древнерусской государственности. Первые Рюриковичи. Складывание крупной земельной собственности. Древнерусские города. Русь и Византия. Владимир I и принятие христианства. Расцвет Руси при Ярославе Мудром. «Русская правда». Русь и народы Степи. Княжеские усобицы. Владимир Мономах. Международные связи Древней Руси. Распад Древнерусского государства.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Русские земли и княжества в начале удельного периода (начало XII – первая половина XIII вв.)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Удельный период: экономические и политические причины раздробленности. Формы землевладения. Князья и бояре. Свободное и зависимое население. Рост числа городов. Географическое положение, хозяйство, политический строй крупнейших русских земель (Новгород Великий, Киевское, Владимиро-Суздальское, Галицко-Волынское княжества). Идея единства русских земель в период раздробленности. «Слово о полку Игореве».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Культура Руси в домонгольское время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Языческая культура восточных славян. Религиозно-культурное влияние Византии. Особенности развития древнерусской культуры. Единство и своеобразие культурных традиций в русских землях и княжествах накануне монгольского завоевания. Фольклор. Происхождение славянской письменности. Берестяные грамоты. Зодчество и живопись. Быт и нравы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Борьба в внешней агрессией в XIII 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Чингис-хан и объединение монгольских племен. Монгольские завоевания. Походы Батыя на Русь. Борьба народов нашей страны с завоевателями. Золотая Орда и Русь. Экспансия с Запада. Ливонский орден. Александр Невский. Сражение на Неве и Ледовое побоище. Последствия монгольского нашествия и борьбы с экспансией Запада для дальнейшего развития нашей страны.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Складывание предпосылок образования Российского государства (вторая половина XIII – середина XV вв.)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Русские земли во второй половине XIII – первой половине XV вв. Борьба против ордынского ига. Русские земли в составе Великого княжества Литовского. Восстановление хозяйства на Руси. Вотчинное, монастырское, помещичье и черносошное землевладение. Города и их роль в объединении русских земель. Иван Калита и утверждение ведущей роли Москвы. Куликовская битва. Дмитрий Донской. Роль церкви в общественной жизни. Сергий Радонежский.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Завершение образования Российского государства в конце XV – начале XVI вв.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Предпосылки образования Российского государства. Иван III. Василий III. Свержение ордынского ига. Распад Золотой Орды. Присоединение Москвой северо-восточных и северо-западных земель Руси. Многонациональный состав населения страны. Становление центральных органов власти и управления. Судебник 1497 г. Местничество. Традиционный характер экономики.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Русская культура второй половины XIII-XV вв. </w:t>
      </w:r>
    </w:p>
    <w:p w:rsidR="00801533" w:rsidRDefault="00801533" w:rsidP="00466FC7">
      <w:pPr>
        <w:tabs>
          <w:tab w:val="left" w:pos="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Монгольское завоевание и культурное развитие Руси. 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«Задонщина». Теория «Москва – Третий Рим». Феофан Грек. Строительство Московского Кремля. Андрей Рублев. </w:t>
      </w:r>
    </w:p>
    <w:p w:rsidR="00801533" w:rsidRDefault="00801533" w:rsidP="00466FC7">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Россия в XVI в. </w:t>
      </w:r>
      <w:r>
        <w:rPr>
          <w:rFonts w:ascii="Times New Roman" w:hAnsi="Times New Roman" w:cs="Times New Roman"/>
          <w:sz w:val="24"/>
          <w:szCs w:val="24"/>
        </w:rPr>
        <w:t xml:space="preserve">Мир и Россия в начале эпохи Великих географических открытий. Территория, население и хозяйство России в начале XVI в.  Формирование единых государств в Европе и России. Российское государство в первой трети XVI в. Внешняя политика Российского государства в первой трети XVI в. Государства Поволжья, Северного Причерноморья, Сибири в середине XVI в. Внешняя политика России во второй половине XVI в. Российское общество XVI в.: «служилые» и «тяглые». Опричнина. Россия в конце XVI в. Церковь и государство в XVI в.  Культура и повседневная жизнь народов России в XVI в. </w:t>
      </w:r>
    </w:p>
    <w:p w:rsidR="00801533" w:rsidRDefault="00801533" w:rsidP="00466FC7">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Смутное время. Россия при первых Романовых. </w:t>
      </w:r>
      <w:r>
        <w:rPr>
          <w:rFonts w:ascii="Times New Roman" w:hAnsi="Times New Roman" w:cs="Times New Roman"/>
          <w:sz w:val="24"/>
          <w:szCs w:val="24"/>
        </w:rPr>
        <w:t xml:space="preserve">Внешнеполитические связи России с Европой и Азией в конце XVI — начале XVII в. Смута в Российском государстве. Окончание Смутного времени. Экономическое развитие России в XVII в. Россия при первых Романовых: перемены в государственном устройстве. Изменения в социальной структуре российского общества. Народные движения в XVII в. Россия в системе международных отношений. «Под рукой» российского государя: вхождение Украины в состав России. Русская православная церковь в XVII в. Реформа патриарха Никона и раскол. Русские путешественники и первопроходцы XVII в. Культура народов России в XVII в. Народы России в XVII в. Cословный быт и картина мира русского человека в XVII </w:t>
      </w:r>
      <w:r>
        <w:rPr>
          <w:rFonts w:ascii="Times New Roman" w:hAnsi="Times New Roman" w:cs="Times New Roman"/>
          <w:sz w:val="24"/>
          <w:szCs w:val="24"/>
        </w:rPr>
        <w:lastRenderedPageBreak/>
        <w:t>в. Повседневная жизнь народов Украины, Поволжья, Сибири и Северного Кавказа в XVII в</w:t>
      </w:r>
      <w:r w:rsidR="000B1601">
        <w:rPr>
          <w:rFonts w:ascii="Times New Roman" w:hAnsi="Times New Roman" w:cs="Times New Roman"/>
          <w:sz w:val="24"/>
          <w:szCs w:val="24"/>
        </w:rPr>
        <w:t>.</w:t>
      </w:r>
    </w:p>
    <w:p w:rsidR="00801533" w:rsidRDefault="00801533" w:rsidP="00466FC7">
      <w:pPr>
        <w:tabs>
          <w:tab w:val="left" w:pos="0"/>
        </w:tabs>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Россия в конце XVII — первой четверти XVIII в</w:t>
      </w:r>
      <w:r>
        <w:rPr>
          <w:rFonts w:ascii="Times New Roman" w:hAnsi="Times New Roman" w:cs="Times New Roman"/>
          <w:bCs/>
          <w:color w:val="000000"/>
          <w:sz w:val="24"/>
          <w:szCs w:val="24"/>
        </w:rPr>
        <w:t>.  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  Сибирь, Дальний Восток.  Социальные и национальные движения в первой четверти XVIII в. Восстания в Астрахани, Башкирии, на Дону.  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801533" w:rsidRDefault="00801533" w:rsidP="00466FC7">
      <w:pPr>
        <w:tabs>
          <w:tab w:val="left" w:pos="0"/>
        </w:tabs>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Культурное пространство империи в первой четверти  XVIII в.  </w:t>
      </w:r>
      <w:r>
        <w:rPr>
          <w:rFonts w:ascii="Times New Roman" w:hAnsi="Times New Roman" w:cs="Times New Roman"/>
          <w:bCs/>
          <w:color w:val="000000"/>
          <w:sz w:val="24"/>
          <w:szCs w:val="24"/>
        </w:rPr>
        <w:t>Культура и нравы. Повседневная жизнь и быт правящей</w:t>
      </w:r>
      <w:r w:rsidR="00944B1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  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  Литература, архитектура и изобразительное искусство.  Петровское барокко. 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  После Петра Великого: эпоха дворцовых переворотов.  Изменение места и роли России в Европе. Отношения с Османской империей в политике европейских стран  и России.  Дворцовые перевороты: причины, сущность, последствия. Фаворитизм. Усиление роли гвардии. Екатерина I.   Пётр II. «Верховники». Анна Иоанновна. Кондиции — попытка ограничения абсолютной власти. Иоанн Антонович. 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w:t>
      </w:r>
      <w:r>
        <w:rPr>
          <w:rFonts w:ascii="Times New Roman" w:hAnsi="Times New Roman" w:cs="Times New Roman"/>
          <w:bCs/>
          <w:color w:val="000000"/>
          <w:sz w:val="24"/>
          <w:szCs w:val="24"/>
        </w:rPr>
        <w:lastRenderedPageBreak/>
        <w:t>системе городского управления.   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 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w:t>
      </w:r>
    </w:p>
    <w:p w:rsidR="00801533" w:rsidRDefault="00801533" w:rsidP="00466FC7">
      <w:pPr>
        <w:tabs>
          <w:tab w:val="left" w:pos="0"/>
        </w:tabs>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Российская империя в период правления Екатерины II.   </w:t>
      </w:r>
      <w:r>
        <w:rPr>
          <w:rFonts w:ascii="Times New Roman" w:hAnsi="Times New Roman" w:cs="Times New Roman"/>
          <w:bCs/>
          <w:color w:val="000000"/>
          <w:sz w:val="24"/>
          <w:szCs w:val="24"/>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 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 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 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 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801533" w:rsidRDefault="00801533" w:rsidP="00466FC7">
      <w:pPr>
        <w:tabs>
          <w:tab w:val="left" w:pos="0"/>
        </w:tabs>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Россия при Павле I.    </w:t>
      </w:r>
      <w:r>
        <w:rPr>
          <w:rFonts w:ascii="Times New Roman" w:hAnsi="Times New Roman" w:cs="Times New Roman"/>
          <w:bCs/>
          <w:color w:val="000000"/>
          <w:sz w:val="24"/>
          <w:szCs w:val="24"/>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801533" w:rsidRDefault="00801533" w:rsidP="00466FC7">
      <w:pPr>
        <w:tabs>
          <w:tab w:val="left" w:pos="0"/>
        </w:tabs>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Культурное пространство империи. Повседневная жизнь  сословий в XVIII в.  </w:t>
      </w:r>
      <w:r>
        <w:rPr>
          <w:rFonts w:ascii="Times New Roman" w:hAnsi="Times New Roman" w:cs="Times New Roman"/>
          <w:bCs/>
          <w:color w:val="000000"/>
          <w:sz w:val="24"/>
          <w:szCs w:val="24"/>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w:t>
      </w:r>
      <w:r w:rsidR="00DE0B0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корпус. 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 и скульптура. Начало ансамблевой застройки </w:t>
      </w:r>
      <w:r>
        <w:rPr>
          <w:rFonts w:ascii="Times New Roman" w:hAnsi="Times New Roman" w:cs="Times New Roman"/>
          <w:bCs/>
          <w:color w:val="000000"/>
          <w:sz w:val="24"/>
          <w:szCs w:val="24"/>
        </w:rPr>
        <w:lastRenderedPageBreak/>
        <w:t>городов. 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801533" w:rsidRDefault="00801533" w:rsidP="00466FC7">
      <w:pPr>
        <w:tabs>
          <w:tab w:val="left" w:pos="0"/>
        </w:tabs>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Россия в первой четверти XIX в. </w:t>
      </w:r>
      <w:r>
        <w:rPr>
          <w:rFonts w:ascii="Times New Roman" w:hAnsi="Times New Roman" w:cs="Times New Roman"/>
          <w:bCs/>
          <w:color w:val="000000"/>
          <w:sz w:val="24"/>
          <w:szCs w:val="24"/>
        </w:rPr>
        <w:t xml:space="preserve">Россия и мир на рубеже XVIII—XIX вв. Александр I: начало правления. Реформы М. М. Сперанского. Внешняя политика Александра I в 1801—1812 гг. Отечественная война 1812 г. Заграничные походы русской армии. Внешняя  политика Александра I в 1813—1825 гг. Либеральные и охранительные тенденции во  внутренней политике Александра I в 1815—1825 гг. Национальная политика Александра I. Социально-экономическое  развитие страны в первой четверти XIX в. Общественное движение при Александре I. Выступление декабристов. </w:t>
      </w:r>
      <w:r>
        <w:rPr>
          <w:rFonts w:ascii="Times New Roman" w:hAnsi="Times New Roman" w:cs="Times New Roman"/>
          <w:b/>
          <w:bCs/>
          <w:color w:val="000000"/>
          <w:sz w:val="24"/>
          <w:szCs w:val="24"/>
        </w:rPr>
        <w:t xml:space="preserve">Россия во второй четверти XIX в.  </w:t>
      </w:r>
      <w:r>
        <w:rPr>
          <w:rFonts w:ascii="Times New Roman" w:hAnsi="Times New Roman" w:cs="Times New Roman"/>
          <w:bCs/>
          <w:color w:val="000000"/>
          <w:sz w:val="24"/>
          <w:szCs w:val="24"/>
        </w:rPr>
        <w:t xml:space="preserve">Реформаторские и консервативные тенденции во внутренней политике Николая I.  Социально-экономическое развитие страны во второй четверти XIX в. Общественное движение при Николае I. Национальная и религиозная политика Николая I. Этнокультурный облик страны. Внешняя политика Николая I. Кавказская война 1817—1864 гг. Крымская война 1853—1856 гг. Культурное пространство империи в первой половине XIX в. </w:t>
      </w:r>
      <w:r>
        <w:rPr>
          <w:rFonts w:ascii="Times New Roman" w:hAnsi="Times New Roman" w:cs="Times New Roman"/>
          <w:b/>
          <w:bCs/>
          <w:color w:val="000000"/>
          <w:sz w:val="24"/>
          <w:szCs w:val="24"/>
        </w:rPr>
        <w:t xml:space="preserve">Россия в эпоху Великих реформ. </w:t>
      </w:r>
      <w:r>
        <w:rPr>
          <w:rFonts w:ascii="Times New Roman" w:hAnsi="Times New Roman" w:cs="Times New Roman"/>
          <w:bCs/>
          <w:color w:val="000000"/>
          <w:sz w:val="24"/>
          <w:szCs w:val="24"/>
        </w:rPr>
        <w:t xml:space="preserve">Европейская индустриализация и предпосылки реформ в России. Александр II: начало правления. Крестьянская реформа 1861 г  Реформы 1860—1870-х гг.: социальная и правовая модернизация.  Социально-экономическое развитие страны в пореформенный период. Общественное движение при Александре II и политика правительства. Национальная и религиозная политика Александра II. Национальный вопрос в России и Европе. Внешняя политика Александра II. Русско-турецкая война 1877—1878 гг. </w:t>
      </w:r>
      <w:r>
        <w:rPr>
          <w:rFonts w:ascii="Times New Roman" w:hAnsi="Times New Roman" w:cs="Times New Roman"/>
          <w:b/>
          <w:bCs/>
          <w:color w:val="000000"/>
          <w:sz w:val="24"/>
          <w:szCs w:val="24"/>
        </w:rPr>
        <w:t xml:space="preserve">Россия в 1880—1890-е гг. </w:t>
      </w:r>
      <w:r>
        <w:rPr>
          <w:rFonts w:ascii="Times New Roman" w:hAnsi="Times New Roman" w:cs="Times New Roman"/>
          <w:bCs/>
          <w:color w:val="000000"/>
          <w:sz w:val="24"/>
          <w:szCs w:val="24"/>
        </w:rPr>
        <w:t xml:space="preserve">Александр III: особенности внутренней политики. Перемены в экономике и социальном строе. Общественное движение при Александре III. Национальная и религиозная политика Александра III. Внешняя политика Александра III. Культурное пространство империи во второй половине XIX в. Повседневная жизнь разных слоёв населения в XIX в. </w:t>
      </w:r>
      <w:r>
        <w:rPr>
          <w:rFonts w:ascii="Times New Roman" w:hAnsi="Times New Roman" w:cs="Times New Roman"/>
          <w:b/>
          <w:bCs/>
          <w:color w:val="000000"/>
          <w:sz w:val="24"/>
          <w:szCs w:val="24"/>
        </w:rPr>
        <w:t xml:space="preserve">Россия в начале XX в. </w:t>
      </w:r>
      <w:r>
        <w:rPr>
          <w:rFonts w:ascii="Times New Roman" w:hAnsi="Times New Roman" w:cs="Times New Roman"/>
          <w:bCs/>
          <w:color w:val="000000"/>
          <w:sz w:val="24"/>
          <w:szCs w:val="24"/>
        </w:rPr>
        <w:t>Россия и мир на рубеже XIX—XX вв.: динамика и противоречия развития. Социально-экономическое развитие страны на рубеже XIX—XX вв. Николай II: начало правления. Политическое развитие страны в 1894—1904 гг. Внешняя политика Николая II. Русско-японская война 1904—1905 гг. Первая российская революция и политические реформы 1905—1907 гг. Социально-экономические реформы П. А. Столыпина. Политическое развитие страны в 1907—1914 гг. Серебряный век русской культуры.</w:t>
      </w:r>
    </w:p>
    <w:p w:rsidR="00801533" w:rsidRDefault="00801533" w:rsidP="00466FC7">
      <w:pPr>
        <w:pStyle w:val="af1"/>
        <w:tabs>
          <w:tab w:val="left" w:pos="0"/>
        </w:tabs>
        <w:jc w:val="both"/>
      </w:pPr>
      <w:r>
        <w:rPr>
          <w:rStyle w:val="c6"/>
          <w:rFonts w:eastAsiaTheme="majorEastAsia"/>
          <w:b/>
          <w:bCs/>
          <w:color w:val="000000"/>
          <w:lang w:val="en-US"/>
        </w:rPr>
        <w:t>I</w:t>
      </w:r>
      <w:r>
        <w:rPr>
          <w:rStyle w:val="c6"/>
          <w:rFonts w:eastAsiaTheme="majorEastAsia"/>
          <w:b/>
          <w:bCs/>
          <w:color w:val="000000"/>
        </w:rPr>
        <w:t xml:space="preserve">. Россия и мир на рубеже XIX – XX веков. </w:t>
      </w:r>
    </w:p>
    <w:p w:rsidR="00801533" w:rsidRDefault="00801533" w:rsidP="00466FC7">
      <w:pPr>
        <w:pStyle w:val="af1"/>
        <w:tabs>
          <w:tab w:val="left" w:pos="0"/>
        </w:tabs>
        <w:jc w:val="both"/>
      </w:pPr>
      <w:r>
        <w:rPr>
          <w:rStyle w:val="c2"/>
          <w:color w:val="000000"/>
        </w:rPr>
        <w:t>Научно-технический прогресс и достижения индустрии в начале 20 века. Достижения научной и технической мысли. Вклад ученых и инженеров России в ее развитие. Становление крупносерийного, конвейерного производства. Концентрация производства и централизация капитала, образование монополий в ведущих индустриальных странах. Социально-политические последствия модернизации. Рабочее и социал-демократическое движение. Россия противоречия незавершенной модернизации. Реформы Витте. Причины обострения противоречий в Российском обществе начала 20 века. Русско-японская война: причины и последствия. Революция 1905-1907гг. и ее значение. Столыпинские реформы и их итоги. Россия накануне Первой мировой. Первая мировая война. Обострение противоречий в воюющих державах.</w:t>
      </w:r>
    </w:p>
    <w:p w:rsidR="00801533" w:rsidRDefault="00801533" w:rsidP="00466FC7">
      <w:pPr>
        <w:pStyle w:val="af1"/>
        <w:tabs>
          <w:tab w:val="left" w:pos="0"/>
        </w:tabs>
        <w:jc w:val="both"/>
      </w:pPr>
      <w:r>
        <w:rPr>
          <w:rStyle w:val="c20"/>
          <w:i/>
          <w:iCs/>
          <w:color w:val="000000"/>
        </w:rPr>
        <w:t>Основные понятия:</w:t>
      </w:r>
      <w:r>
        <w:rPr>
          <w:rStyle w:val="c2"/>
          <w:color w:val="000000"/>
        </w:rPr>
        <w:t> протекторат, модернизация, индустриальное общество, политическая система, гражданское общество, Порт-Артур, Портсмутский мир, агрессия, Маньчжурия,</w:t>
      </w:r>
      <w:r w:rsidR="00DE0B02">
        <w:rPr>
          <w:rStyle w:val="c2"/>
          <w:color w:val="000000"/>
        </w:rPr>
        <w:t xml:space="preserve"> </w:t>
      </w:r>
      <w:r w:rsidR="00DE0B02">
        <w:rPr>
          <w:rStyle w:val="c2"/>
          <w:color w:val="000000"/>
        </w:rPr>
        <w:lastRenderedPageBreak/>
        <w:t>революция,</w:t>
      </w:r>
      <w:r>
        <w:rPr>
          <w:rStyle w:val="c2"/>
          <w:color w:val="000000"/>
        </w:rPr>
        <w:t xml:space="preserve"> парламент, конституционная монархия, отруб, хутор, артель, кооперация,</w:t>
      </w:r>
      <w:r w:rsidR="00DE0B02">
        <w:rPr>
          <w:rStyle w:val="c2"/>
          <w:color w:val="000000"/>
        </w:rPr>
        <w:t xml:space="preserve"> </w:t>
      </w:r>
      <w:r>
        <w:rPr>
          <w:rStyle w:val="c2"/>
          <w:color w:val="000000"/>
        </w:rPr>
        <w:t>ренессанс, декаданс, импрессионизм, модерн, символизм, Антанта, Тройственный союз, Брусиловский прорыв, «тайная дипломатия», репарации, Лига Наций.</w:t>
      </w:r>
    </w:p>
    <w:p w:rsidR="00801533" w:rsidRDefault="00801533" w:rsidP="00466FC7">
      <w:pPr>
        <w:pStyle w:val="af1"/>
        <w:tabs>
          <w:tab w:val="left" w:pos="0"/>
        </w:tabs>
        <w:jc w:val="both"/>
      </w:pPr>
      <w:r>
        <w:rPr>
          <w:rStyle w:val="c6"/>
          <w:rFonts w:eastAsiaTheme="majorEastAsia"/>
          <w:b/>
          <w:bCs/>
          <w:color w:val="000000"/>
        </w:rPr>
        <w:t>II. Великая российская революция</w:t>
      </w:r>
      <w:r>
        <w:rPr>
          <w:rStyle w:val="c2"/>
          <w:color w:val="000000"/>
        </w:rPr>
        <w:t>.</w:t>
      </w:r>
      <w:r>
        <w:rPr>
          <w:rStyle w:val="c6"/>
          <w:rFonts w:eastAsiaTheme="majorEastAsia"/>
          <w:b/>
          <w:bCs/>
          <w:color w:val="000000"/>
        </w:rPr>
        <w:t>1917-1921гг.</w:t>
      </w:r>
    </w:p>
    <w:p w:rsidR="00801533" w:rsidRDefault="00801533" w:rsidP="00466FC7">
      <w:pPr>
        <w:pStyle w:val="af1"/>
        <w:tabs>
          <w:tab w:val="left" w:pos="0"/>
        </w:tabs>
        <w:jc w:val="both"/>
      </w:pPr>
      <w:r>
        <w:rPr>
          <w:rStyle w:val="c2"/>
          <w:color w:val="000000"/>
        </w:rPr>
        <w:t> </w:t>
      </w:r>
      <w:r>
        <w:rPr>
          <w:rStyle w:val="c2"/>
          <w:color w:val="000000"/>
        </w:rPr>
        <w:tab/>
        <w:t>Февральская  революция 1917 года в России. Особенности политики  Временного правительства. Двоевластие и причины углубления общественно-политического кризиса. Особенности стратегии и тактики партии большевиков. Роль В.И.</w:t>
      </w:r>
      <w:r w:rsidR="00DE0B02">
        <w:rPr>
          <w:rStyle w:val="c2"/>
          <w:color w:val="000000"/>
        </w:rPr>
        <w:t xml:space="preserve"> </w:t>
      </w:r>
      <w:r>
        <w:rPr>
          <w:rStyle w:val="c2"/>
          <w:color w:val="000000"/>
        </w:rPr>
        <w:t>Ленина в ее деятельности. Захват власти большевиками. Разгон Учредительного собрания и Брестский мир. Кризис 1918-1920 гг. в странах Европы и гражданская война в России.</w:t>
      </w:r>
    </w:p>
    <w:p w:rsidR="00801533" w:rsidRDefault="00801533" w:rsidP="00466FC7">
      <w:pPr>
        <w:pStyle w:val="af1"/>
        <w:tabs>
          <w:tab w:val="left" w:pos="0"/>
        </w:tabs>
        <w:jc w:val="both"/>
      </w:pPr>
      <w:r>
        <w:rPr>
          <w:rStyle w:val="c2"/>
          <w:i/>
          <w:iCs/>
          <w:color w:val="000000"/>
        </w:rPr>
        <w:t>Основные понятия:</w:t>
      </w:r>
      <w:r>
        <w:rPr>
          <w:rStyle w:val="c2"/>
          <w:color w:val="000000"/>
        </w:rPr>
        <w:t> альтернатива, амнистия, коалиционное правительство, декрет, ВЦИК, СНК, сепаратный мир, национализация, интервенция, гражданская война, анархисты, эскалация, военный коммунизм, продразверстка, красный террор, демократическая контрреволюция, денационализация.</w:t>
      </w:r>
    </w:p>
    <w:p w:rsidR="00801533" w:rsidRDefault="00801533" w:rsidP="00466FC7">
      <w:pPr>
        <w:pStyle w:val="af1"/>
        <w:tabs>
          <w:tab w:val="left" w:pos="0"/>
        </w:tabs>
        <w:jc w:val="both"/>
      </w:pPr>
      <w:r>
        <w:rPr>
          <w:rStyle w:val="c6"/>
          <w:rFonts w:eastAsiaTheme="majorEastAsia"/>
          <w:b/>
          <w:bCs/>
          <w:color w:val="000000"/>
        </w:rPr>
        <w:t>III. СССР в 1920-1930гг.</w:t>
      </w:r>
    </w:p>
    <w:p w:rsidR="00801533" w:rsidRDefault="00801533" w:rsidP="00466FC7">
      <w:pPr>
        <w:pStyle w:val="af1"/>
        <w:tabs>
          <w:tab w:val="left" w:pos="0"/>
        </w:tabs>
        <w:jc w:val="both"/>
      </w:pPr>
      <w:r>
        <w:rPr>
          <w:rStyle w:val="c2"/>
          <w:color w:val="000000"/>
        </w:rPr>
        <w:t>Советское общество в 1920-е гг.</w:t>
      </w:r>
      <w:r w:rsidR="00DE0B02">
        <w:rPr>
          <w:rStyle w:val="c2"/>
          <w:color w:val="000000"/>
        </w:rPr>
        <w:t xml:space="preserve"> </w:t>
      </w:r>
      <w:r>
        <w:rPr>
          <w:rStyle w:val="c2"/>
          <w:color w:val="000000"/>
        </w:rPr>
        <w:t>Переход от политики «Военного коммунизма» к НЭПу. Создание  СССР. Борьба за власть в 20-е гг.</w:t>
      </w:r>
      <w:r w:rsidR="00DE0B02">
        <w:rPr>
          <w:rStyle w:val="c2"/>
          <w:color w:val="000000"/>
        </w:rPr>
        <w:t xml:space="preserve"> </w:t>
      </w:r>
      <w:r>
        <w:rPr>
          <w:rStyle w:val="c2"/>
          <w:color w:val="000000"/>
        </w:rPr>
        <w:t>Советская модель модернизации. Индустриализация. Коллективизация. Сталинизм и его особенности. Террор 1930 гг.</w:t>
      </w:r>
      <w:r w:rsidR="00DE0B02">
        <w:rPr>
          <w:rStyle w:val="c2"/>
          <w:color w:val="000000"/>
        </w:rPr>
        <w:t xml:space="preserve"> </w:t>
      </w:r>
      <w:r>
        <w:rPr>
          <w:rStyle w:val="c2"/>
          <w:color w:val="000000"/>
        </w:rPr>
        <w:t>Итоги развития СССР в 1920-1930-е гг. Проблемы коллективной безопасности в Европе. Расширение фашистской угрозы и политика умиротворения агрессора. Мюнхенский сговор. Советско-германские отношения накануне Второй мировой войны.</w:t>
      </w:r>
    </w:p>
    <w:p w:rsidR="00801533" w:rsidRDefault="00801533" w:rsidP="00466FC7">
      <w:pPr>
        <w:pStyle w:val="af1"/>
        <w:tabs>
          <w:tab w:val="left" w:pos="0"/>
        </w:tabs>
        <w:jc w:val="both"/>
      </w:pPr>
      <w:r>
        <w:rPr>
          <w:rStyle w:val="c2"/>
          <w:i/>
          <w:iCs/>
          <w:color w:val="000000"/>
        </w:rPr>
        <w:t>Основные понятия:</w:t>
      </w:r>
      <w:r>
        <w:rPr>
          <w:rStyle w:val="c2"/>
          <w:color w:val="000000"/>
        </w:rPr>
        <w:t> НЭП, продовольственный налог, концессии, рентабельный, «Командные высоты» федерализм,  автономия,  саботаж,  Коминтерн, Генуэзская конфер</w:t>
      </w:r>
      <w:r w:rsidR="00DE0B02">
        <w:rPr>
          <w:rStyle w:val="c2"/>
          <w:color w:val="000000"/>
        </w:rPr>
        <w:t>енция, «мирное сосуществование»</w:t>
      </w:r>
      <w:r>
        <w:rPr>
          <w:rStyle w:val="c2"/>
          <w:color w:val="000000"/>
        </w:rPr>
        <w:t>,</w:t>
      </w:r>
      <w:r w:rsidR="00DE0B02">
        <w:rPr>
          <w:rStyle w:val="c2"/>
          <w:color w:val="000000"/>
        </w:rPr>
        <w:t xml:space="preserve"> </w:t>
      </w:r>
      <w:r>
        <w:rPr>
          <w:rStyle w:val="c2"/>
          <w:color w:val="000000"/>
        </w:rPr>
        <w:t>номенклатура, тоталитаризм, репрессии, культ личности, оппозиция, мировой экономический кризис, коллективизация, индустриализация, система коллективной безопасности, фашизм,  политика умиротворения, анафема, атеизм, конструктивизм, идеология, социалистический реализм, «культурная революция», геополитические интересы.</w:t>
      </w:r>
    </w:p>
    <w:p w:rsidR="00801533" w:rsidRDefault="00801533" w:rsidP="00466FC7">
      <w:pPr>
        <w:pStyle w:val="af1"/>
        <w:tabs>
          <w:tab w:val="left" w:pos="0"/>
        </w:tabs>
        <w:jc w:val="both"/>
      </w:pPr>
      <w:r>
        <w:rPr>
          <w:rStyle w:val="c6"/>
          <w:rFonts w:eastAsiaTheme="majorEastAsia"/>
          <w:b/>
          <w:bCs/>
          <w:color w:val="000000"/>
        </w:rPr>
        <w:t xml:space="preserve">IV. Вторая мировая война. Великая Отечественная война. </w:t>
      </w:r>
    </w:p>
    <w:p w:rsidR="00801533" w:rsidRDefault="00801533" w:rsidP="00466FC7">
      <w:pPr>
        <w:pStyle w:val="af1"/>
        <w:tabs>
          <w:tab w:val="left" w:pos="0"/>
        </w:tabs>
        <w:jc w:val="both"/>
      </w:pPr>
      <w:r>
        <w:rPr>
          <w:rStyle w:val="c2"/>
          <w:color w:val="000000"/>
        </w:rPr>
        <w:t>Начало Второй мировой войны. Политика СССР в 1939-1940 гг.</w:t>
      </w:r>
    </w:p>
    <w:p w:rsidR="00801533" w:rsidRDefault="00801533" w:rsidP="00466FC7">
      <w:pPr>
        <w:pStyle w:val="af1"/>
        <w:tabs>
          <w:tab w:val="left" w:pos="0"/>
        </w:tabs>
        <w:jc w:val="both"/>
      </w:pPr>
      <w:r>
        <w:rPr>
          <w:rStyle w:val="c2"/>
          <w:color w:val="000000"/>
        </w:rPr>
        <w:t>СССР в первый период Великой Отечественной войны. Битва под Москвой и ее историческое значение. Создание антифашистской коалиции. Битва под Сталинградом. Курская дуга. Коренной перелом в ходе Второй мировой войны. Проблема второго фронта и действия Союзников. Партизанское движение в СССР. Освобождение Европы. Война на Тихом океане и роль СССР в победе над Японией. Итоги Второй мировой войны. Значение создания ООН.</w:t>
      </w:r>
    </w:p>
    <w:p w:rsidR="00801533" w:rsidRDefault="00801533" w:rsidP="00466FC7">
      <w:pPr>
        <w:pStyle w:val="af1"/>
        <w:tabs>
          <w:tab w:val="left" w:pos="0"/>
        </w:tabs>
        <w:jc w:val="both"/>
      </w:pPr>
      <w:r>
        <w:rPr>
          <w:rStyle w:val="c2"/>
          <w:i/>
          <w:iCs/>
          <w:color w:val="000000"/>
        </w:rPr>
        <w:t>Основные понятия:</w:t>
      </w:r>
      <w:r>
        <w:rPr>
          <w:rStyle w:val="c2"/>
          <w:color w:val="000000"/>
        </w:rPr>
        <w:t> пакт, агрессия, денонсация, эшелонированный, превентивный, Вермахт, блицкриг, ГКО, «Тайфун», демилитаризация, «Багратион», «Уран», «Цитадель», плацдарм, эвакуация, антигитлеровская коалиция, «молниеносная война», закон о ленд-лизе, Тройственный пакт.</w:t>
      </w:r>
    </w:p>
    <w:p w:rsidR="00801533" w:rsidRDefault="00801533" w:rsidP="00466FC7">
      <w:pPr>
        <w:pStyle w:val="af1"/>
        <w:tabs>
          <w:tab w:val="left" w:pos="0"/>
        </w:tabs>
        <w:jc w:val="both"/>
      </w:pPr>
      <w:r>
        <w:rPr>
          <w:rStyle w:val="c6"/>
          <w:rFonts w:eastAsiaTheme="majorEastAsia"/>
          <w:b/>
          <w:bCs/>
          <w:color w:val="000000"/>
        </w:rPr>
        <w:t xml:space="preserve">V. СССР в 1945-1964 гг. </w:t>
      </w:r>
    </w:p>
    <w:p w:rsidR="00801533" w:rsidRDefault="00801533" w:rsidP="00466FC7">
      <w:pPr>
        <w:pStyle w:val="af1"/>
        <w:tabs>
          <w:tab w:val="left" w:pos="0"/>
        </w:tabs>
        <w:jc w:val="both"/>
      </w:pPr>
      <w:r>
        <w:rPr>
          <w:rStyle w:val="c2"/>
          <w:color w:val="000000"/>
        </w:rPr>
        <w:t xml:space="preserve">Политика СССР в Восточной Европе и причины  «холодной войны». Советский союз  в первые послевоенные годы: восстановление народного хозяйства. Массовые репрессии. Духовная жизнь советского общества. СССР после смерти Сталина. 20  съезд КПСС и </w:t>
      </w:r>
      <w:r>
        <w:rPr>
          <w:rStyle w:val="c2"/>
          <w:color w:val="000000"/>
        </w:rPr>
        <w:lastRenderedPageBreak/>
        <w:t>начало «Оттепели».</w:t>
      </w:r>
      <w:r w:rsidR="00DE0B02">
        <w:rPr>
          <w:rStyle w:val="c2"/>
          <w:color w:val="000000"/>
        </w:rPr>
        <w:t xml:space="preserve"> </w:t>
      </w:r>
      <w:r>
        <w:rPr>
          <w:rStyle w:val="c2"/>
          <w:color w:val="000000"/>
        </w:rPr>
        <w:t>СССР в 1950-1960 гг.</w:t>
      </w:r>
      <w:r w:rsidR="00DE0B02">
        <w:rPr>
          <w:rStyle w:val="c2"/>
          <w:color w:val="000000"/>
        </w:rPr>
        <w:t xml:space="preserve"> </w:t>
      </w:r>
      <w:r>
        <w:rPr>
          <w:rStyle w:val="c2"/>
          <w:color w:val="000000"/>
        </w:rPr>
        <w:t xml:space="preserve">Хозяйственные эксперименты и кризис сельскохозяйственного производства. Реформы системы управления и отстранение Хрущева от власти. Советский союз и крушение колониальной системы.  Карибский кризис. </w:t>
      </w:r>
      <w:r>
        <w:rPr>
          <w:rStyle w:val="c2"/>
          <w:i/>
          <w:iCs/>
          <w:color w:val="000000"/>
        </w:rPr>
        <w:t>Основные понятия:</w:t>
      </w:r>
      <w:r>
        <w:rPr>
          <w:rStyle w:val="c2"/>
          <w:color w:val="000000"/>
        </w:rPr>
        <w:t> репарации, репатриация, национальное богатство,  железный занавес, ГУЛАГ, космополитизм, Карибский кризис, мирное сосуществование,  «холодная война», десталинизация, реабилитация, волюнтаризм, субъективизм, доктрина Трумэна, план Маршалла, СЭВ, НАТО.</w:t>
      </w:r>
    </w:p>
    <w:p w:rsidR="00801533" w:rsidRDefault="00801533" w:rsidP="00466FC7">
      <w:pPr>
        <w:pStyle w:val="af1"/>
        <w:tabs>
          <w:tab w:val="left" w:pos="0"/>
        </w:tabs>
        <w:jc w:val="both"/>
      </w:pPr>
      <w:r>
        <w:rPr>
          <w:rStyle w:val="c6"/>
          <w:rFonts w:eastAsiaTheme="majorEastAsia"/>
          <w:b/>
          <w:bCs/>
          <w:color w:val="000000"/>
        </w:rPr>
        <w:t xml:space="preserve">VI. СССР в 1965-1991 гг. </w:t>
      </w:r>
    </w:p>
    <w:p w:rsidR="00801533" w:rsidRDefault="00801533" w:rsidP="00466FC7">
      <w:pPr>
        <w:pStyle w:val="af1"/>
        <w:tabs>
          <w:tab w:val="left" w:pos="0"/>
        </w:tabs>
        <w:jc w:val="both"/>
      </w:pPr>
      <w:r>
        <w:rPr>
          <w:rStyle w:val="c2"/>
          <w:color w:val="000000"/>
        </w:rPr>
        <w:t>СССР от реформ  к «застою».. Установление военного паритета между СССР и США. Развитие процесса разрядки напряженности в Европе. Обострение советско-американских отношений  в начале 1980гг.</w:t>
      </w:r>
      <w:r>
        <w:rPr>
          <w:rStyle w:val="c6"/>
          <w:rFonts w:eastAsiaTheme="majorEastAsia"/>
          <w:b/>
          <w:bCs/>
          <w:color w:val="000000"/>
        </w:rPr>
        <w:t> </w:t>
      </w:r>
    </w:p>
    <w:p w:rsidR="00801533" w:rsidRDefault="00801533" w:rsidP="00466FC7">
      <w:pPr>
        <w:pStyle w:val="af1"/>
        <w:tabs>
          <w:tab w:val="left" w:pos="0"/>
        </w:tabs>
        <w:jc w:val="both"/>
      </w:pPr>
      <w:r>
        <w:rPr>
          <w:rStyle w:val="c2"/>
          <w:color w:val="000000"/>
        </w:rPr>
        <w:t>Перестройка и новое политическое мышление. СССР и страны Восточной Европы. Особенности демократических революций в восточноевропейских странах. Обострение национальных проблем в СССР. Распад СССР.</w:t>
      </w:r>
    </w:p>
    <w:p w:rsidR="00801533" w:rsidRDefault="00801533" w:rsidP="00466FC7">
      <w:pPr>
        <w:pStyle w:val="af1"/>
        <w:tabs>
          <w:tab w:val="left" w:pos="0"/>
        </w:tabs>
        <w:jc w:val="both"/>
      </w:pPr>
      <w:r>
        <w:rPr>
          <w:rStyle w:val="c2"/>
          <w:i/>
          <w:iCs/>
          <w:color w:val="000000"/>
        </w:rPr>
        <w:t>Основные понятия:</w:t>
      </w:r>
      <w:r>
        <w:rPr>
          <w:rStyle w:val="c2"/>
          <w:color w:val="000000"/>
        </w:rPr>
        <w:t> коррупция,</w:t>
      </w:r>
      <w:r w:rsidR="00DE0B02">
        <w:rPr>
          <w:rStyle w:val="c2"/>
          <w:color w:val="000000"/>
        </w:rPr>
        <w:t xml:space="preserve"> </w:t>
      </w:r>
      <w:r>
        <w:rPr>
          <w:rStyle w:val="c2"/>
          <w:color w:val="000000"/>
        </w:rPr>
        <w:t>«теневая экономика», диссидент, экстенсивная экономика,  пражская весна, интеграция, «доктрина Брежнева», суверенитет, кооперация, ускорение, инфляция, приватизация, консенсус, плюрализм, разделение властей, «гласность», ускорение,</w:t>
      </w:r>
      <w:r w:rsidR="00DE0B02">
        <w:rPr>
          <w:rStyle w:val="c2"/>
          <w:color w:val="000000"/>
        </w:rPr>
        <w:t xml:space="preserve"> </w:t>
      </w:r>
      <w:r>
        <w:rPr>
          <w:rStyle w:val="c2"/>
          <w:color w:val="000000"/>
        </w:rPr>
        <w:t>«новое мышление», биполярная система международных отношений.</w:t>
      </w:r>
    </w:p>
    <w:p w:rsidR="00801533" w:rsidRDefault="00801533" w:rsidP="00466FC7">
      <w:pPr>
        <w:pStyle w:val="af1"/>
        <w:tabs>
          <w:tab w:val="left" w:pos="0"/>
        </w:tabs>
        <w:jc w:val="both"/>
      </w:pPr>
      <w:r>
        <w:rPr>
          <w:rStyle w:val="c6"/>
          <w:rFonts w:eastAsiaTheme="majorEastAsia"/>
          <w:b/>
          <w:bCs/>
          <w:color w:val="000000"/>
        </w:rPr>
        <w:t>VII. Россия в конце XX – начале XXI в.</w:t>
      </w:r>
    </w:p>
    <w:p w:rsidR="00801533" w:rsidRDefault="00801533" w:rsidP="00466FC7">
      <w:pPr>
        <w:pStyle w:val="af1"/>
        <w:tabs>
          <w:tab w:val="left" w:pos="0"/>
        </w:tabs>
        <w:jc w:val="both"/>
      </w:pPr>
      <w:r>
        <w:rPr>
          <w:rStyle w:val="c2"/>
          <w:color w:val="000000"/>
        </w:rPr>
        <w:t> </w:t>
      </w:r>
      <w:r>
        <w:rPr>
          <w:rStyle w:val="c2"/>
          <w:color w:val="000000"/>
        </w:rPr>
        <w:tab/>
        <w:t>Концепция преобразований и опыт первых рыночных реформ в России. Кризис 1993 года. Принятие Конституции. Избрание президентом В.В.</w:t>
      </w:r>
      <w:r w:rsidR="00DE0B02">
        <w:rPr>
          <w:rStyle w:val="c2"/>
          <w:color w:val="000000"/>
        </w:rPr>
        <w:t xml:space="preserve"> </w:t>
      </w:r>
      <w:r>
        <w:rPr>
          <w:rStyle w:val="c2"/>
          <w:color w:val="000000"/>
        </w:rPr>
        <w:t>Путина и развитие российского общества на рубеже 20- 21 вв. Россия и страны СНГ. Россия и международные отношения начала 21 века.</w:t>
      </w:r>
    </w:p>
    <w:p w:rsidR="00801533" w:rsidRDefault="00801533" w:rsidP="00466FC7">
      <w:pPr>
        <w:pStyle w:val="af1"/>
        <w:tabs>
          <w:tab w:val="left" w:pos="0"/>
        </w:tabs>
        <w:jc w:val="both"/>
      </w:pPr>
      <w:r>
        <w:rPr>
          <w:rStyle w:val="c2"/>
          <w:color w:val="000000"/>
        </w:rPr>
        <w:t>Эпоха постмодернизма. Особенности современной массовой культуры. Духовная жизнь в советском и российском обществах. Духовная оппозиция как фактор перемен в советском обществе. Искусство и литература периода гласности и демократизации. Духовная жизнь и искусство демократической России.</w:t>
      </w:r>
    </w:p>
    <w:p w:rsidR="00801533" w:rsidRPr="00003425" w:rsidRDefault="00801533" w:rsidP="00466FC7">
      <w:pPr>
        <w:pStyle w:val="af1"/>
        <w:tabs>
          <w:tab w:val="left" w:pos="0"/>
        </w:tabs>
        <w:jc w:val="both"/>
      </w:pPr>
      <w:r>
        <w:rPr>
          <w:rStyle w:val="c2"/>
          <w:i/>
          <w:iCs/>
          <w:color w:val="000000"/>
        </w:rPr>
        <w:t>Основные понятия:</w:t>
      </w:r>
      <w:r>
        <w:rPr>
          <w:rStyle w:val="c2"/>
          <w:color w:val="000000"/>
        </w:rPr>
        <w:t> приватизация, ваучер, либерализация экономики, рыночная экономика, валютный коридор, конвертируемая валюта, Федеральное собрание, спикер, референдум, фракция, электорат, судебная инстанция, сепаратизм, терроризм.</w:t>
      </w:r>
    </w:p>
    <w:p w:rsidR="004A50B4" w:rsidRPr="00D24859" w:rsidRDefault="004A50B4" w:rsidP="004A50B4">
      <w:pPr>
        <w:spacing w:after="0" w:line="240" w:lineRule="auto"/>
        <w:rPr>
          <w:rFonts w:ascii="Times New Roman" w:hAnsi="Times New Roman" w:cs="Times New Roman"/>
          <w:b/>
          <w:sz w:val="24"/>
          <w:szCs w:val="24"/>
        </w:rPr>
      </w:pPr>
      <w:bookmarkStart w:id="186" w:name="_Toc409691706"/>
      <w:bookmarkStart w:id="187" w:name="_Toc410654032"/>
      <w:bookmarkStart w:id="188" w:name="_Toc414553230"/>
      <w:r w:rsidRPr="00D24859">
        <w:rPr>
          <w:rFonts w:ascii="Times New Roman" w:hAnsi="Times New Roman" w:cs="Times New Roman"/>
          <w:b/>
          <w:sz w:val="24"/>
          <w:szCs w:val="24"/>
        </w:rPr>
        <w:t>Синхронизация курсов всеобщей истории и истории России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4012"/>
        <w:gridCol w:w="4525"/>
      </w:tblGrid>
      <w:tr w:rsidR="004A50B4" w:rsidRPr="003C1FA4" w:rsidTr="000912D1">
        <w:tc>
          <w:tcPr>
            <w:tcW w:w="540" w:type="pct"/>
            <w:tcBorders>
              <w:top w:val="single" w:sz="4" w:space="0" w:color="000000"/>
              <w:left w:val="single" w:sz="4" w:space="0" w:color="000000"/>
              <w:bottom w:val="single" w:sz="4" w:space="0" w:color="000000"/>
              <w:right w:val="single" w:sz="4" w:space="0" w:color="000000"/>
            </w:tcBorders>
          </w:tcPr>
          <w:p w:rsidR="004A50B4" w:rsidRPr="00801533" w:rsidRDefault="004A50B4">
            <w:pPr>
              <w:autoSpaceDN w:val="0"/>
              <w:spacing w:after="0"/>
              <w:rPr>
                <w:rFonts w:ascii="Times New Roman" w:hAnsi="Times New Roman" w:cs="Times New Roman"/>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4A50B4" w:rsidRPr="00801533" w:rsidRDefault="004A50B4">
            <w:pPr>
              <w:spacing w:after="0"/>
              <w:rPr>
                <w:rFonts w:ascii="Times New Roman" w:hAnsi="Times New Roman" w:cs="Times New Roman"/>
                <w:sz w:val="24"/>
                <w:szCs w:val="24"/>
              </w:rPr>
            </w:pPr>
          </w:p>
          <w:p w:rsidR="004A50B4" w:rsidRPr="00801533" w:rsidRDefault="004A50B4">
            <w:pPr>
              <w:autoSpaceDN w:val="0"/>
              <w:spacing w:after="0"/>
              <w:rPr>
                <w:rFonts w:ascii="Times New Roman" w:hAnsi="Times New Roman" w:cs="Times New Roman"/>
                <w:sz w:val="24"/>
                <w:szCs w:val="24"/>
              </w:rPr>
            </w:pPr>
            <w:r w:rsidRPr="00801533">
              <w:rPr>
                <w:rFonts w:ascii="Times New Roman" w:hAnsi="Times New Roman" w:cs="Times New Roman"/>
                <w:sz w:val="24"/>
                <w:szCs w:val="24"/>
              </w:rPr>
              <w:t>Всеобщая история</w:t>
            </w:r>
          </w:p>
        </w:tc>
        <w:tc>
          <w:tcPr>
            <w:tcW w:w="2365" w:type="pct"/>
            <w:tcBorders>
              <w:top w:val="single" w:sz="4" w:space="0" w:color="000000"/>
              <w:left w:val="single" w:sz="4" w:space="0" w:color="000000"/>
              <w:bottom w:val="single" w:sz="4" w:space="0" w:color="000000"/>
              <w:right w:val="single" w:sz="4" w:space="0" w:color="000000"/>
            </w:tcBorders>
          </w:tcPr>
          <w:p w:rsidR="004A50B4" w:rsidRPr="00801533" w:rsidRDefault="004A50B4">
            <w:pPr>
              <w:spacing w:after="0"/>
              <w:rPr>
                <w:rFonts w:ascii="Times New Roman" w:hAnsi="Times New Roman" w:cs="Times New Roman"/>
                <w:sz w:val="24"/>
                <w:szCs w:val="24"/>
              </w:rPr>
            </w:pPr>
          </w:p>
          <w:p w:rsidR="004A50B4" w:rsidRPr="00801533" w:rsidRDefault="004A50B4">
            <w:pPr>
              <w:autoSpaceDN w:val="0"/>
              <w:spacing w:after="0"/>
              <w:rPr>
                <w:rFonts w:ascii="Times New Roman" w:hAnsi="Times New Roman" w:cs="Times New Roman"/>
                <w:sz w:val="24"/>
                <w:szCs w:val="24"/>
              </w:rPr>
            </w:pPr>
            <w:r w:rsidRPr="00801533">
              <w:rPr>
                <w:rFonts w:ascii="Times New Roman" w:hAnsi="Times New Roman" w:cs="Times New Roman"/>
                <w:sz w:val="24"/>
                <w:szCs w:val="24"/>
              </w:rPr>
              <w:t>История России</w:t>
            </w:r>
          </w:p>
        </w:tc>
      </w:tr>
      <w:tr w:rsidR="004A50B4" w:rsidRPr="003C1FA4" w:rsidTr="000912D1">
        <w:tc>
          <w:tcPr>
            <w:tcW w:w="540" w:type="pct"/>
            <w:tcBorders>
              <w:top w:val="single" w:sz="4" w:space="0" w:color="000000"/>
              <w:left w:val="single" w:sz="4" w:space="0" w:color="000000"/>
              <w:bottom w:val="single" w:sz="4" w:space="0" w:color="000000"/>
              <w:right w:val="single" w:sz="4" w:space="0" w:color="000000"/>
            </w:tcBorders>
            <w:hideMark/>
          </w:tcPr>
          <w:p w:rsidR="004A50B4" w:rsidRPr="00801533" w:rsidRDefault="004A50B4">
            <w:pPr>
              <w:autoSpaceDN w:val="0"/>
              <w:spacing w:after="0" w:line="240" w:lineRule="auto"/>
              <w:rPr>
                <w:rFonts w:ascii="Times New Roman" w:hAnsi="Times New Roman" w:cs="Times New Roman"/>
                <w:sz w:val="24"/>
                <w:szCs w:val="24"/>
              </w:rPr>
            </w:pPr>
            <w:r w:rsidRPr="00801533">
              <w:rPr>
                <w:rFonts w:ascii="Times New Roman" w:hAnsi="Times New Roman" w:cs="Times New Roman"/>
                <w:sz w:val="24"/>
                <w:szCs w:val="24"/>
              </w:rPr>
              <w:t>5 класс</w:t>
            </w:r>
          </w:p>
        </w:tc>
        <w:tc>
          <w:tcPr>
            <w:tcW w:w="2096" w:type="pct"/>
            <w:tcBorders>
              <w:top w:val="single" w:sz="4" w:space="0" w:color="000000"/>
              <w:left w:val="single" w:sz="4" w:space="0" w:color="000000"/>
              <w:bottom w:val="single" w:sz="4" w:space="0" w:color="000000"/>
              <w:right w:val="single" w:sz="4" w:space="0" w:color="000000"/>
            </w:tcBorders>
          </w:tcPr>
          <w:p w:rsidR="004A50B4" w:rsidRPr="00801533" w:rsidRDefault="004A50B4">
            <w:pPr>
              <w:spacing w:after="0" w:line="240" w:lineRule="auto"/>
              <w:rPr>
                <w:rFonts w:ascii="Times New Roman" w:hAnsi="Times New Roman" w:cs="Times New Roman"/>
                <w:b/>
                <w:sz w:val="24"/>
                <w:szCs w:val="24"/>
              </w:rPr>
            </w:pPr>
            <w:r w:rsidRPr="00801533">
              <w:rPr>
                <w:rFonts w:ascii="Times New Roman" w:hAnsi="Times New Roman" w:cs="Times New Roman"/>
                <w:b/>
                <w:sz w:val="24"/>
                <w:szCs w:val="24"/>
              </w:rPr>
              <w:t>ИСТОРИЯ ДРЕВНЕГО МИРА</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Первобытность.</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Древний Восток</w:t>
            </w:r>
          </w:p>
          <w:p w:rsidR="004A50B4" w:rsidRPr="00801533" w:rsidRDefault="004A50B4" w:rsidP="00DE0B02">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Античный ми</w:t>
            </w:r>
            <w:r w:rsidR="00DE0B02">
              <w:rPr>
                <w:rFonts w:ascii="Times New Roman" w:hAnsi="Times New Roman" w:cs="Times New Roman"/>
                <w:sz w:val="24"/>
                <w:szCs w:val="24"/>
              </w:rPr>
              <w:t>р. Древняя Греция. Древний Рим.</w:t>
            </w:r>
          </w:p>
        </w:tc>
        <w:tc>
          <w:tcPr>
            <w:tcW w:w="2365" w:type="pct"/>
            <w:tcBorders>
              <w:top w:val="single" w:sz="4" w:space="0" w:color="000000"/>
              <w:left w:val="single" w:sz="4" w:space="0" w:color="000000"/>
              <w:bottom w:val="single" w:sz="4" w:space="0" w:color="000000"/>
              <w:right w:val="single" w:sz="4" w:space="0" w:color="000000"/>
            </w:tcBorders>
            <w:hideMark/>
          </w:tcPr>
          <w:p w:rsidR="004A50B4" w:rsidRPr="00801533" w:rsidRDefault="004A50B4">
            <w:pPr>
              <w:autoSpaceDN w:val="0"/>
              <w:spacing w:after="0" w:line="240" w:lineRule="auto"/>
              <w:rPr>
                <w:rFonts w:ascii="Times New Roman" w:hAnsi="Times New Roman" w:cs="Times New Roman"/>
                <w:sz w:val="24"/>
                <w:szCs w:val="24"/>
              </w:rPr>
            </w:pPr>
            <w:r w:rsidRPr="00801533">
              <w:rPr>
                <w:rFonts w:ascii="Times New Roman" w:hAnsi="Times New Roman" w:cs="Times New Roman"/>
                <w:sz w:val="24"/>
                <w:szCs w:val="24"/>
              </w:rPr>
              <w:t>Народы и государства на территории нашей страны в древности</w:t>
            </w:r>
          </w:p>
        </w:tc>
      </w:tr>
      <w:tr w:rsidR="004A50B4" w:rsidRPr="003C1FA4" w:rsidTr="000912D1">
        <w:tc>
          <w:tcPr>
            <w:tcW w:w="540" w:type="pct"/>
            <w:tcBorders>
              <w:top w:val="single" w:sz="4" w:space="0" w:color="000000"/>
              <w:left w:val="single" w:sz="4" w:space="0" w:color="000000"/>
              <w:bottom w:val="single" w:sz="4" w:space="0" w:color="000000"/>
              <w:right w:val="single" w:sz="4" w:space="0" w:color="000000"/>
            </w:tcBorders>
            <w:hideMark/>
          </w:tcPr>
          <w:p w:rsidR="004A50B4" w:rsidRPr="00801533" w:rsidRDefault="004A50B4">
            <w:pPr>
              <w:autoSpaceDN w:val="0"/>
              <w:spacing w:after="0" w:line="240" w:lineRule="auto"/>
              <w:rPr>
                <w:rFonts w:ascii="Times New Roman" w:hAnsi="Times New Roman" w:cs="Times New Roman"/>
                <w:sz w:val="24"/>
                <w:szCs w:val="24"/>
              </w:rPr>
            </w:pPr>
            <w:r w:rsidRPr="00801533">
              <w:rPr>
                <w:rFonts w:ascii="Times New Roman" w:hAnsi="Times New Roman" w:cs="Times New Roman"/>
                <w:sz w:val="24"/>
                <w:szCs w:val="24"/>
              </w:rPr>
              <w:t xml:space="preserve">6 класс </w:t>
            </w:r>
          </w:p>
        </w:tc>
        <w:tc>
          <w:tcPr>
            <w:tcW w:w="2096" w:type="pct"/>
            <w:tcBorders>
              <w:top w:val="single" w:sz="4" w:space="0" w:color="000000"/>
              <w:left w:val="single" w:sz="4" w:space="0" w:color="000000"/>
              <w:bottom w:val="single" w:sz="4" w:space="0" w:color="000000"/>
              <w:right w:val="single" w:sz="4" w:space="0" w:color="000000"/>
            </w:tcBorders>
          </w:tcPr>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b/>
                <w:sz w:val="24"/>
                <w:szCs w:val="24"/>
              </w:rPr>
              <w:t>ИСТОРИЯ СРЕДНИХ ВЕКОВ. VI-XV</w:t>
            </w:r>
            <w:r w:rsidRPr="00801533">
              <w:rPr>
                <w:rFonts w:ascii="Times New Roman" w:hAnsi="Times New Roman" w:cs="Times New Roman"/>
                <w:sz w:val="24"/>
                <w:szCs w:val="24"/>
              </w:rPr>
              <w:t xml:space="preserve"> вв. </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Раннее Средневековье</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Зрелое Средневековье</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Страны Востока в Средние века</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 xml:space="preserve">Государства доколумбовой </w:t>
            </w:r>
            <w:r w:rsidRPr="00801533">
              <w:rPr>
                <w:rFonts w:ascii="Times New Roman" w:hAnsi="Times New Roman" w:cs="Times New Roman"/>
                <w:sz w:val="24"/>
                <w:szCs w:val="24"/>
              </w:rPr>
              <w:lastRenderedPageBreak/>
              <w:t>Америки.</w:t>
            </w:r>
          </w:p>
          <w:p w:rsidR="004A50B4" w:rsidRPr="00801533" w:rsidRDefault="004A50B4">
            <w:pPr>
              <w:autoSpaceDN w:val="0"/>
              <w:spacing w:after="0" w:line="240" w:lineRule="auto"/>
              <w:rPr>
                <w:rFonts w:ascii="Times New Roman" w:hAnsi="Times New Roman" w:cs="Times New Roman"/>
                <w:sz w:val="24"/>
                <w:szCs w:val="24"/>
              </w:rPr>
            </w:pPr>
          </w:p>
        </w:tc>
        <w:tc>
          <w:tcPr>
            <w:tcW w:w="2365" w:type="pct"/>
            <w:tcBorders>
              <w:top w:val="single" w:sz="4" w:space="0" w:color="000000"/>
              <w:left w:val="single" w:sz="4" w:space="0" w:color="000000"/>
              <w:bottom w:val="single" w:sz="4" w:space="0" w:color="000000"/>
              <w:right w:val="single" w:sz="4" w:space="0" w:color="000000"/>
            </w:tcBorders>
          </w:tcPr>
          <w:p w:rsidR="004A50B4" w:rsidRPr="00801533" w:rsidRDefault="004A50B4">
            <w:pPr>
              <w:spacing w:after="0" w:line="240" w:lineRule="auto"/>
              <w:rPr>
                <w:rFonts w:ascii="Times New Roman" w:hAnsi="Times New Roman" w:cs="Times New Roman"/>
                <w:b/>
                <w:sz w:val="24"/>
                <w:szCs w:val="24"/>
              </w:rPr>
            </w:pPr>
            <w:r w:rsidRPr="00801533">
              <w:rPr>
                <w:rFonts w:ascii="Times New Roman" w:hAnsi="Times New Roman" w:cs="Times New Roman"/>
                <w:b/>
                <w:sz w:val="24"/>
                <w:szCs w:val="24"/>
              </w:rPr>
              <w:lastRenderedPageBreak/>
              <w:t>ОТ ДРЕВНЕЙ РУСИ К РОССИЙСКОМУ ГОСУДАРСТВУ.VIII –XV вв.</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Восточная Европа в середине I тыс. н.э.</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Образование государства Русь</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Русь в конце X – начале XII в.</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lastRenderedPageBreak/>
              <w:t>Культурное пространство</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 xml:space="preserve">Русь в середине XII – начале XIII в. </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Русские земли в середине XIII - XIV в.</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 xml:space="preserve">Народы и государства степной зоны Восточной Европы и Сибири в XIII-XV вв. </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 xml:space="preserve">Культурное пространство </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Формирование единого Русского государства в XV веке</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Культурное пространство</w:t>
            </w:r>
          </w:p>
          <w:p w:rsidR="004A50B4" w:rsidRPr="00801533" w:rsidRDefault="00DE0B02" w:rsidP="00DE0B02">
            <w:pPr>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 компонент</w:t>
            </w:r>
          </w:p>
        </w:tc>
      </w:tr>
      <w:tr w:rsidR="004A50B4" w:rsidRPr="003C1FA4" w:rsidTr="000912D1">
        <w:tc>
          <w:tcPr>
            <w:tcW w:w="540" w:type="pct"/>
            <w:tcBorders>
              <w:top w:val="single" w:sz="4" w:space="0" w:color="000000"/>
              <w:left w:val="single" w:sz="4" w:space="0" w:color="000000"/>
              <w:bottom w:val="single" w:sz="4" w:space="0" w:color="000000"/>
              <w:right w:val="single" w:sz="4" w:space="0" w:color="000000"/>
            </w:tcBorders>
            <w:hideMark/>
          </w:tcPr>
          <w:p w:rsidR="004A50B4" w:rsidRPr="00801533" w:rsidRDefault="004A50B4">
            <w:pPr>
              <w:autoSpaceDN w:val="0"/>
              <w:spacing w:after="0" w:line="240" w:lineRule="auto"/>
              <w:rPr>
                <w:rFonts w:ascii="Times New Roman" w:hAnsi="Times New Roman" w:cs="Times New Roman"/>
                <w:sz w:val="24"/>
                <w:szCs w:val="24"/>
              </w:rPr>
            </w:pPr>
            <w:r w:rsidRPr="00801533">
              <w:rPr>
                <w:rFonts w:ascii="Times New Roman" w:hAnsi="Times New Roman" w:cs="Times New Roman"/>
                <w:sz w:val="24"/>
                <w:szCs w:val="24"/>
              </w:rPr>
              <w:lastRenderedPageBreak/>
              <w:t>7 класс</w:t>
            </w:r>
          </w:p>
        </w:tc>
        <w:tc>
          <w:tcPr>
            <w:tcW w:w="2096" w:type="pct"/>
            <w:tcBorders>
              <w:top w:val="single" w:sz="4" w:space="0" w:color="000000"/>
              <w:left w:val="single" w:sz="4" w:space="0" w:color="000000"/>
              <w:bottom w:val="single" w:sz="4" w:space="0" w:color="000000"/>
              <w:right w:val="single" w:sz="4" w:space="0" w:color="000000"/>
            </w:tcBorders>
          </w:tcPr>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b/>
                <w:sz w:val="24"/>
                <w:szCs w:val="24"/>
              </w:rPr>
              <w:t>ИСТОРИЯ НОВОГО ВРЕМЕНИ.XVI-XVII вв.</w:t>
            </w:r>
            <w:r w:rsidRPr="00801533">
              <w:rPr>
                <w:rFonts w:ascii="Times New Roman" w:hAnsi="Times New Roman" w:cs="Times New Roman"/>
                <w:sz w:val="24"/>
                <w:szCs w:val="24"/>
              </w:rPr>
              <w:t xml:space="preserve"> От абсолютизма к парламентаризму. Первые буржуазные революции</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Европа в конце ХV — начале XVII в.</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Европа в конце ХV — начале XVII в.</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Страны Европы и Северной Америки в середине XVII—ХVIII в.</w:t>
            </w:r>
          </w:p>
          <w:p w:rsidR="004A50B4" w:rsidRPr="00801533" w:rsidRDefault="004A50B4" w:rsidP="00DE0B02">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Страны Востока в XVI</w:t>
            </w:r>
            <w:r w:rsidR="00DE0B02">
              <w:rPr>
                <w:rFonts w:ascii="Times New Roman" w:hAnsi="Times New Roman" w:cs="Times New Roman"/>
                <w:sz w:val="24"/>
                <w:szCs w:val="24"/>
              </w:rPr>
              <w:t>—XVIII вв.</w:t>
            </w:r>
          </w:p>
        </w:tc>
        <w:tc>
          <w:tcPr>
            <w:tcW w:w="2365" w:type="pct"/>
            <w:tcBorders>
              <w:top w:val="single" w:sz="4" w:space="0" w:color="000000"/>
              <w:left w:val="single" w:sz="4" w:space="0" w:color="000000"/>
              <w:bottom w:val="single" w:sz="4" w:space="0" w:color="000000"/>
              <w:right w:val="single" w:sz="4" w:space="0" w:color="000000"/>
            </w:tcBorders>
          </w:tcPr>
          <w:p w:rsidR="004A50B4" w:rsidRPr="00801533" w:rsidRDefault="004A50B4">
            <w:pPr>
              <w:spacing w:after="0" w:line="240" w:lineRule="auto"/>
              <w:rPr>
                <w:rFonts w:ascii="Times New Roman" w:hAnsi="Times New Roman" w:cs="Times New Roman"/>
                <w:b/>
                <w:sz w:val="24"/>
                <w:szCs w:val="24"/>
              </w:rPr>
            </w:pPr>
            <w:r w:rsidRPr="00801533">
              <w:rPr>
                <w:rFonts w:ascii="Times New Roman" w:hAnsi="Times New Roman" w:cs="Times New Roman"/>
                <w:b/>
                <w:sz w:val="24"/>
                <w:szCs w:val="24"/>
              </w:rPr>
              <w:t>РОССИЯ В XVI – XVII ВЕКАХ: ОТ ВЕЛИКОГО КНЯЖЕСТВА К ЦАРСТВУ</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 xml:space="preserve">Россия в XVI веке </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 xml:space="preserve">Смута в России </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 xml:space="preserve">Россия в XVII веке </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Культурное пространство</w:t>
            </w:r>
          </w:p>
          <w:p w:rsidR="004A50B4" w:rsidRPr="00801533" w:rsidRDefault="004A50B4">
            <w:pPr>
              <w:spacing w:after="0" w:line="240" w:lineRule="auto"/>
              <w:rPr>
                <w:rFonts w:ascii="Times New Roman" w:hAnsi="Times New Roman" w:cs="Times New Roman"/>
                <w:sz w:val="24"/>
                <w:szCs w:val="24"/>
              </w:rPr>
            </w:pPr>
            <w:r w:rsidRPr="00801533">
              <w:rPr>
                <w:rFonts w:ascii="Times New Roman" w:hAnsi="Times New Roman" w:cs="Times New Roman"/>
                <w:sz w:val="24"/>
                <w:szCs w:val="24"/>
              </w:rPr>
              <w:t>Региональный компонент</w:t>
            </w:r>
          </w:p>
          <w:p w:rsidR="004A50B4" w:rsidRPr="00801533" w:rsidRDefault="004A50B4">
            <w:pPr>
              <w:autoSpaceDN w:val="0"/>
              <w:spacing w:after="0" w:line="240" w:lineRule="auto"/>
              <w:rPr>
                <w:rFonts w:ascii="Times New Roman" w:hAnsi="Times New Roman" w:cs="Times New Roman"/>
                <w:sz w:val="24"/>
                <w:szCs w:val="24"/>
              </w:rPr>
            </w:pPr>
          </w:p>
        </w:tc>
      </w:tr>
    </w:tbl>
    <w:p w:rsidR="000912D1" w:rsidRDefault="000912D1" w:rsidP="00650516">
      <w:pPr>
        <w:spacing w:after="0"/>
        <w:rPr>
          <w:rFonts w:ascii="Times New Roman" w:hAnsi="Times New Roman" w:cs="Times New Roman"/>
          <w:b/>
          <w:i/>
          <w:sz w:val="24"/>
          <w:szCs w:val="24"/>
        </w:rPr>
      </w:pPr>
    </w:p>
    <w:p w:rsidR="000912D1" w:rsidRDefault="000912D1" w:rsidP="00650516">
      <w:pPr>
        <w:spacing w:after="0"/>
        <w:rPr>
          <w:rFonts w:ascii="Times New Roman" w:hAnsi="Times New Roman" w:cs="Times New Roman"/>
          <w:b/>
          <w:i/>
          <w:sz w:val="24"/>
          <w:szCs w:val="24"/>
        </w:rPr>
      </w:pPr>
    </w:p>
    <w:p w:rsidR="00907D83" w:rsidRDefault="00907D83" w:rsidP="00650516">
      <w:pPr>
        <w:spacing w:after="0"/>
        <w:rPr>
          <w:rFonts w:ascii="Times New Roman" w:hAnsi="Times New Roman" w:cs="Times New Roman"/>
          <w:b/>
          <w:i/>
          <w:sz w:val="24"/>
          <w:szCs w:val="24"/>
        </w:rPr>
      </w:pPr>
      <w:r w:rsidRPr="00D24859">
        <w:rPr>
          <w:rFonts w:ascii="Times New Roman" w:hAnsi="Times New Roman" w:cs="Times New Roman"/>
          <w:b/>
          <w:i/>
          <w:sz w:val="24"/>
          <w:szCs w:val="24"/>
        </w:rPr>
        <w:t>2.2.2.</w:t>
      </w:r>
      <w:r w:rsidR="000912D1">
        <w:rPr>
          <w:rFonts w:ascii="Times New Roman" w:hAnsi="Times New Roman" w:cs="Times New Roman"/>
          <w:b/>
          <w:i/>
          <w:sz w:val="24"/>
          <w:szCs w:val="24"/>
        </w:rPr>
        <w:t>7</w:t>
      </w:r>
      <w:r w:rsidRPr="00D24859">
        <w:rPr>
          <w:rFonts w:ascii="Times New Roman" w:hAnsi="Times New Roman" w:cs="Times New Roman"/>
          <w:b/>
          <w:i/>
          <w:sz w:val="24"/>
          <w:szCs w:val="24"/>
        </w:rPr>
        <w:t>. Обществознание</w:t>
      </w:r>
      <w:bookmarkEnd w:id="186"/>
      <w:bookmarkEnd w:id="187"/>
      <w:bookmarkEnd w:id="188"/>
    </w:p>
    <w:p w:rsidR="003C1FA4" w:rsidRPr="000912D1" w:rsidRDefault="003C1FA4" w:rsidP="000912D1">
      <w:pPr>
        <w:spacing w:after="0" w:line="240" w:lineRule="auto"/>
        <w:ind w:firstLine="709"/>
        <w:jc w:val="both"/>
        <w:rPr>
          <w:rFonts w:ascii="Times New Roman" w:hAnsi="Times New Roman"/>
          <w:sz w:val="24"/>
          <w:szCs w:val="24"/>
        </w:rPr>
      </w:pPr>
      <w:r w:rsidRPr="000912D1">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3C1FA4" w:rsidRPr="000912D1" w:rsidRDefault="003C1FA4" w:rsidP="000912D1">
      <w:pPr>
        <w:spacing w:after="0" w:line="240" w:lineRule="auto"/>
        <w:ind w:firstLine="709"/>
        <w:jc w:val="both"/>
        <w:rPr>
          <w:rFonts w:ascii="Times New Roman" w:hAnsi="Times New Roman"/>
          <w:sz w:val="24"/>
          <w:szCs w:val="24"/>
        </w:rPr>
      </w:pPr>
      <w:r w:rsidRPr="000912D1">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3C1FA4" w:rsidRPr="000912D1" w:rsidRDefault="003C1FA4" w:rsidP="000912D1">
      <w:pPr>
        <w:spacing w:after="0" w:line="240" w:lineRule="auto"/>
        <w:ind w:firstLine="709"/>
        <w:jc w:val="both"/>
        <w:rPr>
          <w:rFonts w:ascii="Times New Roman" w:hAnsi="Times New Roman"/>
          <w:sz w:val="24"/>
          <w:szCs w:val="24"/>
        </w:rPr>
      </w:pPr>
      <w:r w:rsidRPr="000912D1">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3C1FA4" w:rsidRPr="000912D1" w:rsidRDefault="003C1FA4" w:rsidP="000912D1">
      <w:pPr>
        <w:spacing w:after="0" w:line="240" w:lineRule="auto"/>
        <w:ind w:firstLine="709"/>
        <w:jc w:val="both"/>
        <w:rPr>
          <w:rFonts w:ascii="Times New Roman" w:hAnsi="Times New Roman"/>
          <w:sz w:val="24"/>
          <w:szCs w:val="24"/>
        </w:rPr>
      </w:pPr>
      <w:r w:rsidRPr="000912D1">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3C1FA4" w:rsidRPr="000912D1" w:rsidRDefault="003C1FA4" w:rsidP="000912D1">
      <w:pPr>
        <w:spacing w:after="0" w:line="240" w:lineRule="auto"/>
        <w:ind w:firstLine="709"/>
        <w:jc w:val="both"/>
        <w:rPr>
          <w:rFonts w:ascii="Times New Roman" w:hAnsi="Times New Roman"/>
          <w:sz w:val="24"/>
          <w:szCs w:val="24"/>
        </w:rPr>
      </w:pPr>
    </w:p>
    <w:p w:rsidR="003C1FA4" w:rsidRPr="000912D1" w:rsidRDefault="003C1FA4" w:rsidP="000912D1">
      <w:pPr>
        <w:spacing w:after="0" w:line="240" w:lineRule="auto"/>
        <w:ind w:left="709"/>
        <w:jc w:val="both"/>
        <w:rPr>
          <w:rFonts w:ascii="Times New Roman" w:hAnsi="Times New Roman"/>
          <w:sz w:val="24"/>
          <w:szCs w:val="24"/>
        </w:rPr>
      </w:pPr>
      <w:r w:rsidRPr="000912D1">
        <w:rPr>
          <w:rFonts w:ascii="Times New Roman" w:hAnsi="Times New Roman"/>
          <w:b/>
          <w:bCs/>
          <w:sz w:val="24"/>
          <w:szCs w:val="24"/>
          <w:shd w:val="clear" w:color="auto" w:fill="FFFFFF"/>
        </w:rPr>
        <w:t>Человек. Деятельность человека</w:t>
      </w:r>
    </w:p>
    <w:p w:rsidR="003C1FA4" w:rsidRPr="000912D1" w:rsidRDefault="003C1FA4" w:rsidP="000912D1">
      <w:pPr>
        <w:tabs>
          <w:tab w:val="left" w:pos="1114"/>
        </w:tabs>
        <w:spacing w:after="0" w:line="240" w:lineRule="auto"/>
        <w:ind w:firstLine="709"/>
        <w:jc w:val="both"/>
        <w:rPr>
          <w:rFonts w:ascii="Times New Roman" w:hAnsi="Times New Roman"/>
          <w:sz w:val="24"/>
          <w:szCs w:val="24"/>
        </w:rPr>
      </w:pPr>
      <w:r w:rsidRPr="000912D1">
        <w:rPr>
          <w:rFonts w:ascii="Times New Roman" w:hAnsi="Times New Roman"/>
          <w:sz w:val="24"/>
          <w:szCs w:val="24"/>
        </w:rPr>
        <w:t xml:space="preserve">Биологическое и социальное в человеке. </w:t>
      </w:r>
      <w:r w:rsidRPr="000912D1">
        <w:rPr>
          <w:rFonts w:ascii="Times New Roman" w:hAnsi="Times New Roman"/>
          <w:i/>
          <w:sz w:val="24"/>
          <w:szCs w:val="24"/>
        </w:rPr>
        <w:t>Черты сходства и различий человека и животного. Индивид, индивидуальность, личность.</w:t>
      </w:r>
      <w:r w:rsidRPr="000912D1">
        <w:rPr>
          <w:rFonts w:ascii="Times New Roman" w:hAnsi="Times New Roman"/>
          <w:sz w:val="24"/>
          <w:szCs w:val="24"/>
        </w:rPr>
        <w:t xml:space="preserve"> Основные возрастные периоды жизни </w:t>
      </w:r>
      <w:r w:rsidRPr="000912D1">
        <w:rPr>
          <w:rFonts w:ascii="Times New Roman" w:hAnsi="Times New Roman"/>
          <w:sz w:val="24"/>
          <w:szCs w:val="24"/>
        </w:rPr>
        <w:lastRenderedPageBreak/>
        <w:t xml:space="preserve">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912D1">
        <w:rPr>
          <w:rFonts w:ascii="Times New Roman" w:hAnsi="Times New Roman"/>
          <w:i/>
          <w:sz w:val="24"/>
          <w:szCs w:val="24"/>
        </w:rPr>
        <w:t xml:space="preserve">Личные и деловые отношения. </w:t>
      </w:r>
      <w:r w:rsidRPr="000912D1">
        <w:rPr>
          <w:rFonts w:ascii="Times New Roman" w:hAnsi="Times New Roman"/>
          <w:sz w:val="24"/>
          <w:szCs w:val="24"/>
        </w:rPr>
        <w:t>Лидерство. Межличностные конфликты и способы их разрешения.</w:t>
      </w:r>
    </w:p>
    <w:p w:rsidR="003C1FA4" w:rsidRPr="000912D1" w:rsidRDefault="003C1FA4" w:rsidP="000912D1">
      <w:pPr>
        <w:spacing w:after="0" w:line="240" w:lineRule="auto"/>
        <w:ind w:left="709"/>
        <w:jc w:val="both"/>
        <w:rPr>
          <w:rFonts w:ascii="Times New Roman" w:hAnsi="Times New Roman"/>
          <w:b/>
          <w:bCs/>
          <w:sz w:val="24"/>
          <w:szCs w:val="24"/>
          <w:shd w:val="clear" w:color="auto" w:fill="FFFFFF"/>
        </w:rPr>
      </w:pPr>
      <w:r w:rsidRPr="000912D1">
        <w:rPr>
          <w:rFonts w:ascii="Times New Roman" w:hAnsi="Times New Roman"/>
          <w:b/>
          <w:bCs/>
          <w:sz w:val="24"/>
          <w:szCs w:val="24"/>
          <w:shd w:val="clear" w:color="auto" w:fill="FFFFFF"/>
        </w:rPr>
        <w:t>Общество</w:t>
      </w:r>
    </w:p>
    <w:p w:rsidR="003C1FA4" w:rsidRPr="000912D1" w:rsidRDefault="003C1FA4" w:rsidP="000912D1">
      <w:pPr>
        <w:tabs>
          <w:tab w:val="left" w:pos="1114"/>
        </w:tabs>
        <w:spacing w:after="0" w:line="240" w:lineRule="auto"/>
        <w:ind w:firstLine="709"/>
        <w:jc w:val="both"/>
        <w:rPr>
          <w:rFonts w:ascii="Times New Roman" w:hAnsi="Times New Roman"/>
          <w:sz w:val="24"/>
          <w:szCs w:val="24"/>
        </w:rPr>
      </w:pPr>
      <w:r w:rsidRPr="000912D1">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0912D1">
        <w:rPr>
          <w:rFonts w:ascii="Times New Roman" w:hAnsi="Times New Roman"/>
          <w:i/>
          <w:sz w:val="24"/>
          <w:szCs w:val="24"/>
        </w:rPr>
        <w:t>Общественный прогресс.</w:t>
      </w:r>
      <w:r w:rsidRPr="000912D1">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3C1FA4" w:rsidRPr="000912D1" w:rsidRDefault="003C1FA4" w:rsidP="000912D1">
      <w:pPr>
        <w:spacing w:after="0" w:line="240" w:lineRule="auto"/>
        <w:ind w:left="709"/>
        <w:jc w:val="both"/>
        <w:rPr>
          <w:rFonts w:ascii="Times New Roman" w:hAnsi="Times New Roman"/>
          <w:b/>
          <w:bCs/>
          <w:sz w:val="24"/>
          <w:szCs w:val="24"/>
          <w:shd w:val="clear" w:color="auto" w:fill="FFFFFF"/>
        </w:rPr>
      </w:pPr>
      <w:r w:rsidRPr="000912D1">
        <w:rPr>
          <w:rFonts w:ascii="Times New Roman" w:hAnsi="Times New Roman"/>
          <w:b/>
          <w:bCs/>
          <w:sz w:val="24"/>
          <w:szCs w:val="24"/>
          <w:shd w:val="clear" w:color="auto" w:fill="FFFFFF"/>
        </w:rPr>
        <w:t>Социальные нормы</w:t>
      </w:r>
    </w:p>
    <w:p w:rsidR="003C1FA4" w:rsidRPr="000912D1" w:rsidRDefault="003C1FA4" w:rsidP="000912D1">
      <w:pPr>
        <w:tabs>
          <w:tab w:val="left" w:pos="1114"/>
        </w:tabs>
        <w:spacing w:after="0" w:line="240" w:lineRule="auto"/>
        <w:ind w:firstLine="709"/>
        <w:jc w:val="both"/>
        <w:rPr>
          <w:rFonts w:ascii="Times New Roman" w:hAnsi="Times New Roman"/>
          <w:sz w:val="24"/>
          <w:szCs w:val="24"/>
        </w:rPr>
      </w:pPr>
      <w:r w:rsidRPr="000912D1">
        <w:rPr>
          <w:rFonts w:ascii="Times New Roman" w:hAnsi="Times New Roman"/>
          <w:sz w:val="24"/>
          <w:szCs w:val="24"/>
        </w:rPr>
        <w:t xml:space="preserve">Социальные нормы как регуляторы поведения человека в обществе. </w:t>
      </w:r>
      <w:r w:rsidRPr="000912D1">
        <w:rPr>
          <w:rFonts w:ascii="Times New Roman" w:hAnsi="Times New Roman"/>
          <w:i/>
          <w:sz w:val="24"/>
          <w:szCs w:val="24"/>
        </w:rPr>
        <w:t>Общественные нравы, традиции и обычаи.</w:t>
      </w:r>
      <w:r w:rsidRPr="000912D1">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912D1">
        <w:rPr>
          <w:rFonts w:ascii="Times New Roman" w:hAnsi="Times New Roman"/>
          <w:i/>
          <w:sz w:val="24"/>
          <w:szCs w:val="24"/>
        </w:rPr>
        <w:t xml:space="preserve">Особенности социализации в подростковом возрасте. </w:t>
      </w:r>
      <w:r w:rsidRPr="000912D1">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3C1FA4" w:rsidRPr="000912D1" w:rsidRDefault="003C1FA4" w:rsidP="000912D1">
      <w:pPr>
        <w:spacing w:after="0" w:line="240" w:lineRule="auto"/>
        <w:ind w:left="709"/>
        <w:jc w:val="both"/>
        <w:rPr>
          <w:rFonts w:ascii="Times New Roman" w:hAnsi="Times New Roman"/>
          <w:b/>
          <w:bCs/>
          <w:sz w:val="24"/>
          <w:szCs w:val="24"/>
          <w:shd w:val="clear" w:color="auto" w:fill="FFFFFF"/>
        </w:rPr>
      </w:pPr>
      <w:r w:rsidRPr="000912D1">
        <w:rPr>
          <w:rFonts w:ascii="Times New Roman" w:hAnsi="Times New Roman"/>
          <w:b/>
          <w:bCs/>
          <w:sz w:val="24"/>
          <w:szCs w:val="24"/>
          <w:shd w:val="clear" w:color="auto" w:fill="FFFFFF"/>
        </w:rPr>
        <w:t>Сфера духовной культуры</w:t>
      </w:r>
    </w:p>
    <w:p w:rsidR="003C1FA4" w:rsidRPr="000912D1" w:rsidRDefault="003C1FA4" w:rsidP="000912D1">
      <w:pPr>
        <w:tabs>
          <w:tab w:val="left" w:pos="1311"/>
        </w:tabs>
        <w:spacing w:after="0" w:line="240" w:lineRule="auto"/>
        <w:ind w:firstLine="709"/>
        <w:jc w:val="both"/>
        <w:rPr>
          <w:rFonts w:ascii="Times New Roman" w:hAnsi="Times New Roman"/>
          <w:i/>
          <w:sz w:val="24"/>
          <w:szCs w:val="24"/>
        </w:rPr>
      </w:pPr>
      <w:r w:rsidRPr="000912D1">
        <w:rPr>
          <w:rFonts w:ascii="Times New Roman" w:hAnsi="Times New Roman"/>
          <w:bCs/>
          <w:sz w:val="24"/>
          <w:szCs w:val="24"/>
        </w:rPr>
        <w:t xml:space="preserve">Культура, ее многообразие и основные формы. </w:t>
      </w:r>
      <w:r w:rsidRPr="000912D1">
        <w:rPr>
          <w:rFonts w:ascii="Times New Roman" w:hAnsi="Times New Roman"/>
          <w:sz w:val="24"/>
          <w:szCs w:val="24"/>
        </w:rPr>
        <w:t xml:space="preserve">Наука в жизни современного общества. </w:t>
      </w:r>
      <w:r w:rsidRPr="000912D1">
        <w:rPr>
          <w:rFonts w:ascii="Times New Roman" w:hAnsi="Times New Roman"/>
          <w:i/>
          <w:sz w:val="24"/>
          <w:szCs w:val="24"/>
        </w:rPr>
        <w:t>Научно-технический прогресс в современном обществе.</w:t>
      </w:r>
      <w:r w:rsidRPr="000912D1">
        <w:rPr>
          <w:rFonts w:ascii="Times New Roman" w:hAnsi="Times New Roman"/>
          <w:sz w:val="24"/>
          <w:szCs w:val="24"/>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0912D1">
        <w:rPr>
          <w:rFonts w:ascii="Times New Roman" w:hAnsi="Times New Roman"/>
          <w:i/>
          <w:sz w:val="24"/>
          <w:szCs w:val="24"/>
        </w:rPr>
        <w:t>Государственная итоговая аттестация</w:t>
      </w:r>
      <w:r w:rsidRPr="000912D1">
        <w:rPr>
          <w:rFonts w:ascii="Times New Roman" w:hAnsi="Times New Roman"/>
          <w:sz w:val="24"/>
          <w:szCs w:val="24"/>
        </w:rPr>
        <w:t xml:space="preserve">. Самообразование. Религия как форма культуры. </w:t>
      </w:r>
      <w:r w:rsidRPr="000912D1">
        <w:rPr>
          <w:rFonts w:ascii="Times New Roman" w:hAnsi="Times New Roman"/>
          <w:i/>
          <w:sz w:val="24"/>
          <w:szCs w:val="24"/>
        </w:rPr>
        <w:t>Мировые религии.</w:t>
      </w:r>
      <w:r w:rsidRPr="000912D1">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0912D1">
        <w:rPr>
          <w:rFonts w:ascii="Times New Roman" w:hAnsi="Times New Roman"/>
          <w:i/>
          <w:sz w:val="24"/>
          <w:szCs w:val="24"/>
        </w:rPr>
        <w:t xml:space="preserve">Влияние искусства на развитие личности. </w:t>
      </w:r>
    </w:p>
    <w:p w:rsidR="003C1FA4" w:rsidRPr="000912D1" w:rsidRDefault="003C1FA4" w:rsidP="000912D1">
      <w:pPr>
        <w:spacing w:after="0" w:line="240" w:lineRule="auto"/>
        <w:ind w:left="709"/>
        <w:jc w:val="both"/>
        <w:rPr>
          <w:rFonts w:ascii="Times New Roman" w:hAnsi="Times New Roman"/>
          <w:b/>
          <w:bCs/>
          <w:sz w:val="24"/>
          <w:szCs w:val="24"/>
          <w:shd w:val="clear" w:color="auto" w:fill="FFFFFF"/>
        </w:rPr>
      </w:pPr>
      <w:r w:rsidRPr="000912D1">
        <w:rPr>
          <w:rFonts w:ascii="Times New Roman" w:hAnsi="Times New Roman"/>
          <w:b/>
          <w:bCs/>
          <w:sz w:val="24"/>
          <w:szCs w:val="24"/>
          <w:shd w:val="clear" w:color="auto" w:fill="FFFFFF"/>
        </w:rPr>
        <w:t>Социальная сфера жизни общества</w:t>
      </w:r>
    </w:p>
    <w:p w:rsidR="003C1FA4" w:rsidRPr="000912D1" w:rsidRDefault="003C1FA4" w:rsidP="000912D1">
      <w:pPr>
        <w:tabs>
          <w:tab w:val="left" w:pos="1114"/>
        </w:tabs>
        <w:spacing w:after="0" w:line="240" w:lineRule="auto"/>
        <w:ind w:firstLine="709"/>
        <w:jc w:val="both"/>
        <w:rPr>
          <w:rFonts w:ascii="Times New Roman" w:hAnsi="Times New Roman"/>
          <w:sz w:val="24"/>
          <w:szCs w:val="24"/>
        </w:rPr>
      </w:pPr>
      <w:r w:rsidRPr="000912D1">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912D1">
        <w:rPr>
          <w:rFonts w:ascii="Times New Roman" w:hAnsi="Times New Roman"/>
          <w:bCs/>
          <w:i/>
          <w:sz w:val="24"/>
          <w:szCs w:val="24"/>
        </w:rPr>
        <w:t xml:space="preserve">Досуг семьи. </w:t>
      </w:r>
      <w:r w:rsidRPr="000912D1">
        <w:rPr>
          <w:rFonts w:ascii="Times New Roman" w:hAnsi="Times New Roman"/>
          <w:bCs/>
          <w:sz w:val="24"/>
          <w:szCs w:val="24"/>
        </w:rPr>
        <w:t xml:space="preserve">Социальные конфликты и пути их разрешения. Этнос и нация. </w:t>
      </w:r>
      <w:r w:rsidRPr="000912D1">
        <w:rPr>
          <w:rFonts w:ascii="Times New Roman" w:hAnsi="Times New Roman"/>
          <w:i/>
          <w:sz w:val="24"/>
          <w:szCs w:val="24"/>
        </w:rPr>
        <w:t>Национальное самосознание</w:t>
      </w:r>
      <w:r w:rsidRPr="000912D1">
        <w:rPr>
          <w:rFonts w:ascii="Times New Roman" w:hAnsi="Times New Roman"/>
          <w:sz w:val="24"/>
          <w:szCs w:val="24"/>
        </w:rPr>
        <w:t xml:space="preserve">. Отношения между нациями. Россия – многонациональное государство. </w:t>
      </w:r>
      <w:r w:rsidRPr="000912D1">
        <w:rPr>
          <w:rFonts w:ascii="Times New Roman" w:hAnsi="Times New Roman"/>
          <w:bCs/>
          <w:sz w:val="24"/>
          <w:szCs w:val="24"/>
        </w:rPr>
        <w:t>Социальная политика Российского государства.</w:t>
      </w:r>
    </w:p>
    <w:p w:rsidR="003C1FA4" w:rsidRPr="000912D1" w:rsidRDefault="003C1FA4" w:rsidP="000912D1">
      <w:pPr>
        <w:spacing w:after="0" w:line="240" w:lineRule="auto"/>
        <w:ind w:left="709"/>
        <w:jc w:val="both"/>
        <w:rPr>
          <w:rFonts w:ascii="Times New Roman" w:hAnsi="Times New Roman"/>
          <w:b/>
          <w:bCs/>
          <w:sz w:val="24"/>
          <w:szCs w:val="24"/>
          <w:shd w:val="clear" w:color="auto" w:fill="FFFFFF"/>
        </w:rPr>
      </w:pPr>
      <w:r w:rsidRPr="000912D1">
        <w:rPr>
          <w:rFonts w:ascii="Times New Roman" w:hAnsi="Times New Roman"/>
          <w:b/>
          <w:bCs/>
          <w:sz w:val="24"/>
          <w:szCs w:val="24"/>
          <w:shd w:val="clear" w:color="auto" w:fill="FFFFFF"/>
        </w:rPr>
        <w:t>Политическая сфера жизни общества</w:t>
      </w:r>
    </w:p>
    <w:p w:rsidR="003C1FA4" w:rsidRPr="000912D1" w:rsidRDefault="003C1FA4" w:rsidP="000912D1">
      <w:pPr>
        <w:tabs>
          <w:tab w:val="left" w:pos="1321"/>
        </w:tabs>
        <w:spacing w:after="0" w:line="240" w:lineRule="auto"/>
        <w:ind w:firstLine="709"/>
        <w:jc w:val="both"/>
        <w:rPr>
          <w:rFonts w:ascii="Times New Roman" w:hAnsi="Times New Roman"/>
          <w:i/>
          <w:sz w:val="24"/>
          <w:szCs w:val="24"/>
        </w:rPr>
      </w:pPr>
      <w:r w:rsidRPr="000912D1">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912D1">
        <w:rPr>
          <w:rFonts w:ascii="Times New Roman" w:hAnsi="Times New Roman"/>
          <w:i/>
          <w:sz w:val="24"/>
          <w:szCs w:val="24"/>
        </w:rPr>
        <w:t>Правовое государство.</w:t>
      </w:r>
      <w:r w:rsidRPr="000912D1">
        <w:rPr>
          <w:rFonts w:ascii="Times New Roman" w:hAnsi="Times New Roman"/>
          <w:sz w:val="24"/>
          <w:szCs w:val="24"/>
        </w:rPr>
        <w:t xml:space="preserve"> Местное самоуправление. </w:t>
      </w:r>
      <w:r w:rsidRPr="000912D1">
        <w:rPr>
          <w:rFonts w:ascii="Times New Roman" w:hAnsi="Times New Roman"/>
          <w:i/>
          <w:sz w:val="24"/>
          <w:szCs w:val="24"/>
        </w:rPr>
        <w:t>Межгосударственные отношения. Межгосударственные конфликты и способы их разрешения.</w:t>
      </w:r>
    </w:p>
    <w:p w:rsidR="003C1FA4" w:rsidRPr="000912D1" w:rsidRDefault="003C1FA4" w:rsidP="000912D1">
      <w:pPr>
        <w:spacing w:after="0" w:line="240" w:lineRule="auto"/>
        <w:ind w:left="709"/>
        <w:jc w:val="both"/>
        <w:rPr>
          <w:rFonts w:ascii="Times New Roman" w:hAnsi="Times New Roman"/>
          <w:b/>
          <w:bCs/>
          <w:sz w:val="24"/>
          <w:szCs w:val="24"/>
          <w:shd w:val="clear" w:color="auto" w:fill="FFFFFF"/>
        </w:rPr>
      </w:pPr>
      <w:r w:rsidRPr="000912D1">
        <w:rPr>
          <w:rFonts w:ascii="Times New Roman" w:hAnsi="Times New Roman"/>
          <w:b/>
          <w:bCs/>
          <w:sz w:val="24"/>
          <w:szCs w:val="24"/>
          <w:shd w:val="clear" w:color="auto" w:fill="FFFFFF"/>
        </w:rPr>
        <w:t>Гражданин и государство</w:t>
      </w:r>
    </w:p>
    <w:p w:rsidR="003C1FA4" w:rsidRPr="000912D1" w:rsidRDefault="003C1FA4" w:rsidP="000912D1">
      <w:pPr>
        <w:spacing w:line="240" w:lineRule="auto"/>
        <w:jc w:val="both"/>
        <w:rPr>
          <w:rFonts w:ascii="Times" w:eastAsia="Times New Roman" w:hAnsi="Times"/>
          <w:sz w:val="24"/>
          <w:szCs w:val="24"/>
        </w:rPr>
      </w:pPr>
      <w:r w:rsidRPr="000912D1">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w:t>
      </w:r>
      <w:r w:rsidRPr="000912D1">
        <w:rPr>
          <w:rFonts w:ascii="Times New Roman" w:hAnsi="Times New Roman"/>
          <w:sz w:val="24"/>
          <w:szCs w:val="24"/>
        </w:rPr>
        <w:lastRenderedPageBreak/>
        <w:t>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912D1">
        <w:rPr>
          <w:rFonts w:ascii="Times New Roman" w:hAnsi="Times New Roman"/>
          <w:bCs/>
          <w:sz w:val="24"/>
          <w:szCs w:val="24"/>
        </w:rPr>
        <w:t xml:space="preserve">рава и свободы человека и гражданина в Российской Федерации. </w:t>
      </w:r>
      <w:r w:rsidRPr="000912D1">
        <w:rPr>
          <w:rFonts w:ascii="Times New Roman" w:hAnsi="Times New Roman"/>
          <w:sz w:val="24"/>
          <w:szCs w:val="24"/>
        </w:rPr>
        <w:t xml:space="preserve">Конституционные обязанности гражданина Российской Федерации. </w:t>
      </w:r>
      <w:r w:rsidRPr="000912D1">
        <w:rPr>
          <w:rFonts w:ascii="Times New Roman" w:hAnsi="Times New Roman"/>
          <w:bCs/>
          <w:sz w:val="24"/>
          <w:szCs w:val="24"/>
        </w:rPr>
        <w:t xml:space="preserve">Взаимоотношения органов государственной власти и граждан. </w:t>
      </w:r>
      <w:r w:rsidRPr="000912D1">
        <w:rPr>
          <w:rFonts w:ascii="Times New Roman" w:eastAsia="Times New Roman" w:hAnsi="Times New Roman"/>
          <w:sz w:val="24"/>
          <w:szCs w:val="24"/>
          <w:shd w:val="clear" w:color="auto" w:fill="FFFFFF"/>
        </w:rPr>
        <w:t>Способы взаимодействия с властью посредством электронного правительства.</w:t>
      </w:r>
      <w:r w:rsidR="00DB29C1">
        <w:rPr>
          <w:rFonts w:ascii="Times New Roman" w:eastAsia="Times New Roman" w:hAnsi="Times New Roman"/>
          <w:sz w:val="24"/>
          <w:szCs w:val="24"/>
          <w:shd w:val="clear" w:color="auto" w:fill="FFFFFF"/>
        </w:rPr>
        <w:t xml:space="preserve"> </w:t>
      </w:r>
      <w:r w:rsidRPr="000912D1">
        <w:rPr>
          <w:rFonts w:ascii="Times New Roman" w:hAnsi="Times New Roman"/>
          <w:bCs/>
          <w:sz w:val="24"/>
          <w:szCs w:val="24"/>
        </w:rPr>
        <w:t xml:space="preserve">Механизмы реализации и защиты прав и свобод человека и гражданина в РФ. </w:t>
      </w:r>
      <w:r w:rsidRPr="000912D1">
        <w:rPr>
          <w:rFonts w:ascii="Times New Roman" w:hAnsi="Times New Roman"/>
          <w:i/>
          <w:sz w:val="24"/>
          <w:szCs w:val="24"/>
        </w:rPr>
        <w:t>Основные международные документы о правах человека и правах ребенка.</w:t>
      </w:r>
    </w:p>
    <w:p w:rsidR="003C1FA4" w:rsidRPr="000912D1" w:rsidRDefault="003C1FA4" w:rsidP="000912D1">
      <w:pPr>
        <w:spacing w:after="0" w:line="240" w:lineRule="auto"/>
        <w:ind w:left="709"/>
        <w:jc w:val="both"/>
        <w:rPr>
          <w:rFonts w:ascii="Times New Roman" w:hAnsi="Times New Roman"/>
          <w:b/>
          <w:bCs/>
          <w:sz w:val="24"/>
          <w:szCs w:val="24"/>
          <w:shd w:val="clear" w:color="auto" w:fill="FFFFFF"/>
        </w:rPr>
      </w:pPr>
      <w:r w:rsidRPr="000912D1">
        <w:rPr>
          <w:rFonts w:ascii="Times New Roman" w:hAnsi="Times New Roman"/>
          <w:b/>
          <w:bCs/>
          <w:sz w:val="24"/>
          <w:szCs w:val="24"/>
          <w:shd w:val="clear" w:color="auto" w:fill="FFFFFF"/>
        </w:rPr>
        <w:t>Основы российского законодательства</w:t>
      </w:r>
    </w:p>
    <w:p w:rsidR="003C1FA4" w:rsidRPr="000912D1" w:rsidRDefault="003C1FA4" w:rsidP="000912D1">
      <w:pPr>
        <w:tabs>
          <w:tab w:val="left" w:pos="1114"/>
        </w:tabs>
        <w:spacing w:after="0" w:line="240" w:lineRule="auto"/>
        <w:ind w:firstLine="709"/>
        <w:jc w:val="both"/>
        <w:rPr>
          <w:rFonts w:ascii="Times New Roman" w:hAnsi="Times New Roman"/>
          <w:i/>
          <w:sz w:val="24"/>
          <w:szCs w:val="24"/>
        </w:rPr>
      </w:pPr>
      <w:r w:rsidRPr="000912D1">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0912D1">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0912D1">
        <w:rPr>
          <w:rFonts w:ascii="Times New Roman" w:hAnsi="Times New Roman"/>
          <w:bCs/>
          <w:sz w:val="24"/>
          <w:szCs w:val="24"/>
        </w:rPr>
        <w:t xml:space="preserve"> Уголовное право, основные понятия и принципы. </w:t>
      </w:r>
      <w:r w:rsidRPr="000912D1">
        <w:rPr>
          <w:rFonts w:ascii="Times New Roman" w:hAnsi="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0912D1">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3C1FA4" w:rsidRPr="000912D1" w:rsidRDefault="003C1FA4" w:rsidP="000912D1">
      <w:pPr>
        <w:spacing w:after="0" w:line="240" w:lineRule="auto"/>
        <w:ind w:left="709"/>
        <w:jc w:val="both"/>
        <w:rPr>
          <w:rFonts w:ascii="Times New Roman" w:hAnsi="Times New Roman"/>
          <w:b/>
          <w:bCs/>
          <w:sz w:val="24"/>
          <w:szCs w:val="24"/>
          <w:shd w:val="clear" w:color="auto" w:fill="FFFFFF"/>
        </w:rPr>
      </w:pPr>
      <w:r w:rsidRPr="000912D1">
        <w:rPr>
          <w:rFonts w:ascii="Times New Roman" w:hAnsi="Times New Roman"/>
          <w:b/>
          <w:sz w:val="24"/>
          <w:szCs w:val="24"/>
          <w:shd w:val="clear" w:color="auto" w:fill="FFFFFF"/>
        </w:rPr>
        <w:t>Экономика</w:t>
      </w:r>
    </w:p>
    <w:p w:rsidR="003C1FA4" w:rsidRPr="000912D1" w:rsidRDefault="003C1FA4" w:rsidP="000912D1">
      <w:pPr>
        <w:tabs>
          <w:tab w:val="left" w:pos="1114"/>
        </w:tabs>
        <w:spacing w:after="0" w:line="240" w:lineRule="auto"/>
        <w:ind w:firstLine="709"/>
        <w:jc w:val="both"/>
        <w:rPr>
          <w:rFonts w:ascii="Times New Roman" w:hAnsi="Times New Roman"/>
          <w:sz w:val="24"/>
          <w:szCs w:val="24"/>
        </w:rPr>
      </w:pPr>
      <w:r w:rsidRPr="000912D1">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0912D1">
        <w:rPr>
          <w:rFonts w:ascii="Times New Roman" w:hAnsi="Times New Roman"/>
          <w:bCs/>
          <w:sz w:val="24"/>
          <w:szCs w:val="24"/>
          <w:shd w:val="clear" w:color="auto" w:fill="FFFFFF"/>
        </w:rPr>
        <w:noBreakHyphen/>
        <w:t xml:space="preserve">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912D1">
        <w:rPr>
          <w:rFonts w:ascii="Times New Roman" w:hAnsi="Times New Roman"/>
          <w:i/>
          <w:sz w:val="24"/>
          <w:szCs w:val="24"/>
        </w:rPr>
        <w:t xml:space="preserve">Виды рынков. Рынок капиталов. </w:t>
      </w:r>
      <w:r w:rsidRPr="000912D1">
        <w:rPr>
          <w:rFonts w:ascii="Times New Roman" w:hAnsi="Times New Roman"/>
          <w:bCs/>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0912D1">
        <w:rPr>
          <w:rFonts w:ascii="Times New Roman" w:hAnsi="Times New Roman"/>
          <w:i/>
          <w:sz w:val="24"/>
          <w:szCs w:val="24"/>
        </w:rPr>
        <w:t>функции, налоговые системы разных эпох</w:t>
      </w:r>
      <w:r w:rsidRPr="000912D1">
        <w:rPr>
          <w:rFonts w:ascii="Times New Roman" w:hAnsi="Times New Roman"/>
          <w:sz w:val="24"/>
          <w:szCs w:val="24"/>
        </w:rPr>
        <w:t>.</w:t>
      </w:r>
    </w:p>
    <w:p w:rsidR="00907D83" w:rsidRPr="000912D1" w:rsidRDefault="003C1FA4" w:rsidP="000912D1">
      <w:pPr>
        <w:pStyle w:val="aff1"/>
        <w:ind w:firstLine="709"/>
        <w:jc w:val="both"/>
        <w:rPr>
          <w:sz w:val="24"/>
          <w:szCs w:val="24"/>
        </w:rPr>
      </w:pPr>
      <w:r w:rsidRPr="000912D1">
        <w:rPr>
          <w:bCs/>
          <w:sz w:val="24"/>
          <w:szCs w:val="24"/>
          <w:shd w:val="clear" w:color="auto" w:fill="FFFFFF"/>
        </w:rPr>
        <w:t>Банковские услуги, предоставляемые гражданам</w:t>
      </w:r>
      <w:r w:rsidRPr="000912D1">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0912D1">
        <w:rPr>
          <w:i/>
          <w:sz w:val="24"/>
          <w:szCs w:val="24"/>
        </w:rPr>
        <w:t>банкинг, онлайн-банкинг</w:t>
      </w:r>
      <w:r w:rsidRPr="000912D1">
        <w:rPr>
          <w:sz w:val="24"/>
          <w:szCs w:val="24"/>
        </w:rPr>
        <w:t xml:space="preserve">. </w:t>
      </w:r>
      <w:r w:rsidRPr="000912D1">
        <w:rPr>
          <w:i/>
          <w:snapToGrid w:val="0"/>
          <w:sz w:val="24"/>
          <w:szCs w:val="24"/>
        </w:rPr>
        <w:t>Страховые услуги</w:t>
      </w:r>
      <w:r w:rsidRPr="000912D1">
        <w:rPr>
          <w:i/>
          <w:sz w:val="24"/>
          <w:szCs w:val="24"/>
        </w:rPr>
        <w:t>: страхование жизни, здоровья, имущества, ответственности. Инвестиции в реальные и финансовые активы.</w:t>
      </w:r>
      <w:r w:rsidRPr="000912D1">
        <w:rPr>
          <w:sz w:val="24"/>
          <w:szCs w:val="24"/>
        </w:rPr>
        <w:t xml:space="preserve"> Пенсионное обеспечение. Налогообложение граждан. Защита от финансовых махинаций. </w:t>
      </w:r>
      <w:r w:rsidRPr="000912D1">
        <w:rPr>
          <w:bCs/>
          <w:sz w:val="24"/>
          <w:szCs w:val="24"/>
          <w:shd w:val="clear" w:color="auto" w:fill="FFFFFF"/>
        </w:rPr>
        <w:t xml:space="preserve">Экономические функции домохозяйства. Потребление домашних хозяйств. </w:t>
      </w:r>
      <w:r w:rsidRPr="000912D1">
        <w:rPr>
          <w:sz w:val="24"/>
          <w:szCs w:val="24"/>
        </w:rPr>
        <w:t>Семейный бюджет. Источники доходов и расходов семьи. Активы и пассивы. Личный финансовый план. Сбережения. Инфляция.</w:t>
      </w:r>
    </w:p>
    <w:p w:rsidR="000912D1" w:rsidRDefault="000912D1" w:rsidP="00181F78">
      <w:pPr>
        <w:spacing w:after="0"/>
        <w:rPr>
          <w:rFonts w:ascii="Times New Roman" w:hAnsi="Times New Roman" w:cs="Times New Roman"/>
          <w:b/>
          <w:i/>
          <w:sz w:val="24"/>
          <w:szCs w:val="24"/>
        </w:rPr>
      </w:pPr>
      <w:bookmarkStart w:id="189" w:name="_Toc409691707"/>
      <w:bookmarkStart w:id="190" w:name="_Toc410654033"/>
      <w:bookmarkStart w:id="191" w:name="_Toc414553231"/>
    </w:p>
    <w:p w:rsidR="00907D83" w:rsidRPr="00D24859" w:rsidRDefault="00907D83" w:rsidP="00181F78">
      <w:pPr>
        <w:spacing w:after="0"/>
        <w:rPr>
          <w:rFonts w:ascii="Times New Roman" w:hAnsi="Times New Roman" w:cs="Times New Roman"/>
          <w:b/>
          <w:i/>
          <w:sz w:val="24"/>
          <w:szCs w:val="24"/>
        </w:rPr>
      </w:pPr>
      <w:r w:rsidRPr="00D24859">
        <w:rPr>
          <w:rFonts w:ascii="Times New Roman" w:hAnsi="Times New Roman" w:cs="Times New Roman"/>
          <w:b/>
          <w:i/>
          <w:sz w:val="24"/>
          <w:szCs w:val="24"/>
        </w:rPr>
        <w:t>2.2.2.</w:t>
      </w:r>
      <w:r w:rsidR="000912D1">
        <w:rPr>
          <w:rFonts w:ascii="Times New Roman" w:hAnsi="Times New Roman" w:cs="Times New Roman"/>
          <w:b/>
          <w:i/>
          <w:sz w:val="24"/>
          <w:szCs w:val="24"/>
        </w:rPr>
        <w:t>8</w:t>
      </w:r>
      <w:r w:rsidRPr="00D24859">
        <w:rPr>
          <w:rFonts w:ascii="Times New Roman" w:hAnsi="Times New Roman" w:cs="Times New Roman"/>
          <w:b/>
          <w:i/>
          <w:sz w:val="24"/>
          <w:szCs w:val="24"/>
        </w:rPr>
        <w:t>. География</w:t>
      </w:r>
      <w:bookmarkEnd w:id="189"/>
      <w:bookmarkEnd w:id="190"/>
      <w:bookmarkEnd w:id="191"/>
    </w:p>
    <w:p w:rsidR="00907D83" w:rsidRPr="00D24859" w:rsidRDefault="00907D83" w:rsidP="000912D1">
      <w:pPr>
        <w:spacing w:after="0"/>
        <w:ind w:firstLine="708"/>
        <w:rPr>
          <w:rFonts w:ascii="Times New Roman" w:hAnsi="Times New Roman" w:cs="Times New Roman"/>
          <w:sz w:val="24"/>
          <w:szCs w:val="24"/>
        </w:rPr>
      </w:pPr>
      <w:r w:rsidRPr="00D24859">
        <w:rPr>
          <w:rFonts w:ascii="Times New Roman" w:hAnsi="Times New Roman" w:cs="Times New Roman"/>
          <w:sz w:val="24"/>
          <w:szCs w:val="24"/>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w:t>
      </w:r>
      <w:r w:rsidRPr="00D24859">
        <w:rPr>
          <w:rFonts w:ascii="Times New Roman" w:hAnsi="Times New Roman" w:cs="Times New Roman"/>
          <w:sz w:val="24"/>
          <w:szCs w:val="24"/>
        </w:rPr>
        <w:lastRenderedPageBreak/>
        <w:t>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907D83" w:rsidRPr="00D24859" w:rsidRDefault="00907D83" w:rsidP="00181F78">
      <w:pPr>
        <w:spacing w:after="0"/>
        <w:rPr>
          <w:rFonts w:ascii="Times New Roman" w:hAnsi="Times New Roman" w:cs="Times New Roman"/>
          <w:sz w:val="24"/>
          <w:szCs w:val="24"/>
        </w:rPr>
      </w:pPr>
      <w:bookmarkStart w:id="192" w:name="h.3x8tuzt" w:colFirst="0" w:colLast="0"/>
      <w:bookmarkEnd w:id="192"/>
      <w:r w:rsidRPr="00D24859">
        <w:rPr>
          <w:rFonts w:ascii="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DB29C1">
        <w:rPr>
          <w:rFonts w:ascii="Times New Roman" w:hAnsi="Times New Roman" w:cs="Times New Roman"/>
          <w:sz w:val="24"/>
          <w:szCs w:val="24"/>
        </w:rPr>
        <w:t xml:space="preserve"> </w:t>
      </w:r>
      <w:r w:rsidRPr="00D24859">
        <w:rPr>
          <w:rFonts w:ascii="Times New Roman" w:hAnsi="Times New Roman" w:cs="Times New Roman"/>
          <w:sz w:val="24"/>
          <w:szCs w:val="24"/>
        </w:rPr>
        <w:t>«Биология», «Математика», «Основы безопасности жизнедеятельности», «История», «Русский язык», «Литература» и др.</w:t>
      </w:r>
    </w:p>
    <w:p w:rsidR="00907D83" w:rsidRPr="00D24859" w:rsidRDefault="00907D83" w:rsidP="00181F78">
      <w:pPr>
        <w:spacing w:after="0"/>
        <w:rPr>
          <w:rFonts w:ascii="Times New Roman" w:hAnsi="Times New Roman" w:cs="Times New Roman"/>
          <w:b/>
          <w:sz w:val="24"/>
          <w:szCs w:val="24"/>
        </w:rPr>
      </w:pPr>
      <w:r w:rsidRPr="00D24859">
        <w:rPr>
          <w:rFonts w:ascii="Times New Roman" w:hAnsi="Times New Roman" w:cs="Times New Roman"/>
          <w:b/>
          <w:sz w:val="24"/>
          <w:szCs w:val="24"/>
        </w:rPr>
        <w:t>Развитие географических знаний о Земле.</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Введение. Что изучает география.</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907D83" w:rsidRPr="00D24859" w:rsidRDefault="00907D83" w:rsidP="008F7418">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907D83" w:rsidRPr="00D24859" w:rsidRDefault="00907D83" w:rsidP="008F7418">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907D83" w:rsidRPr="00D24859" w:rsidRDefault="00907D83" w:rsidP="008F7418">
      <w:pPr>
        <w:spacing w:after="0" w:line="240" w:lineRule="auto"/>
        <w:rPr>
          <w:rFonts w:ascii="Times New Roman" w:hAnsi="Times New Roman" w:cs="Times New Roman"/>
          <w:b/>
          <w:sz w:val="24"/>
          <w:szCs w:val="24"/>
        </w:rPr>
      </w:pPr>
      <w:r w:rsidRPr="00D24859">
        <w:rPr>
          <w:rFonts w:ascii="Times New Roman" w:hAnsi="Times New Roman" w:cs="Times New Roman"/>
          <w:b/>
          <w:sz w:val="24"/>
          <w:szCs w:val="24"/>
        </w:rPr>
        <w:t xml:space="preserve">Земля во Вселенной. Движения Земли и их следствия. </w:t>
      </w:r>
    </w:p>
    <w:p w:rsidR="00907D83" w:rsidRPr="00D24859" w:rsidRDefault="00907D83" w:rsidP="008F7418">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907D83" w:rsidRPr="00D24859" w:rsidRDefault="00907D83" w:rsidP="008F7418">
      <w:pPr>
        <w:spacing w:after="0" w:line="240" w:lineRule="auto"/>
        <w:rPr>
          <w:rFonts w:ascii="Times New Roman" w:hAnsi="Times New Roman" w:cs="Times New Roman"/>
          <w:b/>
          <w:sz w:val="24"/>
          <w:szCs w:val="24"/>
        </w:rPr>
      </w:pPr>
      <w:r w:rsidRPr="00D24859">
        <w:rPr>
          <w:rFonts w:ascii="Times New Roman" w:hAnsi="Times New Roman" w:cs="Times New Roman"/>
          <w:b/>
          <w:sz w:val="24"/>
          <w:szCs w:val="24"/>
        </w:rPr>
        <w:t xml:space="preserve">Изображение земной поверхности. </w:t>
      </w:r>
    </w:p>
    <w:p w:rsidR="008F7418" w:rsidRPr="00D24859" w:rsidRDefault="00907D83" w:rsidP="008F7418">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w:t>
      </w:r>
    </w:p>
    <w:p w:rsidR="00907D83" w:rsidRPr="00D24859" w:rsidRDefault="00907D83" w:rsidP="008F7418">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Определение географических координат различных объектов, направлений, расстояний, абсолютных высот по карте.</w:t>
      </w:r>
    </w:p>
    <w:p w:rsidR="00907D83" w:rsidRPr="00D24859" w:rsidRDefault="00907D83" w:rsidP="00181F78">
      <w:pPr>
        <w:spacing w:after="0"/>
        <w:rPr>
          <w:rFonts w:ascii="Times New Roman" w:hAnsi="Times New Roman" w:cs="Times New Roman"/>
          <w:b/>
          <w:sz w:val="24"/>
          <w:szCs w:val="24"/>
        </w:rPr>
      </w:pPr>
      <w:r w:rsidRPr="00D24859">
        <w:rPr>
          <w:rFonts w:ascii="Times New Roman" w:hAnsi="Times New Roman" w:cs="Times New Roman"/>
          <w:b/>
          <w:sz w:val="24"/>
          <w:szCs w:val="24"/>
        </w:rPr>
        <w:t>Природа Земли.</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b/>
          <w:sz w:val="24"/>
          <w:szCs w:val="24"/>
        </w:rPr>
        <w:t>Литосфера</w:t>
      </w:r>
      <w:r w:rsidRPr="00D24859">
        <w:rPr>
          <w:rFonts w:ascii="Times New Roman" w:hAnsi="Times New Roman" w:cs="Times New Roman"/>
          <w:sz w:val="24"/>
          <w:szCs w:val="24"/>
        </w:rPr>
        <w:t>.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w:t>
      </w:r>
      <w:r w:rsidR="00DB29C1">
        <w:rPr>
          <w:rFonts w:ascii="Times New Roman" w:hAnsi="Times New Roman" w:cs="Times New Roman"/>
          <w:sz w:val="24"/>
          <w:szCs w:val="24"/>
        </w:rPr>
        <w:t xml:space="preserve"> </w:t>
      </w:r>
      <w:r w:rsidRPr="00D24859">
        <w:rPr>
          <w:rFonts w:ascii="Times New Roman" w:hAnsi="Times New Roman" w:cs="Times New Roman"/>
          <w:sz w:val="24"/>
          <w:szCs w:val="24"/>
        </w:rPr>
        <w:t>Методы изучения глубин Мирового океана. Исследователи подводных глубин и их открытия.</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b/>
          <w:sz w:val="24"/>
          <w:szCs w:val="24"/>
        </w:rPr>
        <w:t>Гидросфера</w:t>
      </w:r>
      <w:r w:rsidRPr="00D24859">
        <w:rPr>
          <w:rFonts w:ascii="Times New Roman" w:hAnsi="Times New Roman" w:cs="Times New Roman"/>
          <w:sz w:val="24"/>
          <w:szCs w:val="24"/>
        </w:rPr>
        <w:t>.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w:t>
      </w:r>
      <w:r w:rsidR="00DB29C1">
        <w:rPr>
          <w:rFonts w:ascii="Times New Roman" w:hAnsi="Times New Roman" w:cs="Times New Roman"/>
          <w:sz w:val="24"/>
          <w:szCs w:val="24"/>
        </w:rPr>
        <w:t xml:space="preserve"> </w:t>
      </w:r>
      <w:r w:rsidRPr="00D24859">
        <w:rPr>
          <w:rFonts w:ascii="Times New Roman" w:hAnsi="Times New Roman" w:cs="Times New Roman"/>
          <w:sz w:val="24"/>
          <w:szCs w:val="24"/>
        </w:rPr>
        <w:t>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b/>
          <w:sz w:val="24"/>
          <w:szCs w:val="24"/>
        </w:rPr>
        <w:t>Атмосфера.</w:t>
      </w:r>
      <w:r w:rsidRPr="00D24859">
        <w:rPr>
          <w:rFonts w:ascii="Times New Roman" w:hAnsi="Times New Roman" w:cs="Times New Roman"/>
          <w:sz w:val="24"/>
          <w:szCs w:val="24"/>
        </w:rPr>
        <w:t xml:space="preserve">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w:t>
      </w:r>
      <w:r w:rsidR="00DB29C1">
        <w:rPr>
          <w:rFonts w:ascii="Times New Roman" w:hAnsi="Times New Roman" w:cs="Times New Roman"/>
          <w:sz w:val="24"/>
          <w:szCs w:val="24"/>
        </w:rPr>
        <w:t xml:space="preserve"> </w:t>
      </w:r>
      <w:r w:rsidRPr="00D24859">
        <w:rPr>
          <w:rFonts w:ascii="Times New Roman" w:hAnsi="Times New Roman" w:cs="Times New Roman"/>
          <w:sz w:val="24"/>
          <w:szCs w:val="24"/>
        </w:rPr>
        <w:t>Погода и климат. Климатообразующие факторы. Зависимость климата от абсолютной высоты местности.</w:t>
      </w:r>
      <w:r w:rsidR="00DB29C1">
        <w:rPr>
          <w:rFonts w:ascii="Times New Roman" w:hAnsi="Times New Roman" w:cs="Times New Roman"/>
          <w:sz w:val="24"/>
          <w:szCs w:val="24"/>
        </w:rPr>
        <w:t xml:space="preserve"> </w:t>
      </w:r>
      <w:r w:rsidRPr="00D24859">
        <w:rPr>
          <w:rFonts w:ascii="Times New Roman" w:hAnsi="Times New Roman" w:cs="Times New Roman"/>
          <w:sz w:val="24"/>
          <w:szCs w:val="24"/>
        </w:rPr>
        <w:t>Климаты Земли. Влияние климата на здоровье людей. Человек и атмосфера.</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b/>
          <w:sz w:val="24"/>
          <w:szCs w:val="24"/>
        </w:rPr>
        <w:t>Биосфера.</w:t>
      </w:r>
      <w:r w:rsidRPr="00D24859">
        <w:rPr>
          <w:rFonts w:ascii="Times New Roman" w:hAnsi="Times New Roman" w:cs="Times New Roman"/>
          <w:sz w:val="24"/>
          <w:szCs w:val="24"/>
        </w:rPr>
        <w:t xml:space="preserve">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b/>
          <w:sz w:val="24"/>
          <w:szCs w:val="24"/>
        </w:rPr>
        <w:t>Географическая оболочка как среда жизни</w:t>
      </w:r>
      <w:r w:rsidRPr="00D24859">
        <w:rPr>
          <w:rFonts w:ascii="Times New Roman" w:hAnsi="Times New Roman" w:cs="Times New Roman"/>
          <w:sz w:val="24"/>
          <w:szCs w:val="24"/>
        </w:rPr>
        <w:t xml:space="preserve">. Понятие о географической оболочке. Взаимодействие оболочек Земли. Строение географической оболочки. Понятие о </w:t>
      </w:r>
      <w:r w:rsidRPr="00D24859">
        <w:rPr>
          <w:rFonts w:ascii="Times New Roman" w:hAnsi="Times New Roman" w:cs="Times New Roman"/>
          <w:sz w:val="24"/>
          <w:szCs w:val="24"/>
        </w:rPr>
        <w:lastRenderedPageBreak/>
        <w:t xml:space="preserve">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907D83" w:rsidRPr="00D24859" w:rsidRDefault="00907D83" w:rsidP="00181F78">
      <w:pPr>
        <w:spacing w:after="0"/>
        <w:rPr>
          <w:rFonts w:ascii="Times New Roman" w:hAnsi="Times New Roman" w:cs="Times New Roman"/>
          <w:b/>
          <w:sz w:val="24"/>
          <w:szCs w:val="24"/>
        </w:rPr>
      </w:pPr>
      <w:r w:rsidRPr="00D24859">
        <w:rPr>
          <w:rFonts w:ascii="Times New Roman" w:hAnsi="Times New Roman" w:cs="Times New Roman"/>
          <w:b/>
          <w:sz w:val="24"/>
          <w:szCs w:val="24"/>
        </w:rPr>
        <w:t xml:space="preserve">Человечество на Земле. </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907D83" w:rsidRPr="00D24859" w:rsidRDefault="00907D83" w:rsidP="00181F78">
      <w:pPr>
        <w:spacing w:after="0"/>
        <w:rPr>
          <w:rFonts w:ascii="Times New Roman" w:hAnsi="Times New Roman" w:cs="Times New Roman"/>
          <w:b/>
          <w:sz w:val="24"/>
          <w:szCs w:val="24"/>
        </w:rPr>
      </w:pPr>
      <w:r w:rsidRPr="00D24859">
        <w:rPr>
          <w:rFonts w:ascii="Times New Roman" w:hAnsi="Times New Roman" w:cs="Times New Roman"/>
          <w:b/>
          <w:sz w:val="24"/>
          <w:szCs w:val="24"/>
        </w:rPr>
        <w:t xml:space="preserve">Освоение Земли человеком. </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907D83" w:rsidRPr="00D24859" w:rsidRDefault="00907D83" w:rsidP="00181F78">
      <w:pPr>
        <w:spacing w:after="0"/>
        <w:rPr>
          <w:rFonts w:ascii="Times New Roman" w:hAnsi="Times New Roman" w:cs="Times New Roman"/>
          <w:b/>
          <w:sz w:val="24"/>
          <w:szCs w:val="24"/>
        </w:rPr>
      </w:pPr>
      <w:r w:rsidRPr="00D24859">
        <w:rPr>
          <w:rFonts w:ascii="Times New Roman" w:hAnsi="Times New Roman" w:cs="Times New Roman"/>
          <w:b/>
          <w:sz w:val="24"/>
          <w:szCs w:val="24"/>
        </w:rPr>
        <w:t>Главные закономерности природы Земли.</w:t>
      </w:r>
    </w:p>
    <w:p w:rsidR="00907D83" w:rsidRPr="00D24859" w:rsidRDefault="00907D83" w:rsidP="00181F78">
      <w:pPr>
        <w:spacing w:after="0"/>
        <w:rPr>
          <w:rFonts w:ascii="Times New Roman" w:hAnsi="Times New Roman" w:cs="Times New Roman"/>
          <w:sz w:val="24"/>
          <w:szCs w:val="24"/>
        </w:rPr>
      </w:pPr>
      <w:r w:rsidRPr="00D24859">
        <w:rPr>
          <w:rFonts w:ascii="Times New Roman" w:hAnsi="Times New Roman" w:cs="Times New Roman"/>
          <w:b/>
          <w:sz w:val="24"/>
          <w:szCs w:val="24"/>
        </w:rPr>
        <w:t>Литосфера и рельеф Земли.</w:t>
      </w:r>
      <w:r w:rsidRPr="00D24859">
        <w:rPr>
          <w:rFonts w:ascii="Times New Roman" w:hAnsi="Times New Roman" w:cs="Times New Roman"/>
          <w:sz w:val="24"/>
          <w:szCs w:val="24"/>
        </w:rPr>
        <w:t xml:space="preserve">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907D83" w:rsidRPr="00D24859" w:rsidRDefault="00907D83" w:rsidP="008F7418">
      <w:pPr>
        <w:spacing w:after="0" w:line="240" w:lineRule="auto"/>
        <w:rPr>
          <w:rFonts w:ascii="Times New Roman" w:hAnsi="Times New Roman" w:cs="Times New Roman"/>
          <w:sz w:val="24"/>
          <w:szCs w:val="24"/>
        </w:rPr>
      </w:pPr>
      <w:r w:rsidRPr="00D24859">
        <w:rPr>
          <w:rFonts w:ascii="Times New Roman" w:hAnsi="Times New Roman" w:cs="Times New Roman"/>
          <w:b/>
          <w:sz w:val="24"/>
          <w:szCs w:val="24"/>
        </w:rPr>
        <w:t>Атмосфера и климаты Земли</w:t>
      </w:r>
      <w:r w:rsidRPr="00D24859">
        <w:rPr>
          <w:rFonts w:ascii="Times New Roman" w:hAnsi="Times New Roman" w:cs="Times New Roman"/>
          <w:sz w:val="24"/>
          <w:szCs w:val="24"/>
        </w:rPr>
        <w:t>.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DB29C1">
        <w:rPr>
          <w:rFonts w:ascii="Times New Roman" w:hAnsi="Times New Roman" w:cs="Times New Roman"/>
          <w:sz w:val="24"/>
          <w:szCs w:val="24"/>
        </w:rPr>
        <w:t xml:space="preserve"> </w:t>
      </w:r>
      <w:r w:rsidRPr="00D24859">
        <w:rPr>
          <w:rFonts w:ascii="Times New Roman" w:hAnsi="Times New Roman" w:cs="Times New Roman"/>
          <w:sz w:val="24"/>
          <w:szCs w:val="24"/>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907D83" w:rsidRPr="00D24859" w:rsidRDefault="00907D83" w:rsidP="008F7418">
      <w:pPr>
        <w:spacing w:after="0" w:line="240" w:lineRule="auto"/>
        <w:rPr>
          <w:rFonts w:ascii="Times New Roman" w:hAnsi="Times New Roman" w:cs="Times New Roman"/>
          <w:sz w:val="24"/>
          <w:szCs w:val="24"/>
        </w:rPr>
      </w:pPr>
      <w:r w:rsidRPr="00D24859">
        <w:rPr>
          <w:rFonts w:ascii="Times New Roman" w:hAnsi="Times New Roman" w:cs="Times New Roman"/>
          <w:b/>
          <w:sz w:val="24"/>
          <w:szCs w:val="24"/>
        </w:rPr>
        <w:t>Мировой океан – основная часть гидросферы</w:t>
      </w:r>
      <w:r w:rsidRPr="00D24859">
        <w:rPr>
          <w:rFonts w:ascii="Times New Roman" w:hAnsi="Times New Roman" w:cs="Times New Roman"/>
          <w:sz w:val="24"/>
          <w:szCs w:val="24"/>
        </w:rPr>
        <w:t>.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907D83" w:rsidRDefault="00907D83" w:rsidP="008F7418">
      <w:pPr>
        <w:spacing w:after="0" w:line="240" w:lineRule="auto"/>
        <w:rPr>
          <w:rFonts w:ascii="Times New Roman" w:hAnsi="Times New Roman" w:cs="Times New Roman"/>
          <w:sz w:val="24"/>
          <w:szCs w:val="24"/>
        </w:rPr>
      </w:pPr>
      <w:r w:rsidRPr="00D24859">
        <w:rPr>
          <w:rFonts w:ascii="Times New Roman" w:hAnsi="Times New Roman" w:cs="Times New Roman"/>
          <w:b/>
          <w:sz w:val="24"/>
          <w:szCs w:val="24"/>
        </w:rPr>
        <w:t>Географическая оболочка</w:t>
      </w:r>
      <w:r w:rsidRPr="00D24859">
        <w:rPr>
          <w:rFonts w:ascii="Times New Roman" w:hAnsi="Times New Roman" w:cs="Times New Roman"/>
          <w:sz w:val="24"/>
          <w:szCs w:val="24"/>
        </w:rPr>
        <w:t xml:space="preserve">. Свойства и особенности строения географической оболочки. Общие географические закономерности целостность, зональность, ритмичность и их </w:t>
      </w:r>
      <w:r w:rsidRPr="00D24859">
        <w:rPr>
          <w:rFonts w:ascii="Times New Roman" w:hAnsi="Times New Roman" w:cs="Times New Roman"/>
          <w:sz w:val="24"/>
          <w:szCs w:val="24"/>
        </w:rPr>
        <w:lastRenderedPageBreak/>
        <w:t>значение. Географическая зональность. Природные зоны Земли (выявление по картам зональности в природе материков). Высотная поясность.</w:t>
      </w:r>
    </w:p>
    <w:p w:rsidR="00B02587" w:rsidRPr="00801533" w:rsidRDefault="00B02587" w:rsidP="00801533">
      <w:pPr>
        <w:spacing w:after="0"/>
        <w:ind w:left="460" w:firstLine="720"/>
        <w:rPr>
          <w:rFonts w:ascii="Times New Roman" w:hAnsi="Times New Roman" w:cs="Times New Roman"/>
          <w:sz w:val="24"/>
          <w:szCs w:val="24"/>
        </w:rPr>
      </w:pPr>
      <w:r w:rsidRPr="00801533">
        <w:rPr>
          <w:rFonts w:ascii="Times New Roman" w:hAnsi="Times New Roman" w:cs="Times New Roman"/>
          <w:sz w:val="24"/>
          <w:szCs w:val="24"/>
        </w:rPr>
        <w:t>Характеристика материков Земли.</w:t>
      </w:r>
    </w:p>
    <w:p w:rsidR="00B02587" w:rsidRPr="00801533" w:rsidRDefault="00B02587" w:rsidP="00801533">
      <w:pPr>
        <w:spacing w:after="0"/>
        <w:ind w:left="460" w:firstLine="720"/>
        <w:rPr>
          <w:rFonts w:ascii="Times New Roman" w:hAnsi="Times New Roman" w:cs="Times New Roman"/>
          <w:sz w:val="24"/>
          <w:szCs w:val="24"/>
        </w:rPr>
      </w:pPr>
      <w:r w:rsidRPr="00801533">
        <w:rPr>
          <w:rFonts w:ascii="Times New Roman" w:hAnsi="Times New Roman" w:cs="Times New Roman"/>
          <w:sz w:val="24"/>
          <w:szCs w:val="24"/>
        </w:rPr>
        <w:t>Южные материки. Особенности южных материков Земли.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Австралия и Океания. Географическое положение, история исследования, особенности природы материка. Эндемики.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p w:rsidR="00B02587" w:rsidRPr="00801533" w:rsidRDefault="00B02587" w:rsidP="00801533">
      <w:pPr>
        <w:spacing w:after="0"/>
        <w:ind w:left="460" w:firstLine="720"/>
        <w:rPr>
          <w:rFonts w:ascii="Times New Roman" w:hAnsi="Times New Roman" w:cs="Times New Roman"/>
          <w:sz w:val="24"/>
          <w:szCs w:val="24"/>
        </w:rPr>
      </w:pPr>
      <w:r w:rsidRPr="00801533">
        <w:rPr>
          <w:rFonts w:ascii="Times New Roman" w:hAnsi="Times New Roman" w:cs="Times New Roman"/>
          <w:sz w:val="24"/>
          <w:szCs w:val="24"/>
        </w:rPr>
        <w:t>Северные материки. Особенности северных материков Земли.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 xml:space="preserve">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w:t>
      </w:r>
      <w:r w:rsidRPr="00801533">
        <w:rPr>
          <w:rFonts w:ascii="Times New Roman" w:hAnsi="Times New Roman" w:cs="Times New Roman"/>
          <w:sz w:val="24"/>
          <w:szCs w:val="24"/>
        </w:rPr>
        <w:lastRenderedPageBreak/>
        <w:t>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w:t>
      </w:r>
    </w:p>
    <w:p w:rsidR="00B02587" w:rsidRPr="00801533" w:rsidRDefault="00B02587" w:rsidP="00801533">
      <w:pPr>
        <w:spacing w:after="0"/>
        <w:ind w:left="460"/>
        <w:rPr>
          <w:rFonts w:ascii="Times New Roman" w:hAnsi="Times New Roman" w:cs="Times New Roman"/>
          <w:sz w:val="24"/>
          <w:szCs w:val="24"/>
        </w:rPr>
      </w:pPr>
      <w:r w:rsidRPr="00801533">
        <w:rPr>
          <w:rFonts w:ascii="Times New Roman" w:hAnsi="Times New Roman" w:cs="Times New Roman"/>
          <w:sz w:val="24"/>
          <w:szCs w:val="24"/>
        </w:rPr>
        <w:t>(постсоветское экономическое наследие, сложная политическая ситуация) и культуру региона).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w:t>
      </w:r>
      <w:r w:rsidRPr="00801533">
        <w:rPr>
          <w:rFonts w:ascii="Times New Roman" w:hAnsi="Times New Roman" w:cs="Times New Roman"/>
          <w:sz w:val="24"/>
          <w:szCs w:val="24"/>
        </w:rPr>
        <w:lastRenderedPageBreak/>
        <w:t>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B02587" w:rsidRPr="00801533" w:rsidRDefault="00B02587" w:rsidP="00801533">
      <w:pPr>
        <w:spacing w:after="0" w:line="312" w:lineRule="exact"/>
        <w:ind w:left="460" w:firstLine="720"/>
        <w:rPr>
          <w:rFonts w:ascii="Times New Roman" w:hAnsi="Times New Roman" w:cs="Times New Roman"/>
          <w:sz w:val="24"/>
          <w:szCs w:val="24"/>
        </w:rPr>
      </w:pPr>
      <w:r w:rsidRPr="00801533">
        <w:rPr>
          <w:rFonts w:ascii="Times New Roman" w:hAnsi="Times New Roman" w:cs="Times New Roman"/>
          <w:sz w:val="24"/>
          <w:szCs w:val="24"/>
        </w:rPr>
        <w:t>Взаимодействие природы и общества.</w:t>
      </w:r>
    </w:p>
    <w:p w:rsidR="00B02587" w:rsidRPr="00801533" w:rsidRDefault="00B02587" w:rsidP="00801533">
      <w:pPr>
        <w:spacing w:after="0" w:line="312" w:lineRule="exact"/>
        <w:ind w:left="460" w:right="420" w:firstLine="720"/>
        <w:rPr>
          <w:rFonts w:ascii="Times New Roman" w:hAnsi="Times New Roman" w:cs="Times New Roman"/>
          <w:sz w:val="24"/>
          <w:szCs w:val="24"/>
        </w:rPr>
      </w:pPr>
      <w:r w:rsidRPr="00801533">
        <w:rPr>
          <w:rFonts w:ascii="Times New Roman" w:hAnsi="Times New Roman" w:cs="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02587" w:rsidRPr="00801533" w:rsidRDefault="00B02587" w:rsidP="00801533">
      <w:pPr>
        <w:spacing w:after="0"/>
        <w:ind w:left="460" w:firstLine="720"/>
        <w:rPr>
          <w:rFonts w:ascii="Times New Roman" w:hAnsi="Times New Roman" w:cs="Times New Roman"/>
          <w:sz w:val="24"/>
          <w:szCs w:val="24"/>
        </w:rPr>
      </w:pPr>
      <w:r w:rsidRPr="00801533">
        <w:rPr>
          <w:rFonts w:ascii="Times New Roman" w:hAnsi="Times New Roman" w:cs="Times New Roman"/>
          <w:sz w:val="24"/>
          <w:szCs w:val="24"/>
        </w:rPr>
        <w:t>Территория России на карте мира.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w:t>
      </w:r>
      <w:r w:rsidRPr="00801533">
        <w:rPr>
          <w:rFonts w:ascii="Times New Roman" w:hAnsi="Times New Roman" w:cs="Times New Roman"/>
          <w:sz w:val="24"/>
          <w:szCs w:val="24"/>
          <w:lang w:val="en-US" w:eastAsia="en-US" w:bidi="en-US"/>
        </w:rPr>
        <w:t>XVII</w:t>
      </w:r>
      <w:r w:rsidRPr="00801533">
        <w:rPr>
          <w:rFonts w:ascii="Times New Roman" w:hAnsi="Times New Roman" w:cs="Times New Roman"/>
          <w:sz w:val="24"/>
          <w:szCs w:val="24"/>
        </w:rPr>
        <w:t xml:space="preserve">- </w:t>
      </w:r>
      <w:r w:rsidRPr="00801533">
        <w:rPr>
          <w:rFonts w:ascii="Times New Roman" w:hAnsi="Times New Roman" w:cs="Times New Roman"/>
          <w:sz w:val="24"/>
          <w:szCs w:val="24"/>
          <w:lang w:val="en-US" w:eastAsia="en-US" w:bidi="en-US"/>
        </w:rPr>
        <w:t>XVIII</w:t>
      </w:r>
      <w:r w:rsidR="00DB29C1">
        <w:rPr>
          <w:rFonts w:ascii="Times New Roman" w:hAnsi="Times New Roman" w:cs="Times New Roman"/>
          <w:sz w:val="24"/>
          <w:szCs w:val="24"/>
          <w:lang w:eastAsia="en-US" w:bidi="en-US"/>
        </w:rPr>
        <w:t xml:space="preserve"> </w:t>
      </w:r>
      <w:r w:rsidRPr="00801533">
        <w:rPr>
          <w:rFonts w:ascii="Times New Roman" w:hAnsi="Times New Roman" w:cs="Times New Roman"/>
          <w:sz w:val="24"/>
          <w:szCs w:val="24"/>
        </w:rPr>
        <w:t>вв. История освоения и заселения территории России в XIX - XXI вв.</w:t>
      </w:r>
    </w:p>
    <w:p w:rsidR="00B02587" w:rsidRPr="00801533" w:rsidRDefault="00B02587" w:rsidP="00801533">
      <w:pPr>
        <w:spacing w:after="0"/>
        <w:ind w:left="460" w:firstLine="720"/>
        <w:rPr>
          <w:rFonts w:ascii="Times New Roman" w:hAnsi="Times New Roman" w:cs="Times New Roman"/>
          <w:sz w:val="24"/>
          <w:szCs w:val="24"/>
        </w:rPr>
      </w:pPr>
      <w:r w:rsidRPr="00801533">
        <w:rPr>
          <w:rFonts w:ascii="Times New Roman" w:hAnsi="Times New Roman" w:cs="Times New Roman"/>
          <w:sz w:val="24"/>
          <w:szCs w:val="24"/>
        </w:rPr>
        <w:t>Общая характеристика природы России.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B02587" w:rsidRPr="00801533" w:rsidRDefault="00B02587" w:rsidP="00801533">
      <w:pPr>
        <w:spacing w:after="0"/>
        <w:ind w:left="460" w:firstLine="700"/>
        <w:rPr>
          <w:rFonts w:ascii="Times New Roman" w:hAnsi="Times New Roman" w:cs="Times New Roman"/>
          <w:sz w:val="24"/>
          <w:szCs w:val="24"/>
        </w:rPr>
      </w:pPr>
      <w:r w:rsidRPr="00801533">
        <w:rPr>
          <w:rFonts w:ascii="Times New Roman" w:hAnsi="Times New Roman" w:cs="Times New Roman"/>
          <w:sz w:val="24"/>
          <w:szCs w:val="24"/>
        </w:rPr>
        <w:t>Природно-территориальные комплексы России.</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lastRenderedPageBreak/>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Южные моря России: история освоения, особенности природы морей, ресурсы, значение.</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B02587" w:rsidRPr="00801533" w:rsidRDefault="00B02587" w:rsidP="00801533">
      <w:pPr>
        <w:spacing w:after="0"/>
        <w:ind w:left="460" w:firstLine="720"/>
        <w:rPr>
          <w:rFonts w:ascii="Times New Roman" w:hAnsi="Times New Roman" w:cs="Times New Roman"/>
          <w:sz w:val="24"/>
          <w:szCs w:val="24"/>
        </w:rPr>
      </w:pPr>
      <w:r w:rsidRPr="00801533">
        <w:rPr>
          <w:rFonts w:ascii="Times New Roman" w:hAnsi="Times New Roman" w:cs="Times New Roman"/>
          <w:sz w:val="24"/>
          <w:szCs w:val="24"/>
        </w:rPr>
        <w:t>Урал (изменение природных особенностей с запада на восток, с севера на юг).</w:t>
      </w:r>
    </w:p>
    <w:p w:rsidR="00B02587" w:rsidRPr="00801533" w:rsidRDefault="00B02587" w:rsidP="00801533">
      <w:pPr>
        <w:spacing w:after="0"/>
        <w:ind w:left="460" w:firstLine="720"/>
        <w:rPr>
          <w:rFonts w:ascii="Times New Roman" w:hAnsi="Times New Roman" w:cs="Times New Roman"/>
          <w:sz w:val="24"/>
          <w:szCs w:val="24"/>
        </w:rPr>
      </w:pPr>
      <w:r w:rsidRPr="00801533">
        <w:rPr>
          <w:rFonts w:ascii="Times New Roman" w:hAnsi="Times New Roman" w:cs="Times New Roman"/>
          <w:sz w:val="24"/>
          <w:szCs w:val="24"/>
        </w:rPr>
        <w:t>Обобщение знаний по особенностям природы европейской части России.</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Моря Северного Ледовитого океана: история освоения, особенности природы морей, ресурсы, значение. Северный морской путь.</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 xml:space="preserve">Средняя Сибирь (сложность и многообразие геологического строения, развитие физико-географических процессов (речные долины с хорошо </w:t>
      </w:r>
      <w:r w:rsidRPr="00801533">
        <w:rPr>
          <w:rFonts w:ascii="Times New Roman" w:hAnsi="Times New Roman" w:cs="Times New Roman"/>
          <w:sz w:val="24"/>
          <w:szCs w:val="24"/>
        </w:rPr>
        <w:lastRenderedPageBreak/>
        <w:t>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Чукотка, Приамурье, Приморье (географическое положение, история исследования, особенности природы).</w:t>
      </w:r>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B02587" w:rsidRPr="00801533" w:rsidRDefault="00B02587" w:rsidP="00801533">
      <w:pPr>
        <w:pStyle w:val="421"/>
        <w:keepNext/>
        <w:keepLines/>
        <w:shd w:val="clear" w:color="auto" w:fill="auto"/>
        <w:spacing w:before="0" w:line="317" w:lineRule="exact"/>
        <w:ind w:left="460" w:firstLine="720"/>
        <w:jc w:val="both"/>
        <w:rPr>
          <w:sz w:val="24"/>
          <w:szCs w:val="24"/>
        </w:rPr>
      </w:pPr>
      <w:bookmarkStart w:id="193" w:name="bookmark153"/>
      <w:r w:rsidRPr="00801533">
        <w:rPr>
          <w:sz w:val="24"/>
          <w:szCs w:val="24"/>
        </w:rPr>
        <w:t>Население России.</w:t>
      </w:r>
      <w:bookmarkEnd w:id="193"/>
    </w:p>
    <w:p w:rsidR="00B02587" w:rsidRPr="00801533" w:rsidRDefault="00B02587" w:rsidP="00801533">
      <w:pPr>
        <w:spacing w:after="0"/>
        <w:ind w:left="460" w:right="420" w:firstLine="720"/>
        <w:rPr>
          <w:rFonts w:ascii="Times New Roman" w:hAnsi="Times New Roman" w:cs="Times New Roman"/>
          <w:sz w:val="24"/>
          <w:szCs w:val="24"/>
        </w:rPr>
      </w:pPr>
      <w:r w:rsidRPr="00801533">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w:t>
      </w:r>
    </w:p>
    <w:p w:rsidR="00B02587" w:rsidRPr="00801533" w:rsidRDefault="00B02587" w:rsidP="00801533">
      <w:pPr>
        <w:spacing w:after="0"/>
        <w:ind w:left="460" w:right="420"/>
        <w:rPr>
          <w:rFonts w:ascii="Times New Roman" w:hAnsi="Times New Roman" w:cs="Times New Roman"/>
          <w:sz w:val="24"/>
          <w:szCs w:val="24"/>
        </w:rPr>
      </w:pPr>
      <w:r w:rsidRPr="00801533">
        <w:rPr>
          <w:rFonts w:ascii="Times New Roman" w:hAnsi="Times New Roman" w:cs="Times New Roman"/>
          <w:sz w:val="24"/>
          <w:szCs w:val="24"/>
        </w:rPr>
        <w:t>Городское и сельское население. Расселение и урбанизация. Типы населенных пунктов. Города России их классификация.</w:t>
      </w:r>
    </w:p>
    <w:p w:rsidR="00B02587" w:rsidRPr="00801533" w:rsidRDefault="00B02587" w:rsidP="00801533">
      <w:pPr>
        <w:spacing w:after="0" w:line="312" w:lineRule="exact"/>
        <w:ind w:left="460" w:firstLine="700"/>
        <w:rPr>
          <w:rFonts w:ascii="Times New Roman" w:hAnsi="Times New Roman" w:cs="Times New Roman"/>
          <w:sz w:val="24"/>
          <w:szCs w:val="24"/>
        </w:rPr>
      </w:pPr>
      <w:r w:rsidRPr="00801533">
        <w:rPr>
          <w:rFonts w:ascii="Times New Roman" w:hAnsi="Times New Roman" w:cs="Times New Roman"/>
          <w:sz w:val="24"/>
          <w:szCs w:val="24"/>
        </w:rPr>
        <w:t>География своей местности.</w:t>
      </w:r>
    </w:p>
    <w:p w:rsidR="00B02587" w:rsidRPr="00801533" w:rsidRDefault="00B02587" w:rsidP="00801533">
      <w:pPr>
        <w:spacing w:after="0" w:line="312" w:lineRule="exact"/>
        <w:ind w:left="460" w:right="420" w:firstLine="700"/>
        <w:rPr>
          <w:rFonts w:ascii="Times New Roman" w:hAnsi="Times New Roman" w:cs="Times New Roman"/>
          <w:sz w:val="24"/>
          <w:szCs w:val="24"/>
        </w:rPr>
      </w:pPr>
      <w:r w:rsidRPr="00801533">
        <w:rPr>
          <w:rFonts w:ascii="Times New Roman" w:hAnsi="Times New Roman" w:cs="Times New Roman"/>
          <w:sz w:val="24"/>
          <w:szCs w:val="24"/>
        </w:rP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rsidR="00B02587" w:rsidRPr="00801533" w:rsidRDefault="00B02587" w:rsidP="00801533">
      <w:pPr>
        <w:spacing w:after="0"/>
        <w:ind w:left="460" w:firstLine="700"/>
        <w:rPr>
          <w:rFonts w:ascii="Times New Roman" w:hAnsi="Times New Roman" w:cs="Times New Roman"/>
          <w:sz w:val="24"/>
          <w:szCs w:val="24"/>
        </w:rPr>
      </w:pPr>
      <w:r w:rsidRPr="00801533">
        <w:rPr>
          <w:rFonts w:ascii="Times New Roman" w:hAnsi="Times New Roman" w:cs="Times New Roman"/>
          <w:sz w:val="24"/>
          <w:szCs w:val="24"/>
        </w:rPr>
        <w:t>Хозяйство России.</w:t>
      </w:r>
    </w:p>
    <w:p w:rsidR="00B02587" w:rsidRPr="00801533" w:rsidRDefault="00B02587" w:rsidP="00801533">
      <w:pPr>
        <w:spacing w:after="0"/>
        <w:ind w:left="460" w:firstLine="700"/>
        <w:rPr>
          <w:rFonts w:ascii="Times New Roman" w:hAnsi="Times New Roman" w:cs="Times New Roman"/>
          <w:sz w:val="24"/>
          <w:szCs w:val="24"/>
        </w:rPr>
      </w:pPr>
      <w:r w:rsidRPr="00801533">
        <w:rPr>
          <w:rFonts w:ascii="Times New Roman" w:hAnsi="Times New Roman" w:cs="Times New Roman"/>
          <w:sz w:val="24"/>
          <w:szCs w:val="24"/>
        </w:rPr>
        <w:t>Общая характеристика хозяйства. Географическое районирование.</w:t>
      </w:r>
    </w:p>
    <w:p w:rsidR="00B02587" w:rsidRPr="00801533" w:rsidRDefault="00B02587" w:rsidP="00801533">
      <w:pPr>
        <w:spacing w:after="0"/>
        <w:ind w:left="460" w:right="420"/>
        <w:rPr>
          <w:rFonts w:ascii="Times New Roman" w:hAnsi="Times New Roman" w:cs="Times New Roman"/>
          <w:sz w:val="24"/>
          <w:szCs w:val="24"/>
        </w:rPr>
      </w:pPr>
      <w:r w:rsidRPr="00801533">
        <w:rPr>
          <w:rFonts w:ascii="Times New Roman" w:hAnsi="Times New Roman" w:cs="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B02587" w:rsidRPr="00801533" w:rsidRDefault="00B02587" w:rsidP="00801533">
      <w:pPr>
        <w:spacing w:after="0"/>
        <w:ind w:left="460" w:right="420" w:firstLine="700"/>
        <w:rPr>
          <w:rFonts w:ascii="Times New Roman" w:hAnsi="Times New Roman" w:cs="Times New Roman"/>
          <w:sz w:val="24"/>
          <w:szCs w:val="24"/>
        </w:rPr>
      </w:pPr>
      <w:r w:rsidRPr="00801533">
        <w:rPr>
          <w:rFonts w:ascii="Times New Roman" w:hAnsi="Times New Roman" w:cs="Times New Roman"/>
          <w:sz w:val="24"/>
          <w:szCs w:val="24"/>
        </w:rPr>
        <w:lastRenderedPageBreak/>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w:t>
      </w:r>
      <w:r w:rsidRPr="00801533">
        <w:rPr>
          <w:rFonts w:ascii="Times New Roman" w:hAnsi="Times New Roman" w:cs="Times New Roman"/>
          <w:sz w:val="24"/>
          <w:szCs w:val="24"/>
        </w:rPr>
        <w:softHyphen/>
        <w:t>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B02587" w:rsidRPr="00801533" w:rsidRDefault="00B02587" w:rsidP="00801533">
      <w:pPr>
        <w:pStyle w:val="111"/>
        <w:shd w:val="clear" w:color="auto" w:fill="auto"/>
        <w:spacing w:before="0" w:line="240" w:lineRule="auto"/>
        <w:ind w:left="460" w:firstLine="700"/>
        <w:jc w:val="both"/>
        <w:rPr>
          <w:sz w:val="24"/>
          <w:szCs w:val="24"/>
        </w:rPr>
      </w:pPr>
      <w:r w:rsidRPr="00801533">
        <w:rPr>
          <w:sz w:val="24"/>
          <w:szCs w:val="24"/>
        </w:rPr>
        <w:t>Хозяйство своей местности.</w:t>
      </w:r>
    </w:p>
    <w:p w:rsidR="00B02587" w:rsidRPr="00801533" w:rsidRDefault="00B02587" w:rsidP="00801533">
      <w:pPr>
        <w:pStyle w:val="111"/>
        <w:shd w:val="clear" w:color="auto" w:fill="auto"/>
        <w:spacing w:before="0" w:after="300" w:line="240" w:lineRule="auto"/>
        <w:ind w:left="460" w:right="420" w:firstLine="700"/>
        <w:jc w:val="both"/>
        <w:rPr>
          <w:sz w:val="24"/>
          <w:szCs w:val="24"/>
        </w:rPr>
      </w:pPr>
      <w:r w:rsidRPr="00801533">
        <w:rPr>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B02587" w:rsidRPr="00801533" w:rsidRDefault="00B02587" w:rsidP="00801533">
      <w:pPr>
        <w:spacing w:line="240" w:lineRule="auto"/>
        <w:ind w:left="460" w:firstLine="700"/>
        <w:rPr>
          <w:rFonts w:ascii="Times New Roman" w:hAnsi="Times New Roman" w:cs="Times New Roman"/>
          <w:sz w:val="24"/>
          <w:szCs w:val="24"/>
        </w:rPr>
      </w:pPr>
      <w:r w:rsidRPr="00801533">
        <w:rPr>
          <w:rFonts w:ascii="Times New Roman" w:hAnsi="Times New Roman" w:cs="Times New Roman"/>
          <w:sz w:val="24"/>
          <w:szCs w:val="24"/>
        </w:rPr>
        <w:t>Районы России.</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B02587" w:rsidRPr="00801533" w:rsidRDefault="00B02587" w:rsidP="00801533">
      <w:pPr>
        <w:pStyle w:val="111"/>
        <w:shd w:val="clear" w:color="auto" w:fill="auto"/>
        <w:spacing w:before="0" w:line="240" w:lineRule="auto"/>
        <w:ind w:left="460" w:right="420" w:firstLine="700"/>
        <w:jc w:val="both"/>
        <w:rPr>
          <w:sz w:val="24"/>
          <w:szCs w:val="24"/>
        </w:rPr>
      </w:pPr>
      <w:r w:rsidRPr="00801533">
        <w:rPr>
          <w:sz w:val="24"/>
          <w:szCs w:val="24"/>
        </w:rPr>
        <w:t xml:space="preserve">Города Центрального района. Древние города, промышленные и научные центры. </w:t>
      </w:r>
      <w:r w:rsidRPr="00801533">
        <w:rPr>
          <w:rStyle w:val="1111pt"/>
          <w:sz w:val="24"/>
          <w:szCs w:val="24"/>
        </w:rPr>
        <w:t>Функциональное значение городов. Москва - столица Российской Федерации.</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801533" w:rsidRDefault="00B02587" w:rsidP="00801533">
      <w:pPr>
        <w:tabs>
          <w:tab w:val="left" w:pos="4222"/>
        </w:tabs>
        <w:spacing w:line="240" w:lineRule="auto"/>
        <w:ind w:left="460" w:firstLine="700"/>
        <w:rPr>
          <w:rFonts w:ascii="Times New Roman" w:hAnsi="Times New Roman" w:cs="Times New Roman"/>
          <w:sz w:val="24"/>
          <w:szCs w:val="24"/>
        </w:rPr>
      </w:pPr>
      <w:r w:rsidRPr="00801533">
        <w:rPr>
          <w:rFonts w:ascii="Times New Roman" w:hAnsi="Times New Roman" w:cs="Times New Roman"/>
          <w:sz w:val="24"/>
          <w:szCs w:val="24"/>
        </w:rPr>
        <w:t>Северо-Западный район:</w:t>
      </w:r>
      <w:r w:rsidRPr="00801533">
        <w:rPr>
          <w:rFonts w:ascii="Times New Roman" w:hAnsi="Times New Roman" w:cs="Times New Roman"/>
          <w:sz w:val="24"/>
          <w:szCs w:val="24"/>
        </w:rPr>
        <w:tab/>
        <w:t>особенности ЭГП, природно-ресурсный потенциал,</w:t>
      </w:r>
    </w:p>
    <w:p w:rsidR="00B02587" w:rsidRPr="00801533" w:rsidRDefault="00B02587" w:rsidP="00801533">
      <w:pPr>
        <w:spacing w:line="240" w:lineRule="auto"/>
        <w:ind w:left="460" w:right="420"/>
        <w:rPr>
          <w:rFonts w:ascii="Times New Roman" w:hAnsi="Times New Roman" w:cs="Times New Roman"/>
          <w:sz w:val="24"/>
          <w:szCs w:val="24"/>
        </w:rPr>
      </w:pPr>
      <w:r w:rsidRPr="00801533">
        <w:rPr>
          <w:rFonts w:ascii="Times New Roman" w:hAnsi="Times New Roman" w:cs="Times New Roman"/>
          <w:sz w:val="24"/>
          <w:szCs w:val="24"/>
        </w:rPr>
        <w:t>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801533" w:rsidRDefault="00B02587" w:rsidP="00801533">
      <w:pPr>
        <w:tabs>
          <w:tab w:val="left" w:pos="4222"/>
        </w:tabs>
        <w:spacing w:line="240" w:lineRule="auto"/>
        <w:ind w:left="460" w:firstLine="700"/>
        <w:rPr>
          <w:rFonts w:ascii="Times New Roman" w:hAnsi="Times New Roman" w:cs="Times New Roman"/>
          <w:sz w:val="24"/>
          <w:szCs w:val="24"/>
        </w:rPr>
      </w:pPr>
      <w:r w:rsidRPr="00801533">
        <w:rPr>
          <w:rFonts w:ascii="Times New Roman" w:hAnsi="Times New Roman" w:cs="Times New Roman"/>
          <w:sz w:val="24"/>
          <w:szCs w:val="24"/>
        </w:rPr>
        <w:lastRenderedPageBreak/>
        <w:t>Калининградская область:</w:t>
      </w:r>
      <w:r w:rsidRPr="00801533">
        <w:rPr>
          <w:rFonts w:ascii="Times New Roman" w:hAnsi="Times New Roman" w:cs="Times New Roman"/>
          <w:sz w:val="24"/>
          <w:szCs w:val="24"/>
        </w:rPr>
        <w:tab/>
        <w:t>особенности ЭГП, природно-ресурсный потенциал,</w:t>
      </w:r>
    </w:p>
    <w:p w:rsidR="00B02587" w:rsidRPr="00801533" w:rsidRDefault="00B02587" w:rsidP="00801533">
      <w:pPr>
        <w:spacing w:line="240" w:lineRule="auto"/>
        <w:ind w:left="460" w:right="420"/>
        <w:rPr>
          <w:rFonts w:ascii="Times New Roman" w:hAnsi="Times New Roman" w:cs="Times New Roman"/>
          <w:sz w:val="24"/>
          <w:szCs w:val="24"/>
        </w:rPr>
      </w:pPr>
      <w:r w:rsidRPr="00801533">
        <w:rPr>
          <w:rFonts w:ascii="Times New Roman" w:hAnsi="Times New Roman" w:cs="Times New Roman"/>
          <w:sz w:val="24"/>
          <w:szCs w:val="24"/>
        </w:rPr>
        <w:t>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B02587" w:rsidRPr="00801533" w:rsidRDefault="00B02587" w:rsidP="00801533">
      <w:pPr>
        <w:pStyle w:val="111"/>
        <w:shd w:val="clear" w:color="auto" w:fill="auto"/>
        <w:spacing w:before="0" w:line="240" w:lineRule="auto"/>
        <w:ind w:left="460" w:firstLine="700"/>
        <w:jc w:val="both"/>
        <w:rPr>
          <w:sz w:val="24"/>
          <w:szCs w:val="24"/>
        </w:rPr>
      </w:pPr>
      <w:r w:rsidRPr="00801533">
        <w:rPr>
          <w:sz w:val="24"/>
          <w:szCs w:val="24"/>
        </w:rPr>
        <w:t>Моря Атлантического океана, омывающие Россию: транспортное значение, ресурсы.</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801533" w:rsidRDefault="0000766C" w:rsidP="00801533">
      <w:pPr>
        <w:tabs>
          <w:tab w:val="left" w:pos="2518"/>
        </w:tabs>
        <w:spacing w:line="240" w:lineRule="auto"/>
        <w:ind w:left="460" w:firstLine="700"/>
        <w:rPr>
          <w:rFonts w:ascii="Times New Roman" w:hAnsi="Times New Roman" w:cs="Times New Roman"/>
          <w:sz w:val="24"/>
          <w:szCs w:val="24"/>
        </w:rPr>
      </w:pPr>
      <w:r>
        <w:rPr>
          <w:rFonts w:ascii="Times New Roman" w:hAnsi="Times New Roman" w:cs="Times New Roman"/>
          <w:sz w:val="24"/>
          <w:szCs w:val="24"/>
        </w:rPr>
        <w:t xml:space="preserve">Поволжье: </w:t>
      </w:r>
      <w:r w:rsidR="00B02587" w:rsidRPr="00801533">
        <w:rPr>
          <w:rFonts w:ascii="Times New Roman" w:hAnsi="Times New Roman" w:cs="Times New Roman"/>
          <w:sz w:val="24"/>
          <w:szCs w:val="24"/>
        </w:rPr>
        <w:t>особенности ЭГП, природно-ресурсный потенциал, население и</w:t>
      </w:r>
    </w:p>
    <w:p w:rsidR="00B02587" w:rsidRPr="00801533" w:rsidRDefault="00B02587" w:rsidP="00801533">
      <w:pPr>
        <w:spacing w:line="240" w:lineRule="auto"/>
        <w:ind w:left="460" w:right="420"/>
        <w:rPr>
          <w:rFonts w:ascii="Times New Roman" w:hAnsi="Times New Roman" w:cs="Times New Roman"/>
          <w:sz w:val="24"/>
          <w:szCs w:val="24"/>
        </w:rPr>
      </w:pPr>
      <w:r w:rsidRPr="00801533">
        <w:rPr>
          <w:rFonts w:ascii="Times New Roman" w:hAnsi="Times New Roman" w:cs="Times New Roman"/>
          <w:sz w:val="24"/>
          <w:szCs w:val="24"/>
        </w:rPr>
        <w:t>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B02587" w:rsidRPr="00801533" w:rsidRDefault="00B02587" w:rsidP="00801533">
      <w:pPr>
        <w:pStyle w:val="111"/>
        <w:shd w:val="clear" w:color="auto" w:fill="auto"/>
        <w:spacing w:before="0" w:line="240" w:lineRule="auto"/>
        <w:ind w:left="460" w:firstLine="700"/>
        <w:jc w:val="both"/>
        <w:rPr>
          <w:sz w:val="24"/>
          <w:szCs w:val="24"/>
        </w:rPr>
      </w:pPr>
      <w:r w:rsidRPr="00801533">
        <w:rPr>
          <w:sz w:val="24"/>
          <w:szCs w:val="24"/>
        </w:rPr>
        <w:t>Южные моря России: транспортное значение, ресурсы.</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801533" w:rsidRDefault="00B02587" w:rsidP="00801533">
      <w:pPr>
        <w:spacing w:line="240" w:lineRule="auto"/>
        <w:ind w:left="460" w:firstLine="700"/>
        <w:rPr>
          <w:rFonts w:ascii="Times New Roman" w:hAnsi="Times New Roman" w:cs="Times New Roman"/>
          <w:sz w:val="24"/>
          <w:szCs w:val="24"/>
        </w:rPr>
      </w:pPr>
      <w:r w:rsidRPr="00801533">
        <w:rPr>
          <w:rFonts w:ascii="Times New Roman" w:hAnsi="Times New Roman" w:cs="Times New Roman"/>
          <w:sz w:val="24"/>
          <w:szCs w:val="24"/>
        </w:rPr>
        <w:t>Азиатская часть России.</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02587" w:rsidRPr="00801533" w:rsidRDefault="00B02587" w:rsidP="00801533">
      <w:pPr>
        <w:pStyle w:val="111"/>
        <w:shd w:val="clear" w:color="auto" w:fill="auto"/>
        <w:spacing w:before="0" w:line="240" w:lineRule="auto"/>
        <w:ind w:left="460" w:firstLine="700"/>
        <w:jc w:val="both"/>
        <w:rPr>
          <w:sz w:val="24"/>
          <w:szCs w:val="24"/>
        </w:rPr>
      </w:pPr>
      <w:r w:rsidRPr="00801533">
        <w:rPr>
          <w:sz w:val="24"/>
          <w:szCs w:val="24"/>
        </w:rPr>
        <w:t>Моря Северного Ледовитого океана: транспортное значение, ресурсы.</w:t>
      </w:r>
    </w:p>
    <w:p w:rsidR="00B02587" w:rsidRPr="00801533" w:rsidRDefault="00B02587" w:rsidP="00801533">
      <w:pPr>
        <w:spacing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 еография важнейших отраслей хозяйства.</w:t>
      </w:r>
    </w:p>
    <w:p w:rsidR="00B02587" w:rsidRPr="00801533" w:rsidRDefault="00B02587" w:rsidP="00801533">
      <w:pPr>
        <w:pStyle w:val="111"/>
        <w:shd w:val="clear" w:color="auto" w:fill="auto"/>
        <w:spacing w:before="0" w:line="240" w:lineRule="auto"/>
        <w:ind w:left="460" w:firstLine="700"/>
        <w:jc w:val="both"/>
        <w:rPr>
          <w:sz w:val="24"/>
          <w:szCs w:val="24"/>
        </w:rPr>
      </w:pPr>
      <w:r w:rsidRPr="00801533">
        <w:rPr>
          <w:sz w:val="24"/>
          <w:szCs w:val="24"/>
        </w:rPr>
        <w:t>Моря Тихого океана: транспортное значение, ресурсы.</w:t>
      </w:r>
    </w:p>
    <w:p w:rsidR="00B02587" w:rsidRPr="00801533" w:rsidRDefault="00B02587" w:rsidP="00801533">
      <w:pPr>
        <w:spacing w:after="378" w:line="240" w:lineRule="auto"/>
        <w:ind w:left="460" w:right="420" w:firstLine="700"/>
        <w:rPr>
          <w:rFonts w:ascii="Times New Roman" w:hAnsi="Times New Roman" w:cs="Times New Roman"/>
          <w:sz w:val="24"/>
          <w:szCs w:val="24"/>
        </w:rPr>
      </w:pPr>
      <w:r w:rsidRPr="00801533">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B02587" w:rsidRPr="00801533" w:rsidRDefault="00B02587" w:rsidP="00801533">
      <w:pPr>
        <w:spacing w:line="240" w:lineRule="auto"/>
        <w:ind w:left="460" w:firstLine="700"/>
        <w:rPr>
          <w:rFonts w:ascii="Times New Roman" w:hAnsi="Times New Roman" w:cs="Times New Roman"/>
          <w:sz w:val="24"/>
          <w:szCs w:val="24"/>
        </w:rPr>
      </w:pPr>
      <w:r w:rsidRPr="00801533">
        <w:rPr>
          <w:rFonts w:ascii="Times New Roman" w:hAnsi="Times New Roman" w:cs="Times New Roman"/>
          <w:sz w:val="24"/>
          <w:szCs w:val="24"/>
        </w:rPr>
        <w:t>Россия в мире.</w:t>
      </w:r>
    </w:p>
    <w:p w:rsidR="00B02587" w:rsidRPr="00801533" w:rsidRDefault="00B02587" w:rsidP="00801533">
      <w:pPr>
        <w:spacing w:line="240" w:lineRule="auto"/>
        <w:ind w:left="460" w:right="420" w:firstLine="720"/>
        <w:rPr>
          <w:rFonts w:ascii="Times New Roman" w:hAnsi="Times New Roman" w:cs="Times New Roman"/>
          <w:sz w:val="24"/>
          <w:szCs w:val="24"/>
        </w:rPr>
      </w:pPr>
      <w:r w:rsidRPr="00801533">
        <w:rPr>
          <w:rFonts w:ascii="Times New Roman" w:hAnsi="Times New Roman" w:cs="Times New Roman"/>
          <w:sz w:val="24"/>
          <w:szCs w:val="24"/>
        </w:rPr>
        <w:lastRenderedPageBreak/>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B02587" w:rsidRPr="00801533" w:rsidRDefault="00B02587" w:rsidP="00801533">
      <w:pPr>
        <w:spacing w:line="240" w:lineRule="auto"/>
        <w:ind w:left="1180"/>
        <w:rPr>
          <w:rFonts w:ascii="Times New Roman" w:hAnsi="Times New Roman" w:cs="Times New Roman"/>
          <w:sz w:val="24"/>
          <w:szCs w:val="24"/>
        </w:rPr>
      </w:pPr>
      <w:r w:rsidRPr="00801533">
        <w:rPr>
          <w:rFonts w:ascii="Times New Roman" w:hAnsi="Times New Roman" w:cs="Times New Roman"/>
          <w:sz w:val="24"/>
          <w:szCs w:val="24"/>
        </w:rPr>
        <w:t>Примерные темы практических работ</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картой «Имена на карте».</w:t>
      </w:r>
    </w:p>
    <w:p w:rsidR="00B02587" w:rsidRPr="00801533" w:rsidRDefault="00B02587" w:rsidP="00C413F4">
      <w:pPr>
        <w:widowControl w:val="0"/>
        <w:numPr>
          <w:ilvl w:val="0"/>
          <w:numId w:val="110"/>
        </w:numPr>
        <w:tabs>
          <w:tab w:val="left" w:pos="1880"/>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зенитального положения Солнца в разные периоды года.</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координат географических объектов по карте.</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положения объектов относительно друг друга:</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направлений и расстояний по глобусу и карте.</w:t>
      </w:r>
    </w:p>
    <w:p w:rsidR="00B02587" w:rsidRPr="00801533" w:rsidRDefault="00B02587" w:rsidP="00C413F4">
      <w:pPr>
        <w:widowControl w:val="0"/>
        <w:numPr>
          <w:ilvl w:val="0"/>
          <w:numId w:val="110"/>
        </w:numPr>
        <w:tabs>
          <w:tab w:val="left" w:pos="1880"/>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азимута.</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Ориентирование на местности.</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Составление плана местности.</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коллекциями минералов, горных пород, полезных ископаемых.</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картографическими источниками: нанесение элементов рельефа.</w:t>
      </w:r>
    </w:p>
    <w:p w:rsidR="00B02587" w:rsidRPr="00801533" w:rsidRDefault="00B02587" w:rsidP="00C413F4">
      <w:pPr>
        <w:widowControl w:val="0"/>
        <w:numPr>
          <w:ilvl w:val="0"/>
          <w:numId w:val="110"/>
        </w:numPr>
        <w:tabs>
          <w:tab w:val="left" w:pos="1880"/>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картографическими источниками: нанесение объектов гидрографии.</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объектов гидрографии.</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Ведение дневника погоды.</w:t>
      </w:r>
    </w:p>
    <w:p w:rsidR="00B02587" w:rsidRPr="00801533" w:rsidRDefault="00B02587" w:rsidP="00C413F4">
      <w:pPr>
        <w:widowControl w:val="0"/>
        <w:numPr>
          <w:ilvl w:val="0"/>
          <w:numId w:val="110"/>
        </w:numPr>
        <w:tabs>
          <w:tab w:val="left" w:pos="1880"/>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средних температур, амплитуды и построение графиков.</w:t>
      </w:r>
    </w:p>
    <w:p w:rsidR="00B02587" w:rsidRPr="00801533" w:rsidRDefault="00B02587" w:rsidP="00C413F4">
      <w:pPr>
        <w:widowControl w:val="0"/>
        <w:numPr>
          <w:ilvl w:val="0"/>
          <w:numId w:val="110"/>
        </w:numPr>
        <w:tabs>
          <w:tab w:val="left" w:pos="1880"/>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02587" w:rsidRPr="00801533" w:rsidRDefault="00B02587" w:rsidP="00C413F4">
      <w:pPr>
        <w:widowControl w:val="0"/>
        <w:numPr>
          <w:ilvl w:val="0"/>
          <w:numId w:val="110"/>
        </w:numPr>
        <w:tabs>
          <w:tab w:val="left" w:pos="1880"/>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Изучение природных комплексов своей местности.</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основных компонентов природы океанов Земли.</w:t>
      </w:r>
    </w:p>
    <w:p w:rsidR="00B02587" w:rsidRPr="00801533" w:rsidRDefault="00B02587" w:rsidP="00C413F4">
      <w:pPr>
        <w:widowControl w:val="0"/>
        <w:numPr>
          <w:ilvl w:val="0"/>
          <w:numId w:val="110"/>
        </w:numPr>
        <w:tabs>
          <w:tab w:val="left" w:pos="1880"/>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основных компонентов природы материков Земли.</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природных зон Земли.</w:t>
      </w:r>
    </w:p>
    <w:p w:rsidR="00B02587" w:rsidRPr="00801533" w:rsidRDefault="00B02587" w:rsidP="00C413F4">
      <w:pPr>
        <w:widowControl w:val="0"/>
        <w:numPr>
          <w:ilvl w:val="0"/>
          <w:numId w:val="110"/>
        </w:numPr>
        <w:tabs>
          <w:tab w:val="left" w:pos="1880"/>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Создание презентационных материалов о материке на основе различных источников информации.</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Прогнозирование перспективных путей рационального природопользования.</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ГП и оценка его влияния на природу и жизнь людей в России.</w:t>
      </w:r>
    </w:p>
    <w:p w:rsidR="00B02587" w:rsidRPr="00801533" w:rsidRDefault="00B02587" w:rsidP="00C413F4">
      <w:pPr>
        <w:widowControl w:val="0"/>
        <w:numPr>
          <w:ilvl w:val="0"/>
          <w:numId w:val="110"/>
        </w:numPr>
        <w:tabs>
          <w:tab w:val="left" w:pos="1880"/>
          <w:tab w:val="left" w:pos="7358"/>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картографическими источниками:</w:t>
      </w:r>
      <w:r w:rsidRPr="00801533">
        <w:rPr>
          <w:rFonts w:ascii="Times New Roman" w:hAnsi="Times New Roman" w:cs="Times New Roman"/>
          <w:sz w:val="24"/>
          <w:szCs w:val="24"/>
        </w:rPr>
        <w:tab/>
        <w:t>нанесение особенностей</w:t>
      </w:r>
    </w:p>
    <w:p w:rsidR="00B02587" w:rsidRPr="00801533" w:rsidRDefault="00B02587" w:rsidP="00801533">
      <w:pPr>
        <w:spacing w:line="240" w:lineRule="auto"/>
        <w:ind w:left="460"/>
        <w:rPr>
          <w:rFonts w:ascii="Times New Roman" w:hAnsi="Times New Roman" w:cs="Times New Roman"/>
          <w:sz w:val="24"/>
          <w:szCs w:val="24"/>
        </w:rPr>
      </w:pPr>
      <w:r w:rsidRPr="00801533">
        <w:rPr>
          <w:rFonts w:ascii="Times New Roman" w:hAnsi="Times New Roman" w:cs="Times New Roman"/>
          <w:sz w:val="24"/>
          <w:szCs w:val="24"/>
        </w:rPr>
        <w:t>географического положения России.</w:t>
      </w:r>
    </w:p>
    <w:p w:rsidR="00B02587" w:rsidRPr="00801533" w:rsidRDefault="00B02587" w:rsidP="00C413F4">
      <w:pPr>
        <w:widowControl w:val="0"/>
        <w:numPr>
          <w:ilvl w:val="0"/>
          <w:numId w:val="110"/>
        </w:numPr>
        <w:tabs>
          <w:tab w:val="left" w:pos="1880"/>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Оценивание динамики изменения границ России и их значения.</w:t>
      </w:r>
    </w:p>
    <w:p w:rsidR="00B02587" w:rsidRPr="00801533" w:rsidRDefault="00B02587" w:rsidP="00C413F4">
      <w:pPr>
        <w:widowControl w:val="0"/>
        <w:numPr>
          <w:ilvl w:val="0"/>
          <w:numId w:val="111"/>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lastRenderedPageBreak/>
        <w:t>Написание эссе о роли русских землепроходцев и исследователей в освоении и изучении территории России.</w:t>
      </w:r>
    </w:p>
    <w:p w:rsidR="00B02587" w:rsidRPr="00801533" w:rsidRDefault="00B02587" w:rsidP="00C413F4">
      <w:pPr>
        <w:widowControl w:val="0"/>
        <w:numPr>
          <w:ilvl w:val="0"/>
          <w:numId w:val="111"/>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Решение задач на определение разницы во времени различных территорий России.</w:t>
      </w:r>
    </w:p>
    <w:p w:rsidR="00B02587" w:rsidRPr="00801533" w:rsidRDefault="00B02587" w:rsidP="00C413F4">
      <w:pPr>
        <w:widowControl w:val="0"/>
        <w:numPr>
          <w:ilvl w:val="0"/>
          <w:numId w:val="111"/>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B02587" w:rsidRPr="00801533" w:rsidRDefault="00B02587" w:rsidP="00C413F4">
      <w:pPr>
        <w:widowControl w:val="0"/>
        <w:numPr>
          <w:ilvl w:val="0"/>
          <w:numId w:val="111"/>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картографическими источниками: нанесение элементов рельефа России.</w:t>
      </w:r>
    </w:p>
    <w:p w:rsidR="00B02587" w:rsidRPr="00801533" w:rsidRDefault="00B02587" w:rsidP="00C413F4">
      <w:pPr>
        <w:widowControl w:val="0"/>
        <w:numPr>
          <w:ilvl w:val="0"/>
          <w:numId w:val="111"/>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элементов рельефа России.</w:t>
      </w:r>
    </w:p>
    <w:p w:rsidR="00B02587" w:rsidRPr="00801533" w:rsidRDefault="00B02587" w:rsidP="00C413F4">
      <w:pPr>
        <w:widowControl w:val="0"/>
        <w:numPr>
          <w:ilvl w:val="0"/>
          <w:numId w:val="111"/>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Построение профиля своей местности.</w:t>
      </w:r>
    </w:p>
    <w:p w:rsidR="00B02587" w:rsidRPr="00801533" w:rsidRDefault="00B02587" w:rsidP="00C413F4">
      <w:pPr>
        <w:widowControl w:val="0"/>
        <w:numPr>
          <w:ilvl w:val="0"/>
          <w:numId w:val="111"/>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картографическими источниками: нанесение объектов гидрографии России.</w:t>
      </w:r>
    </w:p>
    <w:p w:rsidR="00B02587" w:rsidRPr="00801533" w:rsidRDefault="00B02587" w:rsidP="00C413F4">
      <w:pPr>
        <w:widowControl w:val="0"/>
        <w:numPr>
          <w:ilvl w:val="0"/>
          <w:numId w:val="111"/>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объектов гидрографии России.</w:t>
      </w:r>
    </w:p>
    <w:p w:rsidR="00B02587" w:rsidRPr="00801533" w:rsidRDefault="00B02587" w:rsidP="00C413F4">
      <w:pPr>
        <w:widowControl w:val="0"/>
        <w:numPr>
          <w:ilvl w:val="0"/>
          <w:numId w:val="111"/>
        </w:numPr>
        <w:tabs>
          <w:tab w:val="left" w:pos="1881"/>
          <w:tab w:val="left" w:pos="3570"/>
          <w:tab w:val="left" w:pos="9004"/>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w:t>
      </w:r>
      <w:r w:rsidRPr="00801533">
        <w:rPr>
          <w:rFonts w:ascii="Times New Roman" w:hAnsi="Times New Roman" w:cs="Times New Roman"/>
          <w:sz w:val="24"/>
          <w:szCs w:val="24"/>
        </w:rPr>
        <w:tab/>
        <w:t>закономерностей распределения солнечной</w:t>
      </w:r>
      <w:r w:rsidRPr="00801533">
        <w:rPr>
          <w:rFonts w:ascii="Times New Roman" w:hAnsi="Times New Roman" w:cs="Times New Roman"/>
          <w:sz w:val="24"/>
          <w:szCs w:val="24"/>
        </w:rPr>
        <w:tab/>
        <w:t>радиации,</w:t>
      </w:r>
    </w:p>
    <w:p w:rsidR="00B02587" w:rsidRPr="00801533" w:rsidRDefault="00B02587" w:rsidP="00801533">
      <w:pPr>
        <w:spacing w:line="240" w:lineRule="auto"/>
        <w:ind w:left="460"/>
        <w:rPr>
          <w:rFonts w:ascii="Times New Roman" w:hAnsi="Times New Roman" w:cs="Times New Roman"/>
          <w:sz w:val="24"/>
          <w:szCs w:val="24"/>
        </w:rPr>
      </w:pPr>
      <w:r w:rsidRPr="00801533">
        <w:rPr>
          <w:rFonts w:ascii="Times New Roman" w:hAnsi="Times New Roman" w:cs="Times New Roman"/>
          <w:sz w:val="24"/>
          <w:szCs w:val="24"/>
        </w:rPr>
        <w:t>радиационного баланс, выявление особенностей распределения средних температур января и июля на территории России.</w:t>
      </w:r>
    </w:p>
    <w:p w:rsidR="00B02587" w:rsidRPr="00801533" w:rsidRDefault="00B02587" w:rsidP="00C413F4">
      <w:pPr>
        <w:widowControl w:val="0"/>
        <w:numPr>
          <w:ilvl w:val="0"/>
          <w:numId w:val="111"/>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Распределение количества осадков на территории России, работа с климатограммами.</w:t>
      </w:r>
    </w:p>
    <w:p w:rsidR="00B02587" w:rsidRPr="00801533" w:rsidRDefault="00B02587" w:rsidP="00C413F4">
      <w:pPr>
        <w:widowControl w:val="0"/>
        <w:numPr>
          <w:ilvl w:val="0"/>
          <w:numId w:val="111"/>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характеристики климата своего региона.</w:t>
      </w:r>
    </w:p>
    <w:p w:rsidR="00B02587" w:rsidRPr="00801533" w:rsidRDefault="00B02587" w:rsidP="00C413F4">
      <w:pPr>
        <w:widowControl w:val="0"/>
        <w:numPr>
          <w:ilvl w:val="0"/>
          <w:numId w:val="111"/>
        </w:numPr>
        <w:tabs>
          <w:tab w:val="left" w:pos="1881"/>
        </w:tabs>
        <w:spacing w:after="0" w:line="240" w:lineRule="auto"/>
        <w:ind w:left="460" w:right="1820" w:firstLine="720"/>
        <w:rPr>
          <w:rFonts w:ascii="Times New Roman" w:hAnsi="Times New Roman" w:cs="Times New Roman"/>
          <w:sz w:val="24"/>
          <w:szCs w:val="24"/>
        </w:rPr>
      </w:pPr>
      <w:r w:rsidRPr="00801533">
        <w:rPr>
          <w:rFonts w:ascii="Times New Roman" w:hAnsi="Times New Roman" w:cs="Times New Roman"/>
          <w:sz w:val="24"/>
          <w:szCs w:val="24"/>
        </w:rPr>
        <w:t>Составление прогноза погоды на основе различных источников информации.</w:t>
      </w:r>
    </w:p>
    <w:p w:rsidR="00B02587" w:rsidRPr="00801533" w:rsidRDefault="00B02587" w:rsidP="00C413F4">
      <w:pPr>
        <w:widowControl w:val="0"/>
        <w:numPr>
          <w:ilvl w:val="0"/>
          <w:numId w:val="111"/>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основных компонентов природы России.</w:t>
      </w:r>
    </w:p>
    <w:p w:rsidR="003B49A2" w:rsidRPr="0000766C" w:rsidRDefault="00B02587" w:rsidP="00C413F4">
      <w:pPr>
        <w:widowControl w:val="0"/>
        <w:numPr>
          <w:ilvl w:val="0"/>
          <w:numId w:val="111"/>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B02587" w:rsidRPr="00801533" w:rsidRDefault="00B02587" w:rsidP="00C413F4">
      <w:pPr>
        <w:widowControl w:val="0"/>
        <w:numPr>
          <w:ilvl w:val="0"/>
          <w:numId w:val="111"/>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Сравнение особенностей природы отдельных регионов страны.</w:t>
      </w:r>
    </w:p>
    <w:p w:rsidR="00B02587" w:rsidRPr="00801533" w:rsidRDefault="00B02587" w:rsidP="00C413F4">
      <w:pPr>
        <w:widowControl w:val="0"/>
        <w:numPr>
          <w:ilvl w:val="0"/>
          <w:numId w:val="111"/>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видов особо охраняемых природных территорий России и их особенностей.</w:t>
      </w:r>
    </w:p>
    <w:p w:rsidR="00B02587" w:rsidRPr="00801533" w:rsidRDefault="00B02587" w:rsidP="00C413F4">
      <w:pPr>
        <w:widowControl w:val="0"/>
        <w:numPr>
          <w:ilvl w:val="0"/>
          <w:numId w:val="111"/>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02587" w:rsidRPr="00801533" w:rsidRDefault="00B02587" w:rsidP="00C413F4">
      <w:pPr>
        <w:widowControl w:val="0"/>
        <w:numPr>
          <w:ilvl w:val="0"/>
          <w:numId w:val="111"/>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особенностей размещения крупных народов России.</w:t>
      </w:r>
    </w:p>
    <w:p w:rsidR="00B02587" w:rsidRPr="00801533" w:rsidRDefault="00B02587" w:rsidP="00C413F4">
      <w:pPr>
        <w:widowControl w:val="0"/>
        <w:numPr>
          <w:ilvl w:val="0"/>
          <w:numId w:val="111"/>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B02587" w:rsidRPr="00801533" w:rsidRDefault="00B02587" w:rsidP="00C413F4">
      <w:pPr>
        <w:widowControl w:val="0"/>
        <w:numPr>
          <w:ilvl w:val="0"/>
          <w:numId w:val="111"/>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Чтение и анализ половозрастных пирамид.</w:t>
      </w:r>
    </w:p>
    <w:p w:rsidR="00B02587" w:rsidRPr="00801533" w:rsidRDefault="00B02587" w:rsidP="00C413F4">
      <w:pPr>
        <w:widowControl w:val="0"/>
        <w:numPr>
          <w:ilvl w:val="0"/>
          <w:numId w:val="111"/>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Оценивание демографической ситуации России и отдельных ее территорий.</w:t>
      </w:r>
    </w:p>
    <w:p w:rsidR="00B02587" w:rsidRPr="00801533" w:rsidRDefault="00B02587" w:rsidP="00C413F4">
      <w:pPr>
        <w:widowControl w:val="0"/>
        <w:numPr>
          <w:ilvl w:val="0"/>
          <w:numId w:val="111"/>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величины миграционного прироста населения в разных частях России.</w:t>
      </w:r>
    </w:p>
    <w:p w:rsidR="00B02587" w:rsidRPr="00801533" w:rsidRDefault="00B02587" w:rsidP="00C413F4">
      <w:pPr>
        <w:widowControl w:val="0"/>
        <w:numPr>
          <w:ilvl w:val="0"/>
          <w:numId w:val="111"/>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B02587" w:rsidRPr="00801533" w:rsidRDefault="00B02587" w:rsidP="00C413F4">
      <w:pPr>
        <w:widowControl w:val="0"/>
        <w:numPr>
          <w:ilvl w:val="0"/>
          <w:numId w:val="111"/>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B02587" w:rsidRPr="00801533" w:rsidRDefault="00B02587" w:rsidP="00C413F4">
      <w:pPr>
        <w:widowControl w:val="0"/>
        <w:numPr>
          <w:ilvl w:val="0"/>
          <w:numId w:val="111"/>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Оценивание уровня урбанизации отдельных регионов России.</w:t>
      </w:r>
    </w:p>
    <w:p w:rsidR="00B02587" w:rsidRPr="00801533" w:rsidRDefault="00B02587" w:rsidP="00C413F4">
      <w:pPr>
        <w:widowControl w:val="0"/>
        <w:numPr>
          <w:ilvl w:val="0"/>
          <w:numId w:val="111"/>
        </w:numPr>
        <w:tabs>
          <w:tab w:val="left" w:pos="1881"/>
        </w:tabs>
        <w:spacing w:after="0" w:line="240" w:lineRule="auto"/>
        <w:ind w:left="460" w:firstLine="720"/>
        <w:jc w:val="both"/>
        <w:rPr>
          <w:rFonts w:ascii="Times New Roman" w:hAnsi="Times New Roman" w:cs="Times New Roman"/>
          <w:sz w:val="24"/>
          <w:szCs w:val="24"/>
        </w:rPr>
      </w:pPr>
      <w:r w:rsidRPr="00801533">
        <w:rPr>
          <w:rFonts w:ascii="Times New Roman" w:hAnsi="Times New Roman" w:cs="Times New Roman"/>
          <w:sz w:val="24"/>
          <w:szCs w:val="24"/>
        </w:rPr>
        <w:t>Описание основных компонентов природы своей местности.</w:t>
      </w:r>
    </w:p>
    <w:p w:rsidR="00B02587" w:rsidRPr="00801533" w:rsidRDefault="00B02587" w:rsidP="00C413F4">
      <w:pPr>
        <w:widowControl w:val="0"/>
        <w:numPr>
          <w:ilvl w:val="0"/>
          <w:numId w:val="111"/>
        </w:numPr>
        <w:tabs>
          <w:tab w:val="left" w:pos="1881"/>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02587" w:rsidRPr="00801533" w:rsidRDefault="00B02587" w:rsidP="00C413F4">
      <w:pPr>
        <w:widowControl w:val="0"/>
        <w:numPr>
          <w:ilvl w:val="0"/>
          <w:numId w:val="111"/>
        </w:numPr>
        <w:tabs>
          <w:tab w:val="left" w:pos="1894"/>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B02587" w:rsidRPr="00801533" w:rsidRDefault="00B02587" w:rsidP="00C413F4">
      <w:pPr>
        <w:widowControl w:val="0"/>
        <w:numPr>
          <w:ilvl w:val="0"/>
          <w:numId w:val="111"/>
        </w:numPr>
        <w:tabs>
          <w:tab w:val="left" w:pos="1894"/>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02587" w:rsidRPr="00801533" w:rsidRDefault="00B02587" w:rsidP="00C413F4">
      <w:pPr>
        <w:widowControl w:val="0"/>
        <w:numPr>
          <w:ilvl w:val="0"/>
          <w:numId w:val="111"/>
        </w:numPr>
        <w:tabs>
          <w:tab w:val="left" w:pos="1894"/>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 xml:space="preserve">Сравнение двух и более экономических районов России по </w:t>
      </w:r>
      <w:r w:rsidRPr="00801533">
        <w:rPr>
          <w:rFonts w:ascii="Times New Roman" w:hAnsi="Times New Roman" w:cs="Times New Roman"/>
          <w:sz w:val="24"/>
          <w:szCs w:val="24"/>
        </w:rPr>
        <w:lastRenderedPageBreak/>
        <w:t>заданным характеристикам.</w:t>
      </w:r>
    </w:p>
    <w:p w:rsidR="00B02587" w:rsidRPr="00801533" w:rsidRDefault="00B02587" w:rsidP="00C413F4">
      <w:pPr>
        <w:widowControl w:val="0"/>
        <w:numPr>
          <w:ilvl w:val="0"/>
          <w:numId w:val="111"/>
        </w:numPr>
        <w:tabs>
          <w:tab w:val="left" w:pos="1894"/>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592F60" w:rsidRDefault="00B02587" w:rsidP="00C413F4">
      <w:pPr>
        <w:widowControl w:val="0"/>
        <w:numPr>
          <w:ilvl w:val="0"/>
          <w:numId w:val="111"/>
        </w:numPr>
        <w:tabs>
          <w:tab w:val="left" w:pos="1894"/>
        </w:tabs>
        <w:spacing w:after="0" w:line="240" w:lineRule="auto"/>
        <w:ind w:left="460" w:right="420" w:firstLine="720"/>
        <w:jc w:val="both"/>
        <w:rPr>
          <w:rFonts w:ascii="Times New Roman" w:hAnsi="Times New Roman" w:cs="Times New Roman"/>
          <w:sz w:val="24"/>
          <w:szCs w:val="24"/>
        </w:rPr>
      </w:pPr>
      <w:r w:rsidRPr="00801533">
        <w:rPr>
          <w:rFonts w:ascii="Times New Roman"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bookmarkStart w:id="194" w:name="_Toc414553232"/>
      <w:bookmarkStart w:id="195" w:name="_Toc405513923"/>
      <w:bookmarkStart w:id="196" w:name="_Toc284662801"/>
      <w:bookmarkStart w:id="197" w:name="_Toc284663428"/>
      <w:bookmarkStart w:id="198" w:name="_Toc409691708"/>
    </w:p>
    <w:p w:rsidR="00592F60" w:rsidRDefault="00592F60" w:rsidP="00592F60">
      <w:pPr>
        <w:widowControl w:val="0"/>
        <w:tabs>
          <w:tab w:val="left" w:pos="1894"/>
        </w:tabs>
        <w:spacing w:after="0" w:line="240" w:lineRule="auto"/>
        <w:ind w:right="420"/>
        <w:jc w:val="both"/>
        <w:rPr>
          <w:rFonts w:ascii="Times New Roman" w:hAnsi="Times New Roman" w:cs="Times New Roman"/>
          <w:sz w:val="24"/>
          <w:szCs w:val="24"/>
        </w:rPr>
      </w:pPr>
    </w:p>
    <w:p w:rsidR="00342F7C" w:rsidRDefault="00342F7C" w:rsidP="008F7418">
      <w:pPr>
        <w:pStyle w:val="4"/>
        <w:spacing w:before="0"/>
        <w:rPr>
          <w:rFonts w:ascii="Times New Roman" w:hAnsi="Times New Roman" w:cs="Times New Roman"/>
          <w:color w:val="auto"/>
          <w:sz w:val="24"/>
          <w:szCs w:val="24"/>
        </w:rPr>
      </w:pPr>
      <w:r w:rsidRPr="00D24859">
        <w:rPr>
          <w:rFonts w:ascii="Times New Roman" w:hAnsi="Times New Roman" w:cs="Times New Roman"/>
          <w:color w:val="auto"/>
          <w:sz w:val="24"/>
          <w:szCs w:val="24"/>
        </w:rPr>
        <w:t>2.2.2.</w:t>
      </w:r>
      <w:r w:rsidR="000912D1">
        <w:rPr>
          <w:rFonts w:ascii="Times New Roman" w:hAnsi="Times New Roman" w:cs="Times New Roman"/>
          <w:color w:val="auto"/>
          <w:sz w:val="24"/>
          <w:szCs w:val="24"/>
        </w:rPr>
        <w:t>9</w:t>
      </w:r>
      <w:r w:rsidRPr="00D24859">
        <w:rPr>
          <w:rFonts w:ascii="Times New Roman" w:hAnsi="Times New Roman" w:cs="Times New Roman"/>
          <w:color w:val="auto"/>
          <w:sz w:val="24"/>
          <w:szCs w:val="24"/>
        </w:rPr>
        <w:t>. Математика</w:t>
      </w:r>
      <w:bookmarkEnd w:id="194"/>
    </w:p>
    <w:p w:rsidR="00592F60" w:rsidRPr="00592F60" w:rsidRDefault="00592F60" w:rsidP="00592F60">
      <w:pPr>
        <w:rPr>
          <w:rFonts w:ascii="Times New Roman" w:hAnsi="Times New Roman" w:cs="Times New Roman"/>
          <w:b/>
          <w:sz w:val="24"/>
          <w:szCs w:val="24"/>
        </w:rPr>
      </w:pPr>
      <w:r w:rsidRPr="00592F60">
        <w:rPr>
          <w:rFonts w:ascii="Times New Roman" w:hAnsi="Times New Roman" w:cs="Times New Roman"/>
          <w:b/>
          <w:sz w:val="24"/>
          <w:szCs w:val="24"/>
        </w:rPr>
        <w:t>5-6 классы</w:t>
      </w:r>
    </w:p>
    <w:p w:rsidR="00592F60" w:rsidRPr="00592F60" w:rsidRDefault="00592F60" w:rsidP="00592F60">
      <w:pPr>
        <w:pStyle w:val="26"/>
        <w:shd w:val="clear" w:color="auto" w:fill="auto"/>
        <w:spacing w:after="50" w:line="276" w:lineRule="auto"/>
        <w:rPr>
          <w:sz w:val="24"/>
          <w:szCs w:val="24"/>
        </w:rPr>
      </w:pPr>
      <w:r w:rsidRPr="00592F60">
        <w:rPr>
          <w:sz w:val="24"/>
          <w:szCs w:val="24"/>
        </w:rPr>
        <w:t>АРИФМЕТИКА</w:t>
      </w:r>
    </w:p>
    <w:p w:rsidR="00592F60" w:rsidRPr="00592F60" w:rsidRDefault="00592F60" w:rsidP="00592F60">
      <w:pPr>
        <w:pStyle w:val="26"/>
        <w:shd w:val="clear" w:color="auto" w:fill="auto"/>
        <w:spacing w:after="0" w:line="276" w:lineRule="auto"/>
        <w:ind w:firstLine="340"/>
        <w:jc w:val="both"/>
        <w:rPr>
          <w:sz w:val="24"/>
          <w:szCs w:val="24"/>
        </w:rPr>
      </w:pPr>
      <w:r w:rsidRPr="00592F60">
        <w:rPr>
          <w:rStyle w:val="20pt"/>
          <w:rFonts w:eastAsia="Calibri"/>
          <w:sz w:val="24"/>
          <w:szCs w:val="24"/>
        </w:rPr>
        <w:t xml:space="preserve">Натуральные числа. </w:t>
      </w:r>
      <w:r w:rsidRPr="00592F60">
        <w:rPr>
          <w:sz w:val="24"/>
          <w:szCs w:val="24"/>
        </w:rPr>
        <w:t>Натуральный ряд. Десятичная си</w:t>
      </w:r>
      <w:r w:rsidRPr="00592F60">
        <w:rPr>
          <w:sz w:val="24"/>
          <w:szCs w:val="24"/>
        </w:rPr>
        <w:softHyphen/>
        <w:t>стема счисления. Арифметические действия с натуральны</w:t>
      </w:r>
      <w:r w:rsidRPr="00592F60">
        <w:rPr>
          <w:sz w:val="24"/>
          <w:szCs w:val="24"/>
        </w:rPr>
        <w:softHyphen/>
        <w:t>ми числами. Свойства арифметических действий. Понятие о степени с натуральным показателем. Квадрат и куб чис</w:t>
      </w:r>
      <w:r w:rsidRPr="00592F60">
        <w:rPr>
          <w:sz w:val="24"/>
          <w:szCs w:val="24"/>
        </w:rPr>
        <w:softHyphen/>
        <w:t>ла. 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w:t>
      </w:r>
      <w:r w:rsidRPr="00592F60">
        <w:rPr>
          <w:sz w:val="24"/>
          <w:szCs w:val="24"/>
        </w:rPr>
        <w:softHyphen/>
        <w:t>бами. Делители и кратные. Наибольший общий делитель; наименьшее общее кратное. Свойства делимости. Признаки делимости на 2, 3, 5, 9, 10. Простые и составные числа. Раз</w:t>
      </w:r>
      <w:r w:rsidRPr="00592F60">
        <w:rPr>
          <w:sz w:val="24"/>
          <w:szCs w:val="24"/>
        </w:rPr>
        <w:softHyphen/>
        <w:t>ложение натурального числа на простые множители. Деление с остатком.</w:t>
      </w:r>
    </w:p>
    <w:p w:rsidR="00592F60" w:rsidRPr="00592F60" w:rsidRDefault="00592F60" w:rsidP="00592F60">
      <w:pPr>
        <w:pStyle w:val="26"/>
        <w:shd w:val="clear" w:color="auto" w:fill="auto"/>
        <w:spacing w:after="0" w:line="276" w:lineRule="auto"/>
        <w:ind w:firstLine="340"/>
        <w:jc w:val="both"/>
        <w:rPr>
          <w:sz w:val="24"/>
          <w:szCs w:val="24"/>
        </w:rPr>
      </w:pPr>
      <w:r w:rsidRPr="00592F60">
        <w:rPr>
          <w:rStyle w:val="20pt"/>
          <w:rFonts w:eastAsia="Calibri"/>
          <w:sz w:val="24"/>
          <w:szCs w:val="24"/>
        </w:rPr>
        <w:t xml:space="preserve">Дроби. </w:t>
      </w:r>
      <w:r w:rsidRPr="00592F60">
        <w:rPr>
          <w:sz w:val="24"/>
          <w:szCs w:val="24"/>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w:t>
      </w:r>
      <w:r w:rsidRPr="00592F60">
        <w:rPr>
          <w:sz w:val="24"/>
          <w:szCs w:val="24"/>
        </w:rPr>
        <w:softHyphen/>
        <w:t>лого по его части. 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Отношение. Пропорция;</w:t>
      </w:r>
    </w:p>
    <w:p w:rsidR="00592F60" w:rsidRPr="00592F60" w:rsidRDefault="00592F60" w:rsidP="00592F60">
      <w:pPr>
        <w:pStyle w:val="26"/>
        <w:shd w:val="clear" w:color="auto" w:fill="auto"/>
        <w:spacing w:after="0" w:line="276" w:lineRule="auto"/>
        <w:jc w:val="both"/>
        <w:rPr>
          <w:sz w:val="24"/>
          <w:szCs w:val="24"/>
        </w:rPr>
      </w:pPr>
      <w:r w:rsidRPr="00592F60">
        <w:rPr>
          <w:sz w:val="24"/>
          <w:szCs w:val="24"/>
        </w:rPr>
        <w:t>основное свойство пропорции. Проценты; нахождение про</w:t>
      </w:r>
      <w:r w:rsidRPr="00592F60">
        <w:rPr>
          <w:sz w:val="24"/>
          <w:szCs w:val="24"/>
        </w:rPr>
        <w:softHyphen/>
        <w:t>центов от величины и величины по её процентам; выражение отношения в процентах. Решение текстовых задач арифмети</w:t>
      </w:r>
      <w:r w:rsidRPr="00592F60">
        <w:rPr>
          <w:sz w:val="24"/>
          <w:szCs w:val="24"/>
        </w:rPr>
        <w:softHyphen/>
        <w:t>ческими способами.</w:t>
      </w:r>
    </w:p>
    <w:p w:rsidR="00592F60" w:rsidRPr="00592F60" w:rsidRDefault="00592F60" w:rsidP="00592F60">
      <w:pPr>
        <w:pStyle w:val="26"/>
        <w:shd w:val="clear" w:color="auto" w:fill="auto"/>
        <w:spacing w:after="0" w:line="276" w:lineRule="auto"/>
        <w:ind w:firstLine="340"/>
        <w:jc w:val="both"/>
        <w:rPr>
          <w:sz w:val="24"/>
          <w:szCs w:val="24"/>
        </w:rPr>
      </w:pPr>
      <w:r w:rsidRPr="00592F60">
        <w:rPr>
          <w:rStyle w:val="20pt"/>
          <w:rFonts w:eastAsia="Calibri"/>
          <w:sz w:val="24"/>
          <w:szCs w:val="24"/>
        </w:rPr>
        <w:t xml:space="preserve">Рациональные числа. </w:t>
      </w:r>
      <w:r w:rsidRPr="00592F60">
        <w:rPr>
          <w:sz w:val="24"/>
          <w:szCs w:val="24"/>
        </w:rPr>
        <w:t>Положительные и отрицательные числа, модуль числа. Изображение чисел точками коорди</w:t>
      </w:r>
      <w:r w:rsidRPr="00592F60">
        <w:rPr>
          <w:sz w:val="24"/>
          <w:szCs w:val="24"/>
        </w:rPr>
        <w:softHyphen/>
        <w:t>натной прямой; геометрическая интерпретация модуля чис</w:t>
      </w:r>
      <w:r w:rsidRPr="00592F60">
        <w:rPr>
          <w:sz w:val="24"/>
          <w:szCs w:val="24"/>
        </w:rPr>
        <w:softHyphen/>
        <w:t>ла. Множество целых чисел. Множество рациональных чисел. Сравнение рациональных чисел. Арифметические действия с рациональными числами. Свойства арифметических дей</w:t>
      </w:r>
      <w:r w:rsidRPr="00592F60">
        <w:rPr>
          <w:sz w:val="24"/>
          <w:szCs w:val="24"/>
        </w:rPr>
        <w:softHyphen/>
        <w:t>ствий.</w:t>
      </w:r>
    </w:p>
    <w:p w:rsidR="00592F60" w:rsidRPr="00592F60" w:rsidRDefault="00592F60" w:rsidP="00592F60">
      <w:pPr>
        <w:pStyle w:val="26"/>
        <w:shd w:val="clear" w:color="auto" w:fill="auto"/>
        <w:spacing w:after="0" w:line="276" w:lineRule="auto"/>
        <w:ind w:firstLine="340"/>
        <w:jc w:val="both"/>
        <w:rPr>
          <w:sz w:val="24"/>
          <w:szCs w:val="24"/>
        </w:rPr>
      </w:pPr>
      <w:r w:rsidRPr="00592F60">
        <w:rPr>
          <w:rStyle w:val="20pt"/>
          <w:rFonts w:eastAsia="Calibri"/>
          <w:sz w:val="24"/>
          <w:szCs w:val="24"/>
        </w:rPr>
        <w:t xml:space="preserve">Измерения, приближения, оценки. Зависимости между величинами. </w:t>
      </w:r>
      <w:r w:rsidRPr="00592F60">
        <w:rPr>
          <w:sz w:val="24"/>
          <w:szCs w:val="24"/>
        </w:rPr>
        <w:t xml:space="preserve">Единицы измерения </w:t>
      </w:r>
      <w:r w:rsidRPr="00592F60">
        <w:rPr>
          <w:rStyle w:val="2a"/>
          <w:sz w:val="24"/>
          <w:szCs w:val="24"/>
        </w:rPr>
        <w:t>длины, площади, объёма, массы, времени, скорости.</w:t>
      </w:r>
      <w:r w:rsidRPr="00592F60">
        <w:rPr>
          <w:sz w:val="24"/>
          <w:szCs w:val="24"/>
        </w:rPr>
        <w:t xml:space="preserve"> Примеры зависимостей между величинами </w:t>
      </w:r>
      <w:r w:rsidRPr="00592F60">
        <w:rPr>
          <w:rStyle w:val="2a"/>
          <w:sz w:val="24"/>
          <w:szCs w:val="24"/>
        </w:rPr>
        <w:t>скорость, время, расстояние; производитель</w:t>
      </w:r>
      <w:r w:rsidRPr="00592F60">
        <w:rPr>
          <w:rStyle w:val="2a"/>
          <w:sz w:val="24"/>
          <w:szCs w:val="24"/>
        </w:rPr>
        <w:softHyphen/>
        <w:t>ность, время, работа; цена, количество, стоимость</w:t>
      </w:r>
      <w:r w:rsidRPr="00592F60">
        <w:rPr>
          <w:sz w:val="24"/>
          <w:szCs w:val="24"/>
        </w:rPr>
        <w:t xml:space="preserve"> и др. Представление зависимостей в виде формул. Вычисления по формулам. Решение текстовых задач арифметическими спо</w:t>
      </w:r>
      <w:r w:rsidRPr="00592F60">
        <w:rPr>
          <w:sz w:val="24"/>
          <w:szCs w:val="24"/>
        </w:rPr>
        <w:softHyphen/>
        <w:t>собами.</w:t>
      </w:r>
    </w:p>
    <w:p w:rsidR="00592F60" w:rsidRPr="00592F60" w:rsidRDefault="00592F60" w:rsidP="00592F60">
      <w:pPr>
        <w:pStyle w:val="26"/>
        <w:shd w:val="clear" w:color="auto" w:fill="auto"/>
        <w:spacing w:after="0" w:line="276" w:lineRule="auto"/>
        <w:ind w:right="300"/>
        <w:rPr>
          <w:sz w:val="24"/>
          <w:szCs w:val="24"/>
        </w:rPr>
      </w:pPr>
      <w:r w:rsidRPr="00592F60">
        <w:rPr>
          <w:sz w:val="24"/>
          <w:szCs w:val="24"/>
        </w:rPr>
        <w:t>ЭЛЕМЕНТЫ АЛГЕБРЫ</w:t>
      </w:r>
    </w:p>
    <w:p w:rsidR="00592F60" w:rsidRPr="00592F60" w:rsidRDefault="00592F60" w:rsidP="00592F60">
      <w:pPr>
        <w:pStyle w:val="26"/>
        <w:shd w:val="clear" w:color="auto" w:fill="auto"/>
        <w:spacing w:after="50" w:line="276" w:lineRule="auto"/>
        <w:rPr>
          <w:sz w:val="24"/>
          <w:szCs w:val="24"/>
        </w:rPr>
      </w:pPr>
      <w:r w:rsidRPr="00592F60">
        <w:rPr>
          <w:sz w:val="24"/>
          <w:szCs w:val="24"/>
        </w:rPr>
        <w:t>АРИФМЕТИКА</w:t>
      </w:r>
    </w:p>
    <w:p w:rsidR="00592F60" w:rsidRPr="00592F60" w:rsidRDefault="00592F60" w:rsidP="00592F60">
      <w:pPr>
        <w:pStyle w:val="26"/>
        <w:shd w:val="clear" w:color="auto" w:fill="auto"/>
        <w:spacing w:after="0" w:line="276" w:lineRule="auto"/>
        <w:ind w:firstLine="340"/>
        <w:jc w:val="both"/>
        <w:rPr>
          <w:sz w:val="24"/>
          <w:szCs w:val="24"/>
        </w:rPr>
      </w:pPr>
      <w:r w:rsidRPr="00592F60">
        <w:rPr>
          <w:rStyle w:val="20pt"/>
          <w:rFonts w:eastAsia="Calibri"/>
          <w:sz w:val="24"/>
          <w:szCs w:val="24"/>
        </w:rPr>
        <w:t xml:space="preserve">Натуральные числа. </w:t>
      </w:r>
      <w:r w:rsidRPr="00592F60">
        <w:rPr>
          <w:sz w:val="24"/>
          <w:szCs w:val="24"/>
        </w:rPr>
        <w:t>Натуральный ряд. Десятичная си</w:t>
      </w:r>
      <w:r w:rsidRPr="00592F60">
        <w:rPr>
          <w:sz w:val="24"/>
          <w:szCs w:val="24"/>
        </w:rPr>
        <w:softHyphen/>
        <w:t>стема счисления. Арифметические действия с натуральны</w:t>
      </w:r>
      <w:r w:rsidRPr="00592F60">
        <w:rPr>
          <w:sz w:val="24"/>
          <w:szCs w:val="24"/>
        </w:rPr>
        <w:softHyphen/>
        <w:t>ми числами. Свойства арифметических действий. Понятие о степени с натуральным показателем. Квадрат и куб чис</w:t>
      </w:r>
      <w:r w:rsidRPr="00592F60">
        <w:rPr>
          <w:sz w:val="24"/>
          <w:szCs w:val="24"/>
        </w:rPr>
        <w:softHyphen/>
        <w:t>ла. 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w:t>
      </w:r>
      <w:r w:rsidRPr="00592F60">
        <w:rPr>
          <w:sz w:val="24"/>
          <w:szCs w:val="24"/>
        </w:rPr>
        <w:softHyphen/>
        <w:t>бами. Делители и кратные. Наибольший общий делитель; наименьшее общее кратное. Свойства делимости. Признаки делимости на 2, 3, 5, 9, 10. Простые и составные числа. Раз</w:t>
      </w:r>
      <w:r w:rsidRPr="00592F60">
        <w:rPr>
          <w:sz w:val="24"/>
          <w:szCs w:val="24"/>
        </w:rPr>
        <w:softHyphen/>
        <w:t>ложение натурального числа на простые множители. Деление с остатком.</w:t>
      </w:r>
    </w:p>
    <w:p w:rsidR="00592F60" w:rsidRPr="00592F60" w:rsidRDefault="00592F60" w:rsidP="00592F60">
      <w:pPr>
        <w:pStyle w:val="26"/>
        <w:shd w:val="clear" w:color="auto" w:fill="auto"/>
        <w:spacing w:after="0" w:line="276" w:lineRule="auto"/>
        <w:ind w:firstLine="340"/>
        <w:jc w:val="both"/>
        <w:rPr>
          <w:sz w:val="24"/>
          <w:szCs w:val="24"/>
        </w:rPr>
      </w:pPr>
      <w:r w:rsidRPr="00592F60">
        <w:rPr>
          <w:rStyle w:val="20pt"/>
          <w:rFonts w:eastAsia="Calibri"/>
          <w:sz w:val="24"/>
          <w:szCs w:val="24"/>
        </w:rPr>
        <w:t xml:space="preserve">Дроби. </w:t>
      </w:r>
      <w:r w:rsidRPr="00592F60">
        <w:rPr>
          <w:sz w:val="24"/>
          <w:szCs w:val="24"/>
        </w:rPr>
        <w:t xml:space="preserve">Обыкновенные дроби. Основное свойство дроби. Сравнение обыкновенных дробей. Арифметические действия с обыкновенными дробями. Нахождение части от </w:t>
      </w:r>
      <w:r w:rsidRPr="00592F60">
        <w:rPr>
          <w:sz w:val="24"/>
          <w:szCs w:val="24"/>
        </w:rPr>
        <w:lastRenderedPageBreak/>
        <w:t>целого и це</w:t>
      </w:r>
      <w:r w:rsidRPr="00592F60">
        <w:rPr>
          <w:sz w:val="24"/>
          <w:szCs w:val="24"/>
        </w:rPr>
        <w:softHyphen/>
        <w:t>лого по его части. 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Отношение. Пропорция;</w:t>
      </w:r>
    </w:p>
    <w:p w:rsidR="00592F60" w:rsidRPr="00592F60" w:rsidRDefault="00592F60" w:rsidP="00592F60">
      <w:pPr>
        <w:pStyle w:val="26"/>
        <w:shd w:val="clear" w:color="auto" w:fill="auto"/>
        <w:spacing w:after="0" w:line="276" w:lineRule="auto"/>
        <w:jc w:val="both"/>
        <w:rPr>
          <w:sz w:val="24"/>
          <w:szCs w:val="24"/>
        </w:rPr>
      </w:pPr>
      <w:r w:rsidRPr="00592F60">
        <w:rPr>
          <w:sz w:val="24"/>
          <w:szCs w:val="24"/>
        </w:rPr>
        <w:t>основное свойство пропорции. Проценты; нахождение про</w:t>
      </w:r>
      <w:r w:rsidRPr="00592F60">
        <w:rPr>
          <w:sz w:val="24"/>
          <w:szCs w:val="24"/>
        </w:rPr>
        <w:softHyphen/>
        <w:t>центов от величины и величины по её процентам; выражение отношения в процентах. Решение текстовых задач арифмети</w:t>
      </w:r>
      <w:r w:rsidRPr="00592F60">
        <w:rPr>
          <w:sz w:val="24"/>
          <w:szCs w:val="24"/>
        </w:rPr>
        <w:softHyphen/>
        <w:t>ческими способами.</w:t>
      </w:r>
    </w:p>
    <w:p w:rsidR="00592F60" w:rsidRPr="00592F60" w:rsidRDefault="00592F60" w:rsidP="00592F60">
      <w:pPr>
        <w:pStyle w:val="26"/>
        <w:shd w:val="clear" w:color="auto" w:fill="auto"/>
        <w:spacing w:after="0" w:line="276" w:lineRule="auto"/>
        <w:ind w:firstLine="340"/>
        <w:jc w:val="both"/>
        <w:rPr>
          <w:sz w:val="24"/>
          <w:szCs w:val="24"/>
        </w:rPr>
      </w:pPr>
      <w:r w:rsidRPr="00592F60">
        <w:rPr>
          <w:rStyle w:val="20pt"/>
          <w:rFonts w:eastAsia="Calibri"/>
          <w:sz w:val="24"/>
          <w:szCs w:val="24"/>
        </w:rPr>
        <w:t xml:space="preserve">Рациональные числа. </w:t>
      </w:r>
      <w:r w:rsidRPr="00592F60">
        <w:rPr>
          <w:sz w:val="24"/>
          <w:szCs w:val="24"/>
        </w:rPr>
        <w:t>Положительные и отрицательные числа, модуль числа. Изображение чисел точками коорди</w:t>
      </w:r>
      <w:r w:rsidRPr="00592F60">
        <w:rPr>
          <w:sz w:val="24"/>
          <w:szCs w:val="24"/>
        </w:rPr>
        <w:softHyphen/>
        <w:t>натной прямой; геометрическая интерпретация модуля чис</w:t>
      </w:r>
      <w:r w:rsidRPr="00592F60">
        <w:rPr>
          <w:sz w:val="24"/>
          <w:szCs w:val="24"/>
        </w:rPr>
        <w:softHyphen/>
        <w:t>ла. Множество целых чисел. Множество рациональных чисел. Сравнение рациональных чисел. Арифметические действия с рациональными числами. Свойства арифметических дей</w:t>
      </w:r>
      <w:r w:rsidRPr="00592F60">
        <w:rPr>
          <w:sz w:val="24"/>
          <w:szCs w:val="24"/>
        </w:rPr>
        <w:softHyphen/>
        <w:t>ствий.</w:t>
      </w:r>
    </w:p>
    <w:p w:rsidR="00592F60" w:rsidRPr="00592F60" w:rsidRDefault="00592F60" w:rsidP="00592F60">
      <w:pPr>
        <w:pStyle w:val="26"/>
        <w:shd w:val="clear" w:color="auto" w:fill="auto"/>
        <w:spacing w:after="0" w:line="276" w:lineRule="auto"/>
        <w:ind w:firstLine="340"/>
        <w:jc w:val="both"/>
        <w:rPr>
          <w:sz w:val="24"/>
          <w:szCs w:val="24"/>
        </w:rPr>
      </w:pPr>
      <w:r w:rsidRPr="00592F60">
        <w:rPr>
          <w:rStyle w:val="20pt"/>
          <w:rFonts w:eastAsia="Calibri"/>
          <w:sz w:val="24"/>
          <w:szCs w:val="24"/>
        </w:rPr>
        <w:t xml:space="preserve">Измерения, приближения, оценки. Зависимости между величинами. </w:t>
      </w:r>
      <w:r w:rsidRPr="00592F60">
        <w:rPr>
          <w:sz w:val="24"/>
          <w:szCs w:val="24"/>
        </w:rPr>
        <w:t xml:space="preserve">Единицы измерения </w:t>
      </w:r>
      <w:r w:rsidRPr="00592F60">
        <w:rPr>
          <w:rStyle w:val="2a"/>
          <w:sz w:val="24"/>
          <w:szCs w:val="24"/>
        </w:rPr>
        <w:t>длины, площади, объёма, массы, времени, скорости.</w:t>
      </w:r>
      <w:r w:rsidRPr="00592F60">
        <w:rPr>
          <w:sz w:val="24"/>
          <w:szCs w:val="24"/>
        </w:rPr>
        <w:t xml:space="preserve"> Примеры зависимостей между величинами </w:t>
      </w:r>
      <w:r w:rsidRPr="00592F60">
        <w:rPr>
          <w:rStyle w:val="2a"/>
          <w:sz w:val="24"/>
          <w:szCs w:val="24"/>
        </w:rPr>
        <w:t>скорость, время, расстояние; производитель</w:t>
      </w:r>
      <w:r w:rsidRPr="00592F60">
        <w:rPr>
          <w:rStyle w:val="2a"/>
          <w:sz w:val="24"/>
          <w:szCs w:val="24"/>
        </w:rPr>
        <w:softHyphen/>
        <w:t>ность, время, работа; цена, количество, стоимость</w:t>
      </w:r>
      <w:r w:rsidRPr="00592F60">
        <w:rPr>
          <w:sz w:val="24"/>
          <w:szCs w:val="24"/>
        </w:rPr>
        <w:t xml:space="preserve"> и др. Представление зависимостей в виде формул. Вычисления по формулам. Решение текстовых задач арифметическими спо</w:t>
      </w:r>
      <w:r w:rsidRPr="00592F60">
        <w:rPr>
          <w:sz w:val="24"/>
          <w:szCs w:val="24"/>
        </w:rPr>
        <w:softHyphen/>
        <w:t>собами.</w:t>
      </w:r>
    </w:p>
    <w:p w:rsidR="00592F60" w:rsidRPr="00592F60" w:rsidRDefault="00592F60" w:rsidP="00592F60">
      <w:pPr>
        <w:pStyle w:val="26"/>
        <w:shd w:val="clear" w:color="auto" w:fill="auto"/>
        <w:spacing w:after="37" w:line="276" w:lineRule="auto"/>
        <w:ind w:right="300"/>
        <w:rPr>
          <w:sz w:val="24"/>
          <w:szCs w:val="24"/>
        </w:rPr>
      </w:pPr>
      <w:r w:rsidRPr="00592F60">
        <w:rPr>
          <w:sz w:val="24"/>
          <w:szCs w:val="24"/>
        </w:rPr>
        <w:t>ЭЛЕМЕНТЫ АЛГЕБРЫ</w:t>
      </w:r>
    </w:p>
    <w:p w:rsidR="00592F60" w:rsidRPr="00592F60" w:rsidRDefault="00592F60" w:rsidP="00592F60">
      <w:pPr>
        <w:pStyle w:val="26"/>
        <w:shd w:val="clear" w:color="auto" w:fill="auto"/>
        <w:spacing w:after="248" w:line="276" w:lineRule="auto"/>
        <w:jc w:val="both"/>
        <w:rPr>
          <w:sz w:val="24"/>
          <w:szCs w:val="24"/>
        </w:rPr>
      </w:pPr>
      <w:r w:rsidRPr="00592F60">
        <w:rPr>
          <w:sz w:val="24"/>
          <w:szCs w:val="24"/>
        </w:rPr>
        <w:t>ник, квадрат. Треугольник, виды треугольников. Изображение геометрических фигур. Взаимное расположение двух прямых, двух окружностей, прямой и окружности. Длина отрезка, ло</w:t>
      </w:r>
      <w:r w:rsidRPr="00592F60">
        <w:rPr>
          <w:sz w:val="24"/>
          <w:szCs w:val="24"/>
        </w:rPr>
        <w:softHyphen/>
        <w:t>маной. Периметр многоугольника. Единицы измерения дли</w:t>
      </w:r>
      <w:r w:rsidRPr="00592F60">
        <w:rPr>
          <w:sz w:val="24"/>
          <w:szCs w:val="24"/>
        </w:rPr>
        <w:softHyphen/>
        <w:t>ны. Измерение длины отрезка, построение отрезка заданной длины. Угол. Виды углов. Градусная мера угла. Измерение и построение углов с помощью транспортира. Понятие площа</w:t>
      </w:r>
      <w:r w:rsidRPr="00592F60">
        <w:rPr>
          <w:sz w:val="24"/>
          <w:szCs w:val="24"/>
        </w:rPr>
        <w:softHyphen/>
        <w:t>ди фигуры; единицы измерения площади. Площадь прямо</w:t>
      </w:r>
      <w:r w:rsidRPr="00592F60">
        <w:rPr>
          <w:sz w:val="24"/>
          <w:szCs w:val="24"/>
        </w:rPr>
        <w:softHyphen/>
        <w:t>угольника, квадрата. Равновеликие фигуры. Наглядные пред</w:t>
      </w:r>
      <w:r w:rsidRPr="00592F60">
        <w:rPr>
          <w:sz w:val="24"/>
          <w:szCs w:val="24"/>
        </w:rPr>
        <w:softHyphen/>
        <w:t>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w:t>
      </w:r>
      <w:r w:rsidRPr="00592F60">
        <w:rPr>
          <w:sz w:val="24"/>
          <w:szCs w:val="24"/>
        </w:rPr>
        <w:softHyphen/>
        <w:t>ников, цилиндра и конуса. Понятие объёма; единицы объёма. Объём прямоугольного параллелепипеда, куба. Понятие о ра</w:t>
      </w:r>
      <w:r w:rsidRPr="00592F60">
        <w:rPr>
          <w:sz w:val="24"/>
          <w:szCs w:val="24"/>
        </w:rPr>
        <w:softHyphen/>
        <w:t>венстве фигур. Центральная, осевая и зеркальная симметрии. Изображение симметричных фигур.</w:t>
      </w:r>
    </w:p>
    <w:p w:rsidR="00592F60" w:rsidRPr="00592F60" w:rsidRDefault="00592F60" w:rsidP="00592F60">
      <w:pPr>
        <w:pStyle w:val="26"/>
        <w:shd w:val="clear" w:color="auto" w:fill="auto"/>
        <w:spacing w:after="36" w:line="276" w:lineRule="auto"/>
        <w:ind w:right="300"/>
        <w:rPr>
          <w:sz w:val="24"/>
          <w:szCs w:val="24"/>
        </w:rPr>
      </w:pPr>
      <w:r w:rsidRPr="00592F60">
        <w:rPr>
          <w:sz w:val="24"/>
          <w:szCs w:val="24"/>
        </w:rPr>
        <w:t>МАТЕМАТИКА В ИСТОРИЧЕСКОМ РАЗВИТИИ</w:t>
      </w:r>
    </w:p>
    <w:p w:rsidR="00592F60" w:rsidRPr="00592F60" w:rsidRDefault="00592F60" w:rsidP="00592F60">
      <w:pPr>
        <w:rPr>
          <w:rFonts w:ascii="Times New Roman" w:hAnsi="Times New Roman" w:cs="Times New Roman"/>
          <w:sz w:val="24"/>
          <w:szCs w:val="24"/>
        </w:rPr>
      </w:pPr>
      <w:r w:rsidRPr="00592F60">
        <w:rPr>
          <w:rFonts w:ascii="Times New Roman" w:hAnsi="Times New Roman" w:cs="Times New Roman"/>
          <w:sz w:val="24"/>
          <w:szCs w:val="24"/>
        </w:rPr>
        <w:t>История формирования понятия числа: натуральные числа, дроби, недостаточность рациональных чисел для геометриче</w:t>
      </w:r>
      <w:r w:rsidRPr="00592F60">
        <w:rPr>
          <w:rFonts w:ascii="Times New Roman" w:hAnsi="Times New Roman" w:cs="Times New Roman"/>
          <w:sz w:val="24"/>
          <w:szCs w:val="24"/>
        </w:rPr>
        <w:softHyphen/>
        <w:t>ских измерений, иррациональные числа. Старинные системы записи чисел. Дроби в Вавилоне, Египте, Риме. Открытие де</w:t>
      </w:r>
      <w:r w:rsidRPr="00592F60">
        <w:rPr>
          <w:rFonts w:ascii="Times New Roman" w:hAnsi="Times New Roman" w:cs="Times New Roman"/>
          <w:sz w:val="24"/>
          <w:szCs w:val="24"/>
        </w:rPr>
        <w:softHyphen/>
        <w:t>сятичных дробей. Старинные системы мер. Десятичные дроби и метрическая система мер. Появление отрицательных чисел и нуля. Л. Магницкий. Л. Эйлер.</w:t>
      </w:r>
    </w:p>
    <w:p w:rsidR="00592F60" w:rsidRPr="00592F60" w:rsidRDefault="00592F60" w:rsidP="00592F60">
      <w:pPr>
        <w:pStyle w:val="26"/>
        <w:shd w:val="clear" w:color="auto" w:fill="auto"/>
        <w:spacing w:after="0" w:line="276" w:lineRule="auto"/>
        <w:ind w:right="40" w:firstLine="0"/>
        <w:rPr>
          <w:b/>
          <w:sz w:val="24"/>
          <w:szCs w:val="24"/>
        </w:rPr>
      </w:pPr>
      <w:r w:rsidRPr="00592F60">
        <w:rPr>
          <w:b/>
          <w:sz w:val="24"/>
          <w:szCs w:val="24"/>
        </w:rPr>
        <w:t>7-9 классы</w:t>
      </w:r>
    </w:p>
    <w:p w:rsidR="00592F60" w:rsidRPr="00592F60" w:rsidRDefault="00592F60" w:rsidP="00592F60">
      <w:pPr>
        <w:pStyle w:val="26"/>
        <w:shd w:val="clear" w:color="auto" w:fill="auto"/>
        <w:spacing w:after="0" w:line="276" w:lineRule="auto"/>
        <w:ind w:right="40" w:firstLine="0"/>
        <w:rPr>
          <w:b/>
          <w:sz w:val="24"/>
          <w:szCs w:val="24"/>
        </w:rPr>
      </w:pPr>
      <w:r w:rsidRPr="00592F60">
        <w:rPr>
          <w:b/>
          <w:sz w:val="24"/>
          <w:szCs w:val="24"/>
        </w:rPr>
        <w:t xml:space="preserve"> АРИФМЕТИКА</w:t>
      </w:r>
    </w:p>
    <w:p w:rsidR="00592F60" w:rsidRPr="00592F60" w:rsidRDefault="00592F60" w:rsidP="00592F60">
      <w:pPr>
        <w:pStyle w:val="26"/>
        <w:shd w:val="clear" w:color="auto" w:fill="auto"/>
        <w:spacing w:after="0" w:line="276" w:lineRule="auto"/>
        <w:ind w:firstLine="380"/>
        <w:jc w:val="both"/>
        <w:rPr>
          <w:sz w:val="24"/>
          <w:szCs w:val="24"/>
        </w:rPr>
      </w:pPr>
      <w:r w:rsidRPr="00592F60">
        <w:rPr>
          <w:rStyle w:val="20pt"/>
          <w:sz w:val="24"/>
          <w:szCs w:val="24"/>
        </w:rPr>
        <w:t xml:space="preserve">Рациональные числа. </w:t>
      </w:r>
      <w:r w:rsidRPr="00592F60">
        <w:rPr>
          <w:sz w:val="24"/>
          <w:szCs w:val="24"/>
        </w:rPr>
        <w:t>Расширение множества натуральных чисел до множества целых. Множества целых чисел до множе</w:t>
      </w:r>
      <w:r w:rsidRPr="00592F60">
        <w:rPr>
          <w:sz w:val="24"/>
          <w:szCs w:val="24"/>
        </w:rPr>
        <w:softHyphen/>
        <w:t>ства рациональных. Рациональное число как отношение —, где</w:t>
      </w:r>
    </w:p>
    <w:p w:rsidR="00592F60" w:rsidRPr="00592F60" w:rsidRDefault="00592F60" w:rsidP="00CB7F32">
      <w:pPr>
        <w:pStyle w:val="141"/>
        <w:shd w:val="clear" w:color="auto" w:fill="auto"/>
        <w:spacing w:before="0" w:after="41" w:line="276" w:lineRule="auto"/>
        <w:jc w:val="left"/>
        <w:rPr>
          <w:sz w:val="24"/>
          <w:szCs w:val="24"/>
        </w:rPr>
      </w:pPr>
      <w:r w:rsidRPr="00592F60">
        <w:rPr>
          <w:sz w:val="24"/>
          <w:szCs w:val="24"/>
        </w:rPr>
        <w:t>п</w:t>
      </w:r>
    </w:p>
    <w:p w:rsidR="00592F60" w:rsidRPr="00592F60" w:rsidRDefault="00592F60" w:rsidP="00592F60">
      <w:pPr>
        <w:pStyle w:val="26"/>
        <w:shd w:val="clear" w:color="auto" w:fill="auto"/>
        <w:spacing w:after="0" w:line="276" w:lineRule="auto"/>
        <w:ind w:firstLine="0"/>
        <w:jc w:val="both"/>
        <w:rPr>
          <w:sz w:val="24"/>
          <w:szCs w:val="24"/>
        </w:rPr>
      </w:pPr>
      <w:r w:rsidRPr="00592F60">
        <w:rPr>
          <w:rStyle w:val="2a"/>
          <w:rFonts w:eastAsia="@Arial Unicode MS"/>
          <w:sz w:val="24"/>
          <w:szCs w:val="24"/>
        </w:rPr>
        <w:t>т</w:t>
      </w:r>
      <w:r w:rsidRPr="00592F60">
        <w:rPr>
          <w:sz w:val="24"/>
          <w:szCs w:val="24"/>
        </w:rPr>
        <w:t xml:space="preserve"> — целое число, </w:t>
      </w:r>
      <w:r w:rsidRPr="00592F60">
        <w:rPr>
          <w:rStyle w:val="2a"/>
          <w:rFonts w:eastAsia="@Arial Unicode MS"/>
          <w:sz w:val="24"/>
          <w:szCs w:val="24"/>
        </w:rPr>
        <w:t>п</w:t>
      </w:r>
      <w:r w:rsidRPr="00592F60">
        <w:rPr>
          <w:sz w:val="24"/>
          <w:szCs w:val="24"/>
        </w:rPr>
        <w:t xml:space="preserve"> — натуральное. Степень с целым показа</w:t>
      </w:r>
      <w:r w:rsidRPr="00592F60">
        <w:rPr>
          <w:sz w:val="24"/>
          <w:szCs w:val="24"/>
        </w:rPr>
        <w:softHyphen/>
        <w:t>телем.</w:t>
      </w:r>
    </w:p>
    <w:p w:rsidR="00592F60" w:rsidRPr="00592F60" w:rsidRDefault="00592F60" w:rsidP="00592F60">
      <w:pPr>
        <w:pStyle w:val="26"/>
        <w:shd w:val="clear" w:color="auto" w:fill="auto"/>
        <w:spacing w:after="0" w:line="276" w:lineRule="auto"/>
        <w:ind w:firstLine="380"/>
        <w:jc w:val="both"/>
        <w:rPr>
          <w:sz w:val="24"/>
          <w:szCs w:val="24"/>
        </w:rPr>
      </w:pPr>
      <w:r w:rsidRPr="00592F60">
        <w:rPr>
          <w:rStyle w:val="20pt"/>
          <w:sz w:val="24"/>
          <w:szCs w:val="24"/>
        </w:rPr>
        <w:t xml:space="preserve">Действительные числа. </w:t>
      </w:r>
      <w:r w:rsidRPr="00592F60">
        <w:rPr>
          <w:sz w:val="24"/>
          <w:szCs w:val="24"/>
        </w:rPr>
        <w:t>Квадратный корень из числа. Ко</w:t>
      </w:r>
      <w:r w:rsidRPr="00592F60">
        <w:rPr>
          <w:sz w:val="24"/>
          <w:szCs w:val="24"/>
        </w:rPr>
        <w:softHyphen/>
        <w:t>рень третьей степени. Запись корней с помощью степени с дробным показателем.</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Понятие об иррациональном числе. Иррациональность чис</w:t>
      </w:r>
      <w:r w:rsidRPr="00592F60">
        <w:rPr>
          <w:sz w:val="24"/>
          <w:szCs w:val="24"/>
        </w:rPr>
        <w:softHyphen/>
        <w:t>ла и несоизмеримость стороны и диагонали квадрата. Десятич</w:t>
      </w:r>
      <w:r w:rsidRPr="00592F60">
        <w:rPr>
          <w:sz w:val="24"/>
          <w:szCs w:val="24"/>
        </w:rPr>
        <w:softHyphen/>
        <w:t>ные приближения иррациональных чисел.</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lastRenderedPageBreak/>
        <w:t>Множество действительных чисел; представление действи</w:t>
      </w:r>
      <w:r w:rsidRPr="00592F60">
        <w:rPr>
          <w:sz w:val="24"/>
          <w:szCs w:val="24"/>
        </w:rPr>
        <w:softHyphen/>
        <w:t>тельных чисел бесконечными десятичными дробями. Сравне</w:t>
      </w:r>
      <w:r w:rsidRPr="00592F60">
        <w:rPr>
          <w:sz w:val="24"/>
          <w:szCs w:val="24"/>
        </w:rPr>
        <w:softHyphen/>
        <w:t>ние действительных чисел.</w:t>
      </w:r>
    </w:p>
    <w:p w:rsidR="00592F60" w:rsidRPr="00592F60" w:rsidRDefault="00592F60" w:rsidP="00592F60">
      <w:pPr>
        <w:pStyle w:val="26"/>
        <w:shd w:val="clear" w:color="auto" w:fill="auto"/>
        <w:spacing w:after="0" w:line="276" w:lineRule="auto"/>
        <w:ind w:firstLine="400"/>
        <w:jc w:val="both"/>
        <w:rPr>
          <w:sz w:val="24"/>
          <w:szCs w:val="24"/>
        </w:rPr>
      </w:pPr>
      <w:r w:rsidRPr="00592F60">
        <w:rPr>
          <w:sz w:val="24"/>
          <w:szCs w:val="24"/>
        </w:rPr>
        <w:t>Координатная прямая. Изображение чисел точками коорди</w:t>
      </w:r>
      <w:r w:rsidRPr="00592F60">
        <w:rPr>
          <w:sz w:val="24"/>
          <w:szCs w:val="24"/>
        </w:rPr>
        <w:softHyphen/>
        <w:t>натной прямой. Числовые промежутки.</w:t>
      </w:r>
    </w:p>
    <w:p w:rsidR="00592F60" w:rsidRPr="00592F60" w:rsidRDefault="00592F60" w:rsidP="00592F60">
      <w:pPr>
        <w:pStyle w:val="26"/>
        <w:shd w:val="clear" w:color="auto" w:fill="auto"/>
        <w:spacing w:after="128" w:line="276" w:lineRule="auto"/>
        <w:ind w:firstLine="400"/>
        <w:jc w:val="both"/>
        <w:rPr>
          <w:sz w:val="24"/>
          <w:szCs w:val="24"/>
        </w:rPr>
      </w:pPr>
      <w:r w:rsidRPr="00592F60">
        <w:rPr>
          <w:rStyle w:val="20pt"/>
          <w:sz w:val="24"/>
          <w:szCs w:val="24"/>
        </w:rPr>
        <w:t xml:space="preserve">Измерения, приближения, оценки. </w:t>
      </w:r>
      <w:r w:rsidRPr="00592F60">
        <w:rPr>
          <w:sz w:val="24"/>
          <w:szCs w:val="24"/>
        </w:rPr>
        <w:t>Размеры объектов окружающего мира (от элементарных частиц до Вселенной), длительность процессов в окружающем мире. Выделение мно</w:t>
      </w:r>
      <w:r w:rsidRPr="00592F60">
        <w:rPr>
          <w:sz w:val="24"/>
          <w:szCs w:val="24"/>
        </w:rPr>
        <w:softHyphen/>
        <w:t>жителя — степени десяти в записи числа. Приближённое зна</w:t>
      </w:r>
      <w:r w:rsidRPr="00592F60">
        <w:rPr>
          <w:sz w:val="24"/>
          <w:szCs w:val="24"/>
        </w:rPr>
        <w:softHyphen/>
        <w:t>чение величины, точность приближения. Прикидка и оценка результатов вычислений.</w:t>
      </w:r>
    </w:p>
    <w:p w:rsidR="00592F60" w:rsidRPr="00592F60" w:rsidRDefault="00592F60" w:rsidP="00592F60">
      <w:pPr>
        <w:pStyle w:val="26"/>
        <w:shd w:val="clear" w:color="auto" w:fill="auto"/>
        <w:spacing w:after="50" w:line="276" w:lineRule="auto"/>
        <w:ind w:firstLine="0"/>
        <w:jc w:val="center"/>
        <w:rPr>
          <w:sz w:val="24"/>
          <w:szCs w:val="24"/>
        </w:rPr>
      </w:pPr>
      <w:r w:rsidRPr="00592F60">
        <w:rPr>
          <w:sz w:val="24"/>
          <w:szCs w:val="24"/>
        </w:rPr>
        <w:t>АЛГЕБРА</w:t>
      </w:r>
    </w:p>
    <w:p w:rsidR="00592F60" w:rsidRPr="00592F60" w:rsidRDefault="00592F60" w:rsidP="00592F60">
      <w:pPr>
        <w:pStyle w:val="26"/>
        <w:shd w:val="clear" w:color="auto" w:fill="auto"/>
        <w:spacing w:after="0" w:line="276" w:lineRule="auto"/>
        <w:ind w:firstLine="400"/>
        <w:jc w:val="both"/>
        <w:rPr>
          <w:sz w:val="24"/>
          <w:szCs w:val="24"/>
        </w:rPr>
      </w:pPr>
      <w:r w:rsidRPr="00592F60">
        <w:rPr>
          <w:rStyle w:val="20pt"/>
          <w:sz w:val="24"/>
          <w:szCs w:val="24"/>
        </w:rPr>
        <w:t xml:space="preserve">Алгебраические выражения. </w:t>
      </w:r>
      <w:r w:rsidRPr="00592F60">
        <w:rPr>
          <w:sz w:val="24"/>
          <w:szCs w:val="24"/>
        </w:rPr>
        <w:t>Буквенные выражения (вы</w:t>
      </w:r>
      <w:r w:rsidRPr="00592F60">
        <w:rPr>
          <w:sz w:val="24"/>
          <w:szCs w:val="24"/>
        </w:rPr>
        <w:softHyphen/>
        <w:t>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w:t>
      </w:r>
      <w:r w:rsidRPr="00592F60">
        <w:rPr>
          <w:sz w:val="24"/>
          <w:szCs w:val="24"/>
        </w:rPr>
        <w:softHyphen/>
        <w:t>венство буквенных выражений. Тождество.</w:t>
      </w:r>
    </w:p>
    <w:p w:rsidR="00592F60" w:rsidRPr="00592F60" w:rsidRDefault="00592F60" w:rsidP="00592F60">
      <w:pPr>
        <w:pStyle w:val="26"/>
        <w:shd w:val="clear" w:color="auto" w:fill="auto"/>
        <w:spacing w:after="0" w:line="276" w:lineRule="auto"/>
        <w:ind w:firstLine="400"/>
        <w:jc w:val="both"/>
        <w:rPr>
          <w:sz w:val="24"/>
          <w:szCs w:val="24"/>
        </w:rPr>
      </w:pPr>
      <w:r w:rsidRPr="00592F60">
        <w:rPr>
          <w:sz w:val="24"/>
          <w:szCs w:val="24"/>
        </w:rPr>
        <w:t>Степень с натуральным показателем и её свойства. Одноч</w:t>
      </w:r>
      <w:r w:rsidRPr="00592F60">
        <w:rPr>
          <w:sz w:val="24"/>
          <w:szCs w:val="24"/>
        </w:rPr>
        <w:softHyphen/>
        <w:t>лены и многочлены. Степень многочлена. Сложение, вычита</w:t>
      </w:r>
      <w:r w:rsidRPr="00592F60">
        <w:rPr>
          <w:sz w:val="24"/>
          <w:szCs w:val="24"/>
        </w:rPr>
        <w:softHyphen/>
        <w:t>ние, умножение многочленов. Формулы сокращённого умноже</w:t>
      </w:r>
      <w:r w:rsidRPr="00592F60">
        <w:rPr>
          <w:sz w:val="24"/>
          <w:szCs w:val="24"/>
        </w:rPr>
        <w:softHyphen/>
        <w:t>ния: квадрат суммы и квадрат разности. Формула разности ква</w:t>
      </w:r>
      <w:r w:rsidRPr="00592F60">
        <w:rPr>
          <w:sz w:val="24"/>
          <w:szCs w:val="24"/>
        </w:rPr>
        <w:softHyphen/>
        <w:t>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w:t>
      </w:r>
      <w:r w:rsidRPr="00592F60">
        <w:rPr>
          <w:sz w:val="24"/>
          <w:szCs w:val="24"/>
        </w:rPr>
        <w:softHyphen/>
        <w:t>жение квадратного трёхчлена на множители.</w:t>
      </w:r>
    </w:p>
    <w:p w:rsidR="00592F60" w:rsidRPr="00592F60" w:rsidRDefault="00592F60" w:rsidP="00592F60">
      <w:pPr>
        <w:pStyle w:val="26"/>
        <w:shd w:val="clear" w:color="auto" w:fill="auto"/>
        <w:spacing w:after="0" w:line="276" w:lineRule="auto"/>
        <w:ind w:firstLine="400"/>
        <w:jc w:val="both"/>
        <w:rPr>
          <w:sz w:val="24"/>
          <w:szCs w:val="24"/>
        </w:rPr>
      </w:pPr>
      <w:r w:rsidRPr="00592F60">
        <w:rPr>
          <w:sz w:val="24"/>
          <w:szCs w:val="24"/>
        </w:rPr>
        <w:t>Алгебраическая дробь. Основное свойство алгебраической дроби. Сложение, вычитание, умножение, деление алгебраиче</w:t>
      </w:r>
      <w:r w:rsidRPr="00592F60">
        <w:rPr>
          <w:sz w:val="24"/>
          <w:szCs w:val="24"/>
        </w:rPr>
        <w:softHyphen/>
        <w:t>ских дробей. Степень с целым показателем и её свойства.</w:t>
      </w:r>
    </w:p>
    <w:p w:rsidR="00592F60" w:rsidRPr="00592F60" w:rsidRDefault="00592F60" w:rsidP="00592F60">
      <w:pPr>
        <w:pStyle w:val="26"/>
        <w:shd w:val="clear" w:color="auto" w:fill="auto"/>
        <w:spacing w:after="0" w:line="276" w:lineRule="auto"/>
        <w:ind w:firstLine="400"/>
        <w:jc w:val="both"/>
        <w:rPr>
          <w:sz w:val="24"/>
          <w:szCs w:val="24"/>
        </w:rPr>
      </w:pPr>
      <w:r w:rsidRPr="00592F60">
        <w:rPr>
          <w:sz w:val="24"/>
          <w:szCs w:val="24"/>
        </w:rPr>
        <w:t>Рациональные выражения и их преобразования. Доказа</w:t>
      </w:r>
      <w:r w:rsidRPr="00592F60">
        <w:rPr>
          <w:sz w:val="24"/>
          <w:szCs w:val="24"/>
        </w:rPr>
        <w:softHyphen/>
        <w:t>тельство тождеств.</w:t>
      </w:r>
    </w:p>
    <w:p w:rsidR="00592F60" w:rsidRPr="00592F60" w:rsidRDefault="00592F60" w:rsidP="00592F60">
      <w:pPr>
        <w:pStyle w:val="26"/>
        <w:shd w:val="clear" w:color="auto" w:fill="auto"/>
        <w:spacing w:after="0" w:line="276" w:lineRule="auto"/>
        <w:ind w:firstLine="400"/>
        <w:jc w:val="both"/>
        <w:rPr>
          <w:sz w:val="24"/>
          <w:szCs w:val="24"/>
        </w:rPr>
      </w:pPr>
      <w:r w:rsidRPr="00592F60">
        <w:rPr>
          <w:sz w:val="24"/>
          <w:szCs w:val="24"/>
        </w:rPr>
        <w:t>Квадратные корни. Свойства арифметических квадратных корней и их применение к преобразованию числовых выраже</w:t>
      </w:r>
      <w:r w:rsidRPr="00592F60">
        <w:rPr>
          <w:sz w:val="24"/>
          <w:szCs w:val="24"/>
        </w:rPr>
        <w:softHyphen/>
        <w:t>ний и вычислениям.</w:t>
      </w:r>
    </w:p>
    <w:p w:rsidR="00592F60" w:rsidRPr="00592F60" w:rsidRDefault="00592F60" w:rsidP="00592F60">
      <w:pPr>
        <w:pStyle w:val="26"/>
        <w:shd w:val="clear" w:color="auto" w:fill="auto"/>
        <w:spacing w:after="0" w:line="276" w:lineRule="auto"/>
        <w:ind w:firstLine="400"/>
        <w:jc w:val="both"/>
        <w:rPr>
          <w:sz w:val="24"/>
          <w:szCs w:val="24"/>
        </w:rPr>
      </w:pPr>
      <w:r w:rsidRPr="00592F60">
        <w:rPr>
          <w:rStyle w:val="20pt"/>
          <w:sz w:val="24"/>
          <w:szCs w:val="24"/>
        </w:rPr>
        <w:t xml:space="preserve">Уравнения. </w:t>
      </w:r>
      <w:r w:rsidRPr="00592F60">
        <w:rPr>
          <w:sz w:val="24"/>
          <w:szCs w:val="24"/>
        </w:rPr>
        <w:t>Уравнение с одной переменной. Корень урав</w:t>
      </w:r>
      <w:r w:rsidRPr="00592F60">
        <w:rPr>
          <w:sz w:val="24"/>
          <w:szCs w:val="24"/>
        </w:rPr>
        <w:softHyphen/>
        <w:t>нения. Свойства числовых равенств. Равносильность уравнений.</w:t>
      </w:r>
    </w:p>
    <w:p w:rsidR="00592F60" w:rsidRPr="00592F60" w:rsidRDefault="00592F60" w:rsidP="00592F60">
      <w:pPr>
        <w:pStyle w:val="26"/>
        <w:shd w:val="clear" w:color="auto" w:fill="auto"/>
        <w:spacing w:after="0" w:line="276" w:lineRule="auto"/>
        <w:ind w:firstLine="400"/>
        <w:jc w:val="both"/>
        <w:rPr>
          <w:sz w:val="24"/>
          <w:szCs w:val="24"/>
        </w:rPr>
      </w:pPr>
      <w:r w:rsidRPr="00592F60">
        <w:rPr>
          <w:sz w:val="24"/>
          <w:szCs w:val="24"/>
        </w:rPr>
        <w:t>Линейное уравнение. Квадратное уравнение: формула кор</w:t>
      </w:r>
      <w:r w:rsidRPr="00592F60">
        <w:rPr>
          <w:sz w:val="24"/>
          <w:szCs w:val="24"/>
        </w:rPr>
        <w:softHyphen/>
        <w:t>ней квадратного уравнения. Теорема Виета. Решение уравне</w:t>
      </w:r>
      <w:r w:rsidRPr="00592F60">
        <w:rPr>
          <w:sz w:val="24"/>
          <w:szCs w:val="24"/>
        </w:rPr>
        <w:softHyphen/>
        <w:t>ний, сводящихся к линейным и квадратным. Примеры решения уравнений третьей и четвёртой степеней. Решение дробно-ра</w:t>
      </w:r>
      <w:r w:rsidRPr="00592F60">
        <w:rPr>
          <w:sz w:val="24"/>
          <w:szCs w:val="24"/>
        </w:rPr>
        <w:softHyphen/>
        <w:t>циональных уравнений.</w:t>
      </w:r>
    </w:p>
    <w:p w:rsidR="00592F60" w:rsidRPr="00592F60" w:rsidRDefault="00592F60" w:rsidP="00592F60">
      <w:pPr>
        <w:pStyle w:val="26"/>
        <w:shd w:val="clear" w:color="auto" w:fill="auto"/>
        <w:spacing w:after="0" w:line="276" w:lineRule="auto"/>
        <w:ind w:firstLine="400"/>
        <w:jc w:val="both"/>
        <w:rPr>
          <w:sz w:val="24"/>
          <w:szCs w:val="24"/>
        </w:rPr>
      </w:pPr>
      <w:r w:rsidRPr="00592F60">
        <w:rPr>
          <w:sz w:val="24"/>
          <w:szCs w:val="24"/>
        </w:rPr>
        <w:t>Уравнение с двумя переменными. Линейное уравнение с двумя переменными, примеры решения уравнений в целых числах.</w:t>
      </w:r>
    </w:p>
    <w:p w:rsidR="00592F60" w:rsidRPr="00592F60" w:rsidRDefault="00592F60" w:rsidP="00592F60">
      <w:pPr>
        <w:pStyle w:val="26"/>
        <w:shd w:val="clear" w:color="auto" w:fill="auto"/>
        <w:spacing w:after="0" w:line="276" w:lineRule="auto"/>
        <w:ind w:firstLine="400"/>
        <w:jc w:val="both"/>
        <w:rPr>
          <w:sz w:val="24"/>
          <w:szCs w:val="24"/>
        </w:rPr>
      </w:pPr>
      <w:r w:rsidRPr="00592F60">
        <w:rPr>
          <w:sz w:val="24"/>
          <w:szCs w:val="24"/>
        </w:rPr>
        <w:t>Система уравнений с двумя переменными. Равносильность систем. Системы двух линейных уравнений с двумя перемен</w:t>
      </w:r>
      <w:r w:rsidRPr="00592F60">
        <w:rPr>
          <w:sz w:val="24"/>
          <w:szCs w:val="24"/>
        </w:rPr>
        <w:softHyphen/>
        <w:t>ными; решение подстановкой и сложением. Примеры решения систем нелинейных уравнений с двумя переменными.</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Решение текстовых задач алгебраическим способом.</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Декартовы координаты на плоскости. Графическая интер</w:t>
      </w:r>
      <w:r w:rsidRPr="00592F60">
        <w:rPr>
          <w:sz w:val="24"/>
          <w:szCs w:val="24"/>
        </w:rPr>
        <w:softHyphen/>
        <w:t>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w:t>
      </w:r>
      <w:r w:rsidRPr="00592F60">
        <w:rPr>
          <w:sz w:val="24"/>
          <w:szCs w:val="24"/>
        </w:rPr>
        <w:softHyphen/>
        <w:t>ных уравнений: парабола, гипербола, окружность. Графическая интерпретация систем уравнений с двумя переменными.</w:t>
      </w:r>
    </w:p>
    <w:p w:rsidR="00592F60" w:rsidRPr="00592F60" w:rsidRDefault="00592F60" w:rsidP="00592F60">
      <w:pPr>
        <w:pStyle w:val="26"/>
        <w:shd w:val="clear" w:color="auto" w:fill="auto"/>
        <w:spacing w:after="0" w:line="276" w:lineRule="auto"/>
        <w:ind w:firstLine="380"/>
        <w:jc w:val="both"/>
        <w:rPr>
          <w:sz w:val="24"/>
          <w:szCs w:val="24"/>
        </w:rPr>
      </w:pPr>
      <w:r w:rsidRPr="00592F60">
        <w:rPr>
          <w:rStyle w:val="20pt"/>
          <w:sz w:val="24"/>
          <w:szCs w:val="24"/>
        </w:rPr>
        <w:t xml:space="preserve">Неравенства. </w:t>
      </w:r>
      <w:r w:rsidRPr="00592F60">
        <w:rPr>
          <w:sz w:val="24"/>
          <w:szCs w:val="24"/>
        </w:rPr>
        <w:t>Числовые неравенства и их свойства.</w:t>
      </w:r>
    </w:p>
    <w:p w:rsidR="00592F60" w:rsidRDefault="00592F60" w:rsidP="00CB7F32">
      <w:pPr>
        <w:pStyle w:val="26"/>
        <w:shd w:val="clear" w:color="auto" w:fill="auto"/>
        <w:spacing w:after="132" w:line="276" w:lineRule="auto"/>
        <w:ind w:firstLine="380"/>
        <w:jc w:val="both"/>
        <w:rPr>
          <w:sz w:val="24"/>
          <w:szCs w:val="24"/>
        </w:rPr>
      </w:pPr>
      <w:r w:rsidRPr="00592F60">
        <w:rPr>
          <w:sz w:val="24"/>
          <w:szCs w:val="24"/>
        </w:rPr>
        <w:t>Неравенство с одной переменной. Равносильность нера</w:t>
      </w:r>
      <w:r w:rsidRPr="00592F60">
        <w:rPr>
          <w:sz w:val="24"/>
          <w:szCs w:val="24"/>
        </w:rPr>
        <w:softHyphen/>
        <w:t>венств. Линейные неравенства с одной переменной. Квадрат</w:t>
      </w:r>
      <w:r w:rsidRPr="00592F60">
        <w:rPr>
          <w:sz w:val="24"/>
          <w:szCs w:val="24"/>
        </w:rPr>
        <w:softHyphen/>
        <w:t>ные неравенства. Системы</w:t>
      </w:r>
      <w:r w:rsidR="00CB7F32">
        <w:rPr>
          <w:sz w:val="24"/>
          <w:szCs w:val="24"/>
        </w:rPr>
        <w:t xml:space="preserve"> неравенств с одной переменной.</w:t>
      </w:r>
    </w:p>
    <w:p w:rsidR="00592F60" w:rsidRPr="00592F60" w:rsidRDefault="00592F60" w:rsidP="00592F60">
      <w:pPr>
        <w:pStyle w:val="26"/>
        <w:shd w:val="clear" w:color="auto" w:fill="auto"/>
        <w:spacing w:after="46" w:line="276" w:lineRule="auto"/>
        <w:ind w:firstLine="0"/>
        <w:jc w:val="center"/>
        <w:rPr>
          <w:sz w:val="24"/>
          <w:szCs w:val="24"/>
        </w:rPr>
      </w:pPr>
      <w:r w:rsidRPr="00592F60">
        <w:rPr>
          <w:sz w:val="24"/>
          <w:szCs w:val="24"/>
        </w:rPr>
        <w:t>ФУНКЦИИ</w:t>
      </w:r>
    </w:p>
    <w:p w:rsidR="00592F60" w:rsidRPr="00592F60" w:rsidRDefault="00592F60" w:rsidP="00592F60">
      <w:pPr>
        <w:pStyle w:val="26"/>
        <w:shd w:val="clear" w:color="auto" w:fill="auto"/>
        <w:spacing w:after="0" w:line="276" w:lineRule="auto"/>
        <w:ind w:firstLine="380"/>
        <w:jc w:val="both"/>
        <w:rPr>
          <w:sz w:val="24"/>
          <w:szCs w:val="24"/>
        </w:rPr>
      </w:pPr>
      <w:r w:rsidRPr="00592F60">
        <w:rPr>
          <w:rStyle w:val="20pt"/>
          <w:sz w:val="24"/>
          <w:szCs w:val="24"/>
        </w:rPr>
        <w:t xml:space="preserve">Основные понятия. </w:t>
      </w:r>
      <w:r w:rsidRPr="00592F60">
        <w:rPr>
          <w:sz w:val="24"/>
          <w:szCs w:val="24"/>
        </w:rPr>
        <w:t>Зависимости между величинами. По</w:t>
      </w:r>
      <w:r w:rsidRPr="00592F60">
        <w:rPr>
          <w:sz w:val="24"/>
          <w:szCs w:val="24"/>
        </w:rPr>
        <w:softHyphen/>
        <w:t xml:space="preserve">нятие функции. Область </w:t>
      </w:r>
      <w:r w:rsidRPr="00592F60">
        <w:rPr>
          <w:sz w:val="24"/>
          <w:szCs w:val="24"/>
        </w:rPr>
        <w:lastRenderedPageBreak/>
        <w:t>определения и множество значений функции. Способы задания функции. График функции. Свой</w:t>
      </w:r>
      <w:r w:rsidRPr="00592F60">
        <w:rPr>
          <w:sz w:val="24"/>
          <w:szCs w:val="24"/>
        </w:rPr>
        <w:softHyphen/>
        <w:t>ства функций, их отображение на графике. Примеры графиков зависимостей, отражающих реальные процессы.</w:t>
      </w:r>
    </w:p>
    <w:p w:rsidR="00592F60" w:rsidRPr="00592F60" w:rsidRDefault="00592F60" w:rsidP="00592F60">
      <w:pPr>
        <w:pStyle w:val="26"/>
        <w:shd w:val="clear" w:color="auto" w:fill="auto"/>
        <w:spacing w:after="0" w:line="276" w:lineRule="auto"/>
        <w:ind w:firstLine="380"/>
        <w:jc w:val="both"/>
        <w:rPr>
          <w:sz w:val="24"/>
          <w:szCs w:val="24"/>
        </w:rPr>
      </w:pPr>
      <w:r w:rsidRPr="00592F60">
        <w:rPr>
          <w:rStyle w:val="20pt"/>
          <w:sz w:val="24"/>
          <w:szCs w:val="24"/>
        </w:rPr>
        <w:t xml:space="preserve">Числовые функции. </w:t>
      </w:r>
      <w:r w:rsidRPr="00592F60">
        <w:rPr>
          <w:sz w:val="24"/>
          <w:szCs w:val="24"/>
        </w:rPr>
        <w:t>Функции, описывающие прямую и обратную пропорциональные зависимости, их графики и свой</w:t>
      </w:r>
      <w:r w:rsidRPr="00592F60">
        <w:rPr>
          <w:sz w:val="24"/>
          <w:szCs w:val="24"/>
        </w:rPr>
        <w:softHyphen/>
        <w:t>ства. Линейная функция, её график и свойства. Квадратичная функция, её график и свойства. Степенные функции с нату</w:t>
      </w:r>
      <w:r w:rsidRPr="00592F60">
        <w:rPr>
          <w:sz w:val="24"/>
          <w:szCs w:val="24"/>
        </w:rPr>
        <w:softHyphen/>
        <w:t>ральными показателями 2 и 3, их графики и свойства. Графи</w:t>
      </w:r>
      <w:r w:rsidRPr="00592F60">
        <w:rPr>
          <w:sz w:val="24"/>
          <w:szCs w:val="24"/>
        </w:rPr>
        <w:softHyphen/>
        <w:t xml:space="preserve">ки функций </w:t>
      </w:r>
      <w:r w:rsidRPr="00592F60">
        <w:rPr>
          <w:rStyle w:val="2a"/>
          <w:rFonts w:eastAsia="@Arial Unicode MS"/>
          <w:sz w:val="24"/>
          <w:szCs w:val="24"/>
        </w:rPr>
        <w:t>у</w:t>
      </w:r>
      <w:r w:rsidRPr="00592F60">
        <w:rPr>
          <w:sz w:val="24"/>
          <w:szCs w:val="24"/>
        </w:rPr>
        <w:t xml:space="preserve"> = </w:t>
      </w:r>
      <w:r w:rsidRPr="00592F60">
        <w:rPr>
          <w:rStyle w:val="2a"/>
          <w:rFonts w:eastAsia="@Arial Unicode MS"/>
          <w:sz w:val="24"/>
          <w:szCs w:val="24"/>
        </w:rPr>
        <w:t>л[у</w:t>
      </w:r>
      <w:r w:rsidRPr="00592F60">
        <w:rPr>
          <w:sz w:val="24"/>
          <w:szCs w:val="24"/>
        </w:rPr>
        <w:t xml:space="preserve"> , </w:t>
      </w:r>
      <w:r w:rsidRPr="00592F60">
        <w:rPr>
          <w:rStyle w:val="2a"/>
          <w:rFonts w:eastAsia="@Arial Unicode MS"/>
          <w:sz w:val="24"/>
          <w:szCs w:val="24"/>
        </w:rPr>
        <w:t xml:space="preserve">у - </w:t>
      </w:r>
      <w:r w:rsidRPr="00592F60">
        <w:rPr>
          <w:rStyle w:val="2a"/>
          <w:rFonts w:eastAsia="@Arial Unicode MS"/>
          <w:sz w:val="24"/>
          <w:szCs w:val="24"/>
          <w:lang w:val="en-US" w:eastAsia="en-US" w:bidi="en-US"/>
        </w:rPr>
        <w:t>yfx</w:t>
      </w:r>
      <w:r w:rsidRPr="00592F60">
        <w:rPr>
          <w:sz w:val="24"/>
          <w:szCs w:val="24"/>
        </w:rPr>
        <w:t xml:space="preserve">, </w:t>
      </w:r>
      <w:r w:rsidRPr="00592F60">
        <w:rPr>
          <w:rStyle w:val="2a"/>
          <w:rFonts w:eastAsia="@Arial Unicode MS"/>
          <w:sz w:val="24"/>
          <w:szCs w:val="24"/>
        </w:rPr>
        <w:t>у</w:t>
      </w:r>
      <w:r w:rsidRPr="00592F60">
        <w:rPr>
          <w:sz w:val="24"/>
          <w:szCs w:val="24"/>
        </w:rPr>
        <w:t xml:space="preserve"> = | </w:t>
      </w:r>
      <w:r w:rsidRPr="00592F60">
        <w:rPr>
          <w:rStyle w:val="2a"/>
          <w:rFonts w:eastAsia="@Arial Unicode MS"/>
          <w:sz w:val="24"/>
          <w:szCs w:val="24"/>
        </w:rPr>
        <w:t>X</w:t>
      </w:r>
      <w:r w:rsidRPr="00592F60">
        <w:rPr>
          <w:sz w:val="24"/>
          <w:szCs w:val="24"/>
        </w:rPr>
        <w:t xml:space="preserve"> |.</w:t>
      </w:r>
    </w:p>
    <w:p w:rsidR="00592F60" w:rsidRPr="00592F60" w:rsidRDefault="00592F60" w:rsidP="00592F60">
      <w:pPr>
        <w:pStyle w:val="26"/>
        <w:shd w:val="clear" w:color="auto" w:fill="auto"/>
        <w:spacing w:after="0" w:line="276" w:lineRule="auto"/>
        <w:ind w:firstLine="380"/>
        <w:jc w:val="both"/>
        <w:rPr>
          <w:sz w:val="24"/>
          <w:szCs w:val="24"/>
        </w:rPr>
      </w:pPr>
      <w:r w:rsidRPr="00592F60">
        <w:rPr>
          <w:rStyle w:val="20pt"/>
          <w:sz w:val="24"/>
          <w:szCs w:val="24"/>
        </w:rPr>
        <w:t xml:space="preserve">Числовые последовательности. </w:t>
      </w:r>
      <w:r w:rsidRPr="00592F60">
        <w:rPr>
          <w:sz w:val="24"/>
          <w:szCs w:val="24"/>
        </w:rPr>
        <w:t>Понятие числовой после</w:t>
      </w:r>
      <w:r w:rsidRPr="00592F60">
        <w:rPr>
          <w:sz w:val="24"/>
          <w:szCs w:val="24"/>
        </w:rPr>
        <w:softHyphen/>
        <w:t>довательности. Задание последовательности рекуррентной фор</w:t>
      </w:r>
      <w:r w:rsidRPr="00592F60">
        <w:rPr>
          <w:sz w:val="24"/>
          <w:szCs w:val="24"/>
        </w:rPr>
        <w:softHyphen/>
        <w:t>мулой и формулой я-го члена.</w:t>
      </w:r>
    </w:p>
    <w:p w:rsidR="00592F60" w:rsidRPr="00592F60" w:rsidRDefault="00592F60" w:rsidP="00592F60">
      <w:pPr>
        <w:pStyle w:val="26"/>
        <w:shd w:val="clear" w:color="auto" w:fill="auto"/>
        <w:spacing w:after="132" w:line="276" w:lineRule="auto"/>
        <w:ind w:firstLine="380"/>
        <w:jc w:val="both"/>
        <w:rPr>
          <w:sz w:val="24"/>
          <w:szCs w:val="24"/>
        </w:rPr>
      </w:pPr>
      <w:r w:rsidRPr="00592F60">
        <w:rPr>
          <w:sz w:val="24"/>
          <w:szCs w:val="24"/>
        </w:rPr>
        <w:t>Арифметическая и геометрическая прогрессии. Формулы «-го члена арифметической и геометрической прогрессий, сум</w:t>
      </w:r>
      <w:r w:rsidRPr="00592F60">
        <w:rPr>
          <w:sz w:val="24"/>
          <w:szCs w:val="24"/>
        </w:rPr>
        <w:softHyphen/>
        <w:t>мы первых «-х членов. Изображение членов арифметической и геометрической прогрессий точками координатной плоско</w:t>
      </w:r>
      <w:r w:rsidRPr="00592F60">
        <w:rPr>
          <w:sz w:val="24"/>
          <w:szCs w:val="24"/>
        </w:rPr>
        <w:softHyphen/>
        <w:t>сти. Линейный и экспоненциальный рост. Сложные проценты.</w:t>
      </w:r>
    </w:p>
    <w:p w:rsidR="00592F60" w:rsidRPr="00592F60" w:rsidRDefault="00592F60" w:rsidP="00592F60">
      <w:pPr>
        <w:pStyle w:val="26"/>
        <w:shd w:val="clear" w:color="auto" w:fill="auto"/>
        <w:spacing w:after="42" w:line="276" w:lineRule="auto"/>
        <w:ind w:firstLine="0"/>
        <w:jc w:val="center"/>
        <w:rPr>
          <w:sz w:val="24"/>
          <w:szCs w:val="24"/>
        </w:rPr>
      </w:pPr>
      <w:r w:rsidRPr="00592F60">
        <w:rPr>
          <w:sz w:val="24"/>
          <w:szCs w:val="24"/>
        </w:rPr>
        <w:t>ВЕРОЯТНОСТЬ И СТАТИСТИКА</w:t>
      </w:r>
    </w:p>
    <w:p w:rsidR="00592F60" w:rsidRPr="00592F60" w:rsidRDefault="00592F60" w:rsidP="00592F60">
      <w:pPr>
        <w:pStyle w:val="26"/>
        <w:shd w:val="clear" w:color="auto" w:fill="auto"/>
        <w:spacing w:after="0" w:line="276" w:lineRule="auto"/>
        <w:ind w:firstLine="380"/>
        <w:jc w:val="both"/>
        <w:rPr>
          <w:sz w:val="24"/>
          <w:szCs w:val="24"/>
        </w:rPr>
      </w:pPr>
      <w:r w:rsidRPr="00592F60">
        <w:rPr>
          <w:rStyle w:val="20pt"/>
          <w:sz w:val="24"/>
          <w:szCs w:val="24"/>
        </w:rPr>
        <w:t xml:space="preserve">Описательная статистика. </w:t>
      </w:r>
      <w:r w:rsidRPr="00592F60">
        <w:rPr>
          <w:sz w:val="24"/>
          <w:szCs w:val="24"/>
        </w:rPr>
        <w:t>Представление данных в виде таблиц, диаграмм, графиков. Случайная изменчивость. Ста</w:t>
      </w:r>
      <w:r w:rsidRPr="00592F60">
        <w:rPr>
          <w:sz w:val="24"/>
          <w:szCs w:val="24"/>
        </w:rPr>
        <w:softHyphen/>
        <w:t>тистические характеристики набора данных: среднее арифме</w:t>
      </w:r>
      <w:r w:rsidRPr="00592F60">
        <w:rPr>
          <w:sz w:val="24"/>
          <w:szCs w:val="24"/>
        </w:rPr>
        <w:softHyphen/>
        <w:t>тическое, медиана, наибольшее и наименьшее значения, раз</w:t>
      </w:r>
      <w:r w:rsidRPr="00592F60">
        <w:rPr>
          <w:sz w:val="24"/>
          <w:szCs w:val="24"/>
        </w:rPr>
        <w:softHyphen/>
        <w:t>мах. Представление о выборочном исследовании.</w:t>
      </w:r>
    </w:p>
    <w:p w:rsidR="00592F60" w:rsidRDefault="00592F60" w:rsidP="00592F60">
      <w:pPr>
        <w:rPr>
          <w:rFonts w:ascii="Times New Roman" w:hAnsi="Times New Roman" w:cs="Times New Roman"/>
          <w:sz w:val="24"/>
          <w:szCs w:val="24"/>
        </w:rPr>
      </w:pPr>
      <w:r w:rsidRPr="00592F60">
        <w:rPr>
          <w:rStyle w:val="20pt"/>
          <w:rFonts w:eastAsiaTheme="minorEastAsia"/>
          <w:sz w:val="24"/>
          <w:szCs w:val="24"/>
        </w:rPr>
        <w:t xml:space="preserve">Случайные события и вероятность. </w:t>
      </w:r>
      <w:r w:rsidRPr="00592F60">
        <w:rPr>
          <w:rFonts w:ascii="Times New Roman" w:hAnsi="Times New Roman" w:cs="Times New Roman"/>
          <w:sz w:val="24"/>
          <w:szCs w:val="24"/>
        </w:rPr>
        <w:t>Понятие о случай</w:t>
      </w:r>
      <w:r w:rsidRPr="00592F60">
        <w:rPr>
          <w:rFonts w:ascii="Times New Roman" w:hAnsi="Times New Roman" w:cs="Times New Roman"/>
          <w:sz w:val="24"/>
          <w:szCs w:val="24"/>
        </w:rPr>
        <w:softHyphen/>
        <w:t>ном опыте и случайном событии. Частота случайного события.</w:t>
      </w:r>
      <w:bookmarkStart w:id="199" w:name="_Toc409691709"/>
      <w:bookmarkStart w:id="200" w:name="_Toc410654034"/>
      <w:bookmarkStart w:id="201" w:name="_Toc414553245"/>
      <w:bookmarkEnd w:id="195"/>
      <w:bookmarkEnd w:id="196"/>
      <w:bookmarkEnd w:id="197"/>
      <w:bookmarkEnd w:id="198"/>
    </w:p>
    <w:p w:rsidR="00592F60" w:rsidRPr="00592F60" w:rsidRDefault="00592F60" w:rsidP="00592F60">
      <w:pPr>
        <w:rPr>
          <w:rFonts w:ascii="Times New Roman" w:hAnsi="Times New Roman" w:cs="Times New Roman"/>
          <w:sz w:val="24"/>
          <w:szCs w:val="24"/>
        </w:rPr>
      </w:pPr>
      <w:r w:rsidRPr="00592F60">
        <w:rPr>
          <w:rStyle w:val="29"/>
          <w:rFonts w:eastAsiaTheme="minorEastAsia"/>
          <w:sz w:val="24"/>
          <w:szCs w:val="24"/>
        </w:rPr>
        <w:t xml:space="preserve">Наглядная геометрия. </w:t>
      </w:r>
      <w:r w:rsidRPr="00592F60">
        <w:rPr>
          <w:rFonts w:ascii="Times New Roman" w:hAnsi="Times New Roman" w:cs="Times New Roman"/>
          <w:sz w:val="24"/>
          <w:szCs w:val="24"/>
        </w:rPr>
        <w:t>Наглядные представления о про</w:t>
      </w:r>
      <w:r w:rsidRPr="00592F60">
        <w:rPr>
          <w:rFonts w:ascii="Times New Roman" w:hAnsi="Times New Roman" w:cs="Times New Roman"/>
          <w:sz w:val="24"/>
          <w:szCs w:val="24"/>
        </w:rPr>
        <w:softHyphen/>
        <w:t>странственных фигурах: куб, параллелепипед, призма, пирами</w:t>
      </w:r>
      <w:r w:rsidRPr="00592F60">
        <w:rPr>
          <w:rFonts w:ascii="Times New Roman" w:hAnsi="Times New Roman" w:cs="Times New Roman"/>
          <w:sz w:val="24"/>
          <w:szCs w:val="24"/>
        </w:rPr>
        <w:softHyphen/>
        <w:t>да, шар, сфера, конус, цилиндр. Изображение пространствен</w:t>
      </w:r>
      <w:r w:rsidRPr="00592F60">
        <w:rPr>
          <w:rFonts w:ascii="Times New Roman" w:hAnsi="Times New Roman" w:cs="Times New Roman"/>
          <w:sz w:val="24"/>
          <w:szCs w:val="24"/>
        </w:rPr>
        <w:softHyphen/>
        <w:t>ных фигур. Примеры сечений. Многогранники. Правильные многогранники. Примеры развёрток многогранников, цилинд</w:t>
      </w:r>
      <w:r w:rsidRPr="00592F60">
        <w:rPr>
          <w:rFonts w:ascii="Times New Roman" w:hAnsi="Times New Roman" w:cs="Times New Roman"/>
          <w:sz w:val="24"/>
          <w:szCs w:val="24"/>
        </w:rPr>
        <w:softHyphen/>
        <w:t>ра и конуса.</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Понятие объёма; единицы объёма. Объём прямоугольного параллелепипеда, куба.</w:t>
      </w:r>
    </w:p>
    <w:p w:rsidR="00592F60" w:rsidRPr="00592F60" w:rsidRDefault="00592F60" w:rsidP="00592F60">
      <w:pPr>
        <w:pStyle w:val="26"/>
        <w:shd w:val="clear" w:color="auto" w:fill="auto"/>
        <w:spacing w:after="0" w:line="276" w:lineRule="auto"/>
        <w:ind w:firstLine="380"/>
        <w:jc w:val="both"/>
        <w:rPr>
          <w:sz w:val="24"/>
          <w:szCs w:val="24"/>
        </w:rPr>
      </w:pPr>
      <w:r w:rsidRPr="00592F60">
        <w:rPr>
          <w:rStyle w:val="29"/>
          <w:sz w:val="24"/>
          <w:szCs w:val="24"/>
        </w:rPr>
        <w:t xml:space="preserve">Геометрические фигуры. </w:t>
      </w:r>
      <w:r w:rsidRPr="00592F60">
        <w:rPr>
          <w:sz w:val="24"/>
          <w:szCs w:val="24"/>
        </w:rPr>
        <w:t>Прямые и углы. Точка, прямая, плоскость. Отрезок, луч. Угол. Виды углов. Вертикальные и смежные углы. Биссектриса угла.</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Параллельные и пересекающиеся прямые. Перпендикуляр</w:t>
      </w:r>
      <w:r w:rsidRPr="00592F60">
        <w:rPr>
          <w:sz w:val="24"/>
          <w:szCs w:val="24"/>
        </w:rPr>
        <w:softHyphen/>
        <w:t>ные прямые. Теоремы о параллельности и перпендикулярности прямых. Перпендикуляр и наклонная к прямой. Серединный перпендикуляр к отрезку.</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Геометрическое место точек. Свойства биссектрисы угла и серединного перпендикуляра к отрезку.</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Треугольник. Высота, медиана, биссектриса, средняя линия треугольника. Равнобедренные и равносторонние треуголь</w:t>
      </w:r>
      <w:r w:rsidRPr="00592F60">
        <w:rPr>
          <w:sz w:val="24"/>
          <w:szCs w:val="24"/>
        </w:rPr>
        <w:softHyphen/>
        <w:t>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w:t>
      </w:r>
      <w:r w:rsidRPr="00592F60">
        <w:rPr>
          <w:sz w:val="24"/>
          <w:szCs w:val="24"/>
        </w:rPr>
        <w:softHyphen/>
        <w:t>угольных треугольников. Основное тригонометрическое тожде</w:t>
      </w:r>
      <w:r w:rsidRPr="00592F60">
        <w:rPr>
          <w:sz w:val="24"/>
          <w:szCs w:val="24"/>
        </w:rPr>
        <w:softHyphen/>
        <w:t>ство. Формулы, связывающие синус, косинус, тангенс, котан</w:t>
      </w:r>
      <w:r w:rsidRPr="00592F60">
        <w:rPr>
          <w:sz w:val="24"/>
          <w:szCs w:val="24"/>
        </w:rPr>
        <w:softHyphen/>
        <w:t>генс одного и того же угла. Решение треугольников: теорема косинусов и теорема синусов. Замечательные точки треуголь</w:t>
      </w:r>
      <w:r w:rsidRPr="00592F60">
        <w:rPr>
          <w:sz w:val="24"/>
          <w:szCs w:val="24"/>
        </w:rPr>
        <w:softHyphen/>
        <w:t>ника.</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Четырёхугольник. Параллелограмм, его свойства и призна</w:t>
      </w:r>
      <w:r w:rsidRPr="00592F60">
        <w:rPr>
          <w:sz w:val="24"/>
          <w:szCs w:val="24"/>
        </w:rPr>
        <w:softHyphen/>
        <w:t>ки. Прямоугольник, квадрат, ромб, их свойства и признаки. Трапеция, средняя линия трапеции.</w:t>
      </w:r>
    </w:p>
    <w:p w:rsidR="00592F60" w:rsidRPr="00592F60" w:rsidRDefault="00592F60" w:rsidP="00592F60">
      <w:pPr>
        <w:pStyle w:val="26"/>
        <w:shd w:val="clear" w:color="auto" w:fill="auto"/>
        <w:spacing w:after="0" w:line="276" w:lineRule="auto"/>
        <w:ind w:firstLine="380"/>
        <w:jc w:val="both"/>
        <w:rPr>
          <w:sz w:val="24"/>
          <w:szCs w:val="24"/>
        </w:rPr>
      </w:pPr>
      <w:r w:rsidRPr="00592F60">
        <w:rPr>
          <w:sz w:val="24"/>
          <w:szCs w:val="24"/>
        </w:rPr>
        <w:t xml:space="preserve">Многоугольник. Выпуклые многоугольники. Сумма углов выпуклого многоугольника. </w:t>
      </w:r>
      <w:r w:rsidRPr="00592F60">
        <w:rPr>
          <w:sz w:val="24"/>
          <w:szCs w:val="24"/>
        </w:rPr>
        <w:lastRenderedPageBreak/>
        <w:t>Правильные многоугольники.</w:t>
      </w:r>
    </w:p>
    <w:p w:rsidR="00592F60" w:rsidRPr="00592F60" w:rsidRDefault="00592F60" w:rsidP="00592F60">
      <w:pPr>
        <w:pStyle w:val="26"/>
        <w:shd w:val="clear" w:color="auto" w:fill="auto"/>
        <w:spacing w:after="0" w:line="276" w:lineRule="auto"/>
        <w:ind w:left="220" w:firstLine="0"/>
        <w:jc w:val="both"/>
        <w:rPr>
          <w:sz w:val="24"/>
          <w:szCs w:val="24"/>
        </w:rPr>
      </w:pPr>
      <w:r w:rsidRPr="00592F60">
        <w:rPr>
          <w:sz w:val="24"/>
          <w:szCs w:val="24"/>
        </w:rPr>
        <w:t>Окружность и круг. Дуга, хорда. Сектор, сегмент. Централь</w:t>
      </w:r>
      <w:r w:rsidRPr="00592F60">
        <w:rPr>
          <w:sz w:val="24"/>
          <w:szCs w:val="24"/>
        </w:rPr>
        <w:softHyphen/>
        <w:t>ный угол, вписанный угол, величина вписанного угла. Взаимное расположение прямой и окружности, двух окружностей. Каса</w:t>
      </w:r>
      <w:r w:rsidRPr="00592F60">
        <w:rPr>
          <w:sz w:val="24"/>
          <w:szCs w:val="24"/>
        </w:rPr>
        <w:softHyphen/>
        <w:t>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sz w:val="24"/>
          <w:szCs w:val="24"/>
        </w:rPr>
        <w:t>Геометрические преобразования. Понятие о равенстве фи</w:t>
      </w:r>
      <w:r w:rsidRPr="00592F60">
        <w:rPr>
          <w:sz w:val="24"/>
          <w:szCs w:val="24"/>
        </w:rPr>
        <w:softHyphen/>
        <w:t>гур. Понятие о движении: осевая и центральная симметрии, параллельный перенос, поворот. Понятие о подобии фигур и гомотетии.</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sz w:val="24"/>
          <w:szCs w:val="24"/>
        </w:rPr>
        <w:t>Построения с помощью циркуля и линейки. Основные за</w:t>
      </w:r>
      <w:r w:rsidRPr="00592F60">
        <w:rPr>
          <w:sz w:val="24"/>
          <w:szCs w:val="24"/>
        </w:rPr>
        <w:softHyphen/>
        <w:t>дачи на построение: деление отрезка пополам; построение угла, равного данному; построение треугольника по трём сто</w:t>
      </w:r>
      <w:r w:rsidRPr="00592F60">
        <w:rPr>
          <w:sz w:val="24"/>
          <w:szCs w:val="24"/>
        </w:rPr>
        <w:softHyphen/>
        <w:t>ронам; построение перпендикуляра к прямой; построение бис</w:t>
      </w:r>
      <w:r w:rsidRPr="00592F60">
        <w:rPr>
          <w:sz w:val="24"/>
          <w:szCs w:val="24"/>
        </w:rPr>
        <w:softHyphen/>
        <w:t xml:space="preserve">сектрисы угла; деление отрезка на </w:t>
      </w:r>
      <w:r w:rsidRPr="00592F60">
        <w:rPr>
          <w:rStyle w:val="2115pt"/>
          <w:sz w:val="24"/>
          <w:szCs w:val="24"/>
          <w:lang w:val="en-US" w:eastAsia="en-US" w:bidi="en-US"/>
        </w:rPr>
        <w:t>n</w:t>
      </w:r>
      <w:r w:rsidRPr="00592F60">
        <w:rPr>
          <w:sz w:val="24"/>
          <w:szCs w:val="24"/>
        </w:rPr>
        <w:t>равных частей.</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sz w:val="24"/>
          <w:szCs w:val="24"/>
        </w:rPr>
        <w:t>Решение задач на вычисление, доказательство и построение с использованием свойств изученных фигур.</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rStyle w:val="29"/>
          <w:sz w:val="24"/>
          <w:szCs w:val="24"/>
        </w:rPr>
        <w:t xml:space="preserve">Измерение геометрических величин. </w:t>
      </w:r>
      <w:r w:rsidRPr="00592F60">
        <w:rPr>
          <w:sz w:val="24"/>
          <w:szCs w:val="24"/>
        </w:rPr>
        <w:t>Длина отрезка. Рас</w:t>
      </w:r>
      <w:r w:rsidRPr="00592F60">
        <w:rPr>
          <w:sz w:val="24"/>
          <w:szCs w:val="24"/>
        </w:rPr>
        <w:softHyphen/>
        <w:t>стояние от точки до прямой. Расстояние между параллельными прямыми.</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sz w:val="24"/>
          <w:szCs w:val="24"/>
        </w:rPr>
        <w:t>Периметр многоугольника.</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sz w:val="24"/>
          <w:szCs w:val="24"/>
        </w:rPr>
        <w:t>Длина окружности, число п; длина дуги окружности.</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sz w:val="24"/>
          <w:szCs w:val="24"/>
        </w:rPr>
        <w:t>Градусная мера угла, соответствие между величиной цент</w:t>
      </w:r>
      <w:r w:rsidRPr="00592F60">
        <w:rPr>
          <w:sz w:val="24"/>
          <w:szCs w:val="24"/>
        </w:rPr>
        <w:softHyphen/>
        <w:t>рального угла и длиной дуги окружности.</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sz w:val="24"/>
          <w:szCs w:val="24"/>
        </w:rPr>
        <w:t>Понятие площади плоских фигур. Равносоставленные и равновеликие фигуры. Площадь прямоугольника. Площади па</w:t>
      </w:r>
      <w:r w:rsidRPr="00592F60">
        <w:rPr>
          <w:sz w:val="24"/>
          <w:szCs w:val="24"/>
        </w:rPr>
        <w:softHyphen/>
        <w:t>раллелограмма, треугольника и трапеции. Площадь много</w:t>
      </w:r>
      <w:r w:rsidRPr="00592F60">
        <w:rPr>
          <w:sz w:val="24"/>
          <w:szCs w:val="24"/>
        </w:rPr>
        <w:softHyphen/>
        <w:t>угольника. Площадь круга и площадь сектора. Соотношение между площадями подобных фигур.</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sz w:val="24"/>
          <w:szCs w:val="24"/>
        </w:rPr>
        <w:t>Решение задач на вычисление и доказательство с исполь</w:t>
      </w:r>
      <w:r w:rsidRPr="00592F60">
        <w:rPr>
          <w:sz w:val="24"/>
          <w:szCs w:val="24"/>
        </w:rPr>
        <w:softHyphen/>
        <w:t>зованием изученных формул.</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rStyle w:val="29"/>
          <w:sz w:val="24"/>
          <w:szCs w:val="24"/>
        </w:rPr>
        <w:t xml:space="preserve">Координаты. </w:t>
      </w:r>
      <w:r w:rsidRPr="00592F60">
        <w:rPr>
          <w:sz w:val="24"/>
          <w:szCs w:val="24"/>
        </w:rPr>
        <w:t>Уравнение прямой. Координаты середины отрезка. Формула расстояния между двумя точками плоскости. Уравнение окружности.</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rStyle w:val="29"/>
          <w:sz w:val="24"/>
          <w:szCs w:val="24"/>
        </w:rPr>
        <w:t xml:space="preserve">Векторы. </w:t>
      </w:r>
      <w:r w:rsidRPr="00592F60">
        <w:rPr>
          <w:sz w:val="24"/>
          <w:szCs w:val="24"/>
        </w:rPr>
        <w:t>Длина (модуль) вектора. Равенство векторов. Коллинеарные векторы. Координаты вектора. Умножение век</w:t>
      </w:r>
      <w:r w:rsidRPr="00592F60">
        <w:rPr>
          <w:sz w:val="24"/>
          <w:szCs w:val="24"/>
        </w:rPr>
        <w:softHyphen/>
        <w:t>тора на число, сумма векторов, разложение вектора по двум неколлинеарным векторам. Скалярное произведение векторов.</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rStyle w:val="29"/>
          <w:sz w:val="24"/>
          <w:szCs w:val="24"/>
        </w:rPr>
        <w:t xml:space="preserve">Теоретико-множественные понятия. </w:t>
      </w:r>
      <w:r w:rsidRPr="00592F60">
        <w:rPr>
          <w:sz w:val="24"/>
          <w:szCs w:val="24"/>
        </w:rPr>
        <w:t>Множество, элемент множества. Задание множеств перечислением элементов, ха</w:t>
      </w:r>
      <w:r w:rsidRPr="00592F60">
        <w:rPr>
          <w:sz w:val="24"/>
          <w:szCs w:val="24"/>
        </w:rPr>
        <w:softHyphen/>
        <w:t>рактеристическим свойством. Подмножество. Объединение и пересечение множеств.</w:t>
      </w:r>
    </w:p>
    <w:p w:rsidR="00592F60" w:rsidRPr="00592F60" w:rsidRDefault="00592F60" w:rsidP="00592F60">
      <w:pPr>
        <w:pStyle w:val="26"/>
        <w:shd w:val="clear" w:color="auto" w:fill="auto"/>
        <w:spacing w:after="0" w:line="276" w:lineRule="auto"/>
        <w:ind w:left="220" w:firstLine="360"/>
        <w:jc w:val="both"/>
        <w:rPr>
          <w:sz w:val="24"/>
          <w:szCs w:val="24"/>
        </w:rPr>
      </w:pPr>
      <w:r w:rsidRPr="00592F60">
        <w:rPr>
          <w:rStyle w:val="29"/>
          <w:sz w:val="24"/>
          <w:szCs w:val="24"/>
        </w:rPr>
        <w:t xml:space="preserve">Элементы логики. </w:t>
      </w:r>
      <w:r w:rsidRPr="00592F60">
        <w:rPr>
          <w:sz w:val="24"/>
          <w:szCs w:val="24"/>
        </w:rPr>
        <w:t>Определение. Аксиомы и теоремы. Доказательство. Доказательство от противного. Теорема, обрат</w:t>
      </w:r>
      <w:r w:rsidRPr="00592F60">
        <w:rPr>
          <w:sz w:val="24"/>
          <w:szCs w:val="24"/>
        </w:rPr>
        <w:softHyphen/>
        <w:t>ная данной. Пример и контрпример.</w:t>
      </w:r>
    </w:p>
    <w:p w:rsidR="00592F60" w:rsidRDefault="00592F60" w:rsidP="00592F60">
      <w:pPr>
        <w:pStyle w:val="26"/>
        <w:shd w:val="clear" w:color="auto" w:fill="auto"/>
        <w:spacing w:after="0" w:line="276" w:lineRule="auto"/>
        <w:ind w:left="220" w:firstLine="360"/>
        <w:jc w:val="both"/>
        <w:rPr>
          <w:rStyle w:val="2115pt"/>
          <w:sz w:val="24"/>
          <w:szCs w:val="24"/>
        </w:rPr>
      </w:pPr>
      <w:r w:rsidRPr="00592F60">
        <w:rPr>
          <w:sz w:val="24"/>
          <w:szCs w:val="24"/>
        </w:rPr>
        <w:t>Понятие о равносильности, следовании, употребление ло</w:t>
      </w:r>
      <w:r w:rsidRPr="00592F60">
        <w:rPr>
          <w:sz w:val="24"/>
          <w:szCs w:val="24"/>
        </w:rPr>
        <w:softHyphen/>
        <w:t xml:space="preserve">гических связок </w:t>
      </w:r>
      <w:r w:rsidRPr="00592F60">
        <w:rPr>
          <w:rStyle w:val="2115pt"/>
          <w:sz w:val="24"/>
          <w:szCs w:val="24"/>
        </w:rPr>
        <w:t>если ...,</w:t>
      </w:r>
      <w:r w:rsidR="00CB7F32">
        <w:rPr>
          <w:rStyle w:val="2115pt"/>
          <w:sz w:val="24"/>
          <w:szCs w:val="24"/>
        </w:rPr>
        <w:t xml:space="preserve"> то ..., в том и только в том</w:t>
      </w:r>
      <w:r w:rsidRPr="00592F60">
        <w:rPr>
          <w:rStyle w:val="2115pt"/>
          <w:sz w:val="24"/>
          <w:szCs w:val="24"/>
        </w:rPr>
        <w:t xml:space="preserve"> случае, </w:t>
      </w:r>
      <w:r w:rsidRPr="00592F60">
        <w:rPr>
          <w:sz w:val="24"/>
          <w:szCs w:val="24"/>
        </w:rPr>
        <w:t xml:space="preserve">логические связки </w:t>
      </w:r>
      <w:r w:rsidRPr="00592F60">
        <w:rPr>
          <w:rStyle w:val="2115pt"/>
          <w:sz w:val="24"/>
          <w:szCs w:val="24"/>
        </w:rPr>
        <w:t>и, или.</w:t>
      </w:r>
    </w:p>
    <w:p w:rsidR="00592F60" w:rsidRDefault="00592F60" w:rsidP="00CB7F32">
      <w:pPr>
        <w:pStyle w:val="26"/>
        <w:shd w:val="clear" w:color="auto" w:fill="auto"/>
        <w:spacing w:after="0" w:line="276" w:lineRule="auto"/>
        <w:ind w:firstLine="0"/>
        <w:jc w:val="both"/>
        <w:rPr>
          <w:b/>
          <w:i/>
          <w:sz w:val="24"/>
          <w:szCs w:val="24"/>
        </w:rPr>
      </w:pPr>
    </w:p>
    <w:p w:rsidR="00B21E5A" w:rsidRPr="00A80466" w:rsidRDefault="00907D83" w:rsidP="003C1FA4">
      <w:pPr>
        <w:spacing w:after="0" w:line="360" w:lineRule="auto"/>
        <w:rPr>
          <w:rFonts w:ascii="Times New Roman" w:hAnsi="Times New Roman" w:cs="Times New Roman"/>
          <w:sz w:val="24"/>
          <w:szCs w:val="24"/>
        </w:rPr>
      </w:pPr>
      <w:r w:rsidRPr="00A80466">
        <w:rPr>
          <w:rFonts w:ascii="Times New Roman" w:hAnsi="Times New Roman" w:cs="Times New Roman"/>
          <w:b/>
          <w:i/>
          <w:sz w:val="24"/>
          <w:szCs w:val="24"/>
        </w:rPr>
        <w:t>2.2.2.</w:t>
      </w:r>
      <w:r w:rsidR="000912D1" w:rsidRPr="00A80466">
        <w:rPr>
          <w:rFonts w:ascii="Times New Roman" w:hAnsi="Times New Roman" w:cs="Times New Roman"/>
          <w:b/>
          <w:i/>
          <w:sz w:val="24"/>
          <w:szCs w:val="24"/>
        </w:rPr>
        <w:t>10</w:t>
      </w:r>
      <w:r w:rsidRPr="00A80466">
        <w:rPr>
          <w:rFonts w:ascii="Times New Roman" w:hAnsi="Times New Roman" w:cs="Times New Roman"/>
          <w:b/>
          <w:i/>
          <w:sz w:val="24"/>
          <w:szCs w:val="24"/>
        </w:rPr>
        <w:t>. Информатика</w:t>
      </w:r>
      <w:bookmarkEnd w:id="199"/>
      <w:bookmarkEnd w:id="200"/>
      <w:bookmarkEnd w:id="201"/>
    </w:p>
    <w:p w:rsidR="00B21E5A" w:rsidRPr="00176D77" w:rsidRDefault="00B21E5A" w:rsidP="00B21E5A">
      <w:pPr>
        <w:spacing w:after="0" w:line="240" w:lineRule="auto"/>
        <w:jc w:val="center"/>
        <w:rPr>
          <w:rFonts w:ascii="Times New Roman" w:eastAsia="Times New Roman" w:hAnsi="Times New Roman" w:cs="Times New Roman"/>
          <w:b/>
          <w:color w:val="FF0000"/>
          <w:sz w:val="24"/>
          <w:szCs w:val="24"/>
        </w:rPr>
      </w:pPr>
    </w:p>
    <w:p w:rsidR="00A80466" w:rsidRPr="00A80466" w:rsidRDefault="00CB7F32" w:rsidP="00A80466">
      <w:pPr>
        <w:pStyle w:val="3"/>
        <w:spacing w:before="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 класс</w:t>
      </w:r>
    </w:p>
    <w:p w:rsidR="00A80466" w:rsidRPr="00A80466" w:rsidRDefault="00A80466" w:rsidP="00A80466">
      <w:pPr>
        <w:autoSpaceDE w:val="0"/>
        <w:autoSpaceDN w:val="0"/>
        <w:adjustRightInd w:val="0"/>
        <w:spacing w:line="240" w:lineRule="auto"/>
        <w:rPr>
          <w:rFonts w:ascii="Times New Roman" w:hAnsi="Times New Roman" w:cs="Times New Roman"/>
          <w:sz w:val="24"/>
          <w:szCs w:val="24"/>
        </w:rPr>
      </w:pPr>
      <w:r w:rsidRPr="00A80466">
        <w:rPr>
          <w:rFonts w:ascii="Times New Roman" w:hAnsi="Times New Roman" w:cs="Times New Roman"/>
          <w:sz w:val="24"/>
          <w:szCs w:val="24"/>
        </w:rPr>
        <w:tab/>
        <w:t>Структура содержания курса информатики для 7 класса определена следующими тематическими блоками (разделами):</w:t>
      </w:r>
    </w:p>
    <w:p w:rsidR="00A80466" w:rsidRPr="00A80466" w:rsidRDefault="00A80466" w:rsidP="00C413F4">
      <w:pPr>
        <w:numPr>
          <w:ilvl w:val="0"/>
          <w:numId w:val="125"/>
        </w:numPr>
        <w:autoSpaceDE w:val="0"/>
        <w:autoSpaceDN w:val="0"/>
        <w:adjustRightInd w:val="0"/>
        <w:spacing w:after="0" w:line="240" w:lineRule="auto"/>
        <w:rPr>
          <w:rFonts w:ascii="Times New Roman" w:hAnsi="Times New Roman" w:cs="Times New Roman"/>
          <w:b/>
          <w:sz w:val="24"/>
          <w:szCs w:val="24"/>
        </w:rPr>
      </w:pPr>
      <w:r w:rsidRPr="00A80466">
        <w:rPr>
          <w:rFonts w:ascii="Times New Roman" w:hAnsi="Times New Roman" w:cs="Times New Roman"/>
          <w:b/>
          <w:sz w:val="24"/>
          <w:szCs w:val="24"/>
        </w:rPr>
        <w:t>Информация и информационные процессы – 9 часов.</w:t>
      </w:r>
    </w:p>
    <w:p w:rsidR="00A80466" w:rsidRPr="00A80466" w:rsidRDefault="00A80466" w:rsidP="00A80466">
      <w:pPr>
        <w:spacing w:line="240" w:lineRule="auto"/>
        <w:ind w:firstLine="472"/>
        <w:jc w:val="both"/>
        <w:rPr>
          <w:rFonts w:ascii="Times New Roman" w:hAnsi="Times New Roman" w:cs="Times New Roman"/>
          <w:sz w:val="24"/>
          <w:szCs w:val="24"/>
        </w:rPr>
      </w:pPr>
      <w:r w:rsidRPr="00A80466">
        <w:rPr>
          <w:rFonts w:ascii="Times New Roman" w:hAnsi="Times New Roman" w:cs="Times New Roman"/>
          <w:sz w:val="24"/>
          <w:szCs w:val="24"/>
        </w:rPr>
        <w:lastRenderedPageBreak/>
        <w:t xml:space="preserve">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A80466" w:rsidRPr="00A80466" w:rsidRDefault="00A80466" w:rsidP="00A80466">
      <w:pPr>
        <w:spacing w:line="240" w:lineRule="auto"/>
        <w:ind w:firstLine="472"/>
        <w:jc w:val="both"/>
        <w:rPr>
          <w:rFonts w:ascii="Times New Roman" w:hAnsi="Times New Roman" w:cs="Times New Roman"/>
          <w:sz w:val="24"/>
          <w:szCs w:val="24"/>
        </w:rPr>
      </w:pPr>
      <w:r w:rsidRPr="00A80466">
        <w:rPr>
          <w:rFonts w:ascii="Times New Roman" w:hAnsi="Times New Roman" w:cs="Times New Roman"/>
          <w:sz w:val="24"/>
          <w:szCs w:val="24"/>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A80466" w:rsidRPr="00A80466" w:rsidRDefault="00A80466" w:rsidP="00A80466">
      <w:pPr>
        <w:spacing w:line="240" w:lineRule="auto"/>
        <w:ind w:firstLine="472"/>
        <w:jc w:val="both"/>
        <w:rPr>
          <w:rFonts w:ascii="Times New Roman" w:hAnsi="Times New Roman" w:cs="Times New Roman"/>
          <w:sz w:val="24"/>
          <w:szCs w:val="24"/>
        </w:rPr>
      </w:pPr>
      <w:r w:rsidRPr="00A80466">
        <w:rPr>
          <w:rFonts w:ascii="Times New Roman" w:hAnsi="Times New Roman" w:cs="Times New Roman"/>
          <w:sz w:val="24"/>
          <w:szCs w:val="24"/>
        </w:rPr>
        <w:t xml:space="preserve">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 </w:t>
      </w:r>
    </w:p>
    <w:p w:rsidR="00A80466" w:rsidRPr="00A80466" w:rsidRDefault="00A80466" w:rsidP="00A80466">
      <w:pPr>
        <w:spacing w:line="240" w:lineRule="auto"/>
        <w:ind w:firstLine="472"/>
        <w:jc w:val="both"/>
        <w:rPr>
          <w:rFonts w:ascii="Times New Roman" w:hAnsi="Times New Roman" w:cs="Times New Roman"/>
          <w:sz w:val="24"/>
          <w:szCs w:val="24"/>
        </w:rPr>
      </w:pPr>
      <w:r w:rsidRPr="00A80466">
        <w:rPr>
          <w:rFonts w:ascii="Times New Roman" w:hAnsi="Times New Roman" w:cs="Times New Roman"/>
          <w:sz w:val="24"/>
          <w:szCs w:val="24"/>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A80466" w:rsidRPr="00A80466" w:rsidRDefault="00A80466" w:rsidP="00A80466">
      <w:pPr>
        <w:spacing w:line="240" w:lineRule="auto"/>
        <w:ind w:firstLine="472"/>
        <w:jc w:val="both"/>
        <w:rPr>
          <w:rFonts w:ascii="Times New Roman" w:hAnsi="Times New Roman" w:cs="Times New Roman"/>
          <w:sz w:val="24"/>
          <w:szCs w:val="24"/>
        </w:rPr>
      </w:pPr>
      <w:r w:rsidRPr="00A80466">
        <w:rPr>
          <w:rFonts w:ascii="Times New Roman" w:hAnsi="Times New Roman" w:cs="Times New Roman"/>
          <w:sz w:val="24"/>
          <w:szCs w:val="24"/>
        </w:rPr>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w:t>
      </w:r>
    </w:p>
    <w:p w:rsidR="00A80466" w:rsidRPr="00A80466" w:rsidRDefault="00A80466" w:rsidP="00A80466">
      <w:pPr>
        <w:spacing w:line="240" w:lineRule="auto"/>
        <w:ind w:firstLine="472"/>
        <w:jc w:val="both"/>
        <w:rPr>
          <w:rFonts w:ascii="Times New Roman" w:hAnsi="Times New Roman" w:cs="Times New Roman"/>
          <w:sz w:val="24"/>
          <w:szCs w:val="24"/>
        </w:rPr>
      </w:pPr>
      <w:r w:rsidRPr="00A80466">
        <w:rPr>
          <w:rFonts w:ascii="Times New Roman" w:hAnsi="Times New Roman" w:cs="Times New Roman"/>
          <w:sz w:val="24"/>
          <w:szCs w:val="24"/>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A80466" w:rsidRPr="00A80466" w:rsidRDefault="00A80466" w:rsidP="00A80466">
      <w:pPr>
        <w:spacing w:line="240" w:lineRule="auto"/>
        <w:ind w:firstLine="472"/>
        <w:jc w:val="both"/>
        <w:rPr>
          <w:rFonts w:ascii="Times New Roman" w:hAnsi="Times New Roman" w:cs="Times New Roman"/>
          <w:sz w:val="24"/>
          <w:szCs w:val="24"/>
        </w:rPr>
      </w:pPr>
      <w:r w:rsidRPr="00A80466">
        <w:rPr>
          <w:rFonts w:ascii="Times New Roman" w:hAnsi="Times New Roman" w:cs="Times New Roman"/>
          <w:sz w:val="24"/>
          <w:szCs w:val="24"/>
        </w:rPr>
        <w:t xml:space="preserve">Передача информации. Источник, информационный канал, приёмник информации. </w:t>
      </w:r>
    </w:p>
    <w:p w:rsidR="00A80466" w:rsidRPr="00A80466" w:rsidRDefault="00A80466" w:rsidP="00A80466">
      <w:pPr>
        <w:autoSpaceDE w:val="0"/>
        <w:autoSpaceDN w:val="0"/>
        <w:adjustRightInd w:val="0"/>
        <w:spacing w:line="240" w:lineRule="auto"/>
        <w:rPr>
          <w:rFonts w:ascii="Times New Roman" w:hAnsi="Times New Roman" w:cs="Times New Roman"/>
          <w:sz w:val="24"/>
          <w:szCs w:val="24"/>
        </w:rPr>
      </w:pPr>
      <w:r w:rsidRPr="00A80466">
        <w:rPr>
          <w:rFonts w:ascii="Times New Roman" w:hAnsi="Times New Roman" w:cs="Times New Roman"/>
          <w:sz w:val="24"/>
          <w:szCs w:val="24"/>
        </w:rPr>
        <w:t>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w:t>
      </w:r>
    </w:p>
    <w:p w:rsidR="00A80466" w:rsidRPr="00A80466" w:rsidRDefault="00A80466" w:rsidP="00C413F4">
      <w:pPr>
        <w:numPr>
          <w:ilvl w:val="0"/>
          <w:numId w:val="125"/>
        </w:numPr>
        <w:autoSpaceDE w:val="0"/>
        <w:autoSpaceDN w:val="0"/>
        <w:adjustRightInd w:val="0"/>
        <w:spacing w:after="0" w:line="240" w:lineRule="auto"/>
        <w:rPr>
          <w:rFonts w:ascii="Times New Roman" w:hAnsi="Times New Roman" w:cs="Times New Roman"/>
          <w:b/>
          <w:sz w:val="24"/>
          <w:szCs w:val="24"/>
        </w:rPr>
      </w:pPr>
      <w:r w:rsidRPr="00A80466">
        <w:rPr>
          <w:rFonts w:ascii="Times New Roman" w:hAnsi="Times New Roman" w:cs="Times New Roman"/>
          <w:b/>
          <w:sz w:val="24"/>
          <w:szCs w:val="24"/>
        </w:rPr>
        <w:t>Компьютер как универсальное устройство обработки информации – 7 часов</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 xml:space="preserve">Общее описание компьютера. Программный принцип работы компьютера. </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Состав и функции программного обеспечения: системное программное обеспечение, прикладное программное обеспечение, системы программирования. Компьютерные вирусы. Антивирусная профилактика.</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 xml:space="preserve">Правовые нормы использования программного обеспечения. </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Файл. Типы файлов. Каталог (директория). Файловая система.</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 xml:space="preserve">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Архивирование и разархивирование. </w:t>
      </w:r>
    </w:p>
    <w:p w:rsidR="00A80466" w:rsidRPr="00A80466" w:rsidRDefault="00A80466" w:rsidP="00A80466">
      <w:pPr>
        <w:autoSpaceDE w:val="0"/>
        <w:autoSpaceDN w:val="0"/>
        <w:adjustRightInd w:val="0"/>
        <w:spacing w:line="240" w:lineRule="auto"/>
        <w:rPr>
          <w:rFonts w:ascii="Times New Roman" w:hAnsi="Times New Roman" w:cs="Times New Roman"/>
          <w:sz w:val="24"/>
          <w:szCs w:val="24"/>
        </w:rPr>
      </w:pPr>
      <w:r w:rsidRPr="00A80466">
        <w:rPr>
          <w:rFonts w:ascii="Times New Roman" w:hAnsi="Times New Roman" w:cs="Times New Roman"/>
          <w:sz w:val="24"/>
          <w:szCs w:val="24"/>
        </w:rPr>
        <w:t>Гигиенические, эргономические и технические условия безопасной эксплуатации компьютера.</w:t>
      </w:r>
    </w:p>
    <w:p w:rsidR="00A80466" w:rsidRPr="00A80466" w:rsidRDefault="00A80466" w:rsidP="00C413F4">
      <w:pPr>
        <w:numPr>
          <w:ilvl w:val="0"/>
          <w:numId w:val="125"/>
        </w:numPr>
        <w:autoSpaceDE w:val="0"/>
        <w:autoSpaceDN w:val="0"/>
        <w:adjustRightInd w:val="0"/>
        <w:spacing w:after="0" w:line="240" w:lineRule="auto"/>
        <w:rPr>
          <w:rFonts w:ascii="Times New Roman" w:hAnsi="Times New Roman" w:cs="Times New Roman"/>
          <w:b/>
          <w:sz w:val="24"/>
          <w:szCs w:val="24"/>
        </w:rPr>
      </w:pPr>
      <w:r w:rsidRPr="00A80466">
        <w:rPr>
          <w:rFonts w:ascii="Times New Roman" w:hAnsi="Times New Roman" w:cs="Times New Roman"/>
          <w:b/>
          <w:sz w:val="24"/>
          <w:szCs w:val="24"/>
        </w:rPr>
        <w:t>Обработка графической информации – 4 часа</w:t>
      </w:r>
    </w:p>
    <w:p w:rsidR="00A80466" w:rsidRPr="00A80466" w:rsidRDefault="00A80466" w:rsidP="00A80466">
      <w:pPr>
        <w:autoSpaceDE w:val="0"/>
        <w:autoSpaceDN w:val="0"/>
        <w:adjustRightInd w:val="0"/>
        <w:spacing w:line="240" w:lineRule="auto"/>
        <w:rPr>
          <w:rFonts w:ascii="Times New Roman" w:hAnsi="Times New Roman" w:cs="Times New Roman"/>
          <w:sz w:val="24"/>
          <w:szCs w:val="24"/>
        </w:rPr>
      </w:pPr>
      <w:r w:rsidRPr="00A80466">
        <w:rPr>
          <w:rFonts w:ascii="Times New Roman" w:hAnsi="Times New Roman" w:cs="Times New Roman"/>
          <w:sz w:val="24"/>
          <w:szCs w:val="24"/>
        </w:rPr>
        <w:t>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A80466" w:rsidRPr="00A80466" w:rsidRDefault="00A80466" w:rsidP="00C413F4">
      <w:pPr>
        <w:numPr>
          <w:ilvl w:val="0"/>
          <w:numId w:val="125"/>
        </w:numPr>
        <w:autoSpaceDE w:val="0"/>
        <w:autoSpaceDN w:val="0"/>
        <w:adjustRightInd w:val="0"/>
        <w:spacing w:after="0" w:line="240" w:lineRule="auto"/>
        <w:rPr>
          <w:rFonts w:ascii="Times New Roman" w:hAnsi="Times New Roman" w:cs="Times New Roman"/>
          <w:b/>
          <w:sz w:val="24"/>
          <w:szCs w:val="24"/>
        </w:rPr>
      </w:pPr>
      <w:r w:rsidRPr="00A80466">
        <w:rPr>
          <w:rFonts w:ascii="Times New Roman" w:hAnsi="Times New Roman" w:cs="Times New Roman"/>
          <w:b/>
          <w:sz w:val="24"/>
          <w:szCs w:val="24"/>
        </w:rPr>
        <w:lastRenderedPageBreak/>
        <w:t>Обработка текстовой информации – 9 часов</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Инструменты распознавания текстов и компьютерного перевода.</w:t>
      </w:r>
    </w:p>
    <w:p w:rsidR="00A80466" w:rsidRPr="00A80466" w:rsidRDefault="00A80466" w:rsidP="00A80466">
      <w:pPr>
        <w:autoSpaceDE w:val="0"/>
        <w:autoSpaceDN w:val="0"/>
        <w:adjustRightInd w:val="0"/>
        <w:spacing w:line="240" w:lineRule="auto"/>
        <w:rPr>
          <w:rFonts w:ascii="Times New Roman" w:hAnsi="Times New Roman" w:cs="Times New Roman"/>
          <w:sz w:val="24"/>
          <w:szCs w:val="24"/>
        </w:rPr>
      </w:pPr>
      <w:r w:rsidRPr="00A80466">
        <w:rPr>
          <w:rFonts w:ascii="Times New Roman" w:hAnsi="Times New Roman" w:cs="Times New Roman"/>
          <w:sz w:val="24"/>
          <w:szCs w:val="24"/>
        </w:rPr>
        <w:t>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w:t>
      </w:r>
    </w:p>
    <w:p w:rsidR="00A80466" w:rsidRPr="00A80466" w:rsidRDefault="00A80466" w:rsidP="00C413F4">
      <w:pPr>
        <w:numPr>
          <w:ilvl w:val="0"/>
          <w:numId w:val="125"/>
        </w:numPr>
        <w:autoSpaceDE w:val="0"/>
        <w:autoSpaceDN w:val="0"/>
        <w:adjustRightInd w:val="0"/>
        <w:spacing w:after="0" w:line="240" w:lineRule="auto"/>
        <w:rPr>
          <w:rFonts w:ascii="Times New Roman" w:hAnsi="Times New Roman" w:cs="Times New Roman"/>
          <w:b/>
          <w:sz w:val="24"/>
          <w:szCs w:val="24"/>
        </w:rPr>
      </w:pPr>
      <w:r w:rsidRPr="00A80466">
        <w:rPr>
          <w:rFonts w:ascii="Times New Roman" w:hAnsi="Times New Roman" w:cs="Times New Roman"/>
          <w:b/>
          <w:sz w:val="24"/>
          <w:szCs w:val="24"/>
        </w:rPr>
        <w:t>Мультимедиа – 4 часа</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 xml:space="preserve">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w:t>
      </w:r>
    </w:p>
    <w:p w:rsidR="00A80466" w:rsidRPr="00A80466" w:rsidRDefault="00A80466" w:rsidP="00A80466">
      <w:pPr>
        <w:spacing w:line="240" w:lineRule="auto"/>
        <w:jc w:val="both"/>
        <w:rPr>
          <w:rFonts w:ascii="Times New Roman" w:hAnsi="Times New Roman" w:cs="Times New Roman"/>
          <w:sz w:val="24"/>
          <w:szCs w:val="24"/>
        </w:rPr>
      </w:pPr>
      <w:r w:rsidRPr="00A80466">
        <w:rPr>
          <w:rFonts w:ascii="Times New Roman" w:hAnsi="Times New Roman" w:cs="Times New Roman"/>
          <w:sz w:val="24"/>
          <w:szCs w:val="24"/>
        </w:rPr>
        <w:t xml:space="preserve">Звуки и видео изображения. Композиция и монтаж. </w:t>
      </w:r>
    </w:p>
    <w:p w:rsidR="00A80466" w:rsidRPr="00A80466" w:rsidRDefault="00A80466" w:rsidP="00A80466">
      <w:pPr>
        <w:autoSpaceDE w:val="0"/>
        <w:autoSpaceDN w:val="0"/>
        <w:adjustRightInd w:val="0"/>
        <w:spacing w:line="240" w:lineRule="auto"/>
        <w:rPr>
          <w:rFonts w:ascii="Times New Roman" w:hAnsi="Times New Roman" w:cs="Times New Roman"/>
          <w:b/>
          <w:sz w:val="24"/>
          <w:szCs w:val="24"/>
        </w:rPr>
      </w:pPr>
      <w:r w:rsidRPr="00A80466">
        <w:rPr>
          <w:rFonts w:ascii="Times New Roman" w:hAnsi="Times New Roman" w:cs="Times New Roman"/>
          <w:sz w:val="24"/>
          <w:szCs w:val="24"/>
        </w:rPr>
        <w:t>Возможность дискретного представления мультимедийных данных</w:t>
      </w:r>
    </w:p>
    <w:p w:rsidR="00A80466" w:rsidRPr="00A80466" w:rsidRDefault="00A80466" w:rsidP="00A80466">
      <w:pPr>
        <w:spacing w:line="240" w:lineRule="auto"/>
        <w:jc w:val="center"/>
        <w:rPr>
          <w:rFonts w:ascii="Times New Roman" w:hAnsi="Times New Roman" w:cs="Times New Roman"/>
          <w:b/>
          <w:color w:val="000000"/>
          <w:sz w:val="24"/>
          <w:szCs w:val="24"/>
        </w:rPr>
      </w:pPr>
      <w:r w:rsidRPr="00A80466">
        <w:rPr>
          <w:rFonts w:ascii="Times New Roman" w:hAnsi="Times New Roman" w:cs="Times New Roman"/>
          <w:b/>
          <w:color w:val="000000"/>
          <w:sz w:val="24"/>
          <w:szCs w:val="24"/>
        </w:rPr>
        <w:t>8 класс</w:t>
      </w:r>
    </w:p>
    <w:p w:rsidR="00A80466" w:rsidRPr="00A80466" w:rsidRDefault="00A80466" w:rsidP="00A80466">
      <w:pPr>
        <w:spacing w:line="240" w:lineRule="auto"/>
        <w:ind w:firstLine="540"/>
        <w:jc w:val="both"/>
        <w:rPr>
          <w:rFonts w:ascii="Times New Roman" w:hAnsi="Times New Roman" w:cs="Times New Roman"/>
          <w:b/>
          <w:bCs/>
          <w:sz w:val="24"/>
          <w:szCs w:val="24"/>
        </w:rPr>
      </w:pPr>
      <w:r w:rsidRPr="00A80466">
        <w:rPr>
          <w:rFonts w:ascii="Times New Roman" w:hAnsi="Times New Roman" w:cs="Times New Roman"/>
          <w:b/>
          <w:sz w:val="24"/>
          <w:szCs w:val="24"/>
        </w:rPr>
        <w:t xml:space="preserve">Раздел 1. </w:t>
      </w:r>
      <w:r w:rsidRPr="00A80466">
        <w:rPr>
          <w:rFonts w:ascii="Times New Roman" w:hAnsi="Times New Roman" w:cs="Times New Roman"/>
          <w:b/>
          <w:bCs/>
          <w:sz w:val="24"/>
          <w:szCs w:val="24"/>
        </w:rPr>
        <w:t>Математические основы информати</w:t>
      </w:r>
      <w:r w:rsidR="00FC175B">
        <w:rPr>
          <w:rFonts w:ascii="Times New Roman" w:hAnsi="Times New Roman" w:cs="Times New Roman"/>
          <w:b/>
          <w:bCs/>
          <w:sz w:val="24"/>
          <w:szCs w:val="24"/>
        </w:rPr>
        <w:t>ки (13 ч</w:t>
      </w:r>
      <w:r w:rsidRPr="00A80466">
        <w:rPr>
          <w:rFonts w:ascii="Times New Roman" w:hAnsi="Times New Roman" w:cs="Times New Roman"/>
          <w:b/>
          <w:bCs/>
          <w:sz w:val="24"/>
          <w:szCs w:val="24"/>
        </w:rPr>
        <w:t>)</w:t>
      </w:r>
    </w:p>
    <w:p w:rsidR="00A80466" w:rsidRPr="00A80466" w:rsidRDefault="00A80466" w:rsidP="00A80466">
      <w:pPr>
        <w:autoSpaceDE w:val="0"/>
        <w:autoSpaceDN w:val="0"/>
        <w:adjustRightInd w:val="0"/>
        <w:spacing w:line="240" w:lineRule="auto"/>
        <w:rPr>
          <w:rFonts w:ascii="Times New Roman" w:eastAsia="Andale Sans UI" w:hAnsi="Times New Roman" w:cs="Times New Roman"/>
          <w:sz w:val="24"/>
          <w:szCs w:val="24"/>
          <w:lang w:eastAsia="en-US"/>
        </w:rPr>
      </w:pPr>
      <w:r w:rsidRPr="00A80466">
        <w:rPr>
          <w:rFonts w:ascii="Times New Roman" w:eastAsia="Andale Sans UI" w:hAnsi="Times New Roman" w:cs="Times New Roman"/>
          <w:sz w:val="24"/>
          <w:szCs w:val="24"/>
          <w:lang w:eastAsia="en-US"/>
        </w:rPr>
        <w:t>Общие сведения о системах счисления. 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системы счисления в десятичную. Двоичная арифметика.</w:t>
      </w:r>
    </w:p>
    <w:p w:rsidR="00A80466" w:rsidRPr="00A80466"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Компьютерное представление целых чисел. Представление вещественных чисел.</w:t>
      </w:r>
    </w:p>
    <w:p w:rsidR="00A80466" w:rsidRPr="00A80466"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Высказывания. Логические операции. Логические выражения. Построение таблиц истинности для логических выражений. Свойства логических операций. Решение логических задач.  Логические элементы.</w:t>
      </w:r>
    </w:p>
    <w:p w:rsidR="00A80466" w:rsidRPr="00A80466" w:rsidRDefault="00A80466" w:rsidP="00A80466">
      <w:pPr>
        <w:autoSpaceDE w:val="0"/>
        <w:autoSpaceDN w:val="0"/>
        <w:adjustRightInd w:val="0"/>
        <w:spacing w:line="240" w:lineRule="auto"/>
        <w:rPr>
          <w:rFonts w:ascii="Times New Roman" w:eastAsia="Times New Roman" w:hAnsi="Times New Roman" w:cs="Times New Roman"/>
          <w:b/>
          <w:bCs/>
          <w:sz w:val="24"/>
          <w:szCs w:val="24"/>
        </w:rPr>
      </w:pPr>
      <w:r w:rsidRPr="00A80466">
        <w:rPr>
          <w:rFonts w:ascii="Times New Roman" w:hAnsi="Times New Roman" w:cs="Times New Roman"/>
          <w:b/>
          <w:sz w:val="24"/>
          <w:szCs w:val="24"/>
        </w:rPr>
        <w:t xml:space="preserve">Раздел 2. </w:t>
      </w:r>
      <w:r w:rsidRPr="00A80466">
        <w:rPr>
          <w:rFonts w:ascii="Times New Roman" w:hAnsi="Times New Roman" w:cs="Times New Roman"/>
          <w:b/>
          <w:bCs/>
          <w:sz w:val="24"/>
          <w:szCs w:val="24"/>
        </w:rPr>
        <w:t xml:space="preserve"> Основы алгоритмизации (10 ч )</w:t>
      </w:r>
    </w:p>
    <w:p w:rsidR="00A80466" w:rsidRPr="00A80466"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Понятие исполнителя. Неформальные и формальные исполнители. Учебные исполнители (Робот, Чертёжник, Черепаха, Кузнечик, Водолей, Удвоитель и др.) как примеры формальных исполнителей. Их назначение, среда, режим работы, система команд.</w:t>
      </w:r>
    </w:p>
    <w:p w:rsidR="00A80466" w:rsidRPr="00A80466"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A80466" w:rsidRPr="00A80466"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A80466" w:rsidRPr="00A80466"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Линейные программы.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A80466" w:rsidRPr="00A80466" w:rsidRDefault="00A80466" w:rsidP="00A80466">
      <w:pPr>
        <w:autoSpaceDE w:val="0"/>
        <w:autoSpaceDN w:val="0"/>
        <w:adjustRightInd w:val="0"/>
        <w:spacing w:line="240" w:lineRule="auto"/>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lastRenderedPageBreak/>
        <w:t>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w:t>
      </w:r>
      <w:r w:rsidR="00FC175B">
        <w:rPr>
          <w:rFonts w:ascii="Times New Roman" w:eastAsia="Andale Sans UI" w:hAnsi="Times New Roman" w:cs="Times New Roman"/>
          <w:bCs/>
          <w:sz w:val="24"/>
          <w:szCs w:val="24"/>
          <w:lang w:eastAsia="en-US"/>
        </w:rPr>
        <w:t xml:space="preserve">ислений при заданных начальных </w:t>
      </w:r>
      <w:r w:rsidRPr="00A80466">
        <w:rPr>
          <w:rFonts w:ascii="Times New Roman" w:eastAsia="Andale Sans UI" w:hAnsi="Times New Roman" w:cs="Times New Roman"/>
          <w:bCs/>
          <w:sz w:val="24"/>
          <w:szCs w:val="24"/>
          <w:lang w:eastAsia="en-US"/>
        </w:rPr>
        <w:t xml:space="preserve">данных с использованием промежуточных результатов. </w:t>
      </w:r>
    </w:p>
    <w:p w:rsidR="00A80466" w:rsidRPr="00A80466" w:rsidRDefault="00A80466" w:rsidP="00A80466">
      <w:pPr>
        <w:autoSpaceDE w:val="0"/>
        <w:autoSpaceDN w:val="0"/>
        <w:adjustRightInd w:val="0"/>
        <w:spacing w:line="240" w:lineRule="auto"/>
        <w:rPr>
          <w:rFonts w:ascii="Times New Roman" w:eastAsia="Times New Roman" w:hAnsi="Times New Roman" w:cs="Times New Roman"/>
          <w:b/>
          <w:sz w:val="24"/>
          <w:szCs w:val="24"/>
        </w:rPr>
      </w:pPr>
      <w:r w:rsidRPr="00A80466">
        <w:rPr>
          <w:rFonts w:ascii="Times New Roman" w:eastAsia="Andale Sans UI" w:hAnsi="Times New Roman" w:cs="Times New Roman"/>
          <w:bCs/>
          <w:sz w:val="24"/>
          <w:szCs w:val="24"/>
          <w:lang w:eastAsia="en-US"/>
        </w:rPr>
        <w:t>Управление, управляющая и управляемая системы, прямая и обратная связь. Управление в живой природе, обществе и технике</w:t>
      </w:r>
      <w:r w:rsidRPr="00A80466">
        <w:rPr>
          <w:rFonts w:ascii="Times New Roman" w:hAnsi="Times New Roman" w:cs="Times New Roman"/>
          <w:b/>
          <w:sz w:val="24"/>
          <w:szCs w:val="24"/>
        </w:rPr>
        <w:t>.</w:t>
      </w:r>
    </w:p>
    <w:p w:rsidR="00A80466" w:rsidRPr="00A80466" w:rsidRDefault="00A80466" w:rsidP="00A80466">
      <w:pPr>
        <w:spacing w:line="240" w:lineRule="auto"/>
        <w:jc w:val="both"/>
        <w:rPr>
          <w:rFonts w:ascii="Times New Roman" w:hAnsi="Times New Roman" w:cs="Times New Roman"/>
          <w:b/>
          <w:sz w:val="24"/>
          <w:szCs w:val="24"/>
        </w:rPr>
      </w:pPr>
      <w:r w:rsidRPr="00A80466">
        <w:rPr>
          <w:rFonts w:ascii="Times New Roman" w:hAnsi="Times New Roman" w:cs="Times New Roman"/>
          <w:b/>
          <w:sz w:val="24"/>
          <w:szCs w:val="24"/>
        </w:rPr>
        <w:t>Ра</w:t>
      </w:r>
      <w:r w:rsidR="00FC175B">
        <w:rPr>
          <w:rFonts w:ascii="Times New Roman" w:hAnsi="Times New Roman" w:cs="Times New Roman"/>
          <w:b/>
          <w:sz w:val="24"/>
          <w:szCs w:val="24"/>
        </w:rPr>
        <w:t>здел 3. Начала программирования</w:t>
      </w:r>
      <w:r w:rsidRPr="00A80466">
        <w:rPr>
          <w:rFonts w:ascii="Times New Roman" w:hAnsi="Times New Roman" w:cs="Times New Roman"/>
          <w:b/>
          <w:sz w:val="24"/>
          <w:szCs w:val="24"/>
        </w:rPr>
        <w:t xml:space="preserve"> (10 ч)</w:t>
      </w:r>
    </w:p>
    <w:p w:rsidR="00A80466" w:rsidRPr="00A80466" w:rsidRDefault="00A80466" w:rsidP="00A80466">
      <w:pPr>
        <w:spacing w:line="240" w:lineRule="auto"/>
        <w:jc w:val="both"/>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A80466" w:rsidRPr="00A80466" w:rsidRDefault="00A80466" w:rsidP="00A80466">
      <w:pPr>
        <w:spacing w:line="240" w:lineRule="auto"/>
        <w:jc w:val="both"/>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 xml:space="preserve">Этапы решения задачи на компьютере: моделирование – разработка алгоритма – кодирование – отладка – тестирование. </w:t>
      </w:r>
    </w:p>
    <w:p w:rsidR="00A80466" w:rsidRPr="00A80466" w:rsidRDefault="00A80466" w:rsidP="00A80466">
      <w:pPr>
        <w:spacing w:line="240" w:lineRule="auto"/>
        <w:jc w:val="both"/>
        <w:rPr>
          <w:rFonts w:ascii="Times New Roman" w:eastAsia="Andale Sans UI" w:hAnsi="Times New Roman" w:cs="Times New Roman"/>
          <w:bCs/>
          <w:sz w:val="24"/>
          <w:szCs w:val="24"/>
          <w:lang w:eastAsia="en-US"/>
        </w:rPr>
      </w:pPr>
      <w:r w:rsidRPr="00A80466">
        <w:rPr>
          <w:rFonts w:ascii="Times New Roman" w:eastAsia="Andale Sans UI" w:hAnsi="Times New Roman" w:cs="Times New Roman"/>
          <w:bCs/>
          <w:sz w:val="24"/>
          <w:szCs w:val="24"/>
          <w:lang w:eastAsia="en-US"/>
        </w:rPr>
        <w:t xml:space="preserve">Решение задач по разработке и выполнению программ в выбранной среде программирования. </w:t>
      </w:r>
    </w:p>
    <w:p w:rsidR="00A80466" w:rsidRPr="00A80466" w:rsidRDefault="00A80466" w:rsidP="00A80466">
      <w:pPr>
        <w:spacing w:line="240" w:lineRule="auto"/>
        <w:jc w:val="both"/>
        <w:rPr>
          <w:rFonts w:ascii="Times New Roman" w:eastAsia="Times New Roman" w:hAnsi="Times New Roman" w:cs="Times New Roman"/>
          <w:b/>
          <w:sz w:val="24"/>
          <w:szCs w:val="24"/>
        </w:rPr>
      </w:pPr>
      <w:r w:rsidRPr="00A80466">
        <w:rPr>
          <w:rFonts w:ascii="Times New Roman" w:hAnsi="Times New Roman" w:cs="Times New Roman"/>
          <w:b/>
          <w:sz w:val="24"/>
          <w:szCs w:val="24"/>
        </w:rPr>
        <w:t>Раздел 4. Итоговое повторение (2ч)</w:t>
      </w:r>
    </w:p>
    <w:p w:rsidR="00A80466" w:rsidRPr="00A80466" w:rsidRDefault="00A80466" w:rsidP="00A80466">
      <w:pPr>
        <w:autoSpaceDE w:val="0"/>
        <w:autoSpaceDN w:val="0"/>
        <w:adjustRightInd w:val="0"/>
        <w:spacing w:line="240" w:lineRule="auto"/>
        <w:rPr>
          <w:rFonts w:ascii="Times New Roman" w:eastAsia="Andale Sans UI" w:hAnsi="Times New Roman" w:cs="Times New Roman"/>
          <w:sz w:val="24"/>
          <w:szCs w:val="24"/>
          <w:lang w:eastAsia="en-US"/>
        </w:rPr>
      </w:pPr>
      <w:r w:rsidRPr="00A80466">
        <w:rPr>
          <w:rFonts w:ascii="Times New Roman" w:eastAsia="Andale Sans UI" w:hAnsi="Times New Roman" w:cs="Times New Roman"/>
          <w:sz w:val="24"/>
          <w:szCs w:val="24"/>
          <w:lang w:eastAsia="en-US"/>
        </w:rPr>
        <w:t xml:space="preserve">Текстовые документы и их структурные единицы (раздел, абзац, строка, слово, символ). Технологии создания текстовых документов. </w:t>
      </w:r>
    </w:p>
    <w:p w:rsidR="00A80466" w:rsidRPr="00A80466" w:rsidRDefault="00A80466" w:rsidP="00A80466">
      <w:pPr>
        <w:autoSpaceDE w:val="0"/>
        <w:autoSpaceDN w:val="0"/>
        <w:adjustRightInd w:val="0"/>
        <w:spacing w:line="240" w:lineRule="auto"/>
        <w:jc w:val="center"/>
        <w:rPr>
          <w:rFonts w:ascii="Times New Roman" w:eastAsia="Times New Roman" w:hAnsi="Times New Roman" w:cs="Times New Roman"/>
          <w:sz w:val="24"/>
          <w:szCs w:val="24"/>
        </w:rPr>
      </w:pPr>
      <w:r w:rsidRPr="00A80466">
        <w:rPr>
          <w:rFonts w:ascii="Times New Roman" w:eastAsia="Calibri" w:hAnsi="Times New Roman" w:cs="Times New Roman"/>
          <w:b/>
          <w:sz w:val="24"/>
          <w:szCs w:val="24"/>
          <w:lang w:eastAsia="en-US"/>
        </w:rPr>
        <w:t>9 класс</w:t>
      </w:r>
    </w:p>
    <w:tbl>
      <w:tblPr>
        <w:tblStyle w:val="12"/>
        <w:tblW w:w="1072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9882"/>
        <w:gridCol w:w="236"/>
      </w:tblGrid>
      <w:tr w:rsidR="00A80466" w:rsidRPr="00A80466" w:rsidTr="00A80466">
        <w:trPr>
          <w:trHeight w:val="519"/>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1</w:t>
            </w:r>
          </w:p>
        </w:tc>
        <w:tc>
          <w:tcPr>
            <w:tcW w:w="9882" w:type="dxa"/>
            <w:hideMark/>
          </w:tcPr>
          <w:p w:rsidR="00A80466" w:rsidRPr="00A80466" w:rsidRDefault="00A80466" w:rsidP="00A80466">
            <w:pPr>
              <w:spacing w:after="200"/>
              <w:rPr>
                <w:rFonts w:ascii="Times New Roman" w:hAnsi="Times New Roman"/>
                <w:b/>
                <w:sz w:val="24"/>
                <w:szCs w:val="24"/>
                <w:lang w:eastAsia="en-US"/>
              </w:rPr>
            </w:pPr>
            <w:r w:rsidRPr="00A80466">
              <w:rPr>
                <w:rFonts w:ascii="Times New Roman" w:hAnsi="Times New Roman"/>
                <w:b/>
                <w:sz w:val="24"/>
                <w:szCs w:val="24"/>
                <w:lang w:eastAsia="en-US"/>
              </w:rPr>
              <w:t xml:space="preserve">Техническое обеспечение информационных технологий Структура курса. </w:t>
            </w:r>
          </w:p>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Правила поведения и инструкции по технике безопасности на рабочем месте, в компьютерном классе.</w:t>
            </w:r>
            <w:r w:rsidRPr="00A80466">
              <w:rPr>
                <w:rFonts w:ascii="Times New Roman" w:hAnsi="Times New Roman"/>
                <w:color w:val="000000"/>
                <w:sz w:val="24"/>
                <w:szCs w:val="24"/>
                <w:lang w:eastAsia="en-US"/>
              </w:rPr>
              <w:t xml:space="preserve"> Компьютер как средство обработки информации. Роль микропроцессора в структуре компьютера. Основные характеристики микропроцессора.</w:t>
            </w:r>
          </w:p>
        </w:tc>
        <w:tc>
          <w:tcPr>
            <w:tcW w:w="236" w:type="dxa"/>
          </w:tcPr>
          <w:p w:rsidR="00A80466" w:rsidRPr="00A80466" w:rsidRDefault="00A80466" w:rsidP="00A80466">
            <w:pPr>
              <w:spacing w:after="200"/>
              <w:rPr>
                <w:rFonts w:ascii="Times New Roman" w:hAnsi="Times New Roman"/>
                <w:sz w:val="24"/>
                <w:szCs w:val="24"/>
                <w:lang w:eastAsia="en-US"/>
              </w:rPr>
            </w:pPr>
          </w:p>
        </w:tc>
      </w:tr>
      <w:tr w:rsidR="00A80466" w:rsidRPr="00A80466" w:rsidTr="00A80466">
        <w:trPr>
          <w:trHeight w:val="519"/>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2</w:t>
            </w:r>
          </w:p>
        </w:tc>
        <w:tc>
          <w:tcPr>
            <w:tcW w:w="9882" w:type="dxa"/>
            <w:hideMark/>
          </w:tcPr>
          <w:p w:rsidR="00A80466" w:rsidRPr="00A80466" w:rsidRDefault="00A80466" w:rsidP="00A80466">
            <w:pPr>
              <w:spacing w:after="200"/>
              <w:rPr>
                <w:rFonts w:ascii="Times New Roman" w:hAnsi="Times New Roman"/>
                <w:b/>
                <w:color w:val="000000"/>
                <w:sz w:val="24"/>
                <w:szCs w:val="24"/>
                <w:lang w:eastAsia="en-US"/>
              </w:rPr>
            </w:pPr>
            <w:r w:rsidRPr="00A80466">
              <w:rPr>
                <w:rFonts w:ascii="Times New Roman" w:hAnsi="Times New Roman"/>
                <w:b/>
                <w:sz w:val="24"/>
                <w:szCs w:val="24"/>
                <w:lang w:eastAsia="en-US"/>
              </w:rPr>
              <w:t>Устройство памяти</w:t>
            </w:r>
          </w:p>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color w:val="000000"/>
                <w:sz w:val="24"/>
                <w:szCs w:val="24"/>
                <w:lang w:eastAsia="en-US"/>
              </w:rPr>
              <w:t>Понятие памяти компьютера. Назначение, основные характеристики, и виды памяти. Гибкие магнитные диски. Жесткие магнитные диски. Оптические диски. Магнитные ленты. Внутренняя память: постоянная, оперативная, кэш-память.</w:t>
            </w:r>
            <w:r w:rsidRPr="00A80466">
              <w:rPr>
                <w:rFonts w:ascii="Times New Roman" w:hAnsi="Times New Roman"/>
                <w:color w:val="000000"/>
                <w:sz w:val="24"/>
                <w:szCs w:val="24"/>
                <w:lang w:eastAsia="en-US"/>
              </w:rPr>
              <w:br/>
              <w:t>Типы устройств внешней памяти и их характеристики.</w:t>
            </w:r>
          </w:p>
        </w:tc>
        <w:tc>
          <w:tcPr>
            <w:tcW w:w="236" w:type="dxa"/>
          </w:tcPr>
          <w:p w:rsidR="00A80466" w:rsidRPr="00A80466" w:rsidRDefault="00A80466" w:rsidP="00A80466">
            <w:pPr>
              <w:spacing w:after="200"/>
              <w:rPr>
                <w:rFonts w:ascii="Times New Roman" w:hAnsi="Times New Roman"/>
                <w:sz w:val="24"/>
                <w:szCs w:val="24"/>
                <w:lang w:eastAsia="en-US"/>
              </w:rPr>
            </w:pPr>
          </w:p>
        </w:tc>
      </w:tr>
      <w:tr w:rsidR="00A80466" w:rsidRPr="00A80466" w:rsidTr="00A80466">
        <w:trPr>
          <w:trHeight w:val="519"/>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3</w:t>
            </w:r>
          </w:p>
        </w:tc>
        <w:tc>
          <w:tcPr>
            <w:tcW w:w="9882" w:type="dxa"/>
            <w:hideMark/>
          </w:tcPr>
          <w:p w:rsidR="00A80466" w:rsidRPr="00A80466" w:rsidRDefault="00A80466" w:rsidP="00A80466">
            <w:pPr>
              <w:spacing w:after="200"/>
              <w:rPr>
                <w:rFonts w:ascii="Times New Roman" w:hAnsi="Times New Roman"/>
                <w:b/>
                <w:sz w:val="24"/>
                <w:szCs w:val="24"/>
                <w:lang w:eastAsia="en-US"/>
              </w:rPr>
            </w:pPr>
            <w:r w:rsidRPr="00A80466">
              <w:rPr>
                <w:rFonts w:ascii="Times New Roman" w:hAnsi="Times New Roman"/>
                <w:b/>
                <w:sz w:val="24"/>
                <w:szCs w:val="24"/>
                <w:lang w:eastAsia="en-US"/>
              </w:rPr>
              <w:t xml:space="preserve">Устройство ввода информации Классификация устройства ввода </w:t>
            </w:r>
          </w:p>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Представление клавиатуры. Представление манипуляторов. Сенсорные устройства ввода. Устройства сканирования. Устройства распознавания речи.</w:t>
            </w:r>
          </w:p>
        </w:tc>
        <w:tc>
          <w:tcPr>
            <w:tcW w:w="236" w:type="dxa"/>
          </w:tcPr>
          <w:p w:rsidR="00A80466" w:rsidRPr="00A80466" w:rsidRDefault="00A80466" w:rsidP="00A80466">
            <w:pPr>
              <w:spacing w:after="200"/>
              <w:rPr>
                <w:rFonts w:ascii="Times New Roman" w:hAnsi="Times New Roman"/>
                <w:sz w:val="24"/>
                <w:szCs w:val="24"/>
                <w:lang w:eastAsia="en-US"/>
              </w:rPr>
            </w:pPr>
          </w:p>
        </w:tc>
      </w:tr>
      <w:tr w:rsidR="00A80466" w:rsidRPr="00A80466" w:rsidTr="00A80466">
        <w:trPr>
          <w:trHeight w:val="536"/>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4</w:t>
            </w:r>
          </w:p>
        </w:tc>
        <w:tc>
          <w:tcPr>
            <w:tcW w:w="9882" w:type="dxa"/>
          </w:tcPr>
          <w:p w:rsidR="00A80466" w:rsidRPr="00A80466" w:rsidRDefault="00A80466" w:rsidP="00A80466">
            <w:pPr>
              <w:ind w:right="-108"/>
              <w:rPr>
                <w:rFonts w:ascii="Times New Roman" w:eastAsia="Times New Roman" w:hAnsi="Times New Roman"/>
                <w:b/>
                <w:color w:val="000000"/>
                <w:sz w:val="24"/>
                <w:szCs w:val="24"/>
                <w:lang w:eastAsia="en-US"/>
              </w:rPr>
            </w:pPr>
            <w:r w:rsidRPr="00A80466">
              <w:rPr>
                <w:rFonts w:ascii="Times New Roman" w:hAnsi="Times New Roman"/>
                <w:b/>
                <w:color w:val="000000"/>
                <w:sz w:val="24"/>
                <w:szCs w:val="24"/>
                <w:lang w:eastAsia="en-US"/>
              </w:rPr>
              <w:t xml:space="preserve">Устройство вывода информации Представление устройства вывода.  </w:t>
            </w:r>
          </w:p>
          <w:p w:rsidR="00A80466" w:rsidRDefault="00A80466" w:rsidP="009B6F50">
            <w:pPr>
              <w:ind w:right="-108"/>
              <w:rPr>
                <w:rFonts w:ascii="Times New Roman" w:hAnsi="Times New Roman"/>
                <w:color w:val="000000"/>
                <w:sz w:val="24"/>
                <w:szCs w:val="24"/>
                <w:lang w:eastAsia="en-US"/>
              </w:rPr>
            </w:pPr>
            <w:r w:rsidRPr="00A80466">
              <w:rPr>
                <w:rFonts w:ascii="Times New Roman" w:hAnsi="Times New Roman"/>
                <w:color w:val="000000"/>
                <w:sz w:val="24"/>
                <w:szCs w:val="24"/>
                <w:lang w:eastAsia="en-US"/>
              </w:rPr>
              <w:t>Представление устройство вывода. Мониторы. Представление устройство вывода. Принтеры. Представление устройство вывода. Плоттеры. Кодирование звуковой информации. Запись звуковых файлов с различным качеством звучания (глубиной кодиров</w:t>
            </w:r>
            <w:r w:rsidR="009B6F50">
              <w:rPr>
                <w:rFonts w:ascii="Times New Roman" w:hAnsi="Times New Roman"/>
                <w:color w:val="000000"/>
                <w:sz w:val="24"/>
                <w:szCs w:val="24"/>
                <w:lang w:eastAsia="en-US"/>
              </w:rPr>
              <w:t>ания и частотой дискретизации).</w:t>
            </w:r>
          </w:p>
          <w:p w:rsidR="009B6F50" w:rsidRPr="009B6F50" w:rsidRDefault="009B6F50" w:rsidP="009B6F50">
            <w:pPr>
              <w:ind w:right="-108"/>
              <w:rPr>
                <w:rFonts w:ascii="Times New Roman" w:hAnsi="Times New Roman"/>
                <w:color w:val="000000"/>
                <w:sz w:val="24"/>
                <w:szCs w:val="24"/>
                <w:lang w:eastAsia="en-US"/>
              </w:rPr>
            </w:pPr>
          </w:p>
        </w:tc>
        <w:tc>
          <w:tcPr>
            <w:tcW w:w="236" w:type="dxa"/>
          </w:tcPr>
          <w:p w:rsidR="00A80466" w:rsidRPr="00A80466" w:rsidRDefault="00A80466" w:rsidP="00A80466">
            <w:pPr>
              <w:ind w:right="-108"/>
              <w:rPr>
                <w:rFonts w:ascii="Times New Roman" w:eastAsia="Times New Roman" w:hAnsi="Times New Roman"/>
                <w:color w:val="000000"/>
                <w:sz w:val="24"/>
                <w:szCs w:val="24"/>
                <w:lang w:eastAsia="en-US"/>
              </w:rPr>
            </w:pPr>
          </w:p>
        </w:tc>
      </w:tr>
      <w:tr w:rsidR="00A80466" w:rsidRPr="00A80466" w:rsidTr="00A80466">
        <w:trPr>
          <w:trHeight w:val="536"/>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5</w:t>
            </w:r>
          </w:p>
        </w:tc>
        <w:tc>
          <w:tcPr>
            <w:tcW w:w="9882" w:type="dxa"/>
            <w:hideMark/>
          </w:tcPr>
          <w:p w:rsidR="00A80466" w:rsidRPr="00A80466" w:rsidRDefault="00A80466" w:rsidP="00A80466">
            <w:pPr>
              <w:spacing w:after="200"/>
              <w:rPr>
                <w:rFonts w:ascii="Times New Roman" w:hAnsi="Times New Roman"/>
                <w:b/>
                <w:sz w:val="24"/>
                <w:szCs w:val="24"/>
                <w:lang w:eastAsia="en-US"/>
              </w:rPr>
            </w:pPr>
            <w:r w:rsidRPr="00A80466">
              <w:rPr>
                <w:rFonts w:ascii="Times New Roman" w:hAnsi="Times New Roman"/>
                <w:b/>
                <w:sz w:val="24"/>
                <w:szCs w:val="24"/>
                <w:lang w:eastAsia="en-US"/>
              </w:rPr>
              <w:t xml:space="preserve">Взаимодействие устройств компьютера </w:t>
            </w:r>
          </w:p>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 xml:space="preserve">Кодирование текстовой, звуковой, графической и числовой информации. Представление числовой информации в различных системах счисления. Арифметические действия. Системный блок и системная плата. Системная шина Порты. Прочие компоненты системной платы. Основные информационные процессы. Восприятие, запоминание и преобразование </w:t>
            </w:r>
            <w:r w:rsidRPr="00A80466">
              <w:rPr>
                <w:rFonts w:ascii="Times New Roman" w:hAnsi="Times New Roman"/>
                <w:sz w:val="24"/>
                <w:szCs w:val="24"/>
                <w:lang w:eastAsia="en-US"/>
              </w:rPr>
              <w:lastRenderedPageBreak/>
              <w:t>сигналов живыми организмами Количество информации. Единицы измерения количества информации.</w:t>
            </w:r>
          </w:p>
        </w:tc>
        <w:tc>
          <w:tcPr>
            <w:tcW w:w="236" w:type="dxa"/>
          </w:tcPr>
          <w:p w:rsidR="00A80466" w:rsidRPr="00A80466" w:rsidRDefault="00A80466" w:rsidP="00A80466">
            <w:pPr>
              <w:spacing w:after="200"/>
              <w:rPr>
                <w:rFonts w:ascii="Times New Roman" w:hAnsi="Times New Roman"/>
                <w:sz w:val="24"/>
                <w:szCs w:val="24"/>
                <w:lang w:eastAsia="en-US"/>
              </w:rPr>
            </w:pPr>
          </w:p>
        </w:tc>
      </w:tr>
      <w:tr w:rsidR="00A80466" w:rsidRPr="00A80466" w:rsidTr="00A80466">
        <w:trPr>
          <w:trHeight w:val="536"/>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6</w:t>
            </w:r>
          </w:p>
        </w:tc>
        <w:tc>
          <w:tcPr>
            <w:tcW w:w="9882" w:type="dxa"/>
            <w:hideMark/>
          </w:tcPr>
          <w:p w:rsidR="00A80466" w:rsidRPr="00A80466" w:rsidRDefault="00A80466" w:rsidP="00A80466">
            <w:pPr>
              <w:spacing w:after="200"/>
              <w:rPr>
                <w:rFonts w:ascii="Times New Roman" w:hAnsi="Times New Roman"/>
                <w:b/>
                <w:sz w:val="24"/>
                <w:szCs w:val="24"/>
                <w:lang w:eastAsia="en-US"/>
              </w:rPr>
            </w:pPr>
            <w:r w:rsidRPr="00A80466">
              <w:rPr>
                <w:rFonts w:ascii="Times New Roman" w:hAnsi="Times New Roman"/>
                <w:b/>
                <w:sz w:val="24"/>
                <w:szCs w:val="24"/>
                <w:lang w:eastAsia="en-US"/>
              </w:rPr>
              <w:t>Аппаратное обеспечение компьютерных сетей</w:t>
            </w:r>
          </w:p>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 xml:space="preserve">Телекоммуникационные системы. Локальные и глобальные сети. Сортировка и хранение информации. Базы данных. Управление базами данных. Ввод и редактирование записей. Сортировка и поиск записей. Создание презентации, состоящей из нескольких кадров. Принцип работы модема и сетевой карты. Мировое пространство адресов. Сеть </w:t>
            </w:r>
            <w:r w:rsidRPr="00A80466">
              <w:rPr>
                <w:rFonts w:ascii="Times New Roman" w:hAnsi="Times New Roman"/>
                <w:sz w:val="24"/>
                <w:szCs w:val="24"/>
                <w:lang w:val="en-US" w:eastAsia="en-US"/>
              </w:rPr>
              <w:t>Internet</w:t>
            </w:r>
          </w:p>
        </w:tc>
        <w:tc>
          <w:tcPr>
            <w:tcW w:w="236" w:type="dxa"/>
          </w:tcPr>
          <w:p w:rsidR="00A80466" w:rsidRPr="00A80466" w:rsidRDefault="00A80466" w:rsidP="00A80466">
            <w:pPr>
              <w:spacing w:after="200"/>
              <w:rPr>
                <w:rFonts w:ascii="Times New Roman" w:hAnsi="Times New Roman"/>
                <w:sz w:val="24"/>
                <w:szCs w:val="24"/>
                <w:lang w:eastAsia="en-US"/>
              </w:rPr>
            </w:pPr>
          </w:p>
        </w:tc>
      </w:tr>
      <w:tr w:rsidR="00A80466" w:rsidRPr="00A80466" w:rsidTr="00A80466">
        <w:trPr>
          <w:trHeight w:val="536"/>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7</w:t>
            </w:r>
          </w:p>
        </w:tc>
        <w:tc>
          <w:tcPr>
            <w:tcW w:w="9882" w:type="dxa"/>
            <w:hideMark/>
          </w:tcPr>
          <w:p w:rsidR="00A80466" w:rsidRPr="00A80466" w:rsidRDefault="00A80466" w:rsidP="00A80466">
            <w:pPr>
              <w:ind w:left="34"/>
              <w:rPr>
                <w:rFonts w:ascii="Times New Roman" w:eastAsia="Times New Roman" w:hAnsi="Times New Roman"/>
                <w:b/>
                <w:sz w:val="24"/>
                <w:szCs w:val="24"/>
                <w:lang w:eastAsia="en-US"/>
              </w:rPr>
            </w:pPr>
            <w:r w:rsidRPr="00A80466">
              <w:rPr>
                <w:rFonts w:ascii="Times New Roman" w:hAnsi="Times New Roman"/>
                <w:b/>
                <w:sz w:val="24"/>
                <w:szCs w:val="24"/>
                <w:lang w:eastAsia="en-US"/>
              </w:rPr>
              <w:t>Логические основы построения компьютера</w:t>
            </w:r>
          </w:p>
          <w:p w:rsidR="00A80466" w:rsidRPr="00A80466" w:rsidRDefault="00A80466" w:rsidP="00A80466">
            <w:pPr>
              <w:ind w:left="34"/>
              <w:rPr>
                <w:rFonts w:ascii="Times New Roman" w:hAnsi="Times New Roman"/>
                <w:sz w:val="24"/>
                <w:szCs w:val="24"/>
                <w:lang w:eastAsia="en-US"/>
              </w:rPr>
            </w:pPr>
            <w:r w:rsidRPr="00A80466">
              <w:rPr>
                <w:rFonts w:ascii="Times New Roman" w:hAnsi="Times New Roman"/>
                <w:sz w:val="24"/>
                <w:szCs w:val="24"/>
                <w:lang w:eastAsia="en-US"/>
              </w:rPr>
              <w:t xml:space="preserve"> Класс задач, ориентированный на </w:t>
            </w:r>
            <w:r w:rsidR="00FC175B">
              <w:rPr>
                <w:rFonts w:ascii="Times New Roman" w:hAnsi="Times New Roman"/>
                <w:bCs/>
                <w:iCs/>
                <w:sz w:val="24"/>
                <w:szCs w:val="24"/>
                <w:lang w:eastAsia="en-US"/>
              </w:rPr>
              <w:t xml:space="preserve">моделирование в </w:t>
            </w:r>
            <w:r w:rsidRPr="00A80466">
              <w:rPr>
                <w:rFonts w:ascii="Times New Roman" w:hAnsi="Times New Roman"/>
                <w:bCs/>
                <w:iCs/>
                <w:sz w:val="24"/>
                <w:szCs w:val="24"/>
                <w:lang w:eastAsia="en-US"/>
              </w:rPr>
              <w:t>текстовом процессоре;</w:t>
            </w:r>
          </w:p>
          <w:p w:rsidR="00A80466" w:rsidRPr="00A80466" w:rsidRDefault="00A80466" w:rsidP="00A80466">
            <w:pPr>
              <w:ind w:left="34"/>
              <w:rPr>
                <w:rFonts w:ascii="Times New Roman" w:hAnsi="Times New Roman"/>
                <w:sz w:val="24"/>
                <w:szCs w:val="24"/>
                <w:lang w:eastAsia="en-US"/>
              </w:rPr>
            </w:pPr>
            <w:r w:rsidRPr="00A80466">
              <w:rPr>
                <w:rFonts w:ascii="Times New Roman" w:hAnsi="Times New Roman"/>
                <w:bCs/>
                <w:iCs/>
                <w:sz w:val="24"/>
                <w:szCs w:val="24"/>
                <w:lang w:eastAsia="en-US"/>
              </w:rPr>
              <w:t>Технологию работы в среде текстового процессора.</w:t>
            </w:r>
            <w:r w:rsidRPr="00A80466">
              <w:rPr>
                <w:rFonts w:ascii="Times New Roman" w:hAnsi="Times New Roman"/>
                <w:sz w:val="24"/>
                <w:szCs w:val="24"/>
                <w:lang w:eastAsia="en-US"/>
              </w:rPr>
              <w:t xml:space="preserve"> Ввод математических формул и вычисление по ним в электронных таблицах. Построение диаграмм и графиков. Законы булевой алгебры</w:t>
            </w:r>
          </w:p>
          <w:p w:rsidR="00A80466" w:rsidRPr="00A80466" w:rsidRDefault="00A80466" w:rsidP="00A80466">
            <w:pPr>
              <w:rPr>
                <w:rFonts w:ascii="Times New Roman" w:hAnsi="Times New Roman"/>
                <w:color w:val="000000"/>
                <w:sz w:val="24"/>
                <w:szCs w:val="24"/>
                <w:lang w:eastAsia="en-US"/>
              </w:rPr>
            </w:pPr>
            <w:r w:rsidRPr="00A80466">
              <w:rPr>
                <w:rFonts w:ascii="Times New Roman" w:hAnsi="Times New Roman"/>
                <w:color w:val="000000"/>
                <w:sz w:val="24"/>
                <w:szCs w:val="24"/>
                <w:lang w:eastAsia="en-US"/>
              </w:rPr>
              <w:t>Хранение информации,</w:t>
            </w:r>
          </w:p>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обработка информации и коммуникационные технологии. Обработка информации и коммуникационные технологии.</w:t>
            </w:r>
          </w:p>
        </w:tc>
        <w:tc>
          <w:tcPr>
            <w:tcW w:w="236" w:type="dxa"/>
          </w:tcPr>
          <w:p w:rsidR="00A80466" w:rsidRPr="00A80466" w:rsidRDefault="00A80466" w:rsidP="00A80466">
            <w:pPr>
              <w:spacing w:after="200"/>
              <w:rPr>
                <w:rFonts w:ascii="Times New Roman" w:hAnsi="Times New Roman"/>
                <w:sz w:val="24"/>
                <w:szCs w:val="24"/>
                <w:lang w:eastAsia="en-US"/>
              </w:rPr>
            </w:pPr>
          </w:p>
        </w:tc>
      </w:tr>
      <w:tr w:rsidR="00A80466" w:rsidRPr="00A80466" w:rsidTr="00A80466">
        <w:trPr>
          <w:trHeight w:val="536"/>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8</w:t>
            </w:r>
          </w:p>
        </w:tc>
        <w:tc>
          <w:tcPr>
            <w:tcW w:w="9882" w:type="dxa"/>
          </w:tcPr>
          <w:p w:rsidR="00A80466" w:rsidRPr="00A80466" w:rsidRDefault="00A80466" w:rsidP="00A80466">
            <w:pPr>
              <w:ind w:left="34"/>
              <w:rPr>
                <w:rFonts w:ascii="Times New Roman" w:eastAsia="Times New Roman" w:hAnsi="Times New Roman"/>
                <w:b/>
                <w:sz w:val="24"/>
                <w:szCs w:val="24"/>
                <w:lang w:eastAsia="en-US"/>
              </w:rPr>
            </w:pPr>
            <w:r w:rsidRPr="00A80466">
              <w:rPr>
                <w:rFonts w:ascii="Times New Roman" w:hAnsi="Times New Roman"/>
                <w:b/>
                <w:sz w:val="24"/>
                <w:szCs w:val="24"/>
                <w:lang w:eastAsia="en-US"/>
              </w:rPr>
              <w:t>История развития компьютерной техники</w:t>
            </w:r>
          </w:p>
          <w:p w:rsidR="00A80466" w:rsidRPr="00A80466" w:rsidRDefault="00A80466" w:rsidP="00A80466">
            <w:pPr>
              <w:ind w:left="34"/>
              <w:rPr>
                <w:rFonts w:ascii="Times New Roman" w:hAnsi="Times New Roman"/>
                <w:iCs/>
                <w:sz w:val="24"/>
                <w:szCs w:val="24"/>
                <w:lang w:eastAsia="en-US"/>
              </w:rPr>
            </w:pPr>
            <w:r w:rsidRPr="00A80466">
              <w:rPr>
                <w:rFonts w:ascii="Times New Roman" w:hAnsi="Times New Roman"/>
                <w:sz w:val="24"/>
                <w:szCs w:val="24"/>
                <w:lang w:eastAsia="en-US"/>
              </w:rPr>
              <w:t xml:space="preserve"> Понятие программы и программного обеспечения;</w:t>
            </w:r>
          </w:p>
          <w:p w:rsidR="00A80466" w:rsidRPr="00A80466" w:rsidRDefault="00A80466" w:rsidP="00A80466">
            <w:pPr>
              <w:ind w:left="34"/>
              <w:rPr>
                <w:rFonts w:ascii="Times New Roman" w:hAnsi="Times New Roman"/>
                <w:iCs/>
                <w:sz w:val="24"/>
                <w:szCs w:val="24"/>
                <w:lang w:eastAsia="en-US"/>
              </w:rPr>
            </w:pPr>
            <w:r w:rsidRPr="00A80466">
              <w:rPr>
                <w:rFonts w:ascii="Times New Roman" w:hAnsi="Times New Roman"/>
                <w:sz w:val="24"/>
                <w:szCs w:val="24"/>
                <w:lang w:eastAsia="en-US"/>
              </w:rPr>
              <w:t>Отличие программы от алгоритма;</w:t>
            </w:r>
          </w:p>
          <w:p w:rsidR="00A80466" w:rsidRPr="00A80466" w:rsidRDefault="00A80466" w:rsidP="00A80466">
            <w:pPr>
              <w:ind w:left="34"/>
              <w:rPr>
                <w:rFonts w:ascii="Times New Roman" w:hAnsi="Times New Roman"/>
                <w:iCs/>
                <w:sz w:val="24"/>
                <w:szCs w:val="24"/>
                <w:lang w:eastAsia="en-US"/>
              </w:rPr>
            </w:pPr>
            <w:r w:rsidRPr="00A80466">
              <w:rPr>
                <w:rFonts w:ascii="Times New Roman" w:hAnsi="Times New Roman"/>
                <w:sz w:val="24"/>
                <w:szCs w:val="24"/>
                <w:lang w:eastAsia="en-US"/>
              </w:rPr>
              <w:t>Назначение системного ПО;</w:t>
            </w:r>
          </w:p>
          <w:p w:rsidR="00A80466" w:rsidRPr="00A80466" w:rsidRDefault="00FC175B" w:rsidP="00A80466">
            <w:pPr>
              <w:ind w:left="34"/>
              <w:rPr>
                <w:rFonts w:ascii="Times New Roman" w:hAnsi="Times New Roman"/>
                <w:iCs/>
                <w:sz w:val="24"/>
                <w:szCs w:val="24"/>
                <w:lang w:eastAsia="en-US"/>
              </w:rPr>
            </w:pPr>
            <w:r>
              <w:rPr>
                <w:rFonts w:ascii="Times New Roman" w:hAnsi="Times New Roman"/>
                <w:sz w:val="24"/>
                <w:szCs w:val="24"/>
                <w:lang w:eastAsia="en-US"/>
              </w:rPr>
              <w:t xml:space="preserve">Назначение </w:t>
            </w:r>
            <w:r w:rsidR="00A80466" w:rsidRPr="00A80466">
              <w:rPr>
                <w:rFonts w:ascii="Times New Roman" w:hAnsi="Times New Roman"/>
                <w:sz w:val="24"/>
                <w:szCs w:val="24"/>
                <w:lang w:eastAsia="en-US"/>
              </w:rPr>
              <w:t>прикладного ПО;</w:t>
            </w:r>
          </w:p>
          <w:p w:rsidR="00A80466" w:rsidRPr="00A80466" w:rsidRDefault="00FC175B" w:rsidP="00A80466">
            <w:pPr>
              <w:ind w:left="34"/>
              <w:rPr>
                <w:rFonts w:ascii="Times New Roman" w:hAnsi="Times New Roman"/>
                <w:iCs/>
                <w:sz w:val="24"/>
                <w:szCs w:val="24"/>
                <w:lang w:eastAsia="en-US"/>
              </w:rPr>
            </w:pPr>
            <w:r>
              <w:rPr>
                <w:rFonts w:ascii="Times New Roman" w:hAnsi="Times New Roman"/>
                <w:sz w:val="24"/>
                <w:szCs w:val="24"/>
                <w:lang w:eastAsia="en-US"/>
              </w:rPr>
              <w:t xml:space="preserve">Назначение </w:t>
            </w:r>
            <w:r w:rsidR="00A80466" w:rsidRPr="00A80466">
              <w:rPr>
                <w:rFonts w:ascii="Times New Roman" w:hAnsi="Times New Roman"/>
                <w:sz w:val="24"/>
                <w:szCs w:val="24"/>
                <w:lang w:eastAsia="en-US"/>
              </w:rPr>
              <w:t>инструментария программирования. Характеристики первого поколения ЭВМ. Характеристики второго поколения ЭВМ Характеристики третьего поколения ЭВМ Характеристики четверного поколения ЭВМ. Классификация компьютеров по функциональным возможностям</w:t>
            </w:r>
          </w:p>
          <w:p w:rsidR="00A80466" w:rsidRPr="00A80466" w:rsidRDefault="00A80466" w:rsidP="00A80466">
            <w:pPr>
              <w:spacing w:after="200"/>
              <w:rPr>
                <w:rFonts w:ascii="Times New Roman" w:hAnsi="Times New Roman"/>
                <w:sz w:val="24"/>
                <w:szCs w:val="24"/>
                <w:lang w:eastAsia="en-US"/>
              </w:rPr>
            </w:pPr>
          </w:p>
        </w:tc>
        <w:tc>
          <w:tcPr>
            <w:tcW w:w="236" w:type="dxa"/>
          </w:tcPr>
          <w:p w:rsidR="00A80466" w:rsidRPr="00A80466" w:rsidRDefault="00A80466" w:rsidP="00A80466">
            <w:pPr>
              <w:ind w:left="34"/>
              <w:rPr>
                <w:rFonts w:ascii="Times New Roman" w:eastAsia="Times New Roman" w:hAnsi="Times New Roman"/>
                <w:sz w:val="24"/>
                <w:szCs w:val="24"/>
                <w:lang w:eastAsia="en-US"/>
              </w:rPr>
            </w:pPr>
          </w:p>
        </w:tc>
      </w:tr>
      <w:tr w:rsidR="00A80466" w:rsidRPr="00A80466" w:rsidTr="00A80466">
        <w:trPr>
          <w:trHeight w:val="536"/>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9</w:t>
            </w:r>
          </w:p>
        </w:tc>
        <w:tc>
          <w:tcPr>
            <w:tcW w:w="9882" w:type="dxa"/>
            <w:hideMark/>
          </w:tcPr>
          <w:p w:rsidR="00A80466" w:rsidRPr="00A80466" w:rsidRDefault="00A80466" w:rsidP="00A80466">
            <w:pPr>
              <w:spacing w:after="200"/>
              <w:rPr>
                <w:rFonts w:ascii="Times New Roman" w:hAnsi="Times New Roman"/>
                <w:b/>
                <w:sz w:val="24"/>
                <w:szCs w:val="24"/>
                <w:lang w:eastAsia="en-US"/>
              </w:rPr>
            </w:pPr>
            <w:r w:rsidRPr="00A80466">
              <w:rPr>
                <w:rFonts w:ascii="Times New Roman" w:hAnsi="Times New Roman"/>
                <w:b/>
                <w:sz w:val="24"/>
                <w:szCs w:val="24"/>
                <w:lang w:eastAsia="en-US"/>
              </w:rPr>
              <w:t>Класс больших компьютеров Серверы. Поиск информации в компьютерных сетях.</w:t>
            </w:r>
          </w:p>
        </w:tc>
        <w:tc>
          <w:tcPr>
            <w:tcW w:w="236" w:type="dxa"/>
          </w:tcPr>
          <w:p w:rsidR="00A80466" w:rsidRPr="00A80466" w:rsidRDefault="00A80466" w:rsidP="00A80466">
            <w:pPr>
              <w:spacing w:after="200"/>
              <w:rPr>
                <w:rFonts w:ascii="Times New Roman" w:hAnsi="Times New Roman"/>
                <w:sz w:val="24"/>
                <w:szCs w:val="24"/>
                <w:lang w:eastAsia="en-US"/>
              </w:rPr>
            </w:pPr>
          </w:p>
        </w:tc>
      </w:tr>
      <w:tr w:rsidR="00A80466" w:rsidRPr="00A80466" w:rsidTr="00A80466">
        <w:trPr>
          <w:trHeight w:val="536"/>
        </w:trPr>
        <w:tc>
          <w:tcPr>
            <w:tcW w:w="608"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sz w:val="24"/>
                <w:szCs w:val="24"/>
                <w:lang w:eastAsia="en-US"/>
              </w:rPr>
              <w:t>10</w:t>
            </w:r>
          </w:p>
        </w:tc>
        <w:tc>
          <w:tcPr>
            <w:tcW w:w="9882" w:type="dxa"/>
            <w:hideMark/>
          </w:tcPr>
          <w:p w:rsidR="00A80466" w:rsidRPr="00A80466" w:rsidRDefault="00A80466" w:rsidP="00A80466">
            <w:pPr>
              <w:spacing w:after="200"/>
              <w:rPr>
                <w:rFonts w:ascii="Times New Roman" w:hAnsi="Times New Roman"/>
                <w:sz w:val="24"/>
                <w:szCs w:val="24"/>
                <w:lang w:eastAsia="en-US"/>
              </w:rPr>
            </w:pPr>
            <w:r w:rsidRPr="00A80466">
              <w:rPr>
                <w:rFonts w:ascii="Times New Roman" w:hAnsi="Times New Roman"/>
                <w:b/>
                <w:sz w:val="24"/>
                <w:szCs w:val="24"/>
                <w:lang w:eastAsia="en-US"/>
              </w:rPr>
              <w:t>Класс малых компьютеров Представление персональных компьютеров.</w:t>
            </w:r>
            <w:r w:rsidRPr="00A80466">
              <w:rPr>
                <w:rFonts w:ascii="Times New Roman" w:hAnsi="Times New Roman"/>
                <w:sz w:val="24"/>
                <w:szCs w:val="24"/>
                <w:lang w:eastAsia="en-US"/>
              </w:rPr>
              <w:t xml:space="preserve"> Представление портативных компьютеров. Представление промышленных компьютеров. Перспективы развития компьютерных систем</w:t>
            </w:r>
          </w:p>
        </w:tc>
        <w:tc>
          <w:tcPr>
            <w:tcW w:w="236" w:type="dxa"/>
          </w:tcPr>
          <w:p w:rsidR="00A80466" w:rsidRPr="00A80466" w:rsidRDefault="00A80466" w:rsidP="00A80466">
            <w:pPr>
              <w:spacing w:after="200"/>
              <w:rPr>
                <w:rFonts w:ascii="Times New Roman" w:hAnsi="Times New Roman"/>
                <w:sz w:val="24"/>
                <w:szCs w:val="24"/>
                <w:lang w:eastAsia="en-US"/>
              </w:rPr>
            </w:pPr>
          </w:p>
        </w:tc>
      </w:tr>
    </w:tbl>
    <w:p w:rsidR="00907D83" w:rsidRPr="00D24859" w:rsidRDefault="00907D83" w:rsidP="00DB0C47">
      <w:pPr>
        <w:spacing w:after="0"/>
        <w:rPr>
          <w:rFonts w:ascii="Times New Roman" w:hAnsi="Times New Roman" w:cs="Times New Roman"/>
          <w:b/>
          <w:i/>
          <w:sz w:val="24"/>
          <w:szCs w:val="24"/>
        </w:rPr>
      </w:pPr>
      <w:bookmarkStart w:id="202" w:name="_Toc409691711"/>
      <w:bookmarkStart w:id="203" w:name="_Toc410654036"/>
      <w:bookmarkStart w:id="204" w:name="_Toc414553247"/>
      <w:r w:rsidRPr="00D24859">
        <w:rPr>
          <w:rFonts w:ascii="Times New Roman" w:hAnsi="Times New Roman" w:cs="Times New Roman"/>
          <w:b/>
          <w:i/>
          <w:sz w:val="24"/>
          <w:szCs w:val="24"/>
        </w:rPr>
        <w:t>2.2.2.</w:t>
      </w:r>
      <w:r w:rsidR="000912D1">
        <w:rPr>
          <w:rFonts w:ascii="Times New Roman" w:hAnsi="Times New Roman" w:cs="Times New Roman"/>
          <w:b/>
          <w:i/>
          <w:sz w:val="24"/>
          <w:szCs w:val="24"/>
        </w:rPr>
        <w:t>1</w:t>
      </w:r>
      <w:r w:rsidR="00BD5A08">
        <w:rPr>
          <w:rFonts w:ascii="Times New Roman" w:hAnsi="Times New Roman" w:cs="Times New Roman"/>
          <w:b/>
          <w:i/>
          <w:sz w:val="24"/>
          <w:szCs w:val="24"/>
        </w:rPr>
        <w:t>1</w:t>
      </w:r>
      <w:r w:rsidRPr="00D24859">
        <w:rPr>
          <w:rFonts w:ascii="Times New Roman" w:hAnsi="Times New Roman" w:cs="Times New Roman"/>
          <w:b/>
          <w:i/>
          <w:sz w:val="24"/>
          <w:szCs w:val="24"/>
        </w:rPr>
        <w:t>. Биология</w:t>
      </w:r>
      <w:bookmarkEnd w:id="202"/>
      <w:bookmarkEnd w:id="203"/>
      <w:bookmarkEnd w:id="204"/>
    </w:p>
    <w:p w:rsidR="00907D83" w:rsidRPr="00D24859" w:rsidRDefault="00907D83" w:rsidP="000912D1">
      <w:pPr>
        <w:spacing w:after="0"/>
        <w:ind w:firstLine="708"/>
        <w:rPr>
          <w:rFonts w:ascii="Times New Roman" w:hAnsi="Times New Roman" w:cs="Times New Roman"/>
          <w:sz w:val="24"/>
          <w:szCs w:val="24"/>
        </w:rPr>
      </w:pPr>
      <w:r w:rsidRPr="00D24859">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907D83" w:rsidRPr="00D24859" w:rsidRDefault="00907D83" w:rsidP="00DB0C47">
      <w:pPr>
        <w:spacing w:after="0"/>
        <w:rPr>
          <w:rFonts w:ascii="Times New Roman" w:hAnsi="Times New Roman" w:cs="Times New Roman"/>
          <w:sz w:val="24"/>
          <w:szCs w:val="24"/>
        </w:rPr>
      </w:pPr>
      <w:r w:rsidRPr="00D24859">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07D83" w:rsidRPr="00D24859" w:rsidRDefault="00907D83" w:rsidP="00DB0C47">
      <w:pPr>
        <w:spacing w:after="0"/>
        <w:rPr>
          <w:rFonts w:ascii="Times New Roman" w:hAnsi="Times New Roman" w:cs="Times New Roman"/>
          <w:sz w:val="24"/>
          <w:szCs w:val="24"/>
        </w:rPr>
      </w:pPr>
      <w:r w:rsidRPr="00D24859">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05" w:name="page3"/>
      <w:bookmarkEnd w:id="205"/>
      <w:r w:rsidRPr="00D24859">
        <w:rPr>
          <w:rFonts w:ascii="Times New Roman" w:hAnsi="Times New Roman" w:cs="Times New Roman"/>
          <w:sz w:val="24"/>
          <w:szCs w:val="24"/>
        </w:rPr>
        <w:t xml:space="preserve"> и научно аргументировать полученные выводы.</w:t>
      </w:r>
    </w:p>
    <w:p w:rsidR="003E18E2" w:rsidRPr="00D24859" w:rsidRDefault="003E18E2" w:rsidP="003E18E2">
      <w:pPr>
        <w:pStyle w:val="a8"/>
        <w:rPr>
          <w:sz w:val="24"/>
          <w:szCs w:val="24"/>
        </w:rPr>
      </w:pPr>
      <w:r w:rsidRPr="00D24859">
        <w:rPr>
          <w:sz w:val="24"/>
          <w:szCs w:val="24"/>
        </w:rPr>
        <w:lastRenderedPageBreak/>
        <w:t>Биология — наука о живой природе. Методы исследования в биологии. Царства бактерий, грибов, растений и животных. Отличительные признаки живого и неживого. Связь организмов со средой обитания. Взаимосвязь организмов в природе. Экологические факторы и их влияние на живые организмы. Влияние деятельности человека на природу, ее охрана.</w:t>
      </w:r>
    </w:p>
    <w:p w:rsidR="003E18E2" w:rsidRPr="00D24859" w:rsidRDefault="003E18E2" w:rsidP="003E18E2">
      <w:pPr>
        <w:pStyle w:val="a8"/>
        <w:rPr>
          <w:i/>
          <w:iCs/>
          <w:sz w:val="24"/>
          <w:szCs w:val="24"/>
        </w:rPr>
      </w:pPr>
      <w:r w:rsidRPr="00D24859">
        <w:rPr>
          <w:i/>
          <w:iCs/>
          <w:sz w:val="24"/>
          <w:szCs w:val="24"/>
        </w:rPr>
        <w:t xml:space="preserve">Лабораторные и практические работы </w:t>
      </w:r>
    </w:p>
    <w:p w:rsidR="003E18E2" w:rsidRPr="00D24859" w:rsidRDefault="003E18E2" w:rsidP="003E18E2">
      <w:pPr>
        <w:pStyle w:val="a8"/>
        <w:rPr>
          <w:sz w:val="24"/>
          <w:szCs w:val="24"/>
        </w:rPr>
      </w:pPr>
      <w:r w:rsidRPr="00D24859">
        <w:rPr>
          <w:sz w:val="24"/>
          <w:szCs w:val="24"/>
        </w:rPr>
        <w:t>Фенологические наблюдения за сезонными изменениями в природе. Ведение дневника наблюдений.</w:t>
      </w:r>
    </w:p>
    <w:p w:rsidR="003E18E2" w:rsidRPr="00D24859" w:rsidRDefault="003E18E2" w:rsidP="003E18E2">
      <w:pPr>
        <w:pStyle w:val="a8"/>
        <w:rPr>
          <w:i/>
          <w:iCs/>
          <w:sz w:val="24"/>
          <w:szCs w:val="24"/>
        </w:rPr>
      </w:pPr>
      <w:r w:rsidRPr="00D24859">
        <w:rPr>
          <w:i/>
          <w:iCs/>
          <w:sz w:val="24"/>
          <w:szCs w:val="24"/>
        </w:rPr>
        <w:t>Экскурсии</w:t>
      </w:r>
    </w:p>
    <w:p w:rsidR="003E18E2" w:rsidRPr="00D24859" w:rsidRDefault="003E18E2" w:rsidP="003E18E2">
      <w:pPr>
        <w:pStyle w:val="a8"/>
        <w:rPr>
          <w:sz w:val="24"/>
          <w:szCs w:val="24"/>
        </w:rPr>
      </w:pPr>
      <w:r w:rsidRPr="00D24859">
        <w:rPr>
          <w:sz w:val="24"/>
          <w:szCs w:val="24"/>
        </w:rPr>
        <w:t>Многообразие живых организмов, осенние явления в жизни растений и животных.</w:t>
      </w:r>
    </w:p>
    <w:p w:rsidR="003E18E2" w:rsidRPr="00D24859" w:rsidRDefault="003E18E2" w:rsidP="003E18E2">
      <w:pPr>
        <w:pStyle w:val="a8"/>
        <w:rPr>
          <w:sz w:val="24"/>
          <w:szCs w:val="24"/>
        </w:rPr>
      </w:pPr>
    </w:p>
    <w:p w:rsidR="003E18E2" w:rsidRPr="00D24859" w:rsidRDefault="003E18E2" w:rsidP="003E18E2">
      <w:pPr>
        <w:pStyle w:val="a8"/>
        <w:rPr>
          <w:snapToGrid w:val="0"/>
          <w:sz w:val="24"/>
          <w:szCs w:val="24"/>
        </w:rPr>
      </w:pPr>
      <w:r w:rsidRPr="00D24859">
        <w:rPr>
          <w:snapToGrid w:val="0"/>
          <w:sz w:val="24"/>
          <w:szCs w:val="24"/>
        </w:rPr>
        <w:t>Предметные результаты обучения</w:t>
      </w:r>
    </w:p>
    <w:p w:rsidR="003E18E2" w:rsidRPr="00D24859" w:rsidRDefault="003E18E2" w:rsidP="003E18E2">
      <w:pPr>
        <w:pStyle w:val="a8"/>
        <w:rPr>
          <w:sz w:val="24"/>
          <w:szCs w:val="24"/>
        </w:rPr>
      </w:pPr>
      <w:r w:rsidRPr="00D24859">
        <w:rPr>
          <w:iCs/>
          <w:snapToGrid w:val="0"/>
          <w:sz w:val="24"/>
          <w:szCs w:val="24"/>
        </w:rPr>
        <w:t xml:space="preserve">Учащиеся должны </w:t>
      </w:r>
      <w:r w:rsidRPr="00D24859">
        <w:rPr>
          <w:iCs/>
          <w:sz w:val="24"/>
          <w:szCs w:val="24"/>
        </w:rPr>
        <w:t>знать</w:t>
      </w:r>
      <w:r w:rsidRPr="00D24859">
        <w:rPr>
          <w:sz w:val="24"/>
          <w:szCs w:val="24"/>
        </w:rPr>
        <w:t>:</w:t>
      </w:r>
    </w:p>
    <w:p w:rsidR="003E18E2" w:rsidRPr="00D24859" w:rsidRDefault="003E18E2" w:rsidP="003E18E2">
      <w:pPr>
        <w:pStyle w:val="a8"/>
        <w:rPr>
          <w:sz w:val="24"/>
          <w:szCs w:val="24"/>
        </w:rPr>
      </w:pPr>
      <w:r w:rsidRPr="00D24859">
        <w:rPr>
          <w:sz w:val="24"/>
          <w:szCs w:val="24"/>
        </w:rPr>
        <w:t>— о многообразии живой природы;</w:t>
      </w:r>
    </w:p>
    <w:p w:rsidR="003E18E2" w:rsidRPr="00D24859" w:rsidRDefault="003E18E2" w:rsidP="003E18E2">
      <w:pPr>
        <w:pStyle w:val="a8"/>
        <w:rPr>
          <w:sz w:val="24"/>
          <w:szCs w:val="24"/>
        </w:rPr>
      </w:pPr>
      <w:r w:rsidRPr="00D24859">
        <w:rPr>
          <w:sz w:val="24"/>
          <w:szCs w:val="24"/>
        </w:rPr>
        <w:t>— царства живой природы: Бактерии, Грибы, Растения, Животные;</w:t>
      </w:r>
    </w:p>
    <w:p w:rsidR="003E18E2" w:rsidRPr="00D24859" w:rsidRDefault="003E18E2" w:rsidP="003E18E2">
      <w:pPr>
        <w:pStyle w:val="a8"/>
        <w:rPr>
          <w:sz w:val="24"/>
          <w:szCs w:val="24"/>
        </w:rPr>
      </w:pPr>
      <w:r w:rsidRPr="00D24859">
        <w:rPr>
          <w:sz w:val="24"/>
          <w:szCs w:val="24"/>
        </w:rPr>
        <w:t xml:space="preserve">— основные методы исследования в биологии: наблюдение, эксперимент, измерение; </w:t>
      </w:r>
    </w:p>
    <w:p w:rsidR="003E18E2" w:rsidRPr="00D24859" w:rsidRDefault="003E18E2" w:rsidP="003E18E2">
      <w:pPr>
        <w:pStyle w:val="a8"/>
        <w:rPr>
          <w:sz w:val="24"/>
          <w:szCs w:val="24"/>
        </w:rPr>
      </w:pPr>
      <w:r w:rsidRPr="00D24859">
        <w:rPr>
          <w:sz w:val="24"/>
          <w:szCs w:val="24"/>
        </w:rPr>
        <w:t>— признаки живого: клеточное строение, питание, дыхание, обмен веществ, раздражимость, рост, развитие, размножение;</w:t>
      </w:r>
    </w:p>
    <w:p w:rsidR="003E18E2" w:rsidRPr="00D24859" w:rsidRDefault="003E18E2" w:rsidP="003E18E2">
      <w:pPr>
        <w:pStyle w:val="a8"/>
        <w:rPr>
          <w:sz w:val="24"/>
          <w:szCs w:val="24"/>
        </w:rPr>
      </w:pPr>
      <w:r w:rsidRPr="00D24859">
        <w:rPr>
          <w:sz w:val="24"/>
          <w:szCs w:val="24"/>
        </w:rPr>
        <w:t>— экологические факторы;</w:t>
      </w:r>
    </w:p>
    <w:p w:rsidR="003E18E2" w:rsidRPr="00D24859" w:rsidRDefault="003E18E2" w:rsidP="003E18E2">
      <w:pPr>
        <w:pStyle w:val="a8"/>
        <w:rPr>
          <w:sz w:val="24"/>
          <w:szCs w:val="24"/>
        </w:rPr>
      </w:pPr>
      <w:r w:rsidRPr="00D24859">
        <w:rPr>
          <w:sz w:val="24"/>
          <w:szCs w:val="24"/>
        </w:rPr>
        <w:t>— основные среды обитания живых организмов: водная среда, наземно-воздушная среда, почва как среда обитания, организм как среда обитания;</w:t>
      </w:r>
    </w:p>
    <w:p w:rsidR="003E18E2" w:rsidRPr="00D24859" w:rsidRDefault="003E18E2" w:rsidP="003E18E2">
      <w:pPr>
        <w:pStyle w:val="a8"/>
        <w:rPr>
          <w:sz w:val="24"/>
          <w:szCs w:val="24"/>
        </w:rPr>
      </w:pPr>
      <w:r w:rsidRPr="00D24859">
        <w:rPr>
          <w:sz w:val="24"/>
          <w:szCs w:val="24"/>
        </w:rPr>
        <w:t>— правила работы с микроскопом;</w:t>
      </w:r>
    </w:p>
    <w:p w:rsidR="003E18E2" w:rsidRPr="00D24859" w:rsidRDefault="003E18E2" w:rsidP="003E18E2">
      <w:pPr>
        <w:pStyle w:val="a8"/>
        <w:rPr>
          <w:sz w:val="24"/>
          <w:szCs w:val="24"/>
        </w:rPr>
      </w:pPr>
      <w:r w:rsidRPr="00D24859">
        <w:rPr>
          <w:sz w:val="24"/>
          <w:szCs w:val="24"/>
        </w:rPr>
        <w:t>— правила техники безопасности при проведении наблюдений и лабораторных опытов в кабинете биологии.</w:t>
      </w:r>
    </w:p>
    <w:p w:rsidR="003E18E2" w:rsidRPr="00D24859" w:rsidRDefault="003E18E2" w:rsidP="003E18E2">
      <w:pPr>
        <w:pStyle w:val="a8"/>
        <w:rPr>
          <w:snapToGrid w:val="0"/>
          <w:sz w:val="24"/>
          <w:szCs w:val="24"/>
        </w:rPr>
      </w:pPr>
      <w:r w:rsidRPr="00D24859">
        <w:rPr>
          <w:iCs/>
          <w:snapToGrid w:val="0"/>
          <w:sz w:val="24"/>
          <w:szCs w:val="24"/>
        </w:rPr>
        <w:t>Учащиеся должны уметь</w:t>
      </w:r>
      <w:r w:rsidRPr="00D24859">
        <w:rPr>
          <w:snapToGrid w:val="0"/>
          <w:sz w:val="24"/>
          <w:szCs w:val="24"/>
        </w:rPr>
        <w:t xml:space="preserve">: </w:t>
      </w:r>
    </w:p>
    <w:p w:rsidR="003E18E2" w:rsidRPr="00D24859" w:rsidRDefault="003E18E2" w:rsidP="003E18E2">
      <w:pPr>
        <w:pStyle w:val="a8"/>
        <w:rPr>
          <w:sz w:val="24"/>
          <w:szCs w:val="24"/>
        </w:rPr>
      </w:pPr>
      <w:r w:rsidRPr="00D24859">
        <w:rPr>
          <w:sz w:val="24"/>
          <w:szCs w:val="24"/>
        </w:rPr>
        <w:t>— определять понятия «биология», «экология», «биосфера», «царства живой природы», «экологические факторы»;</w:t>
      </w:r>
    </w:p>
    <w:p w:rsidR="003E18E2" w:rsidRPr="00D24859" w:rsidRDefault="003E18E2" w:rsidP="003E18E2">
      <w:pPr>
        <w:pStyle w:val="a8"/>
        <w:rPr>
          <w:sz w:val="24"/>
          <w:szCs w:val="24"/>
        </w:rPr>
      </w:pPr>
      <w:r w:rsidRPr="00D24859">
        <w:rPr>
          <w:sz w:val="24"/>
          <w:szCs w:val="24"/>
        </w:rPr>
        <w:t>— отличать живые организмы от неживых;</w:t>
      </w:r>
    </w:p>
    <w:p w:rsidR="003E18E2" w:rsidRPr="00D24859" w:rsidRDefault="003E18E2" w:rsidP="003E18E2">
      <w:pPr>
        <w:pStyle w:val="a8"/>
        <w:rPr>
          <w:sz w:val="24"/>
          <w:szCs w:val="24"/>
        </w:rPr>
      </w:pPr>
      <w:r w:rsidRPr="00D24859">
        <w:rPr>
          <w:sz w:val="24"/>
          <w:szCs w:val="24"/>
        </w:rPr>
        <w:t>— пользоваться простыми биологическими приборами, инструментами и оборудованием;</w:t>
      </w:r>
    </w:p>
    <w:p w:rsidR="003E18E2" w:rsidRPr="00D24859" w:rsidRDefault="003E18E2" w:rsidP="003E18E2">
      <w:pPr>
        <w:pStyle w:val="a8"/>
        <w:rPr>
          <w:sz w:val="24"/>
          <w:szCs w:val="24"/>
        </w:rPr>
      </w:pPr>
      <w:r w:rsidRPr="00D24859">
        <w:rPr>
          <w:sz w:val="24"/>
          <w:szCs w:val="24"/>
        </w:rPr>
        <w:t>— характеризовать среды обитания организмов;</w:t>
      </w:r>
    </w:p>
    <w:p w:rsidR="003E18E2" w:rsidRPr="00D24859" w:rsidRDefault="003E18E2" w:rsidP="003E18E2">
      <w:pPr>
        <w:pStyle w:val="a8"/>
        <w:rPr>
          <w:sz w:val="24"/>
          <w:szCs w:val="24"/>
        </w:rPr>
      </w:pPr>
      <w:r w:rsidRPr="00D24859">
        <w:rPr>
          <w:sz w:val="24"/>
          <w:szCs w:val="24"/>
        </w:rPr>
        <w:t>— характеризовать экологические факторы;</w:t>
      </w:r>
    </w:p>
    <w:p w:rsidR="003E18E2" w:rsidRPr="00D24859" w:rsidRDefault="003E18E2" w:rsidP="003E18E2">
      <w:pPr>
        <w:pStyle w:val="a8"/>
        <w:rPr>
          <w:sz w:val="24"/>
          <w:szCs w:val="24"/>
        </w:rPr>
      </w:pPr>
      <w:r w:rsidRPr="00D24859">
        <w:rPr>
          <w:sz w:val="24"/>
          <w:szCs w:val="24"/>
        </w:rPr>
        <w:t>— проводить фенологические наблюдения;</w:t>
      </w:r>
    </w:p>
    <w:p w:rsidR="003E18E2" w:rsidRPr="00D24859" w:rsidRDefault="003E18E2" w:rsidP="003E18E2">
      <w:pPr>
        <w:pStyle w:val="a8"/>
        <w:rPr>
          <w:sz w:val="24"/>
          <w:szCs w:val="24"/>
        </w:rPr>
      </w:pPr>
      <w:r w:rsidRPr="00D24859">
        <w:rPr>
          <w:sz w:val="24"/>
          <w:szCs w:val="24"/>
        </w:rPr>
        <w:t>— соблюдать правила техники безопасности при проведении наблюдений и лабораторных опытов.</w:t>
      </w:r>
    </w:p>
    <w:p w:rsidR="003E18E2" w:rsidRPr="00D24859" w:rsidRDefault="003E18E2" w:rsidP="003E18E2">
      <w:pPr>
        <w:pStyle w:val="a8"/>
        <w:rPr>
          <w:sz w:val="24"/>
          <w:szCs w:val="24"/>
        </w:rPr>
      </w:pPr>
    </w:p>
    <w:p w:rsidR="003E18E2" w:rsidRPr="00D24859" w:rsidRDefault="003E18E2" w:rsidP="003E18E2">
      <w:pPr>
        <w:pStyle w:val="a8"/>
        <w:rPr>
          <w:snapToGrid w:val="0"/>
          <w:sz w:val="24"/>
          <w:szCs w:val="24"/>
        </w:rPr>
      </w:pPr>
      <w:r w:rsidRPr="00D24859">
        <w:rPr>
          <w:snapToGrid w:val="0"/>
          <w:sz w:val="24"/>
          <w:szCs w:val="24"/>
        </w:rPr>
        <w:t>Метапредметные результаты обучения</w:t>
      </w:r>
    </w:p>
    <w:p w:rsidR="003E18E2" w:rsidRPr="00D24859" w:rsidRDefault="003E18E2" w:rsidP="003E18E2">
      <w:pPr>
        <w:pStyle w:val="a8"/>
        <w:rPr>
          <w:snapToGrid w:val="0"/>
          <w:sz w:val="24"/>
          <w:szCs w:val="24"/>
        </w:rPr>
      </w:pPr>
      <w:r w:rsidRPr="00D24859">
        <w:rPr>
          <w:iCs/>
          <w:snapToGrid w:val="0"/>
          <w:sz w:val="24"/>
          <w:szCs w:val="24"/>
        </w:rPr>
        <w:t>Учащиеся должны</w:t>
      </w:r>
      <w:r w:rsidR="003F202A">
        <w:rPr>
          <w:iCs/>
          <w:snapToGrid w:val="0"/>
          <w:sz w:val="24"/>
          <w:szCs w:val="24"/>
        </w:rPr>
        <w:t xml:space="preserve"> </w:t>
      </w:r>
      <w:r w:rsidRPr="00D24859">
        <w:rPr>
          <w:iCs/>
          <w:snapToGrid w:val="0"/>
          <w:sz w:val="24"/>
          <w:szCs w:val="24"/>
        </w:rPr>
        <w:t>уметь</w:t>
      </w:r>
      <w:r w:rsidRPr="00D24859">
        <w:rPr>
          <w:snapToGrid w:val="0"/>
          <w:sz w:val="24"/>
          <w:szCs w:val="24"/>
        </w:rPr>
        <w:t>:</w:t>
      </w:r>
    </w:p>
    <w:p w:rsidR="003E18E2" w:rsidRPr="00D24859" w:rsidRDefault="003E18E2" w:rsidP="003E18E2">
      <w:pPr>
        <w:pStyle w:val="a8"/>
        <w:rPr>
          <w:sz w:val="24"/>
          <w:szCs w:val="24"/>
        </w:rPr>
      </w:pPr>
      <w:r w:rsidRPr="00D24859">
        <w:rPr>
          <w:sz w:val="24"/>
          <w:szCs w:val="24"/>
        </w:rPr>
        <w:t>— составлять план текста;</w:t>
      </w:r>
    </w:p>
    <w:p w:rsidR="003E18E2" w:rsidRPr="00D24859" w:rsidRDefault="003E18E2" w:rsidP="003E18E2">
      <w:pPr>
        <w:pStyle w:val="a8"/>
        <w:rPr>
          <w:sz w:val="24"/>
          <w:szCs w:val="24"/>
        </w:rPr>
      </w:pPr>
      <w:r w:rsidRPr="00D24859">
        <w:rPr>
          <w:sz w:val="24"/>
          <w:szCs w:val="24"/>
        </w:rPr>
        <w:t>— владеть таким видом изложения текста, как повествование;</w:t>
      </w:r>
    </w:p>
    <w:p w:rsidR="003E18E2" w:rsidRPr="00D24859" w:rsidRDefault="003E18E2" w:rsidP="003E18E2">
      <w:pPr>
        <w:pStyle w:val="a8"/>
        <w:rPr>
          <w:sz w:val="24"/>
          <w:szCs w:val="24"/>
        </w:rPr>
      </w:pPr>
      <w:r w:rsidRPr="00D24859">
        <w:rPr>
          <w:sz w:val="24"/>
          <w:szCs w:val="24"/>
        </w:rPr>
        <w:t>— под руководством учителя проводить непосредственное наблюдение;</w:t>
      </w:r>
    </w:p>
    <w:p w:rsidR="003E18E2" w:rsidRPr="00D24859" w:rsidRDefault="003E18E2" w:rsidP="003E18E2">
      <w:pPr>
        <w:pStyle w:val="a8"/>
        <w:rPr>
          <w:sz w:val="24"/>
          <w:szCs w:val="24"/>
        </w:rPr>
      </w:pPr>
      <w:r w:rsidRPr="00D24859">
        <w:rPr>
          <w:sz w:val="24"/>
          <w:szCs w:val="24"/>
        </w:rPr>
        <w:t>— под руководством учителя оформлять отчет, включающий описание наблюдения, его результаты, выводы;</w:t>
      </w:r>
    </w:p>
    <w:p w:rsidR="003E18E2" w:rsidRPr="00D24859" w:rsidRDefault="003E18E2" w:rsidP="003E18E2">
      <w:pPr>
        <w:pStyle w:val="a8"/>
        <w:rPr>
          <w:sz w:val="24"/>
          <w:szCs w:val="24"/>
        </w:rPr>
      </w:pPr>
      <w:r w:rsidRPr="00D24859">
        <w:rPr>
          <w:sz w:val="24"/>
          <w:szCs w:val="24"/>
        </w:rPr>
        <w:t>— получать биологическую информацию из различных источников;</w:t>
      </w:r>
    </w:p>
    <w:p w:rsidR="003E18E2" w:rsidRPr="00D24859" w:rsidRDefault="003E18E2" w:rsidP="003E18E2">
      <w:pPr>
        <w:pStyle w:val="a8"/>
        <w:rPr>
          <w:sz w:val="24"/>
          <w:szCs w:val="24"/>
        </w:rPr>
      </w:pPr>
      <w:r w:rsidRPr="00D24859">
        <w:rPr>
          <w:sz w:val="24"/>
          <w:szCs w:val="24"/>
        </w:rPr>
        <w:t>— определять отношения объекта с другими объектами;</w:t>
      </w:r>
    </w:p>
    <w:p w:rsidR="003E18E2" w:rsidRPr="00D24859" w:rsidRDefault="003E18E2" w:rsidP="003E18E2">
      <w:pPr>
        <w:pStyle w:val="a8"/>
        <w:rPr>
          <w:sz w:val="24"/>
          <w:szCs w:val="24"/>
        </w:rPr>
      </w:pPr>
      <w:r w:rsidRPr="00D24859">
        <w:rPr>
          <w:sz w:val="24"/>
          <w:szCs w:val="24"/>
        </w:rPr>
        <w:t>— определять существенные признаки объекта.</w:t>
      </w:r>
    </w:p>
    <w:p w:rsidR="003E18E2" w:rsidRPr="00D24859" w:rsidRDefault="003E18E2" w:rsidP="003E18E2">
      <w:pPr>
        <w:pStyle w:val="a8"/>
        <w:rPr>
          <w:sz w:val="24"/>
          <w:szCs w:val="24"/>
        </w:rPr>
      </w:pPr>
    </w:p>
    <w:p w:rsidR="003E18E2" w:rsidRPr="00D24859" w:rsidRDefault="003E18E2" w:rsidP="003E18E2">
      <w:pPr>
        <w:pStyle w:val="a8"/>
        <w:rPr>
          <w:sz w:val="24"/>
          <w:szCs w:val="24"/>
        </w:rPr>
      </w:pPr>
      <w:r w:rsidRPr="00D24859">
        <w:rPr>
          <w:b/>
          <w:sz w:val="24"/>
          <w:szCs w:val="24"/>
        </w:rPr>
        <w:t>Клеточное строение организмов</w:t>
      </w:r>
    </w:p>
    <w:p w:rsidR="003E18E2" w:rsidRPr="00D24859" w:rsidRDefault="003E18E2" w:rsidP="003E18E2">
      <w:pPr>
        <w:pStyle w:val="a8"/>
        <w:rPr>
          <w:sz w:val="24"/>
          <w:szCs w:val="24"/>
        </w:rPr>
      </w:pPr>
      <w:r w:rsidRPr="00D24859">
        <w:rPr>
          <w:sz w:val="24"/>
          <w:szCs w:val="24"/>
        </w:rPr>
        <w:t>Устройство увеличительных приборов (лупа, световой микроскоп). Клетка и ее строение: оболочка, цитоплазма, ядро, вакуоли, пластиды. Жизнедеятельность клетки: поступление веществ в клетку (дыхание, питание), рост, развитие и деление клетки. Понятие «ткань».</w:t>
      </w:r>
    </w:p>
    <w:p w:rsidR="003E18E2" w:rsidRPr="00D24859" w:rsidRDefault="003E18E2" w:rsidP="003E18E2">
      <w:pPr>
        <w:pStyle w:val="a8"/>
        <w:rPr>
          <w:sz w:val="24"/>
          <w:szCs w:val="24"/>
        </w:rPr>
      </w:pPr>
      <w:r w:rsidRPr="00D24859">
        <w:rPr>
          <w:iCs/>
          <w:sz w:val="24"/>
          <w:szCs w:val="24"/>
        </w:rPr>
        <w:t>Демонстрации</w:t>
      </w:r>
    </w:p>
    <w:p w:rsidR="003E18E2" w:rsidRPr="00D24859" w:rsidRDefault="003E18E2" w:rsidP="003E18E2">
      <w:pPr>
        <w:pStyle w:val="a8"/>
        <w:rPr>
          <w:sz w:val="24"/>
          <w:szCs w:val="24"/>
        </w:rPr>
      </w:pPr>
      <w:r w:rsidRPr="00D24859">
        <w:rPr>
          <w:sz w:val="24"/>
          <w:szCs w:val="24"/>
        </w:rPr>
        <w:t>Микропрепараты различных растительных тканей.</w:t>
      </w:r>
    </w:p>
    <w:p w:rsidR="003E18E2" w:rsidRPr="00D24859" w:rsidRDefault="003E18E2" w:rsidP="003E18E2">
      <w:pPr>
        <w:pStyle w:val="a8"/>
        <w:rPr>
          <w:i/>
          <w:iCs/>
          <w:sz w:val="24"/>
          <w:szCs w:val="24"/>
        </w:rPr>
      </w:pPr>
      <w:r w:rsidRPr="00D24859">
        <w:rPr>
          <w:i/>
          <w:iCs/>
          <w:sz w:val="24"/>
          <w:szCs w:val="24"/>
        </w:rPr>
        <w:t xml:space="preserve">Лабораторные и практические работы </w:t>
      </w:r>
    </w:p>
    <w:p w:rsidR="003E18E2" w:rsidRPr="00D24859" w:rsidRDefault="003E18E2" w:rsidP="003E18E2">
      <w:pPr>
        <w:pStyle w:val="a8"/>
        <w:rPr>
          <w:sz w:val="24"/>
          <w:szCs w:val="24"/>
        </w:rPr>
      </w:pPr>
      <w:r w:rsidRPr="00D24859">
        <w:rPr>
          <w:sz w:val="24"/>
          <w:szCs w:val="24"/>
        </w:rPr>
        <w:t xml:space="preserve">Устройство лупы и светового микроскопа. Правила работы с ними. Изучение клеток растения с помощью лупы. Приготовление препарата кожицы чешуи лука, </w:t>
      </w:r>
      <w:r w:rsidRPr="00D24859">
        <w:rPr>
          <w:sz w:val="24"/>
          <w:szCs w:val="24"/>
        </w:rPr>
        <w:lastRenderedPageBreak/>
        <w:t>рассматривание его под микроскопом. Приготовление препаратов и рассматривание под микроскопом пластид в клетках листа элодеи, плодов томатов, рябины, шиповника. Приготовление препарата и рассматривание под микроскопом движения цитоплазмы в клетках листа элодеи. Рассматривание под микроскопом готовых микропрепаратов различных растительных тканей.</w:t>
      </w:r>
    </w:p>
    <w:p w:rsidR="003E18E2" w:rsidRPr="00D24859" w:rsidRDefault="003E18E2" w:rsidP="003E18E2">
      <w:pPr>
        <w:pStyle w:val="a8"/>
        <w:rPr>
          <w:snapToGrid w:val="0"/>
          <w:sz w:val="24"/>
          <w:szCs w:val="24"/>
        </w:rPr>
      </w:pPr>
    </w:p>
    <w:p w:rsidR="003E18E2" w:rsidRPr="00D24859" w:rsidRDefault="003E18E2" w:rsidP="003E18E2">
      <w:pPr>
        <w:pStyle w:val="a8"/>
        <w:rPr>
          <w:snapToGrid w:val="0"/>
          <w:sz w:val="24"/>
          <w:szCs w:val="24"/>
        </w:rPr>
      </w:pPr>
      <w:r w:rsidRPr="00D24859">
        <w:rPr>
          <w:snapToGrid w:val="0"/>
          <w:sz w:val="24"/>
          <w:szCs w:val="24"/>
        </w:rPr>
        <w:t>Предметные результаты обучения</w:t>
      </w:r>
    </w:p>
    <w:p w:rsidR="003E18E2" w:rsidRPr="00D24859" w:rsidRDefault="003E18E2" w:rsidP="003E18E2">
      <w:pPr>
        <w:pStyle w:val="a8"/>
        <w:rPr>
          <w:iCs/>
          <w:sz w:val="24"/>
          <w:szCs w:val="24"/>
        </w:rPr>
      </w:pPr>
      <w:r w:rsidRPr="00D24859">
        <w:rPr>
          <w:iCs/>
          <w:snapToGrid w:val="0"/>
          <w:sz w:val="24"/>
          <w:szCs w:val="24"/>
        </w:rPr>
        <w:t xml:space="preserve">Учащиеся должны </w:t>
      </w:r>
      <w:r w:rsidRPr="00D24859">
        <w:rPr>
          <w:iCs/>
          <w:sz w:val="24"/>
          <w:szCs w:val="24"/>
        </w:rPr>
        <w:t>знать:</w:t>
      </w:r>
    </w:p>
    <w:p w:rsidR="003E18E2" w:rsidRPr="00D24859" w:rsidRDefault="003E18E2" w:rsidP="003E18E2">
      <w:pPr>
        <w:pStyle w:val="a8"/>
        <w:rPr>
          <w:sz w:val="24"/>
          <w:szCs w:val="24"/>
        </w:rPr>
      </w:pPr>
      <w:r w:rsidRPr="00D24859">
        <w:rPr>
          <w:sz w:val="24"/>
          <w:szCs w:val="24"/>
        </w:rPr>
        <w:t>— строение клетки;</w:t>
      </w:r>
    </w:p>
    <w:p w:rsidR="003E18E2" w:rsidRPr="00D24859" w:rsidRDefault="003E18E2" w:rsidP="003E18E2">
      <w:pPr>
        <w:pStyle w:val="a8"/>
        <w:rPr>
          <w:sz w:val="24"/>
          <w:szCs w:val="24"/>
        </w:rPr>
      </w:pPr>
      <w:r w:rsidRPr="00D24859">
        <w:rPr>
          <w:sz w:val="24"/>
          <w:szCs w:val="24"/>
        </w:rPr>
        <w:t>— химический состав клетки;</w:t>
      </w:r>
    </w:p>
    <w:p w:rsidR="003E18E2" w:rsidRPr="00D24859" w:rsidRDefault="003E18E2" w:rsidP="003E18E2">
      <w:pPr>
        <w:pStyle w:val="a8"/>
        <w:rPr>
          <w:sz w:val="24"/>
          <w:szCs w:val="24"/>
        </w:rPr>
      </w:pPr>
      <w:r w:rsidRPr="00D24859">
        <w:rPr>
          <w:sz w:val="24"/>
          <w:szCs w:val="24"/>
        </w:rPr>
        <w:t>— основные процессы жизнедеятельности клетки;</w:t>
      </w:r>
    </w:p>
    <w:p w:rsidR="003E18E2" w:rsidRPr="00D24859" w:rsidRDefault="003E18E2" w:rsidP="003E18E2">
      <w:pPr>
        <w:pStyle w:val="a8"/>
        <w:rPr>
          <w:sz w:val="24"/>
          <w:szCs w:val="24"/>
        </w:rPr>
      </w:pPr>
      <w:r w:rsidRPr="00D24859">
        <w:rPr>
          <w:sz w:val="24"/>
          <w:szCs w:val="24"/>
        </w:rPr>
        <w:t>— характерные признаки различных растительных тканей.</w:t>
      </w:r>
    </w:p>
    <w:p w:rsidR="003E18E2" w:rsidRPr="00D24859" w:rsidRDefault="003E18E2" w:rsidP="003E18E2">
      <w:pPr>
        <w:pStyle w:val="a8"/>
        <w:rPr>
          <w:snapToGrid w:val="0"/>
          <w:sz w:val="24"/>
          <w:szCs w:val="24"/>
        </w:rPr>
      </w:pPr>
      <w:r w:rsidRPr="00D24859">
        <w:rPr>
          <w:iCs/>
          <w:snapToGrid w:val="0"/>
          <w:sz w:val="24"/>
          <w:szCs w:val="24"/>
        </w:rPr>
        <w:t>Учащиеся должны уметь</w:t>
      </w:r>
      <w:r w:rsidRPr="00D24859">
        <w:rPr>
          <w:snapToGrid w:val="0"/>
          <w:sz w:val="24"/>
          <w:szCs w:val="24"/>
        </w:rPr>
        <w:t xml:space="preserve">: </w:t>
      </w:r>
    </w:p>
    <w:p w:rsidR="003E18E2" w:rsidRPr="00D24859" w:rsidRDefault="003E18E2" w:rsidP="003E18E2">
      <w:pPr>
        <w:pStyle w:val="a8"/>
        <w:rPr>
          <w:sz w:val="24"/>
          <w:szCs w:val="24"/>
        </w:rPr>
      </w:pPr>
      <w:r w:rsidRPr="00D24859">
        <w:rPr>
          <w:snapToGrid w:val="0"/>
          <w:sz w:val="24"/>
          <w:szCs w:val="24"/>
        </w:rPr>
        <w:t>— определять понятия: «клетка», «</w:t>
      </w:r>
      <w:r w:rsidR="00FC175B">
        <w:rPr>
          <w:sz w:val="24"/>
          <w:szCs w:val="24"/>
        </w:rPr>
        <w:t>оболочка», «</w:t>
      </w:r>
      <w:r w:rsidRPr="00D24859">
        <w:rPr>
          <w:sz w:val="24"/>
          <w:szCs w:val="24"/>
        </w:rPr>
        <w:t>цитоплазма», « ядро», «ядрышко», «вакуоли», « пластиды», « хлоропласты», «пигменты», «хлорофилл»;</w:t>
      </w:r>
    </w:p>
    <w:p w:rsidR="003E18E2" w:rsidRPr="00D24859" w:rsidRDefault="003E18E2" w:rsidP="003E18E2">
      <w:pPr>
        <w:pStyle w:val="a8"/>
        <w:rPr>
          <w:sz w:val="24"/>
          <w:szCs w:val="24"/>
        </w:rPr>
      </w:pPr>
      <w:r w:rsidRPr="00D24859">
        <w:rPr>
          <w:snapToGrid w:val="0"/>
          <w:sz w:val="24"/>
          <w:szCs w:val="24"/>
        </w:rPr>
        <w:t>— </w:t>
      </w:r>
      <w:r w:rsidRPr="00D24859">
        <w:rPr>
          <w:sz w:val="24"/>
          <w:szCs w:val="24"/>
        </w:rPr>
        <w:t>работать с лупой и микроскопом;</w:t>
      </w:r>
    </w:p>
    <w:p w:rsidR="003E18E2" w:rsidRPr="00D24859" w:rsidRDefault="003E18E2" w:rsidP="003E18E2">
      <w:pPr>
        <w:pStyle w:val="a8"/>
        <w:rPr>
          <w:sz w:val="24"/>
          <w:szCs w:val="24"/>
        </w:rPr>
      </w:pPr>
      <w:r w:rsidRPr="00D24859">
        <w:rPr>
          <w:snapToGrid w:val="0"/>
          <w:sz w:val="24"/>
          <w:szCs w:val="24"/>
        </w:rPr>
        <w:t>— </w:t>
      </w:r>
      <w:r w:rsidRPr="00D24859">
        <w:rPr>
          <w:sz w:val="24"/>
          <w:szCs w:val="24"/>
        </w:rPr>
        <w:t>готовить микропрепараты и рассматривать их под микроскопом;</w:t>
      </w:r>
    </w:p>
    <w:p w:rsidR="003E18E2" w:rsidRPr="00D24859" w:rsidRDefault="003E18E2" w:rsidP="003E18E2">
      <w:pPr>
        <w:pStyle w:val="a8"/>
        <w:rPr>
          <w:sz w:val="24"/>
          <w:szCs w:val="24"/>
        </w:rPr>
      </w:pPr>
      <w:r w:rsidRPr="00D24859">
        <w:rPr>
          <w:snapToGrid w:val="0"/>
          <w:sz w:val="24"/>
          <w:szCs w:val="24"/>
        </w:rPr>
        <w:t>— </w:t>
      </w:r>
      <w:r w:rsidRPr="00D24859">
        <w:rPr>
          <w:sz w:val="24"/>
          <w:szCs w:val="24"/>
        </w:rPr>
        <w:t>распознавать различные виды тканей.</w:t>
      </w:r>
    </w:p>
    <w:p w:rsidR="003E18E2" w:rsidRPr="00D24859" w:rsidRDefault="003E18E2" w:rsidP="003E18E2">
      <w:pPr>
        <w:pStyle w:val="a8"/>
        <w:rPr>
          <w:snapToGrid w:val="0"/>
          <w:sz w:val="24"/>
          <w:szCs w:val="24"/>
        </w:rPr>
      </w:pPr>
      <w:r w:rsidRPr="00D24859">
        <w:rPr>
          <w:snapToGrid w:val="0"/>
          <w:sz w:val="24"/>
          <w:szCs w:val="24"/>
        </w:rPr>
        <w:t>Метапредметные результаты обучения</w:t>
      </w:r>
    </w:p>
    <w:p w:rsidR="003E18E2" w:rsidRPr="00D24859" w:rsidRDefault="003E18E2" w:rsidP="003E18E2">
      <w:pPr>
        <w:pStyle w:val="a8"/>
        <w:rPr>
          <w:snapToGrid w:val="0"/>
          <w:sz w:val="24"/>
          <w:szCs w:val="24"/>
        </w:rPr>
      </w:pPr>
      <w:r w:rsidRPr="00D24859">
        <w:rPr>
          <w:iCs/>
          <w:snapToGrid w:val="0"/>
          <w:sz w:val="24"/>
          <w:szCs w:val="24"/>
        </w:rPr>
        <w:t>Учащиеся должны</w:t>
      </w:r>
      <w:r w:rsidR="003F202A">
        <w:rPr>
          <w:iCs/>
          <w:snapToGrid w:val="0"/>
          <w:sz w:val="24"/>
          <w:szCs w:val="24"/>
        </w:rPr>
        <w:t xml:space="preserve"> </w:t>
      </w:r>
      <w:r w:rsidRPr="00D24859">
        <w:rPr>
          <w:iCs/>
          <w:snapToGrid w:val="0"/>
          <w:sz w:val="24"/>
          <w:szCs w:val="24"/>
        </w:rPr>
        <w:t>уметь</w:t>
      </w:r>
      <w:r w:rsidRPr="00D24859">
        <w:rPr>
          <w:snapToGrid w:val="0"/>
          <w:sz w:val="24"/>
          <w:szCs w:val="24"/>
        </w:rPr>
        <w:t>:</w:t>
      </w:r>
    </w:p>
    <w:p w:rsidR="003E18E2" w:rsidRPr="00D24859" w:rsidRDefault="003E18E2" w:rsidP="003E18E2">
      <w:pPr>
        <w:pStyle w:val="a8"/>
        <w:rPr>
          <w:sz w:val="24"/>
          <w:szCs w:val="24"/>
        </w:rPr>
      </w:pPr>
      <w:r w:rsidRPr="00D24859">
        <w:rPr>
          <w:sz w:val="24"/>
          <w:szCs w:val="24"/>
        </w:rPr>
        <w:t>— анализировать объекты под микроскопом;</w:t>
      </w:r>
    </w:p>
    <w:p w:rsidR="003E18E2" w:rsidRPr="00D24859" w:rsidRDefault="003E18E2" w:rsidP="003E18E2">
      <w:pPr>
        <w:pStyle w:val="a8"/>
        <w:rPr>
          <w:sz w:val="24"/>
          <w:szCs w:val="24"/>
        </w:rPr>
      </w:pPr>
      <w:r w:rsidRPr="00D24859">
        <w:rPr>
          <w:sz w:val="24"/>
          <w:szCs w:val="24"/>
        </w:rPr>
        <w:t>— сравнивать объекты под микроскопом с их изображением на рисунках и определять их;</w:t>
      </w:r>
    </w:p>
    <w:p w:rsidR="003E18E2" w:rsidRPr="00D24859" w:rsidRDefault="003E18E2" w:rsidP="003E18E2">
      <w:pPr>
        <w:pStyle w:val="a8"/>
        <w:rPr>
          <w:sz w:val="24"/>
          <w:szCs w:val="24"/>
        </w:rPr>
      </w:pPr>
      <w:r w:rsidRPr="00D24859">
        <w:rPr>
          <w:sz w:val="24"/>
          <w:szCs w:val="24"/>
        </w:rPr>
        <w:t>— оформлять результаты лабораторной работы в рабочей тетради;</w:t>
      </w:r>
    </w:p>
    <w:p w:rsidR="003E18E2" w:rsidRPr="00D24859" w:rsidRDefault="003E18E2" w:rsidP="003E18E2">
      <w:pPr>
        <w:pStyle w:val="a8"/>
        <w:rPr>
          <w:sz w:val="24"/>
          <w:szCs w:val="24"/>
        </w:rPr>
      </w:pPr>
      <w:r w:rsidRPr="00D24859">
        <w:rPr>
          <w:sz w:val="24"/>
          <w:szCs w:val="24"/>
        </w:rPr>
        <w:t>— работать с текстом и иллюстрациями учебника.</w:t>
      </w:r>
    </w:p>
    <w:p w:rsidR="003E18E2" w:rsidRPr="00D24859" w:rsidRDefault="003E18E2" w:rsidP="003E18E2">
      <w:pPr>
        <w:pStyle w:val="a8"/>
        <w:rPr>
          <w:b/>
          <w:sz w:val="24"/>
          <w:szCs w:val="24"/>
        </w:rPr>
      </w:pPr>
      <w:r w:rsidRPr="00D24859">
        <w:rPr>
          <w:b/>
          <w:sz w:val="24"/>
          <w:szCs w:val="24"/>
        </w:rPr>
        <w:t>Царство Бактерии</w:t>
      </w:r>
    </w:p>
    <w:p w:rsidR="003E18E2" w:rsidRPr="00D24859" w:rsidRDefault="003E18E2" w:rsidP="003E18E2">
      <w:pPr>
        <w:pStyle w:val="a8"/>
        <w:rPr>
          <w:sz w:val="24"/>
          <w:szCs w:val="24"/>
        </w:rPr>
      </w:pPr>
      <w:r w:rsidRPr="00D24859">
        <w:rPr>
          <w:sz w:val="24"/>
          <w:szCs w:val="24"/>
        </w:rPr>
        <w:t>Строение и жизнедеятельность бактерий. Размножение бактерий. Бактерии, их роль в природе и жизни человека. Разнообразие бактерий, их распространение в природе.</w:t>
      </w:r>
    </w:p>
    <w:p w:rsidR="003E18E2" w:rsidRPr="00D24859" w:rsidRDefault="003E18E2" w:rsidP="003E18E2">
      <w:pPr>
        <w:pStyle w:val="a8"/>
        <w:rPr>
          <w:snapToGrid w:val="0"/>
          <w:sz w:val="24"/>
          <w:szCs w:val="24"/>
        </w:rPr>
      </w:pPr>
      <w:r w:rsidRPr="00D24859">
        <w:rPr>
          <w:snapToGrid w:val="0"/>
          <w:sz w:val="24"/>
          <w:szCs w:val="24"/>
        </w:rPr>
        <w:t>Предметные результаты обучения</w:t>
      </w:r>
    </w:p>
    <w:p w:rsidR="003E18E2" w:rsidRPr="00D24859" w:rsidRDefault="003E18E2" w:rsidP="003E18E2">
      <w:pPr>
        <w:pStyle w:val="a8"/>
        <w:rPr>
          <w:snapToGrid w:val="0"/>
          <w:sz w:val="24"/>
          <w:szCs w:val="24"/>
        </w:rPr>
      </w:pPr>
      <w:r w:rsidRPr="00D24859">
        <w:rPr>
          <w:i/>
          <w:iCs/>
          <w:snapToGrid w:val="0"/>
          <w:sz w:val="24"/>
          <w:szCs w:val="24"/>
        </w:rPr>
        <w:t>Учащиеся должны знать</w:t>
      </w:r>
      <w:r w:rsidRPr="00D24859">
        <w:rPr>
          <w:iCs/>
          <w:snapToGrid w:val="0"/>
          <w:sz w:val="24"/>
          <w:szCs w:val="24"/>
        </w:rPr>
        <w:t>:</w:t>
      </w:r>
    </w:p>
    <w:p w:rsidR="003E18E2" w:rsidRPr="00D24859" w:rsidRDefault="003E18E2" w:rsidP="003E18E2">
      <w:pPr>
        <w:pStyle w:val="a8"/>
        <w:rPr>
          <w:snapToGrid w:val="0"/>
          <w:sz w:val="24"/>
          <w:szCs w:val="24"/>
        </w:rPr>
      </w:pPr>
      <w:r w:rsidRPr="00D24859">
        <w:rPr>
          <w:snapToGrid w:val="0"/>
          <w:sz w:val="24"/>
          <w:szCs w:val="24"/>
        </w:rPr>
        <w:t>— строение и основные процессы жизнедеятельности бактерий;</w:t>
      </w:r>
    </w:p>
    <w:p w:rsidR="003E18E2" w:rsidRPr="00D24859" w:rsidRDefault="003E18E2" w:rsidP="003E18E2">
      <w:pPr>
        <w:pStyle w:val="a8"/>
        <w:rPr>
          <w:snapToGrid w:val="0"/>
          <w:sz w:val="24"/>
          <w:szCs w:val="24"/>
        </w:rPr>
      </w:pPr>
      <w:r w:rsidRPr="00D24859">
        <w:rPr>
          <w:snapToGrid w:val="0"/>
          <w:sz w:val="24"/>
          <w:szCs w:val="24"/>
        </w:rPr>
        <w:t>— разнообразие и распространение бактерий;</w:t>
      </w:r>
    </w:p>
    <w:p w:rsidR="003E18E2" w:rsidRPr="00D24859" w:rsidRDefault="00FC175B" w:rsidP="003E18E2">
      <w:pPr>
        <w:pStyle w:val="a8"/>
        <w:rPr>
          <w:snapToGrid w:val="0"/>
          <w:sz w:val="24"/>
          <w:szCs w:val="24"/>
        </w:rPr>
      </w:pPr>
      <w:r>
        <w:rPr>
          <w:snapToGrid w:val="0"/>
          <w:sz w:val="24"/>
          <w:szCs w:val="24"/>
        </w:rPr>
        <w:t xml:space="preserve">— роль бактерий </w:t>
      </w:r>
      <w:r w:rsidR="003E18E2" w:rsidRPr="00D24859">
        <w:rPr>
          <w:snapToGrid w:val="0"/>
          <w:sz w:val="24"/>
          <w:szCs w:val="24"/>
        </w:rPr>
        <w:t>в природе и жизни человека.</w:t>
      </w:r>
    </w:p>
    <w:p w:rsidR="003E18E2" w:rsidRPr="00D24859" w:rsidRDefault="003E18E2" w:rsidP="003E18E2">
      <w:pPr>
        <w:pStyle w:val="a8"/>
        <w:rPr>
          <w:i/>
          <w:iCs/>
          <w:snapToGrid w:val="0"/>
          <w:sz w:val="24"/>
          <w:szCs w:val="24"/>
        </w:rPr>
      </w:pPr>
      <w:r w:rsidRPr="00D24859">
        <w:rPr>
          <w:i/>
          <w:iCs/>
          <w:snapToGrid w:val="0"/>
          <w:sz w:val="24"/>
          <w:szCs w:val="24"/>
        </w:rPr>
        <w:t>Учащиеся должны уметь</w:t>
      </w:r>
      <w:r w:rsidRPr="00D24859">
        <w:rPr>
          <w:iCs/>
          <w:snapToGrid w:val="0"/>
          <w:sz w:val="24"/>
          <w:szCs w:val="24"/>
        </w:rPr>
        <w:t>:</w:t>
      </w:r>
    </w:p>
    <w:p w:rsidR="003E18E2" w:rsidRPr="00D24859" w:rsidRDefault="003E18E2" w:rsidP="003E18E2">
      <w:pPr>
        <w:pStyle w:val="a8"/>
        <w:rPr>
          <w:snapToGrid w:val="0"/>
          <w:sz w:val="24"/>
          <w:szCs w:val="24"/>
        </w:rPr>
      </w:pPr>
      <w:r w:rsidRPr="00D24859">
        <w:rPr>
          <w:snapToGrid w:val="0"/>
          <w:sz w:val="24"/>
          <w:szCs w:val="24"/>
        </w:rPr>
        <w:t>— давать общую характеристику бактериям;</w:t>
      </w:r>
    </w:p>
    <w:p w:rsidR="003E18E2" w:rsidRPr="00D24859" w:rsidRDefault="00FC175B" w:rsidP="003E18E2">
      <w:pPr>
        <w:pStyle w:val="a8"/>
        <w:rPr>
          <w:snapToGrid w:val="0"/>
          <w:sz w:val="24"/>
          <w:szCs w:val="24"/>
        </w:rPr>
      </w:pPr>
      <w:r>
        <w:rPr>
          <w:snapToGrid w:val="0"/>
          <w:sz w:val="24"/>
          <w:szCs w:val="24"/>
        </w:rPr>
        <w:t xml:space="preserve">— отличать бактерии </w:t>
      </w:r>
      <w:r w:rsidR="003E18E2" w:rsidRPr="00D24859">
        <w:rPr>
          <w:snapToGrid w:val="0"/>
          <w:sz w:val="24"/>
          <w:szCs w:val="24"/>
        </w:rPr>
        <w:t>от других живых организмов;</w:t>
      </w:r>
    </w:p>
    <w:p w:rsidR="003E18E2" w:rsidRPr="00D24859" w:rsidRDefault="00FC175B" w:rsidP="003E18E2">
      <w:pPr>
        <w:pStyle w:val="a8"/>
        <w:rPr>
          <w:snapToGrid w:val="0"/>
          <w:sz w:val="24"/>
          <w:szCs w:val="24"/>
        </w:rPr>
      </w:pPr>
      <w:r>
        <w:rPr>
          <w:snapToGrid w:val="0"/>
          <w:sz w:val="24"/>
          <w:szCs w:val="24"/>
        </w:rPr>
        <w:t>— объяснять роль бактерий</w:t>
      </w:r>
      <w:r w:rsidR="003E18E2" w:rsidRPr="00D24859">
        <w:rPr>
          <w:snapToGrid w:val="0"/>
          <w:sz w:val="24"/>
          <w:szCs w:val="24"/>
        </w:rPr>
        <w:t xml:space="preserve"> в природе и жизни человека.</w:t>
      </w:r>
    </w:p>
    <w:p w:rsidR="003E18E2" w:rsidRPr="00D24859" w:rsidRDefault="003E18E2" w:rsidP="003E18E2">
      <w:pPr>
        <w:pStyle w:val="a8"/>
        <w:rPr>
          <w:snapToGrid w:val="0"/>
          <w:sz w:val="24"/>
          <w:szCs w:val="24"/>
        </w:rPr>
      </w:pPr>
    </w:p>
    <w:p w:rsidR="003E18E2" w:rsidRPr="00D24859" w:rsidRDefault="003E18E2" w:rsidP="003E18E2">
      <w:pPr>
        <w:pStyle w:val="a8"/>
        <w:rPr>
          <w:snapToGrid w:val="0"/>
          <w:sz w:val="24"/>
          <w:szCs w:val="24"/>
        </w:rPr>
      </w:pPr>
      <w:r w:rsidRPr="00D24859">
        <w:rPr>
          <w:snapToGrid w:val="0"/>
          <w:sz w:val="24"/>
          <w:szCs w:val="24"/>
        </w:rPr>
        <w:t>Метапредметные результаты обучения</w:t>
      </w:r>
    </w:p>
    <w:p w:rsidR="003E18E2" w:rsidRPr="00D24859" w:rsidRDefault="003E18E2" w:rsidP="003E18E2">
      <w:pPr>
        <w:pStyle w:val="a8"/>
        <w:rPr>
          <w:i/>
          <w:iCs/>
          <w:snapToGrid w:val="0"/>
          <w:sz w:val="24"/>
          <w:szCs w:val="24"/>
        </w:rPr>
      </w:pPr>
      <w:r w:rsidRPr="00D24859">
        <w:rPr>
          <w:i/>
          <w:iCs/>
          <w:snapToGrid w:val="0"/>
          <w:sz w:val="24"/>
          <w:szCs w:val="24"/>
        </w:rPr>
        <w:t>Учащиеся должны уметь</w:t>
      </w:r>
      <w:r w:rsidRPr="00D24859">
        <w:rPr>
          <w:iCs/>
          <w:snapToGrid w:val="0"/>
          <w:sz w:val="24"/>
          <w:szCs w:val="24"/>
        </w:rPr>
        <w:t>:</w:t>
      </w:r>
    </w:p>
    <w:p w:rsidR="003E18E2" w:rsidRPr="00D24859" w:rsidRDefault="003E18E2" w:rsidP="003E18E2">
      <w:pPr>
        <w:pStyle w:val="a8"/>
        <w:rPr>
          <w:snapToGrid w:val="0"/>
          <w:sz w:val="24"/>
          <w:szCs w:val="24"/>
        </w:rPr>
      </w:pPr>
      <w:r w:rsidRPr="00D24859">
        <w:rPr>
          <w:snapToGrid w:val="0"/>
          <w:sz w:val="24"/>
          <w:szCs w:val="24"/>
        </w:rPr>
        <w:t>— работать с учебником, рабочей тетрадью и дидактическими материалами;</w:t>
      </w:r>
    </w:p>
    <w:p w:rsidR="003E18E2" w:rsidRPr="00D24859" w:rsidRDefault="003E18E2" w:rsidP="003E18E2">
      <w:pPr>
        <w:pStyle w:val="a8"/>
        <w:rPr>
          <w:snapToGrid w:val="0"/>
          <w:sz w:val="24"/>
          <w:szCs w:val="24"/>
        </w:rPr>
      </w:pPr>
      <w:r w:rsidRPr="00D24859">
        <w:rPr>
          <w:snapToGrid w:val="0"/>
          <w:sz w:val="24"/>
          <w:szCs w:val="24"/>
        </w:rPr>
        <w:t>— с</w:t>
      </w:r>
      <w:r w:rsidRPr="00D24859">
        <w:rPr>
          <w:sz w:val="24"/>
          <w:szCs w:val="24"/>
        </w:rPr>
        <w:t>оставлять сообщения на основе обобщения материала учебника и дополнительной литературы.</w:t>
      </w:r>
    </w:p>
    <w:p w:rsidR="003E18E2" w:rsidRPr="00D24859" w:rsidRDefault="003E18E2" w:rsidP="003E18E2">
      <w:pPr>
        <w:pStyle w:val="a8"/>
        <w:rPr>
          <w:b/>
          <w:snapToGrid w:val="0"/>
          <w:sz w:val="24"/>
          <w:szCs w:val="24"/>
        </w:rPr>
      </w:pPr>
      <w:r w:rsidRPr="00D24859">
        <w:rPr>
          <w:b/>
          <w:snapToGrid w:val="0"/>
          <w:sz w:val="24"/>
          <w:szCs w:val="24"/>
        </w:rPr>
        <w:t>Царство Грибы</w:t>
      </w:r>
    </w:p>
    <w:p w:rsidR="003E18E2" w:rsidRPr="00D24859" w:rsidRDefault="003E18E2" w:rsidP="003E18E2">
      <w:pPr>
        <w:pStyle w:val="a8"/>
        <w:rPr>
          <w:snapToGrid w:val="0"/>
          <w:sz w:val="24"/>
          <w:szCs w:val="24"/>
        </w:rPr>
      </w:pPr>
      <w:r w:rsidRPr="00D24859">
        <w:rPr>
          <w:snapToGrid w:val="0"/>
          <w:sz w:val="24"/>
          <w:szCs w:val="24"/>
        </w:rPr>
        <w:t>Грибы. Общая характеристика грибов, их строение и жизнедеятельность. Шляпочные грибы. Съедобные и ядовитые грибы. Правила сбора съедобных грибов и их охрана. Профилактика отравления грибами. Дрожжи, плесневые грибы. Грибы-паразиты. Роль грибов в природе и жизни человека.</w:t>
      </w:r>
    </w:p>
    <w:p w:rsidR="003E18E2" w:rsidRPr="00D24859" w:rsidRDefault="003E18E2" w:rsidP="003E18E2">
      <w:pPr>
        <w:pStyle w:val="a8"/>
        <w:rPr>
          <w:snapToGrid w:val="0"/>
          <w:sz w:val="24"/>
          <w:szCs w:val="24"/>
        </w:rPr>
      </w:pPr>
      <w:r w:rsidRPr="00D24859">
        <w:rPr>
          <w:snapToGrid w:val="0"/>
          <w:sz w:val="24"/>
          <w:szCs w:val="24"/>
        </w:rPr>
        <w:t>Демонстрация</w:t>
      </w:r>
    </w:p>
    <w:p w:rsidR="003E18E2" w:rsidRPr="00D24859" w:rsidRDefault="003E18E2" w:rsidP="003E18E2">
      <w:pPr>
        <w:pStyle w:val="a8"/>
        <w:rPr>
          <w:snapToGrid w:val="0"/>
          <w:sz w:val="24"/>
          <w:szCs w:val="24"/>
        </w:rPr>
      </w:pPr>
      <w:r w:rsidRPr="00D24859">
        <w:rPr>
          <w:snapToGrid w:val="0"/>
          <w:sz w:val="24"/>
          <w:szCs w:val="24"/>
        </w:rPr>
        <w:t>Муляжи плодовых тел шляпочных грибов. Натуральные объекты (трутовик, ржавчина, головня, спорынья).</w:t>
      </w:r>
    </w:p>
    <w:p w:rsidR="003E18E2" w:rsidRPr="00D24859" w:rsidRDefault="003E18E2" w:rsidP="003E18E2">
      <w:pPr>
        <w:pStyle w:val="a8"/>
        <w:rPr>
          <w:snapToGrid w:val="0"/>
          <w:sz w:val="24"/>
          <w:szCs w:val="24"/>
        </w:rPr>
      </w:pPr>
      <w:r w:rsidRPr="00D24859">
        <w:rPr>
          <w:snapToGrid w:val="0"/>
          <w:sz w:val="24"/>
          <w:szCs w:val="24"/>
        </w:rPr>
        <w:t xml:space="preserve">Лабораторные и практические работы </w:t>
      </w:r>
    </w:p>
    <w:p w:rsidR="003E18E2" w:rsidRPr="00D24859" w:rsidRDefault="003E18E2" w:rsidP="003E18E2">
      <w:pPr>
        <w:pStyle w:val="a8"/>
        <w:rPr>
          <w:snapToGrid w:val="0"/>
          <w:sz w:val="24"/>
          <w:szCs w:val="24"/>
        </w:rPr>
      </w:pPr>
      <w:r w:rsidRPr="00D24859">
        <w:rPr>
          <w:snapToGrid w:val="0"/>
          <w:sz w:val="24"/>
          <w:szCs w:val="24"/>
        </w:rPr>
        <w:t>Строение плодовых тел шляпочных грибов. Строение плесневого гриба мукора. Строение дрожжей.</w:t>
      </w:r>
    </w:p>
    <w:p w:rsidR="003E18E2" w:rsidRPr="00D24859" w:rsidRDefault="003E18E2" w:rsidP="003E18E2">
      <w:pPr>
        <w:pStyle w:val="a8"/>
        <w:rPr>
          <w:snapToGrid w:val="0"/>
          <w:sz w:val="24"/>
          <w:szCs w:val="24"/>
        </w:rPr>
      </w:pPr>
      <w:r w:rsidRPr="00D24859">
        <w:rPr>
          <w:snapToGrid w:val="0"/>
          <w:sz w:val="24"/>
          <w:szCs w:val="24"/>
        </w:rPr>
        <w:t>Предметные результаты обучения</w:t>
      </w:r>
    </w:p>
    <w:p w:rsidR="003E18E2" w:rsidRPr="00D24859" w:rsidRDefault="003E18E2" w:rsidP="003E18E2">
      <w:pPr>
        <w:pStyle w:val="a8"/>
        <w:rPr>
          <w:snapToGrid w:val="0"/>
          <w:sz w:val="24"/>
          <w:szCs w:val="24"/>
        </w:rPr>
      </w:pPr>
      <w:r w:rsidRPr="00D24859">
        <w:rPr>
          <w:snapToGrid w:val="0"/>
          <w:sz w:val="24"/>
          <w:szCs w:val="24"/>
        </w:rPr>
        <w:t>Учащиеся должны знать:</w:t>
      </w:r>
    </w:p>
    <w:p w:rsidR="003E18E2" w:rsidRPr="00D24859" w:rsidRDefault="003E18E2" w:rsidP="003E18E2">
      <w:pPr>
        <w:pStyle w:val="a8"/>
        <w:rPr>
          <w:snapToGrid w:val="0"/>
          <w:sz w:val="24"/>
          <w:szCs w:val="24"/>
        </w:rPr>
      </w:pPr>
      <w:r w:rsidRPr="00D24859">
        <w:rPr>
          <w:snapToGrid w:val="0"/>
          <w:sz w:val="24"/>
          <w:szCs w:val="24"/>
        </w:rPr>
        <w:lastRenderedPageBreak/>
        <w:t>— строение и основ</w:t>
      </w:r>
      <w:r w:rsidR="00FC175B">
        <w:rPr>
          <w:snapToGrid w:val="0"/>
          <w:sz w:val="24"/>
          <w:szCs w:val="24"/>
        </w:rPr>
        <w:t xml:space="preserve">ные процессы жизнедеятельности </w:t>
      </w:r>
      <w:r w:rsidRPr="00D24859">
        <w:rPr>
          <w:snapToGrid w:val="0"/>
          <w:sz w:val="24"/>
          <w:szCs w:val="24"/>
        </w:rPr>
        <w:t>грибов;</w:t>
      </w:r>
    </w:p>
    <w:p w:rsidR="003E18E2" w:rsidRPr="00D24859" w:rsidRDefault="003E18E2" w:rsidP="003E18E2">
      <w:pPr>
        <w:pStyle w:val="a8"/>
        <w:rPr>
          <w:snapToGrid w:val="0"/>
          <w:sz w:val="24"/>
          <w:szCs w:val="24"/>
        </w:rPr>
      </w:pPr>
      <w:r w:rsidRPr="00D24859">
        <w:rPr>
          <w:snapToGrid w:val="0"/>
          <w:sz w:val="24"/>
          <w:szCs w:val="24"/>
        </w:rPr>
        <w:t xml:space="preserve">— </w:t>
      </w:r>
      <w:r w:rsidR="00FC175B">
        <w:rPr>
          <w:snapToGrid w:val="0"/>
          <w:sz w:val="24"/>
          <w:szCs w:val="24"/>
        </w:rPr>
        <w:t xml:space="preserve">разнообразие и распространение </w:t>
      </w:r>
      <w:r w:rsidRPr="00D24859">
        <w:rPr>
          <w:snapToGrid w:val="0"/>
          <w:sz w:val="24"/>
          <w:szCs w:val="24"/>
        </w:rPr>
        <w:t>грибов;</w:t>
      </w:r>
    </w:p>
    <w:p w:rsidR="003E18E2" w:rsidRPr="00D24859" w:rsidRDefault="00FC175B" w:rsidP="003E18E2">
      <w:pPr>
        <w:pStyle w:val="a8"/>
        <w:rPr>
          <w:snapToGrid w:val="0"/>
          <w:sz w:val="24"/>
          <w:szCs w:val="24"/>
        </w:rPr>
      </w:pPr>
      <w:r>
        <w:rPr>
          <w:snapToGrid w:val="0"/>
          <w:sz w:val="24"/>
          <w:szCs w:val="24"/>
        </w:rPr>
        <w:t xml:space="preserve">— роль </w:t>
      </w:r>
      <w:r w:rsidR="003E18E2" w:rsidRPr="00D24859">
        <w:rPr>
          <w:snapToGrid w:val="0"/>
          <w:sz w:val="24"/>
          <w:szCs w:val="24"/>
        </w:rPr>
        <w:t>грибов в природе и жизни человека.</w:t>
      </w:r>
    </w:p>
    <w:p w:rsidR="003E18E2" w:rsidRPr="00D24859" w:rsidRDefault="003E18E2" w:rsidP="003E18E2">
      <w:pPr>
        <w:pStyle w:val="a8"/>
        <w:rPr>
          <w:snapToGrid w:val="0"/>
          <w:sz w:val="24"/>
          <w:szCs w:val="24"/>
        </w:rPr>
      </w:pPr>
      <w:r w:rsidRPr="00D24859">
        <w:rPr>
          <w:snapToGrid w:val="0"/>
          <w:sz w:val="24"/>
          <w:szCs w:val="24"/>
        </w:rPr>
        <w:t>Учащиеся должны уметь:</w:t>
      </w:r>
    </w:p>
    <w:p w:rsidR="003E18E2" w:rsidRPr="00D24859" w:rsidRDefault="003E18E2" w:rsidP="003E18E2">
      <w:pPr>
        <w:pStyle w:val="a8"/>
        <w:rPr>
          <w:snapToGrid w:val="0"/>
          <w:sz w:val="24"/>
          <w:szCs w:val="24"/>
        </w:rPr>
      </w:pPr>
      <w:r w:rsidRPr="00D24859">
        <w:rPr>
          <w:snapToGrid w:val="0"/>
          <w:sz w:val="24"/>
          <w:szCs w:val="24"/>
        </w:rPr>
        <w:t>— давать общую характеристику грибам;</w:t>
      </w:r>
    </w:p>
    <w:p w:rsidR="003E18E2" w:rsidRPr="00D24859" w:rsidRDefault="00FC175B" w:rsidP="003E18E2">
      <w:pPr>
        <w:pStyle w:val="a8"/>
        <w:rPr>
          <w:snapToGrid w:val="0"/>
          <w:sz w:val="24"/>
          <w:szCs w:val="24"/>
        </w:rPr>
      </w:pPr>
      <w:r>
        <w:rPr>
          <w:snapToGrid w:val="0"/>
          <w:sz w:val="24"/>
          <w:szCs w:val="24"/>
        </w:rPr>
        <w:t xml:space="preserve">— отличать </w:t>
      </w:r>
      <w:r w:rsidR="003E18E2" w:rsidRPr="00D24859">
        <w:rPr>
          <w:snapToGrid w:val="0"/>
          <w:sz w:val="24"/>
          <w:szCs w:val="24"/>
        </w:rPr>
        <w:t>грибы от других живых организмов;</w:t>
      </w:r>
    </w:p>
    <w:p w:rsidR="003E18E2" w:rsidRPr="00D24859" w:rsidRDefault="003E18E2" w:rsidP="003E18E2">
      <w:pPr>
        <w:pStyle w:val="a8"/>
        <w:rPr>
          <w:snapToGrid w:val="0"/>
          <w:sz w:val="24"/>
          <w:szCs w:val="24"/>
        </w:rPr>
      </w:pPr>
      <w:r w:rsidRPr="00D24859">
        <w:rPr>
          <w:snapToGrid w:val="0"/>
          <w:sz w:val="24"/>
          <w:szCs w:val="24"/>
        </w:rPr>
        <w:t>— отличать съедобные грибы от ядовитых;</w:t>
      </w:r>
    </w:p>
    <w:p w:rsidR="003E18E2" w:rsidRPr="00D24859" w:rsidRDefault="00FC175B" w:rsidP="003E18E2">
      <w:pPr>
        <w:pStyle w:val="a8"/>
        <w:rPr>
          <w:snapToGrid w:val="0"/>
          <w:sz w:val="24"/>
          <w:szCs w:val="24"/>
        </w:rPr>
      </w:pPr>
      <w:r>
        <w:rPr>
          <w:snapToGrid w:val="0"/>
          <w:sz w:val="24"/>
          <w:szCs w:val="24"/>
        </w:rPr>
        <w:t xml:space="preserve">— объяснять роль </w:t>
      </w:r>
      <w:r w:rsidR="003E18E2" w:rsidRPr="00D24859">
        <w:rPr>
          <w:snapToGrid w:val="0"/>
          <w:sz w:val="24"/>
          <w:szCs w:val="24"/>
        </w:rPr>
        <w:t>грибов в природе и жизни человека.</w:t>
      </w:r>
    </w:p>
    <w:p w:rsidR="003E18E2" w:rsidRPr="00D24859" w:rsidRDefault="003E18E2" w:rsidP="003E18E2">
      <w:pPr>
        <w:pStyle w:val="a8"/>
        <w:rPr>
          <w:snapToGrid w:val="0"/>
          <w:sz w:val="24"/>
          <w:szCs w:val="24"/>
        </w:rPr>
      </w:pPr>
    </w:p>
    <w:p w:rsidR="003E18E2" w:rsidRPr="00D24859" w:rsidRDefault="003E18E2" w:rsidP="003E18E2">
      <w:pPr>
        <w:pStyle w:val="a8"/>
        <w:rPr>
          <w:snapToGrid w:val="0"/>
          <w:sz w:val="24"/>
          <w:szCs w:val="24"/>
        </w:rPr>
      </w:pPr>
      <w:r w:rsidRPr="00D24859">
        <w:rPr>
          <w:snapToGrid w:val="0"/>
          <w:sz w:val="24"/>
          <w:szCs w:val="24"/>
        </w:rPr>
        <w:t>Метапредметные результаты обучения</w:t>
      </w:r>
    </w:p>
    <w:p w:rsidR="003E18E2" w:rsidRPr="00D24859" w:rsidRDefault="003E18E2" w:rsidP="003E18E2">
      <w:pPr>
        <w:pStyle w:val="a8"/>
        <w:rPr>
          <w:snapToGrid w:val="0"/>
          <w:sz w:val="24"/>
          <w:szCs w:val="24"/>
        </w:rPr>
      </w:pPr>
      <w:r w:rsidRPr="00D24859">
        <w:rPr>
          <w:snapToGrid w:val="0"/>
          <w:sz w:val="24"/>
          <w:szCs w:val="24"/>
        </w:rPr>
        <w:t>Учащиеся должны уметь:</w:t>
      </w:r>
    </w:p>
    <w:p w:rsidR="003E18E2" w:rsidRPr="00D24859" w:rsidRDefault="003E18E2" w:rsidP="003E18E2">
      <w:pPr>
        <w:pStyle w:val="a8"/>
        <w:rPr>
          <w:snapToGrid w:val="0"/>
          <w:sz w:val="24"/>
          <w:szCs w:val="24"/>
        </w:rPr>
      </w:pPr>
      <w:r w:rsidRPr="00D24859">
        <w:rPr>
          <w:snapToGrid w:val="0"/>
          <w:sz w:val="24"/>
          <w:szCs w:val="24"/>
        </w:rPr>
        <w:t>— работать с учебником, рабочей тетрадью и дидактическими материалами;</w:t>
      </w:r>
    </w:p>
    <w:p w:rsidR="003E18E2" w:rsidRDefault="003E18E2" w:rsidP="003E18E2">
      <w:pPr>
        <w:pStyle w:val="a8"/>
        <w:rPr>
          <w:snapToGrid w:val="0"/>
          <w:sz w:val="24"/>
          <w:szCs w:val="24"/>
        </w:rPr>
      </w:pPr>
      <w:r w:rsidRPr="00D24859">
        <w:rPr>
          <w:snapToGrid w:val="0"/>
          <w:sz w:val="24"/>
          <w:szCs w:val="24"/>
        </w:rPr>
        <w:t>— составлять сообщения на основе обобщения материала учебни</w:t>
      </w:r>
      <w:r w:rsidR="003F202A">
        <w:rPr>
          <w:snapToGrid w:val="0"/>
          <w:sz w:val="24"/>
          <w:szCs w:val="24"/>
        </w:rPr>
        <w:t>ка и дополнительной литературы.</w:t>
      </w:r>
    </w:p>
    <w:p w:rsidR="003F202A" w:rsidRPr="00D24859" w:rsidRDefault="003F202A" w:rsidP="003E18E2">
      <w:pPr>
        <w:pStyle w:val="a8"/>
        <w:rPr>
          <w:snapToGrid w:val="0"/>
          <w:sz w:val="24"/>
          <w:szCs w:val="24"/>
        </w:rPr>
      </w:pPr>
    </w:p>
    <w:p w:rsidR="003E18E2" w:rsidRPr="00D24859" w:rsidRDefault="003E18E2" w:rsidP="003E18E2">
      <w:pPr>
        <w:pStyle w:val="a8"/>
        <w:rPr>
          <w:b/>
          <w:sz w:val="24"/>
          <w:szCs w:val="24"/>
        </w:rPr>
      </w:pPr>
      <w:r w:rsidRPr="00D24859">
        <w:rPr>
          <w:b/>
          <w:sz w:val="24"/>
          <w:szCs w:val="24"/>
        </w:rPr>
        <w:t xml:space="preserve">Царство Растения </w:t>
      </w:r>
    </w:p>
    <w:p w:rsidR="003E18E2" w:rsidRPr="00D24859" w:rsidRDefault="003E18E2" w:rsidP="003E18E2">
      <w:pPr>
        <w:pStyle w:val="a8"/>
        <w:rPr>
          <w:sz w:val="24"/>
          <w:szCs w:val="24"/>
        </w:rPr>
      </w:pPr>
      <w:r w:rsidRPr="00D24859">
        <w:rPr>
          <w:sz w:val="24"/>
          <w:szCs w:val="24"/>
        </w:rPr>
        <w:t>Растения. Ботаника — наука о растениях. Методы изучения растений. Общая характеристика растительного царства. Многообразие растений, их связь со средой обитания. Роль в биосфере. Охрана растений.</w:t>
      </w:r>
    </w:p>
    <w:p w:rsidR="003E18E2" w:rsidRPr="00D24859" w:rsidRDefault="003E18E2" w:rsidP="003E18E2">
      <w:pPr>
        <w:pStyle w:val="a8"/>
        <w:rPr>
          <w:sz w:val="24"/>
          <w:szCs w:val="24"/>
        </w:rPr>
      </w:pPr>
      <w:r w:rsidRPr="00D24859">
        <w:rPr>
          <w:sz w:val="24"/>
          <w:szCs w:val="24"/>
        </w:rPr>
        <w:t>Основные группы растений (водоросли, мхи, хвощи, плауны, папоротники, голосеменные, цветковые).</w:t>
      </w:r>
    </w:p>
    <w:p w:rsidR="003E18E2" w:rsidRPr="00D24859" w:rsidRDefault="003E18E2" w:rsidP="003E18E2">
      <w:pPr>
        <w:pStyle w:val="a8"/>
        <w:rPr>
          <w:sz w:val="24"/>
          <w:szCs w:val="24"/>
        </w:rPr>
      </w:pPr>
      <w:r w:rsidRPr="00D24859">
        <w:rPr>
          <w:sz w:val="24"/>
          <w:szCs w:val="24"/>
        </w:rPr>
        <w:t>Водоросли. Многообразие водорослей. Среда обитания водорослей. Строение одноклеточных и многоклеточных водорослей. Роль водорослей в природе и жизни человека, охрана водорослей.</w:t>
      </w:r>
    </w:p>
    <w:p w:rsidR="003E18E2" w:rsidRPr="00D24859" w:rsidRDefault="003E18E2" w:rsidP="003E18E2">
      <w:pPr>
        <w:pStyle w:val="a8"/>
        <w:rPr>
          <w:sz w:val="24"/>
          <w:szCs w:val="24"/>
        </w:rPr>
      </w:pPr>
      <w:r w:rsidRPr="00D24859">
        <w:rPr>
          <w:sz w:val="24"/>
          <w:szCs w:val="24"/>
        </w:rPr>
        <w:t>Лишайники, их строение, разнообразие, среда обитания. Значение в природе и жизни человека.</w:t>
      </w:r>
    </w:p>
    <w:p w:rsidR="003E18E2" w:rsidRPr="00D24859" w:rsidRDefault="003E18E2" w:rsidP="003E18E2">
      <w:pPr>
        <w:pStyle w:val="a8"/>
        <w:rPr>
          <w:sz w:val="24"/>
          <w:szCs w:val="24"/>
        </w:rPr>
      </w:pPr>
      <w:r w:rsidRPr="00D24859">
        <w:rPr>
          <w:sz w:val="24"/>
          <w:szCs w:val="24"/>
        </w:rPr>
        <w:t>Мхи. Многообразие мхов. Среда обитания. Строение мхов, их значение.</w:t>
      </w:r>
    </w:p>
    <w:p w:rsidR="003E18E2" w:rsidRPr="00D24859" w:rsidRDefault="003E18E2" w:rsidP="003E18E2">
      <w:pPr>
        <w:pStyle w:val="a8"/>
        <w:rPr>
          <w:sz w:val="24"/>
          <w:szCs w:val="24"/>
        </w:rPr>
      </w:pPr>
      <w:r w:rsidRPr="00D24859">
        <w:rPr>
          <w:sz w:val="24"/>
          <w:szCs w:val="24"/>
        </w:rPr>
        <w:t>Папоротники, хвощи, плауны, их строение, многообразие, среда обитания, роль в природе и жизни человека, охрана.</w:t>
      </w:r>
    </w:p>
    <w:p w:rsidR="003E18E2" w:rsidRPr="00D24859" w:rsidRDefault="003E18E2" w:rsidP="003E18E2">
      <w:pPr>
        <w:pStyle w:val="a8"/>
        <w:rPr>
          <w:sz w:val="24"/>
          <w:szCs w:val="24"/>
        </w:rPr>
      </w:pPr>
      <w:r w:rsidRPr="00D24859">
        <w:rPr>
          <w:sz w:val="24"/>
          <w:szCs w:val="24"/>
        </w:rPr>
        <w:t>Голосеменные, их строение и разнообразие. Среда обитания. Распространение голосеменных, значение в природе и жизни человека, их охрана.</w:t>
      </w:r>
    </w:p>
    <w:p w:rsidR="003E18E2" w:rsidRPr="00D24859" w:rsidRDefault="003E18E2" w:rsidP="003E18E2">
      <w:pPr>
        <w:pStyle w:val="a8"/>
        <w:rPr>
          <w:sz w:val="24"/>
          <w:szCs w:val="24"/>
        </w:rPr>
      </w:pPr>
      <w:r w:rsidRPr="00D24859">
        <w:rPr>
          <w:sz w:val="24"/>
          <w:szCs w:val="24"/>
        </w:rPr>
        <w:t>Цветковые растения, их строение и многообразие. Среда обитания. Значение цветковых в природе и жизни человека.</w:t>
      </w:r>
    </w:p>
    <w:p w:rsidR="003E18E2" w:rsidRPr="00D24859" w:rsidRDefault="003E18E2" w:rsidP="003E18E2">
      <w:pPr>
        <w:pStyle w:val="a8"/>
        <w:rPr>
          <w:sz w:val="24"/>
          <w:szCs w:val="24"/>
        </w:rPr>
      </w:pPr>
      <w:r w:rsidRPr="00D24859">
        <w:rPr>
          <w:sz w:val="24"/>
          <w:szCs w:val="24"/>
        </w:rPr>
        <w:t xml:space="preserve"> Происхождение растений. Основные этапы развития растительного мира.</w:t>
      </w:r>
    </w:p>
    <w:p w:rsidR="003E18E2" w:rsidRPr="00D24859" w:rsidRDefault="003E18E2" w:rsidP="003E18E2">
      <w:pPr>
        <w:pStyle w:val="a8"/>
        <w:rPr>
          <w:sz w:val="24"/>
          <w:szCs w:val="24"/>
        </w:rPr>
      </w:pPr>
      <w:r w:rsidRPr="00D24859">
        <w:rPr>
          <w:i/>
          <w:iCs/>
          <w:sz w:val="24"/>
          <w:szCs w:val="24"/>
        </w:rPr>
        <w:t xml:space="preserve">Демонстрация </w:t>
      </w:r>
    </w:p>
    <w:p w:rsidR="003E18E2" w:rsidRPr="00D24859" w:rsidRDefault="003E18E2" w:rsidP="003E18E2">
      <w:pPr>
        <w:pStyle w:val="a8"/>
        <w:rPr>
          <w:sz w:val="24"/>
          <w:szCs w:val="24"/>
        </w:rPr>
      </w:pPr>
      <w:r w:rsidRPr="00D24859">
        <w:rPr>
          <w:sz w:val="24"/>
          <w:szCs w:val="24"/>
        </w:rPr>
        <w:t>Гербарные экземпляры растений. Отпечатки ископаемых растений.</w:t>
      </w:r>
    </w:p>
    <w:p w:rsidR="003E18E2" w:rsidRPr="00D24859" w:rsidRDefault="003E18E2" w:rsidP="003E18E2">
      <w:pPr>
        <w:pStyle w:val="a8"/>
        <w:rPr>
          <w:i/>
          <w:iCs/>
          <w:sz w:val="24"/>
          <w:szCs w:val="24"/>
        </w:rPr>
      </w:pPr>
      <w:r w:rsidRPr="00D24859">
        <w:rPr>
          <w:i/>
          <w:iCs/>
          <w:sz w:val="24"/>
          <w:szCs w:val="24"/>
        </w:rPr>
        <w:t xml:space="preserve">Лабораторные и практические работы </w:t>
      </w:r>
    </w:p>
    <w:p w:rsidR="003E18E2" w:rsidRPr="00D24859" w:rsidRDefault="003E18E2" w:rsidP="003E18E2">
      <w:pPr>
        <w:pStyle w:val="a8"/>
        <w:rPr>
          <w:sz w:val="24"/>
          <w:szCs w:val="24"/>
        </w:rPr>
      </w:pPr>
      <w:r w:rsidRPr="00D24859">
        <w:rPr>
          <w:sz w:val="24"/>
          <w:szCs w:val="24"/>
        </w:rPr>
        <w:t>Строение зеленых водорослей. Строение мха (на местных видах). Строение спороносящего хвоща. Строение спороносящего папоротника. Строение хвои и шишек хвойных (на примере местных видов).</w:t>
      </w:r>
    </w:p>
    <w:p w:rsidR="003E18E2" w:rsidRPr="00D24859" w:rsidRDefault="003E18E2" w:rsidP="003E18E2">
      <w:pPr>
        <w:pStyle w:val="a8"/>
        <w:rPr>
          <w:snapToGrid w:val="0"/>
          <w:sz w:val="24"/>
          <w:szCs w:val="24"/>
        </w:rPr>
      </w:pPr>
      <w:r w:rsidRPr="00D24859">
        <w:rPr>
          <w:snapToGrid w:val="0"/>
          <w:sz w:val="24"/>
          <w:szCs w:val="24"/>
        </w:rPr>
        <w:t>Предметные результаты обучения</w:t>
      </w:r>
    </w:p>
    <w:p w:rsidR="003E18E2" w:rsidRPr="00D24859" w:rsidRDefault="003E18E2" w:rsidP="003E18E2">
      <w:pPr>
        <w:pStyle w:val="a8"/>
        <w:rPr>
          <w:i/>
          <w:iCs/>
          <w:sz w:val="24"/>
          <w:szCs w:val="24"/>
        </w:rPr>
      </w:pPr>
      <w:r w:rsidRPr="00D24859">
        <w:rPr>
          <w:i/>
          <w:iCs/>
          <w:snapToGrid w:val="0"/>
          <w:sz w:val="24"/>
          <w:szCs w:val="24"/>
        </w:rPr>
        <w:t xml:space="preserve">Учащиеся должны </w:t>
      </w:r>
      <w:r w:rsidRPr="00D24859">
        <w:rPr>
          <w:i/>
          <w:iCs/>
          <w:sz w:val="24"/>
          <w:szCs w:val="24"/>
        </w:rPr>
        <w:t>знать</w:t>
      </w:r>
      <w:r w:rsidRPr="00D24859">
        <w:rPr>
          <w:iCs/>
          <w:sz w:val="24"/>
          <w:szCs w:val="24"/>
        </w:rPr>
        <w:t>:</w:t>
      </w:r>
    </w:p>
    <w:p w:rsidR="003E18E2" w:rsidRPr="00D24859" w:rsidRDefault="003E18E2" w:rsidP="003E18E2">
      <w:pPr>
        <w:pStyle w:val="a8"/>
        <w:rPr>
          <w:sz w:val="24"/>
          <w:szCs w:val="24"/>
        </w:rPr>
      </w:pPr>
      <w:r w:rsidRPr="00D24859">
        <w:rPr>
          <w:sz w:val="24"/>
          <w:szCs w:val="24"/>
        </w:rPr>
        <w:t>— основные методы изучения растений;</w:t>
      </w:r>
    </w:p>
    <w:p w:rsidR="003E18E2" w:rsidRPr="00D24859" w:rsidRDefault="003E18E2" w:rsidP="003E18E2">
      <w:pPr>
        <w:pStyle w:val="a8"/>
        <w:rPr>
          <w:sz w:val="24"/>
          <w:szCs w:val="24"/>
        </w:rPr>
      </w:pPr>
      <w:r w:rsidRPr="00D24859">
        <w:rPr>
          <w:sz w:val="24"/>
          <w:szCs w:val="24"/>
        </w:rPr>
        <w:t>— основные группы растений (водоросли, мхи, хвощи, плауны, папоротники, голосеменные, цветковые), их строение и многообразие;</w:t>
      </w:r>
    </w:p>
    <w:p w:rsidR="003E18E2" w:rsidRPr="00D24859" w:rsidRDefault="003E18E2" w:rsidP="003E18E2">
      <w:pPr>
        <w:pStyle w:val="a8"/>
        <w:rPr>
          <w:sz w:val="24"/>
          <w:szCs w:val="24"/>
        </w:rPr>
      </w:pPr>
      <w:r w:rsidRPr="00D24859">
        <w:rPr>
          <w:sz w:val="24"/>
          <w:szCs w:val="24"/>
        </w:rPr>
        <w:t>— особенности строения и жизнедеятельности лишайников;</w:t>
      </w:r>
    </w:p>
    <w:p w:rsidR="003E18E2" w:rsidRPr="00D24859" w:rsidRDefault="003E18E2" w:rsidP="003E18E2">
      <w:pPr>
        <w:pStyle w:val="a8"/>
        <w:rPr>
          <w:sz w:val="24"/>
          <w:szCs w:val="24"/>
        </w:rPr>
      </w:pPr>
      <w:r w:rsidRPr="00D24859">
        <w:rPr>
          <w:sz w:val="24"/>
          <w:szCs w:val="24"/>
        </w:rPr>
        <w:t>— роль растений в биосфере и жизни человека;</w:t>
      </w:r>
    </w:p>
    <w:p w:rsidR="003E18E2" w:rsidRPr="00D24859" w:rsidRDefault="003E18E2" w:rsidP="003E18E2">
      <w:pPr>
        <w:pStyle w:val="a8"/>
        <w:rPr>
          <w:sz w:val="24"/>
          <w:szCs w:val="24"/>
        </w:rPr>
      </w:pPr>
      <w:r w:rsidRPr="00D24859">
        <w:rPr>
          <w:sz w:val="24"/>
          <w:szCs w:val="24"/>
        </w:rPr>
        <w:t>— происхождение растений и основные этапы развития растительного мира.</w:t>
      </w:r>
    </w:p>
    <w:p w:rsidR="003E18E2" w:rsidRPr="00D24859" w:rsidRDefault="003E18E2" w:rsidP="003E18E2">
      <w:pPr>
        <w:pStyle w:val="a8"/>
        <w:rPr>
          <w:i/>
          <w:iCs/>
          <w:snapToGrid w:val="0"/>
          <w:sz w:val="24"/>
          <w:szCs w:val="24"/>
        </w:rPr>
      </w:pPr>
      <w:r w:rsidRPr="00D24859">
        <w:rPr>
          <w:i/>
          <w:iCs/>
          <w:snapToGrid w:val="0"/>
          <w:sz w:val="24"/>
          <w:szCs w:val="24"/>
        </w:rPr>
        <w:t>Учащиеся должны уметь</w:t>
      </w:r>
      <w:r w:rsidRPr="00D24859">
        <w:rPr>
          <w:iCs/>
          <w:snapToGrid w:val="0"/>
          <w:sz w:val="24"/>
          <w:szCs w:val="24"/>
        </w:rPr>
        <w:t>:</w:t>
      </w:r>
    </w:p>
    <w:p w:rsidR="003E18E2" w:rsidRPr="00D24859" w:rsidRDefault="003E18E2" w:rsidP="003E18E2">
      <w:pPr>
        <w:pStyle w:val="a8"/>
        <w:rPr>
          <w:sz w:val="24"/>
          <w:szCs w:val="24"/>
        </w:rPr>
      </w:pPr>
      <w:r w:rsidRPr="00D24859">
        <w:rPr>
          <w:sz w:val="24"/>
          <w:szCs w:val="24"/>
        </w:rPr>
        <w:t>— давать общую характеристику растительного царства;</w:t>
      </w:r>
    </w:p>
    <w:p w:rsidR="003E18E2" w:rsidRPr="00D24859" w:rsidRDefault="003E18E2" w:rsidP="003E18E2">
      <w:pPr>
        <w:pStyle w:val="a8"/>
        <w:rPr>
          <w:sz w:val="24"/>
          <w:szCs w:val="24"/>
        </w:rPr>
      </w:pPr>
      <w:r w:rsidRPr="00D24859">
        <w:rPr>
          <w:sz w:val="24"/>
          <w:szCs w:val="24"/>
        </w:rPr>
        <w:t>— объяснять роль растений биосфере;</w:t>
      </w:r>
    </w:p>
    <w:p w:rsidR="003E18E2" w:rsidRPr="00D24859" w:rsidRDefault="003E18E2" w:rsidP="003E18E2">
      <w:pPr>
        <w:pStyle w:val="a8"/>
        <w:rPr>
          <w:sz w:val="24"/>
          <w:szCs w:val="24"/>
        </w:rPr>
      </w:pPr>
      <w:r w:rsidRPr="00D24859">
        <w:rPr>
          <w:sz w:val="24"/>
          <w:szCs w:val="24"/>
        </w:rPr>
        <w:t>— давать характеристику основным группам растений (водоросли, мхи, хвощи, плауны, папоротники, голосеменные, цветковые);</w:t>
      </w:r>
    </w:p>
    <w:p w:rsidR="003E18E2" w:rsidRPr="00D24859" w:rsidRDefault="003E18E2" w:rsidP="003E18E2">
      <w:pPr>
        <w:pStyle w:val="a8"/>
        <w:rPr>
          <w:sz w:val="24"/>
          <w:szCs w:val="24"/>
        </w:rPr>
      </w:pPr>
      <w:r w:rsidRPr="00D24859">
        <w:rPr>
          <w:sz w:val="24"/>
          <w:szCs w:val="24"/>
        </w:rPr>
        <w:t>— объяснять происхождение растений и основные этапы развития растительного мира.</w:t>
      </w:r>
    </w:p>
    <w:p w:rsidR="003E18E2" w:rsidRPr="00D24859" w:rsidRDefault="003E18E2" w:rsidP="003E18E2">
      <w:pPr>
        <w:pStyle w:val="a8"/>
        <w:rPr>
          <w:sz w:val="24"/>
          <w:szCs w:val="24"/>
        </w:rPr>
      </w:pPr>
    </w:p>
    <w:p w:rsidR="003E18E2" w:rsidRPr="00D24859" w:rsidRDefault="003E18E2" w:rsidP="003E18E2">
      <w:pPr>
        <w:pStyle w:val="a8"/>
        <w:rPr>
          <w:snapToGrid w:val="0"/>
          <w:sz w:val="24"/>
          <w:szCs w:val="24"/>
        </w:rPr>
      </w:pPr>
      <w:r w:rsidRPr="00D24859">
        <w:rPr>
          <w:snapToGrid w:val="0"/>
          <w:sz w:val="24"/>
          <w:szCs w:val="24"/>
        </w:rPr>
        <w:lastRenderedPageBreak/>
        <w:t>Метапредметные результаты обучения</w:t>
      </w:r>
    </w:p>
    <w:p w:rsidR="003E18E2" w:rsidRPr="00D24859" w:rsidRDefault="003E18E2" w:rsidP="003E18E2">
      <w:pPr>
        <w:pStyle w:val="a8"/>
        <w:rPr>
          <w:snapToGrid w:val="0"/>
          <w:sz w:val="24"/>
          <w:szCs w:val="24"/>
        </w:rPr>
      </w:pPr>
      <w:r w:rsidRPr="00D24859">
        <w:rPr>
          <w:i/>
          <w:iCs/>
          <w:snapToGrid w:val="0"/>
          <w:sz w:val="24"/>
          <w:szCs w:val="24"/>
        </w:rPr>
        <w:t>Учащиеся должны уметь</w:t>
      </w:r>
      <w:r w:rsidRPr="00D24859">
        <w:rPr>
          <w:snapToGrid w:val="0"/>
          <w:sz w:val="24"/>
          <w:szCs w:val="24"/>
        </w:rPr>
        <w:t xml:space="preserve">: </w:t>
      </w:r>
    </w:p>
    <w:p w:rsidR="003E18E2" w:rsidRPr="00D24859" w:rsidRDefault="003E18E2" w:rsidP="003E18E2">
      <w:pPr>
        <w:pStyle w:val="a8"/>
        <w:rPr>
          <w:snapToGrid w:val="0"/>
          <w:sz w:val="24"/>
          <w:szCs w:val="24"/>
        </w:rPr>
      </w:pPr>
      <w:r w:rsidRPr="00D24859">
        <w:rPr>
          <w:snapToGrid w:val="0"/>
          <w:sz w:val="24"/>
          <w:szCs w:val="24"/>
        </w:rPr>
        <w:t>— выполнять лабораторные работы под руководством учителя;</w:t>
      </w:r>
    </w:p>
    <w:p w:rsidR="003E18E2" w:rsidRPr="00D24859" w:rsidRDefault="003E18E2" w:rsidP="003E18E2">
      <w:pPr>
        <w:pStyle w:val="a8"/>
        <w:rPr>
          <w:sz w:val="24"/>
          <w:szCs w:val="24"/>
        </w:rPr>
      </w:pPr>
      <w:r w:rsidRPr="00D24859">
        <w:rPr>
          <w:snapToGrid w:val="0"/>
          <w:sz w:val="24"/>
          <w:szCs w:val="24"/>
        </w:rPr>
        <w:t>— </w:t>
      </w:r>
      <w:r w:rsidRPr="00D24859">
        <w:rPr>
          <w:sz w:val="24"/>
          <w:szCs w:val="24"/>
        </w:rPr>
        <w:t>сравнивать представителей разных групп растений, делать выводы на основе сравнения;</w:t>
      </w:r>
    </w:p>
    <w:p w:rsidR="003E18E2" w:rsidRPr="00D24859" w:rsidRDefault="003E18E2" w:rsidP="003E18E2">
      <w:pPr>
        <w:pStyle w:val="a8"/>
        <w:rPr>
          <w:sz w:val="24"/>
          <w:szCs w:val="24"/>
        </w:rPr>
      </w:pPr>
      <w:r w:rsidRPr="00D24859">
        <w:rPr>
          <w:snapToGrid w:val="0"/>
          <w:sz w:val="24"/>
          <w:szCs w:val="24"/>
        </w:rPr>
        <w:t>— </w:t>
      </w:r>
      <w:r w:rsidRPr="00D24859">
        <w:rPr>
          <w:sz w:val="24"/>
          <w:szCs w:val="24"/>
        </w:rPr>
        <w:t>оценивать с эстетической точки зрения представителей растительного мира;</w:t>
      </w:r>
    </w:p>
    <w:p w:rsidR="003E18E2" w:rsidRPr="00D24859" w:rsidRDefault="003E18E2" w:rsidP="003E18E2">
      <w:pPr>
        <w:pStyle w:val="a8"/>
        <w:rPr>
          <w:sz w:val="24"/>
          <w:szCs w:val="24"/>
        </w:rPr>
      </w:pPr>
      <w:r w:rsidRPr="00D24859">
        <w:rPr>
          <w:snapToGrid w:val="0"/>
          <w:sz w:val="24"/>
          <w:szCs w:val="24"/>
        </w:rPr>
        <w:t>— </w:t>
      </w:r>
      <w:r w:rsidRPr="00D24859">
        <w:rPr>
          <w:sz w:val="24"/>
          <w:szCs w:val="24"/>
        </w:rPr>
        <w:t>находить информацию о растениях в научно-популярной литературе, биологических словарях и справочниках, анализировать и оценивать её, переводить из одной формы в другую.</w:t>
      </w:r>
    </w:p>
    <w:p w:rsidR="003E18E2" w:rsidRPr="00D24859" w:rsidRDefault="003E18E2" w:rsidP="003E18E2">
      <w:pPr>
        <w:pStyle w:val="a8"/>
        <w:rPr>
          <w:sz w:val="24"/>
          <w:szCs w:val="24"/>
        </w:rPr>
      </w:pPr>
    </w:p>
    <w:p w:rsidR="003E18E2" w:rsidRPr="00D24859" w:rsidRDefault="003E18E2" w:rsidP="003E18E2">
      <w:pPr>
        <w:pStyle w:val="a8"/>
        <w:rPr>
          <w:sz w:val="24"/>
          <w:szCs w:val="24"/>
        </w:rPr>
      </w:pPr>
      <w:r w:rsidRPr="00D24859">
        <w:rPr>
          <w:sz w:val="24"/>
          <w:szCs w:val="24"/>
        </w:rPr>
        <w:t xml:space="preserve">Личностные результаты обучения </w:t>
      </w:r>
    </w:p>
    <w:p w:rsidR="003E18E2" w:rsidRPr="00D24859" w:rsidRDefault="003E18E2" w:rsidP="003E18E2">
      <w:pPr>
        <w:pStyle w:val="a8"/>
        <w:rPr>
          <w:i/>
          <w:iCs/>
          <w:sz w:val="24"/>
          <w:szCs w:val="24"/>
        </w:rPr>
      </w:pPr>
      <w:r w:rsidRPr="00D24859">
        <w:rPr>
          <w:i/>
          <w:iCs/>
          <w:sz w:val="24"/>
          <w:szCs w:val="24"/>
        </w:rPr>
        <w:t>Учащиеся должны</w:t>
      </w:r>
      <w:r w:rsidRPr="00D24859">
        <w:rPr>
          <w:iCs/>
          <w:sz w:val="24"/>
          <w:szCs w:val="24"/>
        </w:rPr>
        <w:t>:</w:t>
      </w:r>
    </w:p>
    <w:p w:rsidR="003E18E2" w:rsidRPr="00D24859" w:rsidRDefault="003E18E2" w:rsidP="003E18E2">
      <w:pPr>
        <w:pStyle w:val="a8"/>
        <w:rPr>
          <w:sz w:val="24"/>
          <w:szCs w:val="24"/>
        </w:rPr>
      </w:pPr>
      <w:r w:rsidRPr="00D24859">
        <w:rPr>
          <w:sz w:val="24"/>
          <w:szCs w:val="24"/>
        </w:rPr>
        <w:t>— испытывать чувство гордости за российскую биологическую науку;</w:t>
      </w:r>
    </w:p>
    <w:p w:rsidR="003E18E2" w:rsidRPr="00D24859" w:rsidRDefault="003E18E2" w:rsidP="003E18E2">
      <w:pPr>
        <w:pStyle w:val="a8"/>
        <w:rPr>
          <w:sz w:val="24"/>
          <w:szCs w:val="24"/>
        </w:rPr>
      </w:pPr>
      <w:r w:rsidRPr="00D24859">
        <w:rPr>
          <w:sz w:val="24"/>
          <w:szCs w:val="24"/>
        </w:rPr>
        <w:t xml:space="preserve">— знать правила поведения в природе; </w:t>
      </w:r>
    </w:p>
    <w:p w:rsidR="003E18E2" w:rsidRPr="00D24859" w:rsidRDefault="003E18E2" w:rsidP="003E18E2">
      <w:pPr>
        <w:pStyle w:val="a8"/>
        <w:rPr>
          <w:sz w:val="24"/>
          <w:szCs w:val="24"/>
        </w:rPr>
      </w:pPr>
      <w:r w:rsidRPr="00D24859">
        <w:rPr>
          <w:sz w:val="24"/>
          <w:szCs w:val="24"/>
        </w:rPr>
        <w:t>— понимать основные факторы, определяющие взаимоотношения человека и природы;</w:t>
      </w:r>
    </w:p>
    <w:p w:rsidR="003E18E2" w:rsidRPr="00D24859" w:rsidRDefault="003E18E2" w:rsidP="003E18E2">
      <w:pPr>
        <w:pStyle w:val="a8"/>
        <w:rPr>
          <w:sz w:val="24"/>
          <w:szCs w:val="24"/>
        </w:rPr>
      </w:pPr>
      <w:r w:rsidRPr="00D24859">
        <w:rPr>
          <w:sz w:val="24"/>
          <w:szCs w:val="24"/>
        </w:rPr>
        <w:t>— уметь реализовывать теоретические познания на практике;</w:t>
      </w:r>
    </w:p>
    <w:p w:rsidR="003E18E2" w:rsidRPr="00D24859" w:rsidRDefault="003E18E2" w:rsidP="003E18E2">
      <w:pPr>
        <w:pStyle w:val="a8"/>
        <w:rPr>
          <w:sz w:val="24"/>
          <w:szCs w:val="24"/>
        </w:rPr>
      </w:pPr>
      <w:r w:rsidRPr="00D24859">
        <w:rPr>
          <w:sz w:val="24"/>
          <w:szCs w:val="24"/>
        </w:rPr>
        <w:t xml:space="preserve">— понимать социальную значимость и содержание профессий, связанных с биологией; </w:t>
      </w:r>
    </w:p>
    <w:p w:rsidR="003E18E2" w:rsidRPr="00D24859" w:rsidRDefault="003E18E2" w:rsidP="003E18E2">
      <w:pPr>
        <w:pStyle w:val="a8"/>
        <w:rPr>
          <w:sz w:val="24"/>
          <w:szCs w:val="24"/>
        </w:rPr>
      </w:pPr>
      <w:r w:rsidRPr="00D24859">
        <w:rPr>
          <w:sz w:val="24"/>
          <w:szCs w:val="24"/>
        </w:rPr>
        <w:t>— испытывать любовь к природе;</w:t>
      </w:r>
    </w:p>
    <w:p w:rsidR="003E18E2" w:rsidRPr="00D24859" w:rsidRDefault="003E18E2" w:rsidP="003E18E2">
      <w:pPr>
        <w:pStyle w:val="a8"/>
        <w:rPr>
          <w:sz w:val="24"/>
          <w:szCs w:val="24"/>
        </w:rPr>
      </w:pPr>
      <w:r w:rsidRPr="00D24859">
        <w:rPr>
          <w:sz w:val="24"/>
          <w:szCs w:val="24"/>
        </w:rPr>
        <w:t>— признавать право каждого на собственное мнение;</w:t>
      </w:r>
    </w:p>
    <w:p w:rsidR="003E18E2" w:rsidRPr="00D24859" w:rsidRDefault="003E18E2" w:rsidP="003E18E2">
      <w:pPr>
        <w:pStyle w:val="a8"/>
        <w:rPr>
          <w:sz w:val="24"/>
          <w:szCs w:val="24"/>
        </w:rPr>
      </w:pPr>
      <w:r w:rsidRPr="00D24859">
        <w:rPr>
          <w:sz w:val="24"/>
          <w:szCs w:val="24"/>
        </w:rPr>
        <w:t>— проявлять готовность к самостоятельным поступкам и действиям на благо природы;</w:t>
      </w:r>
    </w:p>
    <w:p w:rsidR="003E18E2" w:rsidRPr="00D24859" w:rsidRDefault="003E18E2" w:rsidP="003E18E2">
      <w:pPr>
        <w:pStyle w:val="a8"/>
        <w:rPr>
          <w:sz w:val="24"/>
          <w:szCs w:val="24"/>
        </w:rPr>
      </w:pPr>
      <w:r w:rsidRPr="00D24859">
        <w:rPr>
          <w:sz w:val="24"/>
          <w:szCs w:val="24"/>
        </w:rPr>
        <w:t xml:space="preserve">— уметь отстаивать свою точку зрения; </w:t>
      </w:r>
    </w:p>
    <w:p w:rsidR="003E18E2" w:rsidRPr="00D24859" w:rsidRDefault="003E18E2" w:rsidP="003E18E2">
      <w:pPr>
        <w:pStyle w:val="a8"/>
        <w:rPr>
          <w:sz w:val="24"/>
          <w:szCs w:val="24"/>
        </w:rPr>
      </w:pPr>
      <w:r w:rsidRPr="00D24859">
        <w:rPr>
          <w:sz w:val="24"/>
          <w:szCs w:val="24"/>
        </w:rPr>
        <w:t>— критично относиться к своим поступкам, нести ответственность за последствия;</w:t>
      </w:r>
    </w:p>
    <w:p w:rsidR="003E18E2" w:rsidRPr="00D24859" w:rsidRDefault="003E18E2" w:rsidP="003E18E2">
      <w:pPr>
        <w:pStyle w:val="a8"/>
        <w:rPr>
          <w:sz w:val="24"/>
          <w:szCs w:val="24"/>
        </w:rPr>
      </w:pPr>
      <w:r w:rsidRPr="00D24859">
        <w:rPr>
          <w:sz w:val="24"/>
          <w:szCs w:val="24"/>
        </w:rPr>
        <w:t>— уметь слушать и слышать другое мнение.</w:t>
      </w:r>
    </w:p>
    <w:p w:rsidR="003E18E2" w:rsidRPr="00D24859" w:rsidRDefault="003E18E2" w:rsidP="003E18E2">
      <w:pPr>
        <w:widowControl w:val="0"/>
        <w:snapToGrid w:val="0"/>
        <w:spacing w:line="226" w:lineRule="exact"/>
        <w:rPr>
          <w:rFonts w:ascii="Times New Roman" w:eastAsia="Calibri" w:hAnsi="Times New Roman" w:cs="Times New Roman"/>
          <w:b/>
          <w:bCs/>
          <w:sz w:val="24"/>
          <w:szCs w:val="24"/>
        </w:rPr>
      </w:pPr>
      <w:r w:rsidRPr="00D24859">
        <w:rPr>
          <w:rFonts w:ascii="Times New Roman" w:hAnsi="Times New Roman" w:cs="Times New Roman"/>
          <w:b/>
          <w:bCs/>
          <w:sz w:val="24"/>
          <w:szCs w:val="24"/>
        </w:rPr>
        <w:t xml:space="preserve">6 класс. </w:t>
      </w:r>
      <w:r w:rsidRPr="00D24859">
        <w:rPr>
          <w:rFonts w:ascii="Times New Roman" w:eastAsia="Calibri" w:hAnsi="Times New Roman" w:cs="Times New Roman"/>
          <w:b/>
          <w:bCs/>
          <w:sz w:val="24"/>
          <w:szCs w:val="24"/>
        </w:rPr>
        <w:t>Раздел 1. Строение и многообразие покрытосеменных растений</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Строение семян однодольных и двудольных растений. Виды корней и типы корневых систем. Зоны (участки) корня. Видоизменения корней.</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Побег. Почки и их строение. Рост и развитие побега.</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Внешнее строение листа. Клеточное строение листа. Видоизменения листьев.</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Строение стебля. Многообразие стеблей. Видоизменения побегов.</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Цветок и его строение. Соцветия. Плоды и их классификация. Распространение плодов и семян.</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b/>
          <w:bCs/>
          <w:i/>
          <w:iCs/>
          <w:sz w:val="24"/>
          <w:szCs w:val="24"/>
        </w:rPr>
        <w:t>Демонстрация</w:t>
      </w:r>
    </w:p>
    <w:p w:rsidR="003E18E2" w:rsidRPr="00D24859" w:rsidRDefault="003E18E2" w:rsidP="000912D1">
      <w:pPr>
        <w:widowControl w:val="0"/>
        <w:snapToGrid w:val="0"/>
        <w:rPr>
          <w:rFonts w:ascii="Times New Roman" w:eastAsia="Calibri" w:hAnsi="Times New Roman" w:cs="Times New Roman"/>
          <w:sz w:val="24"/>
          <w:szCs w:val="24"/>
        </w:rPr>
      </w:pPr>
      <w:r w:rsidRPr="00D24859">
        <w:rPr>
          <w:rFonts w:ascii="Times New Roman" w:eastAsia="Calibri" w:hAnsi="Times New Roman" w:cs="Times New Roman"/>
          <w:sz w:val="24"/>
          <w:szCs w:val="24"/>
        </w:rPr>
        <w:t>Внешнее и внутреннее строения корня. Строение почек (вегетативной и генеративной) и расположение их на стебле. Строение листа. Макро- и микростроение стебля. Различные виды соцветий. Сухие и сочные плоды.</w:t>
      </w:r>
    </w:p>
    <w:p w:rsidR="003E18E2" w:rsidRPr="00D24859" w:rsidRDefault="003E18E2" w:rsidP="000912D1">
      <w:pPr>
        <w:widowControl w:val="0"/>
        <w:snapToGrid w:val="0"/>
        <w:rPr>
          <w:rFonts w:ascii="Times New Roman" w:eastAsia="Calibri" w:hAnsi="Times New Roman" w:cs="Times New Roman"/>
          <w:b/>
          <w:bCs/>
          <w:i/>
          <w:iCs/>
          <w:sz w:val="24"/>
          <w:szCs w:val="24"/>
        </w:rPr>
      </w:pPr>
      <w:r w:rsidRPr="00D24859">
        <w:rPr>
          <w:rFonts w:ascii="Times New Roman" w:eastAsia="Calibri" w:hAnsi="Times New Roman" w:cs="Times New Roman"/>
          <w:b/>
          <w:bCs/>
          <w:i/>
          <w:iCs/>
          <w:sz w:val="24"/>
          <w:szCs w:val="24"/>
        </w:rPr>
        <w:t>Лабораторные и практические работы</w:t>
      </w:r>
    </w:p>
    <w:p w:rsidR="003E18E2" w:rsidRPr="00D24859" w:rsidRDefault="003E18E2" w:rsidP="000912D1">
      <w:pPr>
        <w:widowControl w:val="0"/>
        <w:tabs>
          <w:tab w:val="num" w:pos="709"/>
        </w:tabs>
        <w:snapToGrid w:val="0"/>
        <w:rPr>
          <w:rFonts w:ascii="Times New Roman" w:eastAsia="Calibri" w:hAnsi="Times New Roman" w:cs="Times New Roman"/>
          <w:sz w:val="24"/>
          <w:szCs w:val="24"/>
        </w:rPr>
      </w:pPr>
      <w:r w:rsidRPr="00D24859">
        <w:rPr>
          <w:rFonts w:ascii="Times New Roman" w:eastAsia="Calibri" w:hAnsi="Times New Roman" w:cs="Times New Roman"/>
          <w:sz w:val="24"/>
          <w:szCs w:val="24"/>
        </w:rPr>
        <w:t>Строение семян двудольных и однодольных растений. Виды корней. Стержневая и мочковатая корневые системы. Корневой чехлик и корневые волоски. Строение почек. Расположение почек на стебле. Внутреннее строение ветки дерева. Видоизмененные побеги (корневище, клубень, луковица). Строение цветка. Различные виды соцветий. Многообразие сухих и сочных плодов.</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b/>
          <w:bCs/>
          <w:snapToGrid w:val="0"/>
          <w:sz w:val="24"/>
          <w:szCs w:val="24"/>
        </w:rPr>
        <w:t>Предметные результаты обучения</w:t>
      </w:r>
    </w:p>
    <w:p w:rsidR="003E18E2" w:rsidRPr="00D24859" w:rsidRDefault="003E18E2" w:rsidP="003E18E2">
      <w:pPr>
        <w:widowControl w:val="0"/>
        <w:tabs>
          <w:tab w:val="num" w:pos="709"/>
        </w:tabs>
        <w:spacing w:line="226" w:lineRule="exact"/>
        <w:rPr>
          <w:rFonts w:ascii="Times New Roman" w:eastAsia="Calibri" w:hAnsi="Times New Roman" w:cs="Times New Roman"/>
          <w:i/>
          <w:iCs/>
          <w:snapToGrid w:val="0"/>
          <w:sz w:val="24"/>
          <w:szCs w:val="24"/>
        </w:rPr>
      </w:pPr>
      <w:r w:rsidRPr="00D24859">
        <w:rPr>
          <w:rFonts w:ascii="Times New Roman" w:eastAsia="Calibri" w:hAnsi="Times New Roman" w:cs="Times New Roman"/>
          <w:i/>
          <w:iCs/>
          <w:snapToGrid w:val="0"/>
          <w:sz w:val="24"/>
          <w:szCs w:val="24"/>
        </w:rPr>
        <w:t>Учащиеся должны знать</w:t>
      </w:r>
      <w:r w:rsidRPr="00D24859">
        <w:rPr>
          <w:rFonts w:ascii="Times New Roman" w:eastAsia="Calibri" w:hAnsi="Times New Roman" w:cs="Times New Roman"/>
          <w:iCs/>
          <w:snapToGrid w:val="0"/>
          <w:sz w:val="24"/>
          <w:szCs w:val="24"/>
        </w:rPr>
        <w:t>:</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внешнее и внутреннее строение органов цветковых растений;</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видоизменения органов цветковых растений и их роль в жизни растений.</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i/>
          <w:iCs/>
          <w:snapToGrid w:val="0"/>
          <w:sz w:val="24"/>
          <w:szCs w:val="24"/>
        </w:rPr>
        <w:t>Учащиеся должны уметь</w:t>
      </w:r>
      <w:r w:rsidRPr="00D24859">
        <w:rPr>
          <w:rFonts w:ascii="Times New Roman" w:eastAsia="Calibri" w:hAnsi="Times New Roman" w:cs="Times New Roman"/>
          <w:snapToGrid w:val="0"/>
          <w:sz w:val="24"/>
          <w:szCs w:val="24"/>
        </w:rPr>
        <w:t>:</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lastRenderedPageBreak/>
        <w:t>— различать и описывать органы цветковых растений;</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объяснять связь особенностей строения органов растений со средой обитания;</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изучать органы растений в ходе лабораторных работ.</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b/>
          <w:bCs/>
          <w:snapToGrid w:val="0"/>
          <w:sz w:val="24"/>
          <w:szCs w:val="24"/>
        </w:rPr>
        <w:t>Метапредметные результаты обучения</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i/>
          <w:iCs/>
          <w:snapToGrid w:val="0"/>
          <w:sz w:val="24"/>
          <w:szCs w:val="24"/>
        </w:rPr>
        <w:t>Учащиеся должны уметь</w:t>
      </w:r>
      <w:r w:rsidRPr="00D24859">
        <w:rPr>
          <w:rFonts w:ascii="Times New Roman" w:eastAsia="Calibri" w:hAnsi="Times New Roman" w:cs="Times New Roman"/>
          <w:snapToGrid w:val="0"/>
          <w:sz w:val="24"/>
          <w:szCs w:val="24"/>
        </w:rPr>
        <w:t>:</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анализировать и сравнивать изучаемые объекты;</w:t>
      </w:r>
    </w:p>
    <w:p w:rsidR="003E18E2" w:rsidRPr="00D24859" w:rsidRDefault="003E18E2" w:rsidP="003E18E2">
      <w:pPr>
        <w:widowControl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осуществлять описание изучаемого объекта;</w:t>
      </w:r>
    </w:p>
    <w:p w:rsidR="003E18E2" w:rsidRPr="00D24859" w:rsidRDefault="003E18E2" w:rsidP="003E18E2">
      <w:pPr>
        <w:widowControl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определять отношения объекта с другими объектами;</w:t>
      </w:r>
    </w:p>
    <w:p w:rsidR="003E18E2" w:rsidRPr="00D24859" w:rsidRDefault="003E18E2" w:rsidP="003E18E2">
      <w:pPr>
        <w:widowControl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определять существенные признаки объекта;</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классифицировать объекты;</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проводить лабораторную работу в соответствии с инструкцией.</w:t>
      </w:r>
    </w:p>
    <w:p w:rsidR="003E18E2" w:rsidRPr="00D24859" w:rsidRDefault="003E18E2" w:rsidP="000912D1">
      <w:pPr>
        <w:widowControl w:val="0"/>
        <w:snapToGrid w:val="0"/>
        <w:rPr>
          <w:rFonts w:ascii="Times New Roman" w:eastAsia="Calibri" w:hAnsi="Times New Roman" w:cs="Times New Roman"/>
          <w:sz w:val="24"/>
          <w:szCs w:val="24"/>
        </w:rPr>
      </w:pPr>
      <w:r w:rsidRPr="00D24859">
        <w:rPr>
          <w:rFonts w:ascii="Times New Roman" w:eastAsia="Calibri" w:hAnsi="Times New Roman" w:cs="Times New Roman"/>
          <w:b/>
          <w:bCs/>
          <w:sz w:val="24"/>
          <w:szCs w:val="24"/>
        </w:rPr>
        <w:t>Раздел 2. Жизнь растений</w:t>
      </w:r>
      <w:r w:rsidR="003F202A">
        <w:rPr>
          <w:rFonts w:ascii="Times New Roman" w:eastAsia="Calibri" w:hAnsi="Times New Roman" w:cs="Times New Roman"/>
          <w:b/>
          <w:bCs/>
          <w:sz w:val="24"/>
          <w:szCs w:val="24"/>
        </w:rPr>
        <w:t>.</w:t>
      </w:r>
      <w:r w:rsidRPr="00D24859">
        <w:rPr>
          <w:rFonts w:ascii="Times New Roman" w:eastAsia="Calibri" w:hAnsi="Times New Roman" w:cs="Times New Roman"/>
          <w:b/>
          <w:bCs/>
          <w:sz w:val="24"/>
          <w:szCs w:val="24"/>
        </w:rPr>
        <w:t xml:space="preserve"> </w:t>
      </w:r>
      <w:r w:rsidRPr="00D24859">
        <w:rPr>
          <w:rFonts w:ascii="Times New Roman" w:eastAsia="Calibri" w:hAnsi="Times New Roman" w:cs="Times New Roman"/>
          <w:sz w:val="24"/>
          <w:szCs w:val="24"/>
        </w:rPr>
        <w:t>Основные процессы жизнедеятельности (питание, дыхание, обмен веществ, рост, развитие, размножение).</w:t>
      </w:r>
    </w:p>
    <w:p w:rsidR="003E18E2" w:rsidRPr="00D24859" w:rsidRDefault="003E18E2" w:rsidP="000912D1">
      <w:pPr>
        <w:widowControl w:val="0"/>
        <w:snapToGrid w:val="0"/>
        <w:rPr>
          <w:rFonts w:ascii="Times New Roman" w:eastAsia="Calibri" w:hAnsi="Times New Roman" w:cs="Times New Roman"/>
          <w:sz w:val="24"/>
          <w:szCs w:val="24"/>
        </w:rPr>
      </w:pPr>
      <w:r w:rsidRPr="00D24859">
        <w:rPr>
          <w:rFonts w:ascii="Times New Roman" w:eastAsia="Calibri" w:hAnsi="Times New Roman" w:cs="Times New Roman"/>
          <w:sz w:val="24"/>
          <w:szCs w:val="24"/>
        </w:rPr>
        <w:t>Минеральное и воздушное питание растений. Фотосинтез. Дыхание растений. Испарение воды. Листопад. Передвижение воды и питательных веществ в растении. Прорастание семян. Способы размножения растений. Размножение споровых растений. Размножение голосеменных растений. Половое и бесполое (вегетативное) размножение покрытосеменных растений.</w:t>
      </w:r>
    </w:p>
    <w:p w:rsidR="003E18E2" w:rsidRPr="00D24859" w:rsidRDefault="003E18E2" w:rsidP="000912D1">
      <w:pPr>
        <w:widowControl w:val="0"/>
        <w:snapToGrid w:val="0"/>
        <w:rPr>
          <w:rFonts w:ascii="Times New Roman" w:eastAsia="Calibri" w:hAnsi="Times New Roman" w:cs="Times New Roman"/>
          <w:sz w:val="24"/>
          <w:szCs w:val="24"/>
        </w:rPr>
      </w:pPr>
      <w:r w:rsidRPr="00D24859">
        <w:rPr>
          <w:rFonts w:ascii="Times New Roman" w:eastAsia="Calibri" w:hAnsi="Times New Roman" w:cs="Times New Roman"/>
          <w:b/>
          <w:bCs/>
          <w:i/>
          <w:iCs/>
          <w:sz w:val="24"/>
          <w:szCs w:val="24"/>
        </w:rPr>
        <w:t>Демонстрация</w:t>
      </w:r>
    </w:p>
    <w:p w:rsidR="003E18E2" w:rsidRPr="00D24859" w:rsidRDefault="003E18E2" w:rsidP="000912D1">
      <w:pPr>
        <w:widowControl w:val="0"/>
        <w:snapToGrid w:val="0"/>
        <w:rPr>
          <w:rFonts w:ascii="Times New Roman" w:eastAsia="Calibri" w:hAnsi="Times New Roman" w:cs="Times New Roman"/>
          <w:sz w:val="24"/>
          <w:szCs w:val="24"/>
        </w:rPr>
      </w:pPr>
      <w:r w:rsidRPr="00D24859">
        <w:rPr>
          <w:rFonts w:ascii="Times New Roman" w:eastAsia="Calibri" w:hAnsi="Times New Roman" w:cs="Times New Roman"/>
          <w:sz w:val="24"/>
          <w:szCs w:val="24"/>
        </w:rPr>
        <w:t>Опыты, доказывающие значение воды, воздуха и тепла для прорастания семян; питание проростков запасными веществами семени; получение вытяжки хлорофилла; поглощение растениями углекислого газа и выделение кислорода на свету; образование крахмала; дыхание растений; испарение воды листьями; передвижение органических веществ по лубу.</w:t>
      </w:r>
    </w:p>
    <w:p w:rsidR="003E18E2" w:rsidRPr="00D24859" w:rsidRDefault="003E18E2" w:rsidP="003E18E2">
      <w:pPr>
        <w:widowControl w:val="0"/>
        <w:snapToGrid w:val="0"/>
        <w:spacing w:line="226" w:lineRule="exact"/>
        <w:rPr>
          <w:rFonts w:ascii="Times New Roman" w:eastAsia="Calibri" w:hAnsi="Times New Roman" w:cs="Times New Roman"/>
          <w:b/>
          <w:bCs/>
          <w:i/>
          <w:iCs/>
          <w:sz w:val="24"/>
          <w:szCs w:val="24"/>
        </w:rPr>
      </w:pPr>
      <w:r w:rsidRPr="00D24859">
        <w:rPr>
          <w:rFonts w:ascii="Times New Roman" w:eastAsia="Calibri" w:hAnsi="Times New Roman" w:cs="Times New Roman"/>
          <w:b/>
          <w:bCs/>
          <w:i/>
          <w:iCs/>
          <w:sz w:val="24"/>
          <w:szCs w:val="24"/>
        </w:rPr>
        <w:t>Лабораторные и практические работы</w:t>
      </w:r>
    </w:p>
    <w:p w:rsidR="003E18E2" w:rsidRPr="00D24859" w:rsidRDefault="003E18E2" w:rsidP="003E18E2">
      <w:pPr>
        <w:widowControl w:val="0"/>
        <w:tabs>
          <w:tab w:val="num" w:pos="709"/>
        </w:tabs>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Передвижение воды и минеральных веществ по древесине. Вегетативное размножение комнатных растений. Определение всхожести семян растений и их посев.</w:t>
      </w:r>
    </w:p>
    <w:p w:rsidR="003E18E2" w:rsidRPr="00D24859" w:rsidRDefault="003E18E2" w:rsidP="003E18E2">
      <w:pPr>
        <w:widowControl w:val="0"/>
        <w:snapToGrid w:val="0"/>
        <w:spacing w:line="226" w:lineRule="exact"/>
        <w:rPr>
          <w:rFonts w:ascii="Times New Roman" w:eastAsia="Calibri" w:hAnsi="Times New Roman" w:cs="Times New Roman"/>
          <w:b/>
          <w:bCs/>
          <w:i/>
          <w:iCs/>
          <w:sz w:val="24"/>
          <w:szCs w:val="24"/>
        </w:rPr>
      </w:pPr>
      <w:r w:rsidRPr="00D24859">
        <w:rPr>
          <w:rFonts w:ascii="Times New Roman" w:eastAsia="Calibri" w:hAnsi="Times New Roman" w:cs="Times New Roman"/>
          <w:b/>
          <w:bCs/>
          <w:i/>
          <w:iCs/>
          <w:sz w:val="24"/>
          <w:szCs w:val="24"/>
        </w:rPr>
        <w:t xml:space="preserve">Экскурсии </w:t>
      </w:r>
      <w:r w:rsidRPr="00D24859">
        <w:rPr>
          <w:rFonts w:ascii="Times New Roman" w:eastAsia="Calibri" w:hAnsi="Times New Roman" w:cs="Times New Roman"/>
          <w:sz w:val="24"/>
          <w:szCs w:val="24"/>
        </w:rPr>
        <w:t>Зимние явления в жизни растений.</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b/>
          <w:bCs/>
          <w:snapToGrid w:val="0"/>
          <w:sz w:val="24"/>
          <w:szCs w:val="24"/>
        </w:rPr>
        <w:t>Предметные результаты обучения</w:t>
      </w:r>
    </w:p>
    <w:p w:rsidR="003E18E2" w:rsidRPr="00D24859" w:rsidRDefault="003E18E2" w:rsidP="003E18E2">
      <w:pPr>
        <w:widowControl w:val="0"/>
        <w:spacing w:line="226" w:lineRule="exact"/>
        <w:rPr>
          <w:rFonts w:ascii="Times New Roman" w:eastAsia="Calibri" w:hAnsi="Times New Roman" w:cs="Times New Roman"/>
          <w:i/>
          <w:iCs/>
          <w:snapToGrid w:val="0"/>
          <w:sz w:val="24"/>
          <w:szCs w:val="24"/>
        </w:rPr>
      </w:pPr>
      <w:r w:rsidRPr="00D24859">
        <w:rPr>
          <w:rFonts w:ascii="Times New Roman" w:eastAsia="Calibri" w:hAnsi="Times New Roman" w:cs="Times New Roman"/>
          <w:i/>
          <w:iCs/>
          <w:snapToGrid w:val="0"/>
          <w:sz w:val="24"/>
          <w:szCs w:val="24"/>
        </w:rPr>
        <w:t xml:space="preserve">Учащиеся должны </w:t>
      </w:r>
      <w:r w:rsidRPr="00D24859">
        <w:rPr>
          <w:rFonts w:ascii="Times New Roman" w:eastAsia="Calibri" w:hAnsi="Times New Roman" w:cs="Times New Roman"/>
          <w:i/>
          <w:iCs/>
          <w:sz w:val="24"/>
          <w:szCs w:val="24"/>
        </w:rPr>
        <w:t>знать</w:t>
      </w:r>
      <w:r w:rsidRPr="00D24859">
        <w:rPr>
          <w:rFonts w:ascii="Times New Roman" w:eastAsia="Calibri" w:hAnsi="Times New Roman" w:cs="Times New Roman"/>
          <w:iCs/>
          <w:sz w:val="24"/>
          <w:szCs w:val="24"/>
        </w:rPr>
        <w:t>:</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z w:val="24"/>
          <w:szCs w:val="24"/>
        </w:rPr>
        <w:t>— основные процессы жизнедеятельности растений;</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z w:val="24"/>
          <w:szCs w:val="24"/>
        </w:rPr>
        <w:t>— особенности минерального и воздушного питания растений;</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z w:val="24"/>
          <w:szCs w:val="24"/>
        </w:rPr>
        <w:t>— виды размножения растений и их значение.</w:t>
      </w:r>
    </w:p>
    <w:p w:rsidR="003E18E2" w:rsidRPr="00D24859" w:rsidRDefault="003E18E2" w:rsidP="003E18E2">
      <w:pPr>
        <w:widowControl w:val="0"/>
        <w:spacing w:line="226" w:lineRule="exact"/>
        <w:rPr>
          <w:rFonts w:ascii="Times New Roman" w:eastAsia="Calibri" w:hAnsi="Times New Roman" w:cs="Times New Roman"/>
          <w:i/>
          <w:iCs/>
          <w:snapToGrid w:val="0"/>
          <w:sz w:val="24"/>
          <w:szCs w:val="24"/>
        </w:rPr>
      </w:pPr>
      <w:r w:rsidRPr="00D24859">
        <w:rPr>
          <w:rFonts w:ascii="Times New Roman" w:eastAsia="Calibri" w:hAnsi="Times New Roman" w:cs="Times New Roman"/>
          <w:i/>
          <w:iCs/>
          <w:snapToGrid w:val="0"/>
          <w:sz w:val="24"/>
          <w:szCs w:val="24"/>
        </w:rPr>
        <w:t>Учащиеся должны уметь</w:t>
      </w:r>
      <w:r w:rsidRPr="00D24859">
        <w:rPr>
          <w:rFonts w:ascii="Times New Roman" w:eastAsia="Calibri" w:hAnsi="Times New Roman" w:cs="Times New Roman"/>
          <w:iCs/>
          <w:snapToGrid w:val="0"/>
          <w:sz w:val="24"/>
          <w:szCs w:val="24"/>
        </w:rPr>
        <w:t>:</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z w:val="24"/>
          <w:szCs w:val="24"/>
        </w:rPr>
        <w:t>— </w:t>
      </w:r>
      <w:r w:rsidRPr="00D24859">
        <w:rPr>
          <w:rFonts w:ascii="Times New Roman" w:eastAsia="Calibri" w:hAnsi="Times New Roman" w:cs="Times New Roman"/>
          <w:snapToGrid w:val="0"/>
          <w:sz w:val="24"/>
          <w:szCs w:val="24"/>
        </w:rPr>
        <w:t xml:space="preserve">характеризовать </w:t>
      </w:r>
      <w:r w:rsidRPr="00D24859">
        <w:rPr>
          <w:rFonts w:ascii="Times New Roman" w:eastAsia="Calibri" w:hAnsi="Times New Roman" w:cs="Times New Roman"/>
          <w:sz w:val="24"/>
          <w:szCs w:val="24"/>
        </w:rPr>
        <w:t>основные процессы жизнедеятельности растений;</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z w:val="24"/>
          <w:szCs w:val="24"/>
        </w:rPr>
        <w:t>— объяснять значение основных процессов жизнедеятельности растений;</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z w:val="24"/>
          <w:szCs w:val="24"/>
        </w:rPr>
        <w:t>— устанавливать взаимосвязь между процессами дыхания и фотосинтеза;</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z w:val="24"/>
          <w:szCs w:val="24"/>
        </w:rPr>
        <w:t>— показывать значение процессов фотосинтеза в жизни растений и в природе;</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z w:val="24"/>
          <w:szCs w:val="24"/>
        </w:rPr>
        <w:lastRenderedPageBreak/>
        <w:t>— объяснять роль различных видов размножения у растений;</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sz w:val="24"/>
          <w:szCs w:val="24"/>
        </w:rPr>
        <w:t>— определять всхожесть семян растений.</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b/>
          <w:bCs/>
          <w:snapToGrid w:val="0"/>
          <w:sz w:val="24"/>
          <w:szCs w:val="24"/>
        </w:rPr>
        <w:t>Метапредметные результаты обучения</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i/>
          <w:iCs/>
          <w:snapToGrid w:val="0"/>
          <w:sz w:val="24"/>
          <w:szCs w:val="24"/>
        </w:rPr>
        <w:t>Учащиеся должны уметь</w:t>
      </w:r>
      <w:r w:rsidRPr="00D24859">
        <w:rPr>
          <w:rFonts w:ascii="Times New Roman" w:eastAsia="Calibri" w:hAnsi="Times New Roman" w:cs="Times New Roman"/>
          <w:snapToGrid w:val="0"/>
          <w:sz w:val="24"/>
          <w:szCs w:val="24"/>
        </w:rPr>
        <w:t>:</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анализировать результаты наблюдений и делать выводы;</w:t>
      </w:r>
    </w:p>
    <w:p w:rsidR="003E18E2" w:rsidRPr="00D24859" w:rsidRDefault="003E18E2" w:rsidP="000912D1">
      <w:pPr>
        <w:widowControl w:val="0"/>
        <w:tabs>
          <w:tab w:val="num" w:pos="709"/>
        </w:tabs>
        <w:spacing w:line="226" w:lineRule="exact"/>
        <w:rPr>
          <w:rFonts w:ascii="Times New Roman" w:eastAsia="Calibri" w:hAnsi="Times New Roman" w:cs="Times New Roman"/>
          <w:b/>
          <w:bCs/>
          <w:sz w:val="24"/>
          <w:szCs w:val="24"/>
        </w:rPr>
      </w:pPr>
      <w:r w:rsidRPr="00D24859">
        <w:rPr>
          <w:rFonts w:ascii="Times New Roman" w:eastAsia="Calibri" w:hAnsi="Times New Roman" w:cs="Times New Roman"/>
          <w:snapToGrid w:val="0"/>
          <w:sz w:val="24"/>
          <w:szCs w:val="24"/>
        </w:rPr>
        <w:t>— под руководством учителя оформлять отчет, включающий описание эксперимента, его результатов, выводов.</w:t>
      </w:r>
    </w:p>
    <w:p w:rsidR="003E18E2" w:rsidRPr="00D24859" w:rsidRDefault="003E18E2" w:rsidP="003E18E2">
      <w:pPr>
        <w:widowControl w:val="0"/>
        <w:snapToGrid w:val="0"/>
        <w:spacing w:line="226" w:lineRule="exact"/>
        <w:rPr>
          <w:rFonts w:ascii="Times New Roman" w:eastAsia="Calibri" w:hAnsi="Times New Roman" w:cs="Times New Roman"/>
          <w:i/>
          <w:iCs/>
          <w:sz w:val="24"/>
          <w:szCs w:val="24"/>
        </w:rPr>
      </w:pPr>
      <w:r w:rsidRPr="00D24859">
        <w:rPr>
          <w:rFonts w:ascii="Times New Roman" w:eastAsia="Calibri" w:hAnsi="Times New Roman" w:cs="Times New Roman"/>
          <w:b/>
          <w:bCs/>
          <w:sz w:val="24"/>
          <w:szCs w:val="24"/>
        </w:rPr>
        <w:t xml:space="preserve">Раздел 3. Классификация растений </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Основные систематические категории: вид, род, семейство, класс, отдел, царство. Знакомство с классификацией цветковых растений.</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Класс Двудольные растения. Морфологическая характеристика 3—4 семейств (с учетом местных условий).</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Класс Однодольные растения. Морфологическая характеристика злаков и лилейных.</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Важнейшие сельскохозяйственные растения, биологические основы их выращивания и народнохозяйственное значение. (Выбор объектов зависит от специализации растениеводства в каждой конкретной местности.)</w:t>
      </w:r>
    </w:p>
    <w:p w:rsidR="003E18E2" w:rsidRPr="00D24859" w:rsidRDefault="003E18E2" w:rsidP="003E18E2">
      <w:pPr>
        <w:widowControl w:val="0"/>
        <w:snapToGrid w:val="0"/>
        <w:spacing w:line="226" w:lineRule="exact"/>
        <w:rPr>
          <w:rFonts w:ascii="Times New Roman" w:eastAsia="Calibri" w:hAnsi="Times New Roman" w:cs="Times New Roman"/>
          <w:b/>
          <w:bCs/>
          <w:i/>
          <w:iCs/>
          <w:sz w:val="24"/>
          <w:szCs w:val="24"/>
        </w:rPr>
      </w:pPr>
      <w:r w:rsidRPr="00D24859">
        <w:rPr>
          <w:rFonts w:ascii="Times New Roman" w:eastAsia="Calibri" w:hAnsi="Times New Roman" w:cs="Times New Roman"/>
          <w:b/>
          <w:bCs/>
          <w:i/>
          <w:iCs/>
          <w:sz w:val="24"/>
          <w:szCs w:val="24"/>
        </w:rPr>
        <w:t>Демонстрация</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Живые и гербарные растения, районированные сорта важнейших сельскохозяйственных растений.</w:t>
      </w:r>
    </w:p>
    <w:p w:rsidR="003E18E2" w:rsidRPr="00D24859" w:rsidRDefault="003E18E2" w:rsidP="003E18E2">
      <w:pPr>
        <w:widowControl w:val="0"/>
        <w:snapToGrid w:val="0"/>
        <w:spacing w:line="226" w:lineRule="exact"/>
        <w:rPr>
          <w:rFonts w:ascii="Times New Roman" w:eastAsia="Calibri" w:hAnsi="Times New Roman" w:cs="Times New Roman"/>
          <w:b/>
          <w:bCs/>
          <w:i/>
          <w:iCs/>
          <w:sz w:val="24"/>
          <w:szCs w:val="24"/>
        </w:rPr>
      </w:pPr>
      <w:r w:rsidRPr="00D24859">
        <w:rPr>
          <w:rFonts w:ascii="Times New Roman" w:eastAsia="Calibri" w:hAnsi="Times New Roman" w:cs="Times New Roman"/>
          <w:b/>
          <w:bCs/>
          <w:i/>
          <w:iCs/>
          <w:sz w:val="24"/>
          <w:szCs w:val="24"/>
        </w:rPr>
        <w:t>Лабораторные и практические работы</w:t>
      </w:r>
    </w:p>
    <w:p w:rsidR="003E18E2" w:rsidRPr="00D24859" w:rsidRDefault="003E18E2" w:rsidP="003E18E2">
      <w:pPr>
        <w:widowControl w:val="0"/>
        <w:tabs>
          <w:tab w:val="num" w:pos="709"/>
        </w:tabs>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Выявление признаков семейства по внешнему строению растений.</w:t>
      </w:r>
    </w:p>
    <w:p w:rsidR="003E18E2" w:rsidRPr="00D24859" w:rsidRDefault="003E18E2" w:rsidP="003E18E2">
      <w:pPr>
        <w:widowControl w:val="0"/>
        <w:snapToGrid w:val="0"/>
        <w:spacing w:line="226" w:lineRule="exact"/>
        <w:rPr>
          <w:rFonts w:ascii="Times New Roman" w:eastAsia="Calibri" w:hAnsi="Times New Roman" w:cs="Times New Roman"/>
          <w:b/>
          <w:bCs/>
          <w:i/>
          <w:iCs/>
          <w:sz w:val="24"/>
          <w:szCs w:val="24"/>
        </w:rPr>
      </w:pPr>
      <w:r w:rsidRPr="00D24859">
        <w:rPr>
          <w:rFonts w:ascii="Times New Roman" w:eastAsia="Calibri" w:hAnsi="Times New Roman" w:cs="Times New Roman"/>
          <w:b/>
          <w:bCs/>
          <w:i/>
          <w:iCs/>
          <w:sz w:val="24"/>
          <w:szCs w:val="24"/>
        </w:rPr>
        <w:t>Экскурсия «</w:t>
      </w:r>
      <w:r w:rsidRPr="00D24859">
        <w:rPr>
          <w:rFonts w:ascii="Times New Roman" w:eastAsia="Calibri" w:hAnsi="Times New Roman" w:cs="Times New Roman"/>
          <w:sz w:val="24"/>
          <w:szCs w:val="24"/>
        </w:rPr>
        <w:t>Ознакомление с выращиванием растений в защищенном грунте».</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b/>
          <w:bCs/>
          <w:snapToGrid w:val="0"/>
          <w:sz w:val="24"/>
          <w:szCs w:val="24"/>
        </w:rPr>
        <w:t>Предметные результаты обучения</w:t>
      </w:r>
    </w:p>
    <w:p w:rsidR="003E18E2" w:rsidRPr="00D24859" w:rsidRDefault="003E18E2" w:rsidP="003E18E2">
      <w:pPr>
        <w:widowControl w:val="0"/>
        <w:spacing w:line="226" w:lineRule="exact"/>
        <w:rPr>
          <w:rFonts w:ascii="Times New Roman" w:eastAsia="Calibri" w:hAnsi="Times New Roman" w:cs="Times New Roman"/>
          <w:i/>
          <w:iCs/>
          <w:snapToGrid w:val="0"/>
          <w:sz w:val="24"/>
          <w:szCs w:val="24"/>
        </w:rPr>
      </w:pPr>
      <w:r w:rsidRPr="00D24859">
        <w:rPr>
          <w:rFonts w:ascii="Times New Roman" w:eastAsia="Calibri" w:hAnsi="Times New Roman" w:cs="Times New Roman"/>
          <w:i/>
          <w:iCs/>
          <w:snapToGrid w:val="0"/>
          <w:sz w:val="24"/>
          <w:szCs w:val="24"/>
        </w:rPr>
        <w:t>Учащиеся должны знать</w:t>
      </w:r>
      <w:r w:rsidRPr="00D24859">
        <w:rPr>
          <w:rFonts w:ascii="Times New Roman" w:eastAsia="Calibri" w:hAnsi="Times New Roman" w:cs="Times New Roman"/>
          <w:iCs/>
          <w:snapToGrid w:val="0"/>
          <w:sz w:val="24"/>
          <w:szCs w:val="24"/>
        </w:rPr>
        <w:t>:</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основные систематические категории: вид, род, семейство, класс, отдел, царство;</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характерные признаки однодольных и двудольных растений;</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признаки основных семейств однодольных и двудольных растений;</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важнейшие сельскохозяйственные растения, биологические основы их выращивания и народнохозяйственное значение.</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i/>
          <w:iCs/>
          <w:snapToGrid w:val="0"/>
          <w:sz w:val="24"/>
          <w:szCs w:val="24"/>
        </w:rPr>
        <w:t>Учащиеся должны уметь</w:t>
      </w:r>
      <w:r w:rsidRPr="00D24859">
        <w:rPr>
          <w:rFonts w:ascii="Times New Roman" w:eastAsia="Calibri" w:hAnsi="Times New Roman" w:cs="Times New Roman"/>
          <w:snapToGrid w:val="0"/>
          <w:sz w:val="24"/>
          <w:szCs w:val="24"/>
        </w:rPr>
        <w:t>:</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делать м</w:t>
      </w:r>
      <w:r w:rsidRPr="00D24859">
        <w:rPr>
          <w:rFonts w:ascii="Times New Roman" w:eastAsia="Calibri" w:hAnsi="Times New Roman" w:cs="Times New Roman"/>
          <w:sz w:val="24"/>
          <w:szCs w:val="24"/>
        </w:rPr>
        <w:t>орфологическую характеристику растений;</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выявлять признаки семейства по внешнему строению растений;</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snapToGrid w:val="0"/>
          <w:sz w:val="24"/>
          <w:szCs w:val="24"/>
        </w:rPr>
        <w:t>— работать с определительными карточками.</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b/>
          <w:bCs/>
          <w:snapToGrid w:val="0"/>
          <w:sz w:val="24"/>
          <w:szCs w:val="24"/>
        </w:rPr>
        <w:t>Метапредметные результаты обучения</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i/>
          <w:iCs/>
          <w:snapToGrid w:val="0"/>
          <w:sz w:val="24"/>
          <w:szCs w:val="24"/>
        </w:rPr>
        <w:t>Учащиеся должны уметь</w:t>
      </w:r>
      <w:r w:rsidRPr="00D24859">
        <w:rPr>
          <w:rFonts w:ascii="Times New Roman" w:eastAsia="Calibri" w:hAnsi="Times New Roman" w:cs="Times New Roman"/>
          <w:snapToGrid w:val="0"/>
          <w:sz w:val="24"/>
          <w:szCs w:val="24"/>
        </w:rPr>
        <w:t>:</w:t>
      </w:r>
    </w:p>
    <w:p w:rsidR="003E18E2" w:rsidRPr="00D24859" w:rsidRDefault="003E18E2" w:rsidP="003E18E2">
      <w:pPr>
        <w:widowControl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различать объем и содержание понятий;</w:t>
      </w:r>
    </w:p>
    <w:p w:rsidR="003E18E2" w:rsidRPr="00D24859" w:rsidRDefault="003E18E2" w:rsidP="003E18E2">
      <w:pPr>
        <w:widowControl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различать родовое и видовое понятия;</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определять аспект классификации;</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осуществлять классификацию.</w:t>
      </w:r>
    </w:p>
    <w:p w:rsidR="003E18E2" w:rsidRPr="00D24859" w:rsidRDefault="003E18E2" w:rsidP="003E18E2">
      <w:pPr>
        <w:widowControl w:val="0"/>
        <w:snapToGrid w:val="0"/>
        <w:spacing w:line="226" w:lineRule="exact"/>
        <w:rPr>
          <w:rFonts w:ascii="Times New Roman" w:eastAsia="Calibri" w:hAnsi="Times New Roman" w:cs="Times New Roman"/>
          <w:i/>
          <w:iCs/>
          <w:sz w:val="24"/>
          <w:szCs w:val="24"/>
        </w:rPr>
      </w:pPr>
      <w:r w:rsidRPr="00D24859">
        <w:rPr>
          <w:rFonts w:ascii="Times New Roman" w:eastAsia="Calibri" w:hAnsi="Times New Roman" w:cs="Times New Roman"/>
          <w:b/>
          <w:bCs/>
          <w:sz w:val="24"/>
          <w:szCs w:val="24"/>
        </w:rPr>
        <w:lastRenderedPageBreak/>
        <w:t xml:space="preserve">Раздел 4. Природные сообщества </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Взаимосвязь растений с другими организмами. Симбиоз. Паразитизм. Растительные сообщества и их типы.</w:t>
      </w:r>
    </w:p>
    <w:p w:rsidR="003E18E2" w:rsidRPr="00D24859" w:rsidRDefault="003E18E2" w:rsidP="003E18E2">
      <w:pPr>
        <w:widowControl w:val="0"/>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Развитие и смена растительных сообществ. Влияние деятельности человека на растительные сообщества и влияние природной среды на человека.</w:t>
      </w:r>
    </w:p>
    <w:p w:rsidR="003E18E2" w:rsidRPr="00D24859" w:rsidRDefault="003E18E2" w:rsidP="003E18E2">
      <w:pPr>
        <w:widowControl w:val="0"/>
        <w:snapToGrid w:val="0"/>
        <w:spacing w:line="226" w:lineRule="exact"/>
        <w:rPr>
          <w:rFonts w:ascii="Times New Roman" w:eastAsia="Calibri" w:hAnsi="Times New Roman" w:cs="Times New Roman"/>
          <w:b/>
          <w:bCs/>
          <w:i/>
          <w:iCs/>
          <w:sz w:val="24"/>
          <w:szCs w:val="24"/>
        </w:rPr>
      </w:pPr>
      <w:r w:rsidRPr="00D24859">
        <w:rPr>
          <w:rFonts w:ascii="Times New Roman" w:eastAsia="Calibri" w:hAnsi="Times New Roman" w:cs="Times New Roman"/>
          <w:b/>
          <w:bCs/>
          <w:i/>
          <w:iCs/>
          <w:sz w:val="24"/>
          <w:szCs w:val="24"/>
        </w:rPr>
        <w:t>Экскурсии</w:t>
      </w:r>
    </w:p>
    <w:p w:rsidR="003E18E2" w:rsidRPr="003F202A" w:rsidRDefault="003E18E2" w:rsidP="003F202A">
      <w:pPr>
        <w:widowControl w:val="0"/>
        <w:tabs>
          <w:tab w:val="num" w:pos="709"/>
        </w:tabs>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z w:val="24"/>
          <w:szCs w:val="24"/>
        </w:rPr>
        <w:t>Природное сообщество и человек. Фенологические наблюдения за весенними явлен</w:t>
      </w:r>
      <w:r w:rsidR="003F202A">
        <w:rPr>
          <w:rFonts w:ascii="Times New Roman" w:eastAsia="Calibri" w:hAnsi="Times New Roman" w:cs="Times New Roman"/>
          <w:sz w:val="24"/>
          <w:szCs w:val="24"/>
        </w:rPr>
        <w:t>иями в природных сообществах.</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b/>
          <w:bCs/>
          <w:snapToGrid w:val="0"/>
          <w:sz w:val="24"/>
          <w:szCs w:val="24"/>
        </w:rPr>
        <w:t>Предметные результаты обучения</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i/>
          <w:iCs/>
          <w:snapToGrid w:val="0"/>
          <w:sz w:val="24"/>
          <w:szCs w:val="24"/>
        </w:rPr>
        <w:t xml:space="preserve">Учащиеся должны </w:t>
      </w:r>
      <w:r w:rsidRPr="00D24859">
        <w:rPr>
          <w:rFonts w:ascii="Times New Roman" w:eastAsia="Calibri" w:hAnsi="Times New Roman" w:cs="Times New Roman"/>
          <w:i/>
          <w:iCs/>
          <w:sz w:val="24"/>
          <w:szCs w:val="24"/>
        </w:rPr>
        <w:t>знать</w:t>
      </w:r>
      <w:r w:rsidRPr="00D24859">
        <w:rPr>
          <w:rFonts w:ascii="Times New Roman" w:eastAsia="Calibri" w:hAnsi="Times New Roman" w:cs="Times New Roman"/>
          <w:sz w:val="24"/>
          <w:szCs w:val="24"/>
        </w:rPr>
        <w:t>:</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взаимосвязь растений с другими организмами;</w:t>
      </w:r>
    </w:p>
    <w:p w:rsidR="003E18E2" w:rsidRPr="00D24859" w:rsidRDefault="003E18E2" w:rsidP="003E18E2">
      <w:pPr>
        <w:widowControl w:val="0"/>
        <w:tabs>
          <w:tab w:val="num" w:pos="709"/>
        </w:tabs>
        <w:snapToGrid w:val="0"/>
        <w:spacing w:line="226" w:lineRule="exact"/>
        <w:rPr>
          <w:rFonts w:ascii="Times New Roman" w:eastAsia="Calibri" w:hAnsi="Times New Roman" w:cs="Times New Roman"/>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растительные сообщества и их типы;</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закономерности развития и смены растительных сообществ;</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о результатах влияния деятельности человека на растительные сообщества и влияния природной среды на человека.</w:t>
      </w:r>
    </w:p>
    <w:p w:rsidR="003E18E2" w:rsidRPr="00D24859" w:rsidRDefault="003E18E2" w:rsidP="003E18E2">
      <w:pPr>
        <w:widowControl w:val="0"/>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i/>
          <w:iCs/>
          <w:snapToGrid w:val="0"/>
          <w:sz w:val="24"/>
          <w:szCs w:val="24"/>
        </w:rPr>
        <w:t>Учащиеся должны уметь</w:t>
      </w:r>
      <w:r w:rsidRPr="00D24859">
        <w:rPr>
          <w:rFonts w:ascii="Times New Roman" w:eastAsia="Calibri" w:hAnsi="Times New Roman" w:cs="Times New Roman"/>
          <w:snapToGrid w:val="0"/>
          <w:sz w:val="24"/>
          <w:szCs w:val="24"/>
        </w:rPr>
        <w:t>:</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устанавливать взаимосвязь растений с другими организмами;</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определять растительные сообщества и их типы;</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объяснять влияние деятельности человека на растительные сообщества и влияние природной среды на человека;</w:t>
      </w:r>
    </w:p>
    <w:p w:rsidR="003E18E2" w:rsidRPr="00D24859" w:rsidRDefault="003E18E2" w:rsidP="003E18E2">
      <w:pPr>
        <w:widowControl w:val="0"/>
        <w:tabs>
          <w:tab w:val="num" w:pos="709"/>
        </w:tabs>
        <w:spacing w:line="226" w:lineRule="exact"/>
        <w:rPr>
          <w:rFonts w:ascii="Times New Roman" w:eastAsia="Calibri" w:hAnsi="Times New Roman" w:cs="Times New Roman"/>
          <w:snapToGrid w:val="0"/>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проводить фенологические наблюдения за весенними явлениями в природных сообществах.</w:t>
      </w:r>
    </w:p>
    <w:p w:rsidR="003E18E2" w:rsidRPr="00D24859" w:rsidRDefault="003E18E2" w:rsidP="003E18E2">
      <w:pPr>
        <w:widowControl w:val="0"/>
        <w:spacing w:line="226" w:lineRule="exact"/>
        <w:rPr>
          <w:rFonts w:ascii="Times New Roman" w:eastAsia="Calibri" w:hAnsi="Times New Roman" w:cs="Times New Roman"/>
          <w:b/>
          <w:bCs/>
          <w:snapToGrid w:val="0"/>
          <w:sz w:val="24"/>
          <w:szCs w:val="24"/>
        </w:rPr>
      </w:pPr>
      <w:r w:rsidRPr="00D24859">
        <w:rPr>
          <w:rFonts w:ascii="Times New Roman" w:eastAsia="Calibri" w:hAnsi="Times New Roman" w:cs="Times New Roman"/>
          <w:b/>
          <w:bCs/>
          <w:snapToGrid w:val="0"/>
          <w:sz w:val="24"/>
          <w:szCs w:val="24"/>
        </w:rPr>
        <w:t>Метапредметные результаты обучения</w:t>
      </w:r>
    </w:p>
    <w:p w:rsidR="003E18E2" w:rsidRPr="00D24859" w:rsidRDefault="003E18E2" w:rsidP="003E18E2">
      <w:pPr>
        <w:widowControl w:val="0"/>
        <w:spacing w:line="226" w:lineRule="exact"/>
        <w:rPr>
          <w:rFonts w:ascii="Times New Roman" w:eastAsia="Calibri" w:hAnsi="Times New Roman" w:cs="Times New Roman"/>
          <w:i/>
          <w:iCs/>
          <w:snapToGrid w:val="0"/>
          <w:sz w:val="24"/>
          <w:szCs w:val="24"/>
        </w:rPr>
      </w:pPr>
      <w:r w:rsidRPr="00D24859">
        <w:rPr>
          <w:rFonts w:ascii="Times New Roman" w:eastAsia="Calibri" w:hAnsi="Times New Roman" w:cs="Times New Roman"/>
          <w:i/>
          <w:iCs/>
          <w:snapToGrid w:val="0"/>
          <w:sz w:val="24"/>
          <w:szCs w:val="24"/>
        </w:rPr>
        <w:t>Учащиеся должны уметь</w:t>
      </w:r>
      <w:r w:rsidRPr="00D24859">
        <w:rPr>
          <w:rFonts w:ascii="Times New Roman" w:eastAsia="Calibri" w:hAnsi="Times New Roman" w:cs="Times New Roman"/>
          <w:iCs/>
          <w:snapToGrid w:val="0"/>
          <w:sz w:val="24"/>
          <w:szCs w:val="24"/>
        </w:rPr>
        <w:t>:</w:t>
      </w:r>
    </w:p>
    <w:p w:rsidR="003E18E2" w:rsidRPr="00D24859" w:rsidRDefault="003E18E2" w:rsidP="003E18E2">
      <w:pPr>
        <w:widowControl w:val="0"/>
        <w:tabs>
          <w:tab w:val="num" w:pos="709"/>
        </w:tabs>
        <w:spacing w:line="226" w:lineRule="exact"/>
        <w:rPr>
          <w:rFonts w:ascii="Times New Roman" w:eastAsia="Calibri" w:hAnsi="Times New Roman" w:cs="Times New Roman"/>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под руководством учителя оформлять отчет, включающий описание объектов, наблюдений, их результаты, выводы;</w:t>
      </w:r>
    </w:p>
    <w:p w:rsidR="003E18E2" w:rsidRPr="00D24859" w:rsidRDefault="003E18E2" w:rsidP="003E18E2">
      <w:pPr>
        <w:widowControl w:val="0"/>
        <w:tabs>
          <w:tab w:val="num" w:pos="709"/>
        </w:tabs>
        <w:spacing w:line="226" w:lineRule="exact"/>
        <w:rPr>
          <w:rFonts w:ascii="Times New Roman" w:eastAsia="Calibri" w:hAnsi="Times New Roman" w:cs="Times New Roman"/>
          <w:sz w:val="24"/>
          <w:szCs w:val="24"/>
        </w:rPr>
      </w:pPr>
      <w:r w:rsidRPr="00D24859">
        <w:rPr>
          <w:rFonts w:ascii="Times New Roman" w:eastAsia="Calibri" w:hAnsi="Times New Roman" w:cs="Times New Roman"/>
          <w:snapToGrid w:val="0"/>
          <w:sz w:val="24"/>
          <w:szCs w:val="24"/>
        </w:rPr>
        <w:t>— </w:t>
      </w:r>
      <w:r w:rsidRPr="00D24859">
        <w:rPr>
          <w:rFonts w:ascii="Times New Roman" w:eastAsia="Calibri" w:hAnsi="Times New Roman" w:cs="Times New Roman"/>
          <w:sz w:val="24"/>
          <w:szCs w:val="24"/>
        </w:rPr>
        <w:t>организовывать учебное взаимодействие в группе (распределять роли, договариваться друг с другом и т. д.).</w:t>
      </w:r>
    </w:p>
    <w:p w:rsidR="003E18E2" w:rsidRPr="00D24859" w:rsidRDefault="003E18E2" w:rsidP="003E18E2">
      <w:pPr>
        <w:spacing w:line="226" w:lineRule="exact"/>
        <w:rPr>
          <w:rFonts w:ascii="Times New Roman" w:eastAsia="Calibri" w:hAnsi="Times New Roman" w:cs="Times New Roman"/>
          <w:b/>
          <w:bCs/>
          <w:sz w:val="24"/>
          <w:szCs w:val="24"/>
        </w:rPr>
      </w:pPr>
      <w:r w:rsidRPr="00D24859">
        <w:rPr>
          <w:rFonts w:ascii="Times New Roman" w:eastAsia="Calibri" w:hAnsi="Times New Roman" w:cs="Times New Roman"/>
          <w:b/>
          <w:bCs/>
          <w:sz w:val="24"/>
          <w:szCs w:val="24"/>
        </w:rPr>
        <w:t>Личностные результаты обучения</w:t>
      </w:r>
    </w:p>
    <w:p w:rsidR="003E18E2" w:rsidRPr="00D24859" w:rsidRDefault="003E18E2" w:rsidP="003E18E2">
      <w:pPr>
        <w:spacing w:line="226" w:lineRule="exact"/>
        <w:rPr>
          <w:rFonts w:ascii="Times New Roman" w:eastAsia="Calibri" w:hAnsi="Times New Roman" w:cs="Times New Roman"/>
          <w:i/>
          <w:iCs/>
          <w:sz w:val="24"/>
          <w:szCs w:val="24"/>
        </w:rPr>
      </w:pPr>
      <w:r w:rsidRPr="00D24859">
        <w:rPr>
          <w:rFonts w:ascii="Times New Roman" w:eastAsia="Calibri" w:hAnsi="Times New Roman" w:cs="Times New Roman"/>
          <w:i/>
          <w:iCs/>
          <w:sz w:val="24"/>
          <w:szCs w:val="24"/>
        </w:rPr>
        <w:t>Учащиеся должны</w:t>
      </w:r>
      <w:r w:rsidRPr="00D24859">
        <w:rPr>
          <w:rFonts w:ascii="Times New Roman" w:eastAsia="Calibri" w:hAnsi="Times New Roman" w:cs="Times New Roman"/>
          <w:iCs/>
          <w:sz w:val="24"/>
          <w:szCs w:val="24"/>
        </w:rPr>
        <w:t>:</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испытывать чувство гордости за российскую биологическую науку;</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соблюдать правила поведения в природе;</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понимать основные факторы, определяющие взаимоотношения человека и природы;</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уметь реализовывать теоретические познания на практике;</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осознавать значение обучения для повседневной жизни и осознанного выбора профессии;</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понимать важность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проводить работу над ошибками для внесения корректив в усваиваемые знания;</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испытывать любовь к природе, чувства уважения к ученым, изучающим растительный мир, и эстетические чувства от общения с растениями;</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признавать право каждого на собственное мнение;</w:t>
      </w:r>
    </w:p>
    <w:p w:rsidR="003E18E2" w:rsidRPr="000912D1" w:rsidRDefault="003E18E2" w:rsidP="000912D1">
      <w:pPr>
        <w:pStyle w:val="13"/>
        <w:spacing w:line="276" w:lineRule="auto"/>
        <w:ind w:left="0" w:firstLine="284"/>
        <w:rPr>
          <w:sz w:val="24"/>
          <w:szCs w:val="24"/>
        </w:rPr>
      </w:pPr>
      <w:r w:rsidRPr="000912D1">
        <w:rPr>
          <w:snapToGrid w:val="0"/>
          <w:sz w:val="24"/>
          <w:szCs w:val="24"/>
        </w:rPr>
        <w:lastRenderedPageBreak/>
        <w:t>— </w:t>
      </w:r>
      <w:r w:rsidRPr="000912D1">
        <w:rPr>
          <w:sz w:val="24"/>
          <w:szCs w:val="24"/>
        </w:rPr>
        <w:t>проявлять готовность к самостоятельным поступкам и действиям на благо природы;</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уметь отстаивать свою точку зрения;</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критично относиться к своим поступкам, нести ответственность за их последствия;</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понимать необходимость ответственного, бережного отношения к окружающей среде;</w:t>
      </w:r>
    </w:p>
    <w:p w:rsidR="003E18E2" w:rsidRPr="000912D1" w:rsidRDefault="003E18E2" w:rsidP="000912D1">
      <w:pPr>
        <w:pStyle w:val="13"/>
        <w:spacing w:line="276" w:lineRule="auto"/>
        <w:ind w:left="0" w:firstLine="284"/>
        <w:rPr>
          <w:sz w:val="24"/>
          <w:szCs w:val="24"/>
        </w:rPr>
      </w:pPr>
      <w:r w:rsidRPr="000912D1">
        <w:rPr>
          <w:snapToGrid w:val="0"/>
          <w:sz w:val="24"/>
          <w:szCs w:val="24"/>
        </w:rPr>
        <w:t>— </w:t>
      </w:r>
      <w:r w:rsidRPr="000912D1">
        <w:rPr>
          <w:sz w:val="24"/>
          <w:szCs w:val="24"/>
        </w:rPr>
        <w:t>уметь слушать и слышать другое мнение;</w:t>
      </w:r>
    </w:p>
    <w:p w:rsidR="003E18E2" w:rsidRDefault="003E18E2" w:rsidP="00A448ED">
      <w:pPr>
        <w:pStyle w:val="13"/>
        <w:spacing w:line="276" w:lineRule="auto"/>
        <w:ind w:left="0" w:firstLine="284"/>
        <w:rPr>
          <w:sz w:val="24"/>
          <w:szCs w:val="24"/>
        </w:rPr>
      </w:pPr>
      <w:r w:rsidRPr="000912D1">
        <w:rPr>
          <w:snapToGrid w:val="0"/>
          <w:sz w:val="24"/>
          <w:szCs w:val="24"/>
        </w:rPr>
        <w:t>— </w:t>
      </w:r>
      <w:r w:rsidRPr="000912D1">
        <w:rPr>
          <w:sz w:val="24"/>
          <w:szCs w:val="24"/>
        </w:rPr>
        <w:t>уметь оперировать фактами как для доказательства, так и для опровержения существующего мнения.</w:t>
      </w:r>
    </w:p>
    <w:p w:rsidR="00A448ED" w:rsidRPr="00D24859" w:rsidRDefault="00A448ED" w:rsidP="00A448ED">
      <w:pPr>
        <w:pStyle w:val="13"/>
        <w:spacing w:line="276" w:lineRule="auto"/>
        <w:ind w:left="0" w:firstLine="284"/>
        <w:rPr>
          <w:sz w:val="24"/>
          <w:szCs w:val="24"/>
        </w:rPr>
      </w:pPr>
    </w:p>
    <w:p w:rsidR="00A448ED" w:rsidRPr="00BD5A08" w:rsidRDefault="00AF475C" w:rsidP="00C413F4">
      <w:pPr>
        <w:pStyle w:val="421"/>
        <w:keepNext/>
        <w:keepLines/>
        <w:numPr>
          <w:ilvl w:val="0"/>
          <w:numId w:val="103"/>
        </w:numPr>
        <w:shd w:val="clear" w:color="auto" w:fill="auto"/>
        <w:tabs>
          <w:tab w:val="left" w:pos="2178"/>
        </w:tabs>
        <w:spacing w:before="0" w:line="240" w:lineRule="auto"/>
        <w:ind w:left="460" w:firstLine="720"/>
        <w:jc w:val="both"/>
        <w:rPr>
          <w:sz w:val="24"/>
          <w:szCs w:val="24"/>
        </w:rPr>
      </w:pPr>
      <w:bookmarkStart w:id="206" w:name="bookmark171"/>
      <w:bookmarkStart w:id="207" w:name="_Toc409691713"/>
      <w:bookmarkStart w:id="208" w:name="_Toc410654038"/>
      <w:bookmarkStart w:id="209" w:name="_Toc414553249"/>
      <w:r w:rsidRPr="00BD5A08">
        <w:rPr>
          <w:sz w:val="24"/>
          <w:szCs w:val="24"/>
        </w:rPr>
        <w:t>Изобразительное искусство</w:t>
      </w:r>
      <w:bookmarkEnd w:id="206"/>
    </w:p>
    <w:p w:rsidR="00A448ED" w:rsidRPr="00BD5A08" w:rsidRDefault="00A448ED" w:rsidP="00BD5A08">
      <w:pPr>
        <w:pStyle w:val="421"/>
        <w:keepNext/>
        <w:keepLines/>
        <w:shd w:val="clear" w:color="auto" w:fill="auto"/>
        <w:tabs>
          <w:tab w:val="left" w:pos="2178"/>
        </w:tabs>
        <w:spacing w:before="0" w:line="240" w:lineRule="auto"/>
        <w:ind w:left="1180" w:firstLine="0"/>
        <w:jc w:val="both"/>
        <w:rPr>
          <w:sz w:val="24"/>
          <w:szCs w:val="24"/>
        </w:rPr>
      </w:pPr>
      <w:r w:rsidRPr="00BD5A08">
        <w:rPr>
          <w:sz w:val="24"/>
          <w:szCs w:val="24"/>
        </w:rPr>
        <w:t>5класс</w:t>
      </w:r>
    </w:p>
    <w:p w:rsidR="00A448ED" w:rsidRPr="00BD5A08" w:rsidRDefault="00A448ED" w:rsidP="00BD5A08">
      <w:pPr>
        <w:pStyle w:val="a8"/>
        <w:tabs>
          <w:tab w:val="left" w:pos="1665"/>
          <w:tab w:val="center" w:pos="4747"/>
        </w:tabs>
        <w:rPr>
          <w:sz w:val="24"/>
          <w:szCs w:val="24"/>
        </w:rPr>
      </w:pPr>
      <w:r w:rsidRPr="00BD5A08">
        <w:rPr>
          <w:b/>
          <w:sz w:val="24"/>
          <w:szCs w:val="24"/>
        </w:rPr>
        <w:t>Древние корни народного искусства (9 ч)</w:t>
      </w:r>
    </w:p>
    <w:p w:rsidR="00A448ED" w:rsidRPr="00BD5A08" w:rsidRDefault="00A448ED" w:rsidP="00BD5A08">
      <w:pPr>
        <w:pStyle w:val="a8"/>
        <w:rPr>
          <w:sz w:val="24"/>
          <w:szCs w:val="24"/>
        </w:rPr>
      </w:pPr>
    </w:p>
    <w:p w:rsidR="00A448ED" w:rsidRPr="00BD5A08" w:rsidRDefault="00A448ED" w:rsidP="00BD5A08">
      <w:pPr>
        <w:pStyle w:val="a8"/>
        <w:rPr>
          <w:sz w:val="24"/>
          <w:szCs w:val="24"/>
        </w:rPr>
      </w:pPr>
      <w:r w:rsidRPr="00BD5A08">
        <w:rPr>
          <w:sz w:val="24"/>
          <w:szCs w:val="24"/>
        </w:rPr>
        <w:t>Древние образы в народном искусстве.</w:t>
      </w:r>
    </w:p>
    <w:p w:rsidR="00A448ED" w:rsidRPr="00BD5A08" w:rsidRDefault="00A448ED" w:rsidP="00BD5A08">
      <w:pPr>
        <w:pStyle w:val="a8"/>
        <w:rPr>
          <w:sz w:val="24"/>
          <w:szCs w:val="24"/>
        </w:rPr>
      </w:pPr>
      <w:r w:rsidRPr="00BD5A08">
        <w:rPr>
          <w:sz w:val="24"/>
          <w:szCs w:val="24"/>
        </w:rPr>
        <w:t>Убранство русской избы.</w:t>
      </w:r>
    </w:p>
    <w:p w:rsidR="00A448ED" w:rsidRPr="00BD5A08" w:rsidRDefault="00A448ED" w:rsidP="00BD5A08">
      <w:pPr>
        <w:pStyle w:val="a8"/>
        <w:rPr>
          <w:sz w:val="24"/>
          <w:szCs w:val="24"/>
        </w:rPr>
      </w:pPr>
      <w:r w:rsidRPr="00BD5A08">
        <w:rPr>
          <w:sz w:val="24"/>
          <w:szCs w:val="24"/>
        </w:rPr>
        <w:t>Внутренний мир русской избы.</w:t>
      </w:r>
    </w:p>
    <w:p w:rsidR="00A448ED" w:rsidRPr="00BD5A08" w:rsidRDefault="00A448ED" w:rsidP="00BD5A08">
      <w:pPr>
        <w:pStyle w:val="a8"/>
        <w:rPr>
          <w:sz w:val="24"/>
          <w:szCs w:val="24"/>
        </w:rPr>
      </w:pPr>
      <w:r w:rsidRPr="00BD5A08">
        <w:rPr>
          <w:sz w:val="24"/>
          <w:szCs w:val="24"/>
        </w:rPr>
        <w:t>Конструкция, декор предметов народного быта.</w:t>
      </w:r>
    </w:p>
    <w:p w:rsidR="00A448ED" w:rsidRPr="00BD5A08" w:rsidRDefault="00A448ED" w:rsidP="00BD5A08">
      <w:pPr>
        <w:pStyle w:val="a8"/>
        <w:rPr>
          <w:sz w:val="24"/>
          <w:szCs w:val="24"/>
        </w:rPr>
      </w:pPr>
      <w:r w:rsidRPr="00BD5A08">
        <w:rPr>
          <w:sz w:val="24"/>
          <w:szCs w:val="24"/>
        </w:rPr>
        <w:t>Русская народная вышивка.</w:t>
      </w:r>
    </w:p>
    <w:p w:rsidR="00A448ED" w:rsidRPr="00BD5A08" w:rsidRDefault="00A448ED" w:rsidP="00BD5A08">
      <w:pPr>
        <w:pStyle w:val="a8"/>
        <w:rPr>
          <w:sz w:val="24"/>
          <w:szCs w:val="24"/>
        </w:rPr>
      </w:pPr>
      <w:r w:rsidRPr="00BD5A08">
        <w:rPr>
          <w:sz w:val="24"/>
          <w:szCs w:val="24"/>
        </w:rPr>
        <w:t>Народный праздничный костюм.</w:t>
      </w:r>
    </w:p>
    <w:p w:rsidR="00A448ED" w:rsidRPr="00BD5A08" w:rsidRDefault="00A448ED" w:rsidP="00BD5A08">
      <w:pPr>
        <w:pStyle w:val="a8"/>
        <w:rPr>
          <w:sz w:val="24"/>
          <w:szCs w:val="24"/>
        </w:rPr>
      </w:pPr>
      <w:r w:rsidRPr="00BD5A08">
        <w:rPr>
          <w:sz w:val="24"/>
          <w:szCs w:val="24"/>
        </w:rPr>
        <w:t>Народные праздничные обряды.</w:t>
      </w:r>
    </w:p>
    <w:p w:rsidR="00A448ED" w:rsidRPr="00BD5A08" w:rsidRDefault="00A448ED" w:rsidP="00BD5A08">
      <w:pPr>
        <w:spacing w:after="0" w:line="240" w:lineRule="auto"/>
        <w:jc w:val="both"/>
        <w:rPr>
          <w:rFonts w:ascii="Times New Roman" w:hAnsi="Times New Roman" w:cs="Times New Roman"/>
          <w:b/>
          <w:sz w:val="24"/>
          <w:szCs w:val="24"/>
        </w:rPr>
      </w:pPr>
    </w:p>
    <w:p w:rsidR="00A448ED" w:rsidRPr="00BD5A08" w:rsidRDefault="00A448ED" w:rsidP="00BD5A08">
      <w:pPr>
        <w:pStyle w:val="a8"/>
        <w:ind w:left="360"/>
        <w:rPr>
          <w:b/>
          <w:i/>
          <w:sz w:val="24"/>
          <w:szCs w:val="24"/>
        </w:rPr>
      </w:pPr>
      <w:r w:rsidRPr="00BD5A08">
        <w:rPr>
          <w:b/>
          <w:i/>
          <w:color w:val="000000"/>
          <w:spacing w:val="8"/>
          <w:sz w:val="24"/>
          <w:szCs w:val="24"/>
        </w:rPr>
        <w:t xml:space="preserve">1 тема. </w:t>
      </w:r>
      <w:r w:rsidRPr="00BD5A08">
        <w:rPr>
          <w:b/>
          <w:bCs/>
          <w:i/>
          <w:color w:val="000000"/>
          <w:spacing w:val="8"/>
          <w:sz w:val="24"/>
          <w:szCs w:val="24"/>
        </w:rPr>
        <w:t>Древние образы в народном искусстве</w:t>
      </w:r>
    </w:p>
    <w:p w:rsidR="00A448ED" w:rsidRPr="00BD5A08" w:rsidRDefault="00A448ED" w:rsidP="00BD5A08">
      <w:pPr>
        <w:pStyle w:val="a8"/>
        <w:rPr>
          <w:sz w:val="24"/>
          <w:szCs w:val="24"/>
        </w:rPr>
      </w:pPr>
      <w:r w:rsidRPr="00BD5A08">
        <w:rPr>
          <w:color w:val="000000"/>
          <w:spacing w:val="2"/>
          <w:sz w:val="24"/>
          <w:szCs w:val="24"/>
        </w:rPr>
        <w:t xml:space="preserve">Традиционные образы народного (крестьянского) прикладного </w:t>
      </w:r>
      <w:r w:rsidRPr="00BD5A08">
        <w:rPr>
          <w:color w:val="000000"/>
          <w:spacing w:val="5"/>
          <w:sz w:val="24"/>
          <w:szCs w:val="24"/>
        </w:rPr>
        <w:t>искусства — солярные знаки, конь, птица, мать-земля, древо жиз</w:t>
      </w:r>
      <w:r w:rsidRPr="00BD5A08">
        <w:rPr>
          <w:color w:val="000000"/>
          <w:spacing w:val="5"/>
          <w:sz w:val="24"/>
          <w:szCs w:val="24"/>
        </w:rPr>
        <w:softHyphen/>
      </w:r>
      <w:r w:rsidRPr="00BD5A08">
        <w:rPr>
          <w:color w:val="000000"/>
          <w:spacing w:val="9"/>
          <w:sz w:val="24"/>
          <w:szCs w:val="24"/>
        </w:rPr>
        <w:t xml:space="preserve">ни — как выражение мифопоэтических представлений человека </w:t>
      </w:r>
      <w:r w:rsidRPr="00BD5A08">
        <w:rPr>
          <w:bCs/>
          <w:color w:val="000000"/>
          <w:spacing w:val="3"/>
          <w:sz w:val="24"/>
          <w:szCs w:val="24"/>
        </w:rPr>
        <w:t xml:space="preserve">о </w:t>
      </w:r>
      <w:r w:rsidRPr="00BD5A08">
        <w:rPr>
          <w:color w:val="000000"/>
          <w:spacing w:val="3"/>
          <w:sz w:val="24"/>
          <w:szCs w:val="24"/>
        </w:rPr>
        <w:t>мире, как память народа. Декоративные изображения как обо</w:t>
      </w:r>
      <w:r w:rsidRPr="00BD5A08">
        <w:rPr>
          <w:color w:val="000000"/>
          <w:spacing w:val="3"/>
          <w:sz w:val="24"/>
          <w:szCs w:val="24"/>
        </w:rPr>
        <w:softHyphen/>
      </w:r>
      <w:r w:rsidRPr="00BD5A08">
        <w:rPr>
          <w:color w:val="000000"/>
          <w:spacing w:val="2"/>
          <w:sz w:val="24"/>
          <w:szCs w:val="24"/>
        </w:rPr>
        <w:t>значение жизненно важных для человека смыслов, их условно-</w:t>
      </w:r>
      <w:r w:rsidRPr="00BD5A08">
        <w:rPr>
          <w:color w:val="000000"/>
          <w:spacing w:val="4"/>
          <w:sz w:val="24"/>
          <w:szCs w:val="24"/>
        </w:rPr>
        <w:t>символический характер.</w:t>
      </w:r>
    </w:p>
    <w:p w:rsidR="00A448ED" w:rsidRPr="00BD5A08" w:rsidRDefault="00A448ED" w:rsidP="00BD5A08">
      <w:pPr>
        <w:pStyle w:val="a8"/>
        <w:rPr>
          <w:sz w:val="24"/>
          <w:szCs w:val="24"/>
        </w:rPr>
      </w:pPr>
      <w:r w:rsidRPr="00BD5A08">
        <w:rPr>
          <w:i/>
          <w:iCs/>
          <w:color w:val="000000"/>
          <w:spacing w:val="4"/>
          <w:sz w:val="24"/>
          <w:szCs w:val="24"/>
        </w:rPr>
        <w:t xml:space="preserve">Задание: </w:t>
      </w:r>
      <w:r w:rsidRPr="00BD5A08">
        <w:rPr>
          <w:color w:val="000000"/>
          <w:spacing w:val="4"/>
          <w:sz w:val="24"/>
          <w:szCs w:val="24"/>
        </w:rPr>
        <w:t>выполнение рисунка на тему древних образов в узорах вышивки, росписи, резьбе по дереву (древо жизни, мать-земля, птица, конь, солнце).</w:t>
      </w:r>
    </w:p>
    <w:p w:rsidR="00A448ED" w:rsidRPr="00BD5A08" w:rsidRDefault="00A448ED" w:rsidP="00BD5A08">
      <w:pPr>
        <w:pStyle w:val="a8"/>
        <w:rPr>
          <w:sz w:val="24"/>
          <w:szCs w:val="24"/>
        </w:rPr>
      </w:pPr>
      <w:r w:rsidRPr="00BD5A08">
        <w:rPr>
          <w:i/>
          <w:iCs/>
          <w:color w:val="000000"/>
          <w:spacing w:val="3"/>
          <w:sz w:val="24"/>
          <w:szCs w:val="24"/>
        </w:rPr>
        <w:t xml:space="preserve">Материалы: </w:t>
      </w:r>
      <w:r w:rsidRPr="00BD5A08">
        <w:rPr>
          <w:iCs/>
          <w:color w:val="000000"/>
          <w:spacing w:val="3"/>
          <w:sz w:val="24"/>
          <w:szCs w:val="24"/>
        </w:rPr>
        <w:t>гуашь, кисть или восковые</w:t>
      </w:r>
      <w:r w:rsidRPr="00BD5A08">
        <w:rPr>
          <w:color w:val="000000"/>
          <w:spacing w:val="3"/>
          <w:sz w:val="24"/>
          <w:szCs w:val="24"/>
        </w:rPr>
        <w:t xml:space="preserve"> мелки</w:t>
      </w:r>
      <w:r w:rsidRPr="00BD5A08">
        <w:rPr>
          <w:iCs/>
          <w:color w:val="000000"/>
          <w:spacing w:val="3"/>
          <w:sz w:val="24"/>
          <w:szCs w:val="24"/>
        </w:rPr>
        <w:t>, акварель или</w:t>
      </w:r>
      <w:r w:rsidRPr="00BD5A08">
        <w:rPr>
          <w:color w:val="000000"/>
          <w:spacing w:val="3"/>
          <w:sz w:val="24"/>
          <w:szCs w:val="24"/>
        </w:rPr>
        <w:t xml:space="preserve"> уголь, сангина, бу</w:t>
      </w:r>
      <w:r w:rsidRPr="00BD5A08">
        <w:rPr>
          <w:color w:val="000000"/>
          <w:spacing w:val="3"/>
          <w:sz w:val="24"/>
          <w:szCs w:val="24"/>
        </w:rPr>
        <w:softHyphen/>
      </w:r>
      <w:r w:rsidRPr="00BD5A08">
        <w:rPr>
          <w:color w:val="000000"/>
          <w:spacing w:val="-1"/>
          <w:sz w:val="24"/>
          <w:szCs w:val="24"/>
        </w:rPr>
        <w:t>мага.</w:t>
      </w:r>
    </w:p>
    <w:p w:rsidR="00A448ED" w:rsidRPr="00BD5A08" w:rsidRDefault="00A448ED" w:rsidP="00BD5A08">
      <w:pPr>
        <w:pStyle w:val="a8"/>
        <w:rPr>
          <w:sz w:val="24"/>
          <w:szCs w:val="24"/>
        </w:rPr>
      </w:pPr>
    </w:p>
    <w:p w:rsidR="00A448ED" w:rsidRPr="00BD5A08" w:rsidRDefault="00A448ED" w:rsidP="00BD5A08">
      <w:pPr>
        <w:pStyle w:val="a8"/>
        <w:ind w:left="720"/>
        <w:rPr>
          <w:b/>
          <w:i/>
          <w:sz w:val="24"/>
          <w:szCs w:val="24"/>
        </w:rPr>
      </w:pPr>
      <w:r w:rsidRPr="00BD5A08">
        <w:rPr>
          <w:b/>
          <w:i/>
          <w:color w:val="000000"/>
          <w:spacing w:val="8"/>
          <w:sz w:val="24"/>
          <w:szCs w:val="24"/>
        </w:rPr>
        <w:t xml:space="preserve">2-3 тема. </w:t>
      </w:r>
      <w:r w:rsidRPr="00BD5A08">
        <w:rPr>
          <w:b/>
          <w:bCs/>
          <w:i/>
          <w:color w:val="000000"/>
          <w:spacing w:val="8"/>
          <w:sz w:val="24"/>
          <w:szCs w:val="24"/>
        </w:rPr>
        <w:t>Убранство русской избы</w:t>
      </w:r>
    </w:p>
    <w:p w:rsidR="00A448ED" w:rsidRPr="00BD5A08" w:rsidRDefault="00A448ED" w:rsidP="00BD5A08">
      <w:pPr>
        <w:pStyle w:val="a8"/>
        <w:rPr>
          <w:sz w:val="24"/>
          <w:szCs w:val="24"/>
        </w:rPr>
      </w:pPr>
      <w:r w:rsidRPr="00BD5A08">
        <w:rPr>
          <w:color w:val="000000"/>
          <w:spacing w:val="7"/>
          <w:sz w:val="24"/>
          <w:szCs w:val="24"/>
        </w:rPr>
        <w:t>Дом – мир, обжитой человеком, образ освоенного пространства. Избы севера и средней полосы России. Единство конструкции и декора в традиционном русском жи</w:t>
      </w:r>
      <w:r w:rsidRPr="00BD5A08">
        <w:rPr>
          <w:color w:val="000000"/>
          <w:spacing w:val="4"/>
          <w:sz w:val="24"/>
          <w:szCs w:val="24"/>
        </w:rPr>
        <w:t>лище. Отражение картины мира в трехчастной структуре и в декоре крестьянского дома</w:t>
      </w:r>
      <w:r w:rsidRPr="00BD5A08">
        <w:rPr>
          <w:color w:val="000000"/>
          <w:spacing w:val="9"/>
          <w:sz w:val="24"/>
          <w:szCs w:val="24"/>
        </w:rPr>
        <w:t xml:space="preserve"> (крыша, фронтон - небо, рубленая клеть - земля, подклеть (подпол) - подземно-водный мир).</w:t>
      </w:r>
    </w:p>
    <w:p w:rsidR="00A448ED" w:rsidRPr="00BD5A08" w:rsidRDefault="00A448ED" w:rsidP="00BD5A08">
      <w:pPr>
        <w:pStyle w:val="a8"/>
        <w:rPr>
          <w:sz w:val="24"/>
          <w:szCs w:val="24"/>
        </w:rPr>
      </w:pPr>
      <w:r w:rsidRPr="00BD5A08">
        <w:rPr>
          <w:color w:val="000000"/>
          <w:spacing w:val="2"/>
          <w:sz w:val="24"/>
          <w:szCs w:val="24"/>
        </w:rPr>
        <w:t>Декоративное убранство (наряд) крестьянского дома: охлупень, полотенце, причелина, лобовая доска, наличники, ставни.</w:t>
      </w:r>
    </w:p>
    <w:p w:rsidR="00A448ED" w:rsidRPr="00BD5A08" w:rsidRDefault="00A448ED" w:rsidP="00BD5A08">
      <w:pPr>
        <w:pStyle w:val="a8"/>
        <w:rPr>
          <w:sz w:val="24"/>
          <w:szCs w:val="24"/>
        </w:rPr>
      </w:pPr>
      <w:r w:rsidRPr="00BD5A08">
        <w:rPr>
          <w:i/>
          <w:iCs/>
          <w:color w:val="000000"/>
          <w:spacing w:val="2"/>
          <w:sz w:val="24"/>
          <w:szCs w:val="24"/>
        </w:rPr>
        <w:t xml:space="preserve">Задание: </w:t>
      </w:r>
      <w:r w:rsidRPr="00BD5A08">
        <w:rPr>
          <w:color w:val="000000"/>
          <w:spacing w:val="2"/>
          <w:sz w:val="24"/>
          <w:szCs w:val="24"/>
        </w:rPr>
        <w:t>создание эскиза декоративного убранства избы: украшение деталей дома  (полотенце, причелина, лобовая доска, наличники и т.д.</w:t>
      </w:r>
      <w:r w:rsidRPr="00BD5A08">
        <w:rPr>
          <w:color w:val="000000"/>
          <w:spacing w:val="3"/>
          <w:sz w:val="24"/>
          <w:szCs w:val="24"/>
        </w:rPr>
        <w:t>) солярными знаками, рас</w:t>
      </w:r>
      <w:r w:rsidRPr="00BD5A08">
        <w:rPr>
          <w:color w:val="000000"/>
          <w:spacing w:val="3"/>
          <w:sz w:val="24"/>
          <w:szCs w:val="24"/>
        </w:rPr>
        <w:softHyphen/>
        <w:t>тительными и зооморфными мотивами, геометрическими элемен</w:t>
      </w:r>
      <w:r w:rsidRPr="00BD5A08">
        <w:rPr>
          <w:color w:val="000000"/>
          <w:spacing w:val="3"/>
          <w:sz w:val="24"/>
          <w:szCs w:val="24"/>
        </w:rPr>
        <w:softHyphen/>
      </w:r>
      <w:r w:rsidRPr="00BD5A08">
        <w:rPr>
          <w:color w:val="000000"/>
          <w:spacing w:val="7"/>
          <w:sz w:val="24"/>
          <w:szCs w:val="24"/>
        </w:rPr>
        <w:t>тами, выстраивание их в орнаментальную композицию.</w:t>
      </w:r>
    </w:p>
    <w:p w:rsidR="00A448ED" w:rsidRPr="00BD5A08" w:rsidRDefault="00A448ED" w:rsidP="00BD5A08">
      <w:pPr>
        <w:pStyle w:val="a8"/>
        <w:rPr>
          <w:iCs/>
          <w:color w:val="000000"/>
          <w:spacing w:val="2"/>
          <w:sz w:val="24"/>
          <w:szCs w:val="24"/>
        </w:rPr>
      </w:pPr>
      <w:r w:rsidRPr="00BD5A08">
        <w:rPr>
          <w:i/>
          <w:iCs/>
          <w:color w:val="000000"/>
          <w:spacing w:val="2"/>
          <w:sz w:val="24"/>
          <w:szCs w:val="24"/>
        </w:rPr>
        <w:t xml:space="preserve">Материалы: </w:t>
      </w:r>
      <w:r w:rsidRPr="00BD5A08">
        <w:rPr>
          <w:iCs/>
          <w:color w:val="000000"/>
          <w:spacing w:val="2"/>
          <w:sz w:val="24"/>
          <w:szCs w:val="24"/>
        </w:rPr>
        <w:t>сангина и уголь или восковые мелки и акварель, кисть, бумага.</w:t>
      </w:r>
    </w:p>
    <w:p w:rsidR="00A448ED" w:rsidRPr="00BD5A08" w:rsidRDefault="00A448ED" w:rsidP="00BD5A08">
      <w:pPr>
        <w:pStyle w:val="a8"/>
        <w:rPr>
          <w:sz w:val="24"/>
          <w:szCs w:val="24"/>
        </w:rPr>
      </w:pPr>
    </w:p>
    <w:p w:rsidR="00A448ED" w:rsidRPr="00BD5A08" w:rsidRDefault="00A448ED" w:rsidP="00BD5A08">
      <w:pPr>
        <w:pStyle w:val="a8"/>
        <w:ind w:left="720"/>
        <w:rPr>
          <w:b/>
          <w:i/>
          <w:sz w:val="24"/>
          <w:szCs w:val="24"/>
        </w:rPr>
      </w:pPr>
      <w:r w:rsidRPr="00BD5A08">
        <w:rPr>
          <w:b/>
          <w:i/>
          <w:color w:val="000000"/>
          <w:spacing w:val="8"/>
          <w:sz w:val="24"/>
          <w:szCs w:val="24"/>
        </w:rPr>
        <w:t xml:space="preserve">4 тема. </w:t>
      </w:r>
      <w:r w:rsidRPr="00BD5A08">
        <w:rPr>
          <w:b/>
          <w:bCs/>
          <w:i/>
          <w:color w:val="000000"/>
          <w:spacing w:val="8"/>
          <w:sz w:val="24"/>
          <w:szCs w:val="24"/>
        </w:rPr>
        <w:t>Внутренний мир русской избы</w:t>
      </w:r>
    </w:p>
    <w:p w:rsidR="00A448ED" w:rsidRPr="00BD5A08" w:rsidRDefault="00A448ED" w:rsidP="00BD5A08">
      <w:pPr>
        <w:pStyle w:val="a8"/>
        <w:rPr>
          <w:sz w:val="24"/>
          <w:szCs w:val="24"/>
        </w:rPr>
      </w:pPr>
      <w:r w:rsidRPr="00BD5A08">
        <w:rPr>
          <w:color w:val="000000"/>
          <w:spacing w:val="2"/>
          <w:sz w:val="24"/>
          <w:szCs w:val="24"/>
        </w:rPr>
        <w:t>Деревенский мудро устроенный быт. Устройство внутреннего пространства крестьянского дома, его символика  (потолок — небо,   пол — земля,   подпол — подземны</w:t>
      </w:r>
      <w:r w:rsidRPr="00BD5A08">
        <w:rPr>
          <w:sz w:val="24"/>
          <w:szCs w:val="24"/>
        </w:rPr>
        <w:t xml:space="preserve">й </w:t>
      </w:r>
      <w:r w:rsidRPr="00BD5A08">
        <w:rPr>
          <w:color w:val="000000"/>
          <w:spacing w:val="2"/>
          <w:sz w:val="24"/>
          <w:szCs w:val="24"/>
        </w:rPr>
        <w:t>мир, окна — очи, свет и т. д.). Жизненно важные центры в крес</w:t>
      </w:r>
      <w:r w:rsidRPr="00BD5A08">
        <w:rPr>
          <w:color w:val="000000"/>
          <w:spacing w:val="2"/>
          <w:sz w:val="24"/>
          <w:szCs w:val="24"/>
        </w:rPr>
        <w:softHyphen/>
      </w:r>
      <w:r w:rsidRPr="00BD5A08">
        <w:rPr>
          <w:color w:val="000000"/>
          <w:spacing w:val="5"/>
          <w:sz w:val="24"/>
          <w:szCs w:val="24"/>
        </w:rPr>
        <w:t>тьянском доме: печное пространство, красный угол, круг предме</w:t>
      </w:r>
      <w:r w:rsidRPr="00BD5A08">
        <w:rPr>
          <w:color w:val="000000"/>
          <w:spacing w:val="5"/>
          <w:sz w:val="24"/>
          <w:szCs w:val="24"/>
        </w:rPr>
        <w:softHyphen/>
        <w:t xml:space="preserve">тов быта, труда и включение их в пространство дома. Единство </w:t>
      </w:r>
      <w:r w:rsidRPr="00BD5A08">
        <w:rPr>
          <w:color w:val="000000"/>
          <w:spacing w:val="8"/>
          <w:sz w:val="24"/>
          <w:szCs w:val="24"/>
        </w:rPr>
        <w:t>пользы и красоты.</w:t>
      </w:r>
    </w:p>
    <w:p w:rsidR="00A448ED" w:rsidRPr="00BD5A08" w:rsidRDefault="00A448ED" w:rsidP="00BD5A08">
      <w:pPr>
        <w:pStyle w:val="a8"/>
        <w:rPr>
          <w:sz w:val="24"/>
          <w:szCs w:val="24"/>
        </w:rPr>
      </w:pPr>
      <w:r w:rsidRPr="00BD5A08">
        <w:rPr>
          <w:i/>
          <w:iCs/>
          <w:color w:val="000000"/>
          <w:spacing w:val="4"/>
          <w:sz w:val="24"/>
          <w:szCs w:val="24"/>
        </w:rPr>
        <w:t xml:space="preserve">Задание: </w:t>
      </w:r>
      <w:r w:rsidRPr="00BD5A08">
        <w:rPr>
          <w:color w:val="000000"/>
          <w:spacing w:val="4"/>
          <w:sz w:val="24"/>
          <w:szCs w:val="24"/>
        </w:rPr>
        <w:t>изображение внутреннего убранства русской избы с включением деталей крестьянского интерьера (печь, лавки, стол, предметы быта и труда)</w:t>
      </w:r>
    </w:p>
    <w:p w:rsidR="00A448ED" w:rsidRPr="00BD5A08" w:rsidRDefault="00A448ED" w:rsidP="00BD5A08">
      <w:pPr>
        <w:pStyle w:val="a8"/>
        <w:rPr>
          <w:iCs/>
          <w:color w:val="000000"/>
          <w:spacing w:val="2"/>
          <w:sz w:val="24"/>
          <w:szCs w:val="24"/>
        </w:rPr>
      </w:pPr>
      <w:r w:rsidRPr="00BD5A08">
        <w:rPr>
          <w:i/>
          <w:iCs/>
          <w:color w:val="000000"/>
          <w:spacing w:val="2"/>
          <w:sz w:val="24"/>
          <w:szCs w:val="24"/>
        </w:rPr>
        <w:t xml:space="preserve">Материалы: </w:t>
      </w:r>
      <w:r w:rsidRPr="00BD5A08">
        <w:rPr>
          <w:iCs/>
          <w:color w:val="000000"/>
          <w:spacing w:val="2"/>
          <w:sz w:val="24"/>
          <w:szCs w:val="24"/>
        </w:rPr>
        <w:t>карандаш или восковые мелки, акварель, кисти, бумага.</w:t>
      </w:r>
    </w:p>
    <w:p w:rsidR="00A448ED" w:rsidRPr="00BD5A08" w:rsidRDefault="00A448ED" w:rsidP="00BD5A08">
      <w:pPr>
        <w:pStyle w:val="a8"/>
        <w:rPr>
          <w:sz w:val="24"/>
          <w:szCs w:val="24"/>
        </w:rPr>
      </w:pPr>
    </w:p>
    <w:p w:rsidR="00A448ED" w:rsidRPr="00BD5A08" w:rsidRDefault="00A448ED" w:rsidP="00BD5A08">
      <w:pPr>
        <w:pStyle w:val="a8"/>
        <w:ind w:left="720"/>
        <w:rPr>
          <w:b/>
          <w:i/>
          <w:sz w:val="24"/>
          <w:szCs w:val="24"/>
        </w:rPr>
      </w:pPr>
      <w:r w:rsidRPr="00BD5A08">
        <w:rPr>
          <w:b/>
          <w:i/>
          <w:color w:val="000000"/>
          <w:spacing w:val="4"/>
          <w:sz w:val="24"/>
          <w:szCs w:val="24"/>
        </w:rPr>
        <w:t xml:space="preserve">5 тема. </w:t>
      </w:r>
      <w:r w:rsidRPr="00BD5A08">
        <w:rPr>
          <w:b/>
          <w:bCs/>
          <w:i/>
          <w:color w:val="000000"/>
          <w:spacing w:val="4"/>
          <w:sz w:val="24"/>
          <w:szCs w:val="24"/>
        </w:rPr>
        <w:t xml:space="preserve">Конструкция, декор предметов </w:t>
      </w:r>
      <w:r w:rsidRPr="00BD5A08">
        <w:rPr>
          <w:b/>
          <w:bCs/>
          <w:i/>
          <w:color w:val="000000"/>
          <w:spacing w:val="8"/>
          <w:sz w:val="24"/>
          <w:szCs w:val="24"/>
        </w:rPr>
        <w:t xml:space="preserve">народного быта </w:t>
      </w:r>
    </w:p>
    <w:p w:rsidR="00A448ED" w:rsidRPr="00BD5A08" w:rsidRDefault="00A448ED" w:rsidP="00BD5A08">
      <w:pPr>
        <w:pStyle w:val="a8"/>
        <w:rPr>
          <w:sz w:val="24"/>
          <w:szCs w:val="24"/>
        </w:rPr>
      </w:pPr>
      <w:r w:rsidRPr="00BD5A08">
        <w:rPr>
          <w:color w:val="000000"/>
          <w:spacing w:val="7"/>
          <w:sz w:val="24"/>
          <w:szCs w:val="24"/>
        </w:rPr>
        <w:t>Русские прялки, деревянная резная и расписная посуда, предметы тру</w:t>
      </w:r>
      <w:r w:rsidRPr="00BD5A08">
        <w:rPr>
          <w:color w:val="000000"/>
          <w:spacing w:val="7"/>
          <w:sz w:val="24"/>
          <w:szCs w:val="24"/>
        </w:rPr>
        <w:softHyphen/>
      </w:r>
      <w:r w:rsidRPr="00BD5A08">
        <w:rPr>
          <w:color w:val="000000"/>
          <w:spacing w:val="2"/>
          <w:sz w:val="24"/>
          <w:szCs w:val="24"/>
        </w:rPr>
        <w:t>да — область конструктивной фантазии, умелого владения мате</w:t>
      </w:r>
      <w:r w:rsidRPr="00BD5A08">
        <w:rPr>
          <w:color w:val="000000"/>
          <w:spacing w:val="2"/>
          <w:sz w:val="24"/>
          <w:szCs w:val="24"/>
        </w:rPr>
        <w:softHyphen/>
      </w:r>
      <w:r w:rsidRPr="00BD5A08">
        <w:rPr>
          <w:color w:val="000000"/>
          <w:spacing w:val="9"/>
          <w:sz w:val="24"/>
          <w:szCs w:val="24"/>
        </w:rPr>
        <w:t xml:space="preserve">риалом. Единство пользы и красоты, конструкции </w:t>
      </w:r>
      <w:r w:rsidRPr="00BD5A08">
        <w:rPr>
          <w:color w:val="000000"/>
          <w:spacing w:val="6"/>
          <w:sz w:val="24"/>
          <w:szCs w:val="24"/>
        </w:rPr>
        <w:t>и декора. Подробное рассмотрение различных предметов народ</w:t>
      </w:r>
      <w:r w:rsidRPr="00BD5A08">
        <w:rPr>
          <w:color w:val="000000"/>
          <w:spacing w:val="6"/>
          <w:sz w:val="24"/>
          <w:szCs w:val="24"/>
        </w:rPr>
        <w:softHyphen/>
      </w:r>
      <w:r w:rsidRPr="00BD5A08">
        <w:rPr>
          <w:color w:val="000000"/>
          <w:spacing w:val="2"/>
          <w:sz w:val="24"/>
          <w:szCs w:val="24"/>
        </w:rPr>
        <w:t>ного быта, выявление символического значения декоративных эле</w:t>
      </w:r>
      <w:r w:rsidRPr="00BD5A08">
        <w:rPr>
          <w:color w:val="000000"/>
          <w:spacing w:val="2"/>
          <w:sz w:val="24"/>
          <w:szCs w:val="24"/>
        </w:rPr>
        <w:softHyphen/>
      </w:r>
      <w:r w:rsidRPr="00BD5A08">
        <w:rPr>
          <w:color w:val="000000"/>
          <w:sz w:val="24"/>
          <w:szCs w:val="24"/>
        </w:rPr>
        <w:t>ментов.</w:t>
      </w:r>
    </w:p>
    <w:p w:rsidR="00A448ED" w:rsidRPr="00BD5A08" w:rsidRDefault="00A448ED" w:rsidP="00BD5A08">
      <w:pPr>
        <w:pStyle w:val="a8"/>
        <w:rPr>
          <w:sz w:val="24"/>
          <w:szCs w:val="24"/>
        </w:rPr>
      </w:pPr>
      <w:r w:rsidRPr="00BD5A08">
        <w:rPr>
          <w:i/>
          <w:iCs/>
          <w:color w:val="000000"/>
          <w:spacing w:val="4"/>
          <w:sz w:val="24"/>
          <w:szCs w:val="24"/>
        </w:rPr>
        <w:t xml:space="preserve">Задание: </w:t>
      </w:r>
      <w:r w:rsidRPr="00BD5A08">
        <w:rPr>
          <w:color w:val="000000"/>
          <w:spacing w:val="4"/>
          <w:sz w:val="24"/>
          <w:szCs w:val="24"/>
        </w:rPr>
        <w:t>выполнение эскиза декоративного убранства предметов крестьянского быта (ковш, прялка и т.д.).</w:t>
      </w:r>
    </w:p>
    <w:p w:rsidR="00A448ED" w:rsidRPr="00BD5A08" w:rsidRDefault="00A448ED" w:rsidP="00BD5A08">
      <w:pPr>
        <w:pStyle w:val="a8"/>
        <w:rPr>
          <w:sz w:val="24"/>
          <w:szCs w:val="24"/>
        </w:rPr>
      </w:pPr>
      <w:r w:rsidRPr="00BD5A08">
        <w:rPr>
          <w:i/>
          <w:iCs/>
          <w:color w:val="000000"/>
          <w:spacing w:val="8"/>
          <w:sz w:val="24"/>
          <w:szCs w:val="24"/>
        </w:rPr>
        <w:t xml:space="preserve">Материалы: </w:t>
      </w:r>
      <w:r w:rsidRPr="00BD5A08">
        <w:rPr>
          <w:color w:val="000000"/>
          <w:spacing w:val="8"/>
          <w:sz w:val="24"/>
          <w:szCs w:val="24"/>
        </w:rPr>
        <w:t>смешанная техника (рисунок восковыми мелками и акварельная заливка или сангиной разных оттенков), кисть, бумага.</w:t>
      </w:r>
    </w:p>
    <w:p w:rsidR="00A448ED" w:rsidRPr="00BD5A08" w:rsidRDefault="00A448ED" w:rsidP="00BD5A08">
      <w:pPr>
        <w:pStyle w:val="a8"/>
        <w:rPr>
          <w:sz w:val="24"/>
          <w:szCs w:val="24"/>
        </w:rPr>
      </w:pPr>
    </w:p>
    <w:p w:rsidR="00A448ED" w:rsidRPr="00BD5A08" w:rsidRDefault="00A448ED" w:rsidP="00BD5A08">
      <w:pPr>
        <w:pStyle w:val="a8"/>
        <w:ind w:left="720"/>
        <w:rPr>
          <w:b/>
          <w:i/>
          <w:sz w:val="24"/>
          <w:szCs w:val="24"/>
        </w:rPr>
      </w:pPr>
      <w:r w:rsidRPr="00BD5A08">
        <w:rPr>
          <w:b/>
          <w:i/>
          <w:color w:val="000000"/>
          <w:spacing w:val="7"/>
          <w:sz w:val="24"/>
          <w:szCs w:val="24"/>
        </w:rPr>
        <w:t xml:space="preserve">6 тема. </w:t>
      </w:r>
      <w:r w:rsidRPr="00BD5A08">
        <w:rPr>
          <w:b/>
          <w:bCs/>
          <w:i/>
          <w:color w:val="000000"/>
          <w:spacing w:val="7"/>
          <w:sz w:val="24"/>
          <w:szCs w:val="24"/>
        </w:rPr>
        <w:t>Русская народная вышивка</w:t>
      </w:r>
    </w:p>
    <w:p w:rsidR="00A448ED" w:rsidRPr="00BD5A08" w:rsidRDefault="00A448ED" w:rsidP="00BD5A08">
      <w:pPr>
        <w:pStyle w:val="a8"/>
        <w:rPr>
          <w:sz w:val="24"/>
          <w:szCs w:val="24"/>
        </w:rPr>
      </w:pPr>
      <w:r w:rsidRPr="00BD5A08">
        <w:rPr>
          <w:color w:val="000000"/>
          <w:spacing w:val="6"/>
          <w:sz w:val="24"/>
          <w:szCs w:val="24"/>
        </w:rPr>
        <w:t xml:space="preserve">Крестьянская вышивка — хранительница древнейших образов </w:t>
      </w:r>
      <w:r w:rsidRPr="00BD5A08">
        <w:rPr>
          <w:color w:val="000000"/>
          <w:spacing w:val="1"/>
          <w:sz w:val="24"/>
          <w:szCs w:val="24"/>
        </w:rPr>
        <w:t xml:space="preserve">и мотивов, их устойчивости и вариативности. Условность языка </w:t>
      </w:r>
      <w:r w:rsidRPr="00BD5A08">
        <w:rPr>
          <w:color w:val="000000"/>
          <w:spacing w:val="3"/>
          <w:sz w:val="24"/>
          <w:szCs w:val="24"/>
        </w:rPr>
        <w:t>орнамента, его символическое значение. Особенности орнамен</w:t>
      </w:r>
      <w:r w:rsidRPr="00BD5A08">
        <w:rPr>
          <w:color w:val="000000"/>
          <w:spacing w:val="3"/>
          <w:sz w:val="24"/>
          <w:szCs w:val="24"/>
        </w:rPr>
        <w:softHyphen/>
      </w:r>
      <w:r w:rsidRPr="00BD5A08">
        <w:rPr>
          <w:color w:val="000000"/>
          <w:spacing w:val="9"/>
          <w:sz w:val="24"/>
          <w:szCs w:val="24"/>
        </w:rPr>
        <w:t>тальных построений в вышивках на полотенце.</w:t>
      </w:r>
    </w:p>
    <w:p w:rsidR="00A448ED" w:rsidRPr="00BD5A08" w:rsidRDefault="00A448ED" w:rsidP="00BD5A08">
      <w:pPr>
        <w:pStyle w:val="a8"/>
        <w:rPr>
          <w:sz w:val="24"/>
          <w:szCs w:val="24"/>
        </w:rPr>
      </w:pPr>
      <w:r w:rsidRPr="00BD5A08">
        <w:rPr>
          <w:i/>
          <w:iCs/>
          <w:color w:val="000000"/>
          <w:spacing w:val="14"/>
          <w:sz w:val="24"/>
          <w:szCs w:val="24"/>
        </w:rPr>
        <w:t xml:space="preserve">Задание: </w:t>
      </w:r>
      <w:r w:rsidRPr="00BD5A08">
        <w:rPr>
          <w:sz w:val="24"/>
          <w:szCs w:val="24"/>
        </w:rPr>
        <w:t>создание эскиза вышитого полотенца по мотивам народной вышивки; украшение своего полотенца вырезанными из тонкой бумаги кружевами</w:t>
      </w:r>
      <w:r w:rsidRPr="00BD5A08">
        <w:rPr>
          <w:color w:val="000000"/>
          <w:spacing w:val="14"/>
          <w:sz w:val="24"/>
          <w:szCs w:val="24"/>
        </w:rPr>
        <w:t>.</w:t>
      </w:r>
    </w:p>
    <w:p w:rsidR="00A448ED" w:rsidRPr="00BD5A08" w:rsidRDefault="00A448ED" w:rsidP="00BD5A08">
      <w:pPr>
        <w:pStyle w:val="a8"/>
        <w:rPr>
          <w:sz w:val="24"/>
          <w:szCs w:val="24"/>
        </w:rPr>
      </w:pPr>
      <w:r w:rsidRPr="00BD5A08">
        <w:rPr>
          <w:i/>
          <w:iCs/>
          <w:color w:val="000000"/>
          <w:spacing w:val="2"/>
          <w:sz w:val="24"/>
          <w:szCs w:val="24"/>
        </w:rPr>
        <w:t xml:space="preserve">Материалы: </w:t>
      </w:r>
      <w:r w:rsidRPr="00BD5A08">
        <w:rPr>
          <w:color w:val="000000"/>
          <w:spacing w:val="2"/>
          <w:sz w:val="24"/>
          <w:szCs w:val="24"/>
        </w:rPr>
        <w:t>гуашь или восковые мелки, акварель, тонкая кисть, фломастеры, бумага ножницы..</w:t>
      </w:r>
    </w:p>
    <w:p w:rsidR="00A448ED" w:rsidRPr="00BD5A08" w:rsidRDefault="00A448ED" w:rsidP="00BD5A08">
      <w:pPr>
        <w:pStyle w:val="a8"/>
        <w:rPr>
          <w:sz w:val="24"/>
          <w:szCs w:val="24"/>
        </w:rPr>
      </w:pPr>
    </w:p>
    <w:p w:rsidR="00A448ED" w:rsidRPr="00BD5A08" w:rsidRDefault="00A448ED" w:rsidP="00BD5A08">
      <w:pPr>
        <w:pStyle w:val="a8"/>
        <w:ind w:left="720"/>
        <w:rPr>
          <w:b/>
          <w:i/>
          <w:sz w:val="24"/>
          <w:szCs w:val="24"/>
        </w:rPr>
      </w:pPr>
      <w:r w:rsidRPr="00BD5A08">
        <w:rPr>
          <w:b/>
          <w:i/>
          <w:color w:val="000000"/>
          <w:spacing w:val="6"/>
          <w:sz w:val="24"/>
          <w:szCs w:val="24"/>
        </w:rPr>
        <w:t xml:space="preserve">7-8 тема. </w:t>
      </w:r>
      <w:r w:rsidRPr="00BD5A08">
        <w:rPr>
          <w:b/>
          <w:bCs/>
          <w:i/>
          <w:color w:val="000000"/>
          <w:spacing w:val="6"/>
          <w:sz w:val="24"/>
          <w:szCs w:val="24"/>
        </w:rPr>
        <w:t>Народный праздничный костюм</w:t>
      </w:r>
    </w:p>
    <w:p w:rsidR="00A448ED" w:rsidRPr="00BD5A08" w:rsidRDefault="00A448ED" w:rsidP="00BD5A08">
      <w:pPr>
        <w:pStyle w:val="a8"/>
        <w:rPr>
          <w:b/>
          <w:sz w:val="24"/>
          <w:szCs w:val="24"/>
        </w:rPr>
      </w:pPr>
      <w:r w:rsidRPr="00BD5A08">
        <w:rPr>
          <w:color w:val="000000"/>
          <w:spacing w:val="1"/>
          <w:sz w:val="24"/>
          <w:szCs w:val="24"/>
        </w:rPr>
        <w:t xml:space="preserve">Народный праздничный костюм — целостный художественный </w:t>
      </w:r>
      <w:r w:rsidRPr="00BD5A08">
        <w:rPr>
          <w:color w:val="000000"/>
          <w:spacing w:val="4"/>
          <w:sz w:val="24"/>
          <w:szCs w:val="24"/>
        </w:rPr>
        <w:t xml:space="preserve">образ. Северорусский и южнорусский комплекс одежды. </w:t>
      </w:r>
      <w:r w:rsidRPr="00BD5A08">
        <w:rPr>
          <w:sz w:val="24"/>
          <w:szCs w:val="24"/>
        </w:rPr>
        <w:t>Разно</w:t>
      </w:r>
      <w:r w:rsidRPr="00BD5A08">
        <w:rPr>
          <w:sz w:val="24"/>
          <w:szCs w:val="24"/>
        </w:rPr>
        <w:softHyphen/>
        <w:t>образие форм и украшений народного праздничного костюма в различных республиках и регионах России.</w:t>
      </w:r>
    </w:p>
    <w:p w:rsidR="00A448ED" w:rsidRPr="00BD5A08" w:rsidRDefault="00A448ED" w:rsidP="00BD5A08">
      <w:pPr>
        <w:pStyle w:val="a8"/>
        <w:rPr>
          <w:sz w:val="24"/>
          <w:szCs w:val="24"/>
        </w:rPr>
      </w:pPr>
      <w:r w:rsidRPr="00BD5A08">
        <w:rPr>
          <w:color w:val="000000"/>
          <w:spacing w:val="1"/>
          <w:sz w:val="24"/>
          <w:szCs w:val="24"/>
        </w:rPr>
        <w:t>Свадебный костюм. Форма и декор женских головных уборов. Выражение идеи це</w:t>
      </w:r>
      <w:r w:rsidRPr="00BD5A08">
        <w:rPr>
          <w:color w:val="000000"/>
          <w:spacing w:val="1"/>
          <w:sz w:val="24"/>
          <w:szCs w:val="24"/>
        </w:rPr>
        <w:softHyphen/>
      </w:r>
      <w:r w:rsidRPr="00BD5A08">
        <w:rPr>
          <w:color w:val="000000"/>
          <w:spacing w:val="3"/>
          <w:sz w:val="24"/>
          <w:szCs w:val="24"/>
        </w:rPr>
        <w:t>лостности мира, нерасторжимой связи земного и небесного в об</w:t>
      </w:r>
      <w:r w:rsidRPr="00BD5A08">
        <w:rPr>
          <w:color w:val="000000"/>
          <w:spacing w:val="3"/>
          <w:sz w:val="24"/>
          <w:szCs w:val="24"/>
        </w:rPr>
        <w:softHyphen/>
      </w:r>
      <w:r w:rsidRPr="00BD5A08">
        <w:rPr>
          <w:color w:val="000000"/>
          <w:spacing w:val="7"/>
          <w:sz w:val="24"/>
          <w:szCs w:val="24"/>
        </w:rPr>
        <w:t>разном строе народной праздничной одежды.</w:t>
      </w:r>
    </w:p>
    <w:p w:rsidR="00A448ED" w:rsidRPr="00BD5A08" w:rsidRDefault="00A448ED" w:rsidP="00BD5A08">
      <w:pPr>
        <w:pStyle w:val="a8"/>
        <w:rPr>
          <w:sz w:val="24"/>
          <w:szCs w:val="24"/>
        </w:rPr>
      </w:pPr>
      <w:r w:rsidRPr="00BD5A08">
        <w:rPr>
          <w:i/>
          <w:iCs/>
          <w:color w:val="000000"/>
          <w:spacing w:val="5"/>
          <w:sz w:val="24"/>
          <w:szCs w:val="24"/>
        </w:rPr>
        <w:t xml:space="preserve">Задание: </w:t>
      </w:r>
      <w:r w:rsidRPr="00BD5A08">
        <w:rPr>
          <w:color w:val="000000"/>
          <w:spacing w:val="5"/>
          <w:sz w:val="24"/>
          <w:szCs w:val="24"/>
        </w:rPr>
        <w:t>создание эскизов народного праздничного костю</w:t>
      </w:r>
      <w:r w:rsidRPr="00BD5A08">
        <w:rPr>
          <w:color w:val="000000"/>
          <w:spacing w:val="5"/>
          <w:sz w:val="24"/>
          <w:szCs w:val="24"/>
        </w:rPr>
        <w:softHyphen/>
      </w:r>
      <w:r w:rsidRPr="00BD5A08">
        <w:rPr>
          <w:color w:val="000000"/>
          <w:spacing w:val="6"/>
          <w:sz w:val="24"/>
          <w:szCs w:val="24"/>
        </w:rPr>
        <w:t>ма (женского или мужского) северных и южных районов России в одном из вариантов: а) украшение съемных деталей одежды для картонной игрушки –куклы; б) украшение крупных форм крестьянской одежды (рубаха, душегрея, сарафан) нарядным орнаментом.</w:t>
      </w:r>
    </w:p>
    <w:p w:rsidR="00A448ED" w:rsidRPr="00BD5A08" w:rsidRDefault="00A448ED" w:rsidP="00BD5A08">
      <w:pPr>
        <w:pStyle w:val="a8"/>
        <w:rPr>
          <w:sz w:val="24"/>
          <w:szCs w:val="24"/>
        </w:rPr>
      </w:pPr>
      <w:r w:rsidRPr="00BD5A08">
        <w:rPr>
          <w:i/>
          <w:iCs/>
          <w:color w:val="000000"/>
          <w:spacing w:val="4"/>
          <w:sz w:val="24"/>
          <w:szCs w:val="24"/>
        </w:rPr>
        <w:t xml:space="preserve">Материалы: </w:t>
      </w:r>
      <w:r w:rsidRPr="00BD5A08">
        <w:rPr>
          <w:color w:val="000000"/>
          <w:spacing w:val="4"/>
          <w:sz w:val="24"/>
          <w:szCs w:val="24"/>
        </w:rPr>
        <w:t>бумага, ножницы, клей, ткань, гуашь, кисти, мел</w:t>
      </w:r>
      <w:r w:rsidRPr="00BD5A08">
        <w:rPr>
          <w:color w:val="000000"/>
          <w:spacing w:val="4"/>
          <w:sz w:val="24"/>
          <w:szCs w:val="24"/>
        </w:rPr>
        <w:softHyphen/>
      </w:r>
      <w:r w:rsidRPr="00BD5A08">
        <w:rPr>
          <w:color w:val="000000"/>
          <w:spacing w:val="5"/>
          <w:sz w:val="24"/>
          <w:szCs w:val="24"/>
        </w:rPr>
        <w:t>ки, пастель.</w:t>
      </w:r>
    </w:p>
    <w:p w:rsidR="00A448ED" w:rsidRPr="00BD5A08" w:rsidRDefault="00A448ED" w:rsidP="00BD5A08">
      <w:pPr>
        <w:pStyle w:val="a8"/>
        <w:rPr>
          <w:sz w:val="24"/>
          <w:szCs w:val="24"/>
        </w:rPr>
      </w:pPr>
    </w:p>
    <w:p w:rsidR="00A448ED" w:rsidRPr="00BD5A08" w:rsidRDefault="00A448ED" w:rsidP="00BD5A08">
      <w:pPr>
        <w:pStyle w:val="a8"/>
        <w:ind w:left="720"/>
        <w:rPr>
          <w:b/>
          <w:i/>
          <w:sz w:val="24"/>
          <w:szCs w:val="24"/>
        </w:rPr>
      </w:pPr>
      <w:r w:rsidRPr="00BD5A08">
        <w:rPr>
          <w:b/>
          <w:i/>
          <w:color w:val="000000"/>
          <w:spacing w:val="3"/>
          <w:sz w:val="24"/>
          <w:szCs w:val="24"/>
        </w:rPr>
        <w:t xml:space="preserve">9 тема. </w:t>
      </w:r>
      <w:r w:rsidRPr="00BD5A08">
        <w:rPr>
          <w:b/>
          <w:bCs/>
          <w:i/>
          <w:color w:val="000000"/>
          <w:spacing w:val="3"/>
          <w:sz w:val="24"/>
          <w:szCs w:val="24"/>
        </w:rPr>
        <w:t xml:space="preserve">Народные праздничные </w:t>
      </w:r>
      <w:r w:rsidRPr="00BD5A08">
        <w:rPr>
          <w:b/>
          <w:bCs/>
          <w:i/>
          <w:color w:val="000000"/>
          <w:spacing w:val="6"/>
          <w:sz w:val="24"/>
          <w:szCs w:val="24"/>
        </w:rPr>
        <w:t>обряды (обобщение темы)</w:t>
      </w:r>
    </w:p>
    <w:p w:rsidR="00A448ED" w:rsidRPr="00BD5A08" w:rsidRDefault="00A448ED" w:rsidP="00BD5A08">
      <w:pPr>
        <w:pStyle w:val="a8"/>
        <w:rPr>
          <w:sz w:val="24"/>
          <w:szCs w:val="24"/>
        </w:rPr>
      </w:pPr>
      <w:r w:rsidRPr="00BD5A08">
        <w:rPr>
          <w:color w:val="000000"/>
          <w:spacing w:val="2"/>
          <w:sz w:val="24"/>
          <w:szCs w:val="24"/>
        </w:rPr>
        <w:t>Календарные народные праздники — это способ участия чело</w:t>
      </w:r>
      <w:r w:rsidRPr="00BD5A08">
        <w:rPr>
          <w:color w:val="000000"/>
          <w:spacing w:val="2"/>
          <w:sz w:val="24"/>
          <w:szCs w:val="24"/>
        </w:rPr>
        <w:softHyphen/>
      </w:r>
      <w:r w:rsidRPr="00BD5A08">
        <w:rPr>
          <w:color w:val="000000"/>
          <w:spacing w:val="10"/>
          <w:sz w:val="24"/>
          <w:szCs w:val="24"/>
        </w:rPr>
        <w:t xml:space="preserve">века, связанного с землей, в событиях природы (будь то посев </w:t>
      </w:r>
      <w:r w:rsidRPr="00BD5A08">
        <w:rPr>
          <w:color w:val="000000"/>
          <w:spacing w:val="2"/>
          <w:sz w:val="24"/>
          <w:szCs w:val="24"/>
        </w:rPr>
        <w:t xml:space="preserve">или созревание колоса), это коллективное ощущение целостности </w:t>
      </w:r>
      <w:r w:rsidRPr="00BD5A08">
        <w:rPr>
          <w:color w:val="000000"/>
          <w:spacing w:val="5"/>
          <w:sz w:val="24"/>
          <w:szCs w:val="24"/>
        </w:rPr>
        <w:t>мира. Обрядовые действия народного праздника, их символичес</w:t>
      </w:r>
      <w:r w:rsidRPr="00BD5A08">
        <w:rPr>
          <w:color w:val="000000"/>
          <w:spacing w:val="5"/>
          <w:sz w:val="24"/>
          <w:szCs w:val="24"/>
        </w:rPr>
        <w:softHyphen/>
      </w:r>
      <w:r w:rsidRPr="00BD5A08">
        <w:rPr>
          <w:color w:val="000000"/>
          <w:spacing w:val="4"/>
          <w:sz w:val="24"/>
          <w:szCs w:val="24"/>
        </w:rPr>
        <w:t>кое значение.</w:t>
      </w:r>
    </w:p>
    <w:p w:rsidR="00A448ED" w:rsidRPr="00BD5A08" w:rsidRDefault="00A448ED" w:rsidP="00BD5A08">
      <w:pPr>
        <w:pStyle w:val="a8"/>
        <w:rPr>
          <w:i/>
          <w:iCs/>
          <w:color w:val="000000"/>
          <w:spacing w:val="3"/>
          <w:sz w:val="24"/>
          <w:szCs w:val="24"/>
        </w:rPr>
      </w:pPr>
      <w:r w:rsidRPr="00BD5A08">
        <w:rPr>
          <w:color w:val="000000"/>
          <w:spacing w:val="2"/>
          <w:sz w:val="24"/>
          <w:szCs w:val="24"/>
        </w:rPr>
        <w:t>Активная беседа по данной проблематике сопровождается про</w:t>
      </w:r>
      <w:r w:rsidRPr="00BD5A08">
        <w:rPr>
          <w:color w:val="000000"/>
          <w:spacing w:val="2"/>
          <w:sz w:val="24"/>
          <w:szCs w:val="24"/>
        </w:rPr>
        <w:softHyphen/>
        <w:t>смотром слайдов, репродукций. Урок можно построить как вы</w:t>
      </w:r>
      <w:r w:rsidRPr="00BD5A08">
        <w:rPr>
          <w:color w:val="000000"/>
          <w:spacing w:val="2"/>
          <w:sz w:val="24"/>
          <w:szCs w:val="24"/>
        </w:rPr>
        <w:softHyphen/>
      </w:r>
      <w:r w:rsidRPr="00BD5A08">
        <w:rPr>
          <w:color w:val="000000"/>
          <w:spacing w:val="7"/>
          <w:sz w:val="24"/>
          <w:szCs w:val="24"/>
        </w:rPr>
        <w:t xml:space="preserve">ступление поисковых групп по проблемам народного искусства </w:t>
      </w:r>
      <w:r w:rsidRPr="00BD5A08">
        <w:rPr>
          <w:color w:val="000000"/>
          <w:spacing w:val="2"/>
          <w:sz w:val="24"/>
          <w:szCs w:val="24"/>
        </w:rPr>
        <w:t xml:space="preserve">или как праздничное импровизационно-игровое действо в заранее </w:t>
      </w:r>
      <w:r w:rsidRPr="00BD5A08">
        <w:rPr>
          <w:color w:val="000000"/>
          <w:spacing w:val="5"/>
          <w:sz w:val="24"/>
          <w:szCs w:val="24"/>
        </w:rPr>
        <w:t>подготовленном интерьере народного жилища.</w:t>
      </w:r>
    </w:p>
    <w:p w:rsidR="00A448ED" w:rsidRPr="00BD5A08" w:rsidRDefault="00A448ED" w:rsidP="00BD5A08">
      <w:pPr>
        <w:pStyle w:val="a8"/>
        <w:rPr>
          <w:sz w:val="24"/>
          <w:szCs w:val="24"/>
        </w:rPr>
      </w:pPr>
    </w:p>
    <w:p w:rsidR="00A448ED" w:rsidRPr="00BD5A08" w:rsidRDefault="00A448ED" w:rsidP="00BD5A08">
      <w:pPr>
        <w:pStyle w:val="a8"/>
        <w:jc w:val="center"/>
        <w:rPr>
          <w:b/>
          <w:sz w:val="24"/>
          <w:szCs w:val="24"/>
        </w:rPr>
      </w:pPr>
      <w:r w:rsidRPr="00BD5A08">
        <w:rPr>
          <w:sz w:val="24"/>
          <w:szCs w:val="24"/>
        </w:rPr>
        <w:t xml:space="preserve"> «</w:t>
      </w:r>
      <w:r w:rsidRPr="00BD5A08">
        <w:rPr>
          <w:b/>
          <w:sz w:val="24"/>
          <w:szCs w:val="24"/>
        </w:rPr>
        <w:t>Связь времен в народном искусстве» (8 ч)</w:t>
      </w:r>
    </w:p>
    <w:p w:rsidR="00A448ED" w:rsidRPr="00BD5A08" w:rsidRDefault="00A448ED" w:rsidP="00BD5A08">
      <w:pPr>
        <w:pStyle w:val="a8"/>
        <w:rPr>
          <w:sz w:val="24"/>
          <w:szCs w:val="24"/>
        </w:rPr>
      </w:pPr>
    </w:p>
    <w:p w:rsidR="00A448ED" w:rsidRPr="00BD5A08" w:rsidRDefault="00D11EA4" w:rsidP="00BD5A08">
      <w:pPr>
        <w:pStyle w:val="a8"/>
        <w:rPr>
          <w:sz w:val="24"/>
          <w:szCs w:val="24"/>
        </w:rPr>
      </w:pPr>
      <w:r>
        <w:rPr>
          <w:sz w:val="24"/>
          <w:szCs w:val="24"/>
        </w:rPr>
        <w:tab/>
        <w:t xml:space="preserve">Включение детей в поисковые группы по изучению </w:t>
      </w:r>
      <w:r w:rsidR="00A448ED" w:rsidRPr="00BD5A08">
        <w:rPr>
          <w:sz w:val="24"/>
          <w:szCs w:val="24"/>
        </w:rPr>
        <w:t>традиционных народных художественных промыслов России (Жостово, Хохломы, Гжели). При знакомстве учащихся с филимоновской, дымковской, каргопольской народными глиняными игрушками, следует обратить внимание на живучесть в них древнейших образов: коня, птицы, бабы. Направить усилия учащихся на восприятие и создание художественного образа игрушк</w:t>
      </w:r>
      <w:r>
        <w:rPr>
          <w:sz w:val="24"/>
          <w:szCs w:val="24"/>
        </w:rPr>
        <w:t xml:space="preserve">и в традициях старооскольского промысла.  При изучении Борисовской керамики </w:t>
      </w:r>
      <w:r w:rsidR="00A448ED" w:rsidRPr="00BD5A08">
        <w:rPr>
          <w:sz w:val="24"/>
          <w:szCs w:val="24"/>
        </w:rPr>
        <w:t>обратить  внимание на разнообразие скульптурных форм посуды, мелкой пластики; на органическое единство формы и декора; на орнаментальные и декоративно-сюжетные композиции росписи; на главные отличительные элементы.</w:t>
      </w:r>
    </w:p>
    <w:p w:rsidR="00A448ED" w:rsidRPr="00BD5A08" w:rsidRDefault="00A448ED" w:rsidP="00BD5A08">
      <w:pPr>
        <w:pStyle w:val="a8"/>
        <w:rPr>
          <w:sz w:val="24"/>
          <w:szCs w:val="24"/>
        </w:rPr>
      </w:pPr>
    </w:p>
    <w:p w:rsidR="00A448ED" w:rsidRPr="00BD5A08" w:rsidRDefault="00A448ED" w:rsidP="00BD5A08">
      <w:pPr>
        <w:pStyle w:val="a8"/>
        <w:rPr>
          <w:b/>
          <w:i/>
          <w:sz w:val="24"/>
          <w:szCs w:val="24"/>
        </w:rPr>
      </w:pPr>
      <w:r w:rsidRPr="00BD5A08">
        <w:rPr>
          <w:b/>
          <w:i/>
          <w:color w:val="000000"/>
          <w:spacing w:val="8"/>
          <w:sz w:val="24"/>
          <w:szCs w:val="24"/>
        </w:rPr>
        <w:lastRenderedPageBreak/>
        <w:t xml:space="preserve">10 тема. </w:t>
      </w:r>
      <w:r w:rsidRPr="00BD5A08">
        <w:rPr>
          <w:b/>
          <w:bCs/>
          <w:i/>
          <w:color w:val="000000"/>
          <w:spacing w:val="8"/>
          <w:sz w:val="24"/>
          <w:szCs w:val="24"/>
        </w:rPr>
        <w:t>Древние образы в современных народных игрушках</w:t>
      </w:r>
    </w:p>
    <w:p w:rsidR="00A448ED" w:rsidRPr="00BD5A08" w:rsidRDefault="00A448ED" w:rsidP="00BD5A08">
      <w:pPr>
        <w:pStyle w:val="a8"/>
        <w:rPr>
          <w:sz w:val="24"/>
          <w:szCs w:val="24"/>
        </w:rPr>
      </w:pPr>
      <w:r w:rsidRPr="00BD5A08">
        <w:rPr>
          <w:color w:val="000000"/>
          <w:spacing w:val="6"/>
          <w:sz w:val="24"/>
          <w:szCs w:val="24"/>
        </w:rPr>
        <w:t>Магическая роль глиняной игрушки в глубокой древности. Традиционные древние образы (конь, птица, баба)</w:t>
      </w:r>
      <w:r w:rsidRPr="00BD5A08">
        <w:rPr>
          <w:color w:val="000000"/>
          <w:spacing w:val="3"/>
          <w:sz w:val="24"/>
          <w:szCs w:val="24"/>
        </w:rPr>
        <w:t xml:space="preserve">. Особенности </w:t>
      </w:r>
      <w:r w:rsidRPr="00BD5A08">
        <w:rPr>
          <w:color w:val="000000"/>
          <w:spacing w:val="4"/>
          <w:sz w:val="24"/>
          <w:szCs w:val="24"/>
        </w:rPr>
        <w:t>пластической формы глиняных игрушек, принадлежащих различ</w:t>
      </w:r>
      <w:r w:rsidRPr="00BD5A08">
        <w:rPr>
          <w:color w:val="000000"/>
          <w:spacing w:val="4"/>
          <w:sz w:val="24"/>
          <w:szCs w:val="24"/>
        </w:rPr>
        <w:softHyphen/>
      </w:r>
      <w:r w:rsidRPr="00BD5A08">
        <w:rPr>
          <w:color w:val="000000"/>
          <w:spacing w:val="1"/>
          <w:sz w:val="24"/>
          <w:szCs w:val="24"/>
        </w:rPr>
        <w:t>ным художественным промыслам. Единство формы и декора в иг</w:t>
      </w:r>
      <w:r w:rsidRPr="00BD5A08">
        <w:rPr>
          <w:color w:val="000000"/>
          <w:spacing w:val="1"/>
          <w:sz w:val="24"/>
          <w:szCs w:val="24"/>
        </w:rPr>
        <w:softHyphen/>
      </w:r>
      <w:r w:rsidRPr="00BD5A08">
        <w:rPr>
          <w:color w:val="000000"/>
          <w:spacing w:val="4"/>
          <w:sz w:val="24"/>
          <w:szCs w:val="24"/>
        </w:rPr>
        <w:t>рушке. Цветовой строй и основные элементы росписи филимо</w:t>
      </w:r>
      <w:r w:rsidRPr="00BD5A08">
        <w:rPr>
          <w:color w:val="000000"/>
          <w:spacing w:val="2"/>
          <w:sz w:val="24"/>
          <w:szCs w:val="24"/>
        </w:rPr>
        <w:t>новской, дымковской, каргопольской и других местных форм иг</w:t>
      </w:r>
      <w:r w:rsidRPr="00BD5A08">
        <w:rPr>
          <w:color w:val="000000"/>
          <w:spacing w:val="2"/>
          <w:sz w:val="24"/>
          <w:szCs w:val="24"/>
        </w:rPr>
        <w:softHyphen/>
      </w:r>
      <w:r w:rsidRPr="00BD5A08">
        <w:rPr>
          <w:color w:val="000000"/>
          <w:spacing w:val="-1"/>
          <w:sz w:val="24"/>
          <w:szCs w:val="24"/>
        </w:rPr>
        <w:t>рушек.</w:t>
      </w:r>
    </w:p>
    <w:p w:rsidR="00A448ED" w:rsidRPr="00BD5A08" w:rsidRDefault="00A448ED" w:rsidP="00BD5A08">
      <w:pPr>
        <w:pStyle w:val="a8"/>
        <w:rPr>
          <w:sz w:val="24"/>
          <w:szCs w:val="24"/>
        </w:rPr>
      </w:pPr>
      <w:r w:rsidRPr="00BD5A08">
        <w:rPr>
          <w:i/>
          <w:iCs/>
          <w:color w:val="000000"/>
          <w:spacing w:val="5"/>
          <w:sz w:val="24"/>
          <w:szCs w:val="24"/>
        </w:rPr>
        <w:t xml:space="preserve">Задание: </w:t>
      </w:r>
      <w:r w:rsidRPr="00BD5A08">
        <w:rPr>
          <w:color w:val="000000"/>
          <w:spacing w:val="5"/>
          <w:sz w:val="24"/>
          <w:szCs w:val="24"/>
        </w:rPr>
        <w:t>создание игрушки (пластилин или глина) своего образа и украше</w:t>
      </w:r>
      <w:r w:rsidRPr="00BD5A08">
        <w:rPr>
          <w:color w:val="000000"/>
          <w:spacing w:val="5"/>
          <w:sz w:val="24"/>
          <w:szCs w:val="24"/>
        </w:rPr>
        <w:softHyphen/>
      </w:r>
      <w:r w:rsidRPr="00BD5A08">
        <w:rPr>
          <w:color w:val="000000"/>
          <w:spacing w:val="7"/>
          <w:sz w:val="24"/>
          <w:szCs w:val="24"/>
        </w:rPr>
        <w:t>ние ее декоративными элементами в соответствии с традицией одного из промыслов.</w:t>
      </w:r>
    </w:p>
    <w:p w:rsidR="00A448ED" w:rsidRPr="00BD5A08" w:rsidRDefault="00A448ED" w:rsidP="00BD5A08">
      <w:pPr>
        <w:pStyle w:val="a8"/>
        <w:rPr>
          <w:i/>
          <w:color w:val="000000"/>
          <w:spacing w:val="4"/>
          <w:sz w:val="24"/>
          <w:szCs w:val="24"/>
        </w:rPr>
      </w:pPr>
      <w:r w:rsidRPr="00BD5A08">
        <w:rPr>
          <w:i/>
          <w:iCs/>
          <w:color w:val="000000"/>
          <w:spacing w:val="7"/>
          <w:sz w:val="24"/>
          <w:szCs w:val="24"/>
        </w:rPr>
        <w:t xml:space="preserve">Материалы: </w:t>
      </w:r>
      <w:r w:rsidRPr="00BD5A08">
        <w:rPr>
          <w:color w:val="000000"/>
          <w:spacing w:val="7"/>
          <w:sz w:val="24"/>
          <w:szCs w:val="24"/>
        </w:rPr>
        <w:t>пластилин или глина, стеки, подставка для леп</w:t>
      </w:r>
      <w:r w:rsidRPr="00BD5A08">
        <w:rPr>
          <w:color w:val="000000"/>
          <w:spacing w:val="7"/>
          <w:sz w:val="24"/>
          <w:szCs w:val="24"/>
        </w:rPr>
        <w:softHyphen/>
        <w:t>ки, водоэмульсионная краска для грунтовки, гуашь и тонкие ки</w:t>
      </w:r>
      <w:r w:rsidRPr="00BD5A08">
        <w:rPr>
          <w:color w:val="000000"/>
          <w:spacing w:val="7"/>
          <w:sz w:val="24"/>
          <w:szCs w:val="24"/>
        </w:rPr>
        <w:softHyphen/>
      </w:r>
      <w:r w:rsidRPr="00BD5A08">
        <w:rPr>
          <w:color w:val="000000"/>
          <w:spacing w:val="9"/>
          <w:sz w:val="24"/>
          <w:szCs w:val="24"/>
        </w:rPr>
        <w:t>сти для росписи.</w:t>
      </w:r>
    </w:p>
    <w:p w:rsidR="00A448ED" w:rsidRPr="00BD5A08" w:rsidRDefault="00A448ED" w:rsidP="00BD5A08">
      <w:pPr>
        <w:pStyle w:val="a8"/>
        <w:rPr>
          <w:sz w:val="24"/>
          <w:szCs w:val="24"/>
        </w:rPr>
      </w:pPr>
    </w:p>
    <w:p w:rsidR="00A448ED" w:rsidRPr="00BD5A08" w:rsidRDefault="00A448ED" w:rsidP="00BD5A08">
      <w:pPr>
        <w:pStyle w:val="a8"/>
        <w:rPr>
          <w:sz w:val="24"/>
          <w:szCs w:val="24"/>
        </w:rPr>
      </w:pPr>
      <w:r w:rsidRPr="00BD5A08">
        <w:rPr>
          <w:b/>
          <w:i/>
          <w:color w:val="000000"/>
          <w:spacing w:val="7"/>
          <w:sz w:val="24"/>
          <w:szCs w:val="24"/>
        </w:rPr>
        <w:t xml:space="preserve">11 тема. </w:t>
      </w:r>
      <w:r w:rsidRPr="00BD5A08">
        <w:rPr>
          <w:b/>
          <w:bCs/>
          <w:i/>
          <w:color w:val="000000"/>
          <w:spacing w:val="7"/>
          <w:sz w:val="24"/>
          <w:szCs w:val="24"/>
        </w:rPr>
        <w:t>Искусство Гжели</w:t>
      </w:r>
      <w:r w:rsidR="00BD5A08">
        <w:rPr>
          <w:b/>
          <w:bCs/>
          <w:i/>
          <w:color w:val="000000"/>
          <w:spacing w:val="7"/>
          <w:sz w:val="24"/>
          <w:szCs w:val="24"/>
        </w:rPr>
        <w:t>.</w:t>
      </w:r>
      <w:r w:rsidR="003F202A">
        <w:rPr>
          <w:b/>
          <w:bCs/>
          <w:i/>
          <w:color w:val="000000"/>
          <w:spacing w:val="7"/>
          <w:sz w:val="24"/>
          <w:szCs w:val="24"/>
        </w:rPr>
        <w:t xml:space="preserve"> </w:t>
      </w:r>
      <w:r w:rsidRPr="00BD5A08">
        <w:rPr>
          <w:color w:val="000000"/>
          <w:spacing w:val="8"/>
          <w:sz w:val="24"/>
          <w:szCs w:val="24"/>
        </w:rPr>
        <w:t xml:space="preserve">Краткие сведения из истории развития гжельской керамики, слияние промысла </w:t>
      </w:r>
      <w:r w:rsidRPr="00BD5A08">
        <w:rPr>
          <w:color w:val="000000"/>
          <w:spacing w:val="3"/>
          <w:sz w:val="24"/>
          <w:szCs w:val="24"/>
        </w:rPr>
        <w:t>с художественной промышленностью. Разнообразие и скульптур</w:t>
      </w:r>
      <w:r w:rsidRPr="00BD5A08">
        <w:rPr>
          <w:color w:val="000000"/>
          <w:spacing w:val="3"/>
          <w:sz w:val="24"/>
          <w:szCs w:val="24"/>
        </w:rPr>
        <w:softHyphen/>
      </w:r>
      <w:r w:rsidRPr="00BD5A08">
        <w:rPr>
          <w:color w:val="000000"/>
          <w:spacing w:val="9"/>
          <w:sz w:val="24"/>
          <w:szCs w:val="24"/>
        </w:rPr>
        <w:t>ность посудных форм, единство формы и декора.</w:t>
      </w:r>
    </w:p>
    <w:p w:rsidR="00A448ED" w:rsidRPr="00BD5A08" w:rsidRDefault="00A448ED" w:rsidP="00BD5A08">
      <w:pPr>
        <w:pStyle w:val="a8"/>
        <w:rPr>
          <w:sz w:val="24"/>
          <w:szCs w:val="24"/>
        </w:rPr>
      </w:pPr>
      <w:r w:rsidRPr="00BD5A08">
        <w:rPr>
          <w:color w:val="000000"/>
          <w:spacing w:val="5"/>
          <w:sz w:val="24"/>
          <w:szCs w:val="24"/>
        </w:rPr>
        <w:t xml:space="preserve">Особенности гжельской росписи: сочетание синего и белого, </w:t>
      </w:r>
      <w:r w:rsidRPr="00BD5A08">
        <w:rPr>
          <w:color w:val="000000"/>
          <w:spacing w:val="1"/>
          <w:sz w:val="24"/>
          <w:szCs w:val="24"/>
        </w:rPr>
        <w:t>игра тонов, тоновые контрасты, виртуозный круговой мазок с рас</w:t>
      </w:r>
      <w:r w:rsidRPr="00BD5A08">
        <w:rPr>
          <w:color w:val="000000"/>
          <w:spacing w:val="1"/>
          <w:sz w:val="24"/>
          <w:szCs w:val="24"/>
        </w:rPr>
        <w:softHyphen/>
      </w:r>
      <w:r w:rsidRPr="00BD5A08">
        <w:rPr>
          <w:color w:val="000000"/>
          <w:spacing w:val="7"/>
          <w:sz w:val="24"/>
          <w:szCs w:val="24"/>
        </w:rPr>
        <w:t>тяжением, дополненный изящной линией.</w:t>
      </w:r>
    </w:p>
    <w:p w:rsidR="00A448ED" w:rsidRPr="00BD5A08" w:rsidRDefault="00A448ED" w:rsidP="00BD5A08">
      <w:pPr>
        <w:pStyle w:val="a8"/>
        <w:rPr>
          <w:color w:val="000000"/>
          <w:spacing w:val="2"/>
          <w:sz w:val="24"/>
          <w:szCs w:val="24"/>
        </w:rPr>
      </w:pPr>
      <w:r w:rsidRPr="00BD5A08">
        <w:rPr>
          <w:i/>
          <w:iCs/>
          <w:color w:val="000000"/>
          <w:spacing w:val="2"/>
          <w:sz w:val="24"/>
          <w:szCs w:val="24"/>
        </w:rPr>
        <w:t xml:space="preserve">Задание: </w:t>
      </w:r>
      <w:r w:rsidRPr="00BD5A08">
        <w:rPr>
          <w:iCs/>
          <w:color w:val="000000"/>
          <w:spacing w:val="2"/>
          <w:sz w:val="24"/>
          <w:szCs w:val="24"/>
        </w:rPr>
        <w:t xml:space="preserve">изображение выразительной посудной формы с характерными деталями (носик, ручка, крышечка) на листе бумаги нарядной гжельской росписью. </w:t>
      </w:r>
    </w:p>
    <w:p w:rsidR="00A448ED" w:rsidRPr="00BD5A08" w:rsidRDefault="00A448ED" w:rsidP="00BD5A08">
      <w:pPr>
        <w:pStyle w:val="a8"/>
        <w:rPr>
          <w:sz w:val="24"/>
          <w:szCs w:val="24"/>
        </w:rPr>
      </w:pPr>
      <w:r w:rsidRPr="00BD5A08">
        <w:rPr>
          <w:i/>
          <w:iCs/>
          <w:color w:val="000000"/>
          <w:spacing w:val="9"/>
          <w:sz w:val="24"/>
          <w:szCs w:val="24"/>
        </w:rPr>
        <w:t xml:space="preserve">Материал: </w:t>
      </w:r>
      <w:r w:rsidRPr="00BD5A08">
        <w:rPr>
          <w:sz w:val="24"/>
          <w:szCs w:val="24"/>
        </w:rPr>
        <w:t>белая бумага, ножницы, клей, акварель, большие и маленькие кисти.</w:t>
      </w:r>
    </w:p>
    <w:p w:rsidR="00A448ED" w:rsidRPr="00BD5A08" w:rsidRDefault="00A448ED" w:rsidP="00BD5A08">
      <w:pPr>
        <w:pStyle w:val="a8"/>
        <w:rPr>
          <w:sz w:val="24"/>
          <w:szCs w:val="24"/>
        </w:rPr>
      </w:pPr>
    </w:p>
    <w:p w:rsidR="00A448ED" w:rsidRPr="00BD5A08" w:rsidRDefault="00A448ED" w:rsidP="00BD5A08">
      <w:pPr>
        <w:pStyle w:val="a8"/>
        <w:rPr>
          <w:b/>
          <w:i/>
          <w:sz w:val="24"/>
          <w:szCs w:val="24"/>
        </w:rPr>
      </w:pPr>
      <w:r w:rsidRPr="00BD5A08">
        <w:rPr>
          <w:b/>
          <w:i/>
          <w:color w:val="000000"/>
          <w:spacing w:val="6"/>
          <w:sz w:val="24"/>
          <w:szCs w:val="24"/>
        </w:rPr>
        <w:t xml:space="preserve">12 тема. </w:t>
      </w:r>
      <w:r w:rsidRPr="00BD5A08">
        <w:rPr>
          <w:b/>
          <w:bCs/>
          <w:i/>
          <w:color w:val="000000"/>
          <w:spacing w:val="6"/>
          <w:sz w:val="24"/>
          <w:szCs w:val="24"/>
        </w:rPr>
        <w:t>Городецкая роспись.</w:t>
      </w:r>
    </w:p>
    <w:p w:rsidR="00A448ED" w:rsidRPr="00BD5A08" w:rsidRDefault="00A448ED" w:rsidP="00BD5A08">
      <w:pPr>
        <w:pStyle w:val="a8"/>
        <w:rPr>
          <w:sz w:val="24"/>
          <w:szCs w:val="24"/>
        </w:rPr>
      </w:pPr>
      <w:r w:rsidRPr="00BD5A08">
        <w:rPr>
          <w:color w:val="000000"/>
          <w:spacing w:val="2"/>
          <w:sz w:val="24"/>
          <w:szCs w:val="24"/>
        </w:rPr>
        <w:t>Краткие сведения из истории развития городецкой росписи. Изделия Городца – национальное достояние отечественной культуры.</w:t>
      </w:r>
      <w:r w:rsidR="003F202A">
        <w:rPr>
          <w:color w:val="000000"/>
          <w:spacing w:val="2"/>
          <w:sz w:val="24"/>
          <w:szCs w:val="24"/>
        </w:rPr>
        <w:t xml:space="preserve"> </w:t>
      </w:r>
      <w:r w:rsidRPr="00BD5A08">
        <w:rPr>
          <w:sz w:val="24"/>
          <w:szCs w:val="24"/>
        </w:rPr>
        <w:t>Своеобразие городецкой росписи, единство предметной формы и декора. Бутоны, р</w:t>
      </w:r>
      <w:r w:rsidRPr="00BD5A08">
        <w:rPr>
          <w:color w:val="000000"/>
          <w:spacing w:val="4"/>
          <w:sz w:val="24"/>
          <w:szCs w:val="24"/>
        </w:rPr>
        <w:t>озаны и купавки — традиционные элементы городецкой росписи</w:t>
      </w:r>
      <w:r w:rsidRPr="00BD5A08">
        <w:rPr>
          <w:color w:val="000000"/>
          <w:spacing w:val="3"/>
          <w:sz w:val="24"/>
          <w:szCs w:val="24"/>
        </w:rPr>
        <w:t>. Птицы и конь – традиционные мотивы городецкой росписи</w:t>
      </w:r>
      <w:r w:rsidRPr="00BD5A08">
        <w:rPr>
          <w:color w:val="000000"/>
          <w:spacing w:val="2"/>
          <w:sz w:val="24"/>
          <w:szCs w:val="24"/>
        </w:rPr>
        <w:t>. Ос</w:t>
      </w:r>
      <w:r w:rsidRPr="00BD5A08">
        <w:rPr>
          <w:color w:val="000000"/>
          <w:spacing w:val="2"/>
          <w:sz w:val="24"/>
          <w:szCs w:val="24"/>
        </w:rPr>
        <w:softHyphen/>
      </w:r>
      <w:r w:rsidRPr="00BD5A08">
        <w:rPr>
          <w:color w:val="000000"/>
          <w:spacing w:val="7"/>
          <w:sz w:val="24"/>
          <w:szCs w:val="24"/>
        </w:rPr>
        <w:t>новные приемы городецкой росписи.</w:t>
      </w:r>
    </w:p>
    <w:p w:rsidR="00A448ED" w:rsidRPr="00BD5A08" w:rsidRDefault="00A448ED" w:rsidP="00BD5A08">
      <w:pPr>
        <w:pStyle w:val="a8"/>
        <w:rPr>
          <w:sz w:val="24"/>
          <w:szCs w:val="24"/>
        </w:rPr>
      </w:pPr>
      <w:r w:rsidRPr="00BD5A08">
        <w:rPr>
          <w:i/>
          <w:iCs/>
          <w:color w:val="000000"/>
          <w:spacing w:val="4"/>
          <w:sz w:val="24"/>
          <w:szCs w:val="24"/>
        </w:rPr>
        <w:t xml:space="preserve">Задание: </w:t>
      </w:r>
      <w:r w:rsidRPr="00BD5A08">
        <w:rPr>
          <w:color w:val="000000"/>
          <w:spacing w:val="4"/>
          <w:sz w:val="24"/>
          <w:szCs w:val="24"/>
        </w:rPr>
        <w:t>выполнение эскиза одного из предметов быта (доска для резки хлеба, подставка под чайник, коробочка, лопасть прялки и др.)  украшение его традиционными элементами и мотивами городец</w:t>
      </w:r>
      <w:r w:rsidRPr="00BD5A08">
        <w:rPr>
          <w:color w:val="000000"/>
          <w:spacing w:val="4"/>
          <w:sz w:val="24"/>
          <w:szCs w:val="24"/>
        </w:rPr>
        <w:softHyphen/>
      </w:r>
      <w:r w:rsidRPr="00BD5A08">
        <w:rPr>
          <w:color w:val="000000"/>
          <w:spacing w:val="1"/>
          <w:sz w:val="24"/>
          <w:szCs w:val="24"/>
        </w:rPr>
        <w:t>кой росписи.</w:t>
      </w:r>
    </w:p>
    <w:p w:rsidR="00A448ED" w:rsidRPr="00BD5A08" w:rsidRDefault="00A448ED" w:rsidP="00BD5A08">
      <w:pPr>
        <w:pStyle w:val="a8"/>
        <w:rPr>
          <w:sz w:val="24"/>
          <w:szCs w:val="24"/>
        </w:rPr>
      </w:pPr>
      <w:r w:rsidRPr="00BD5A08">
        <w:rPr>
          <w:i/>
          <w:iCs/>
          <w:color w:val="000000"/>
          <w:spacing w:val="7"/>
          <w:sz w:val="24"/>
          <w:szCs w:val="24"/>
        </w:rPr>
        <w:t xml:space="preserve">Материалы: </w:t>
      </w:r>
      <w:r w:rsidRPr="00BD5A08">
        <w:rPr>
          <w:color w:val="000000"/>
          <w:spacing w:val="7"/>
          <w:sz w:val="24"/>
          <w:szCs w:val="24"/>
        </w:rPr>
        <w:t>гуашь, большие и маленькие кисти, тонирован</w:t>
      </w:r>
      <w:r w:rsidRPr="00BD5A08">
        <w:rPr>
          <w:color w:val="000000"/>
          <w:spacing w:val="7"/>
          <w:sz w:val="24"/>
          <w:szCs w:val="24"/>
        </w:rPr>
        <w:softHyphen/>
      </w:r>
      <w:r w:rsidRPr="00BD5A08">
        <w:rPr>
          <w:color w:val="000000"/>
          <w:spacing w:val="8"/>
          <w:sz w:val="24"/>
          <w:szCs w:val="24"/>
        </w:rPr>
        <w:t>ная под дерево бумага.</w:t>
      </w:r>
    </w:p>
    <w:p w:rsidR="00A448ED" w:rsidRPr="00BD5A08" w:rsidRDefault="00A448ED" w:rsidP="00BD5A08">
      <w:pPr>
        <w:pStyle w:val="a8"/>
        <w:rPr>
          <w:sz w:val="24"/>
          <w:szCs w:val="24"/>
        </w:rPr>
      </w:pPr>
    </w:p>
    <w:p w:rsidR="00A448ED" w:rsidRPr="00BD5A08" w:rsidRDefault="00A448ED" w:rsidP="00BD5A08">
      <w:pPr>
        <w:pStyle w:val="a8"/>
        <w:rPr>
          <w:b/>
          <w:i/>
          <w:sz w:val="24"/>
          <w:szCs w:val="24"/>
        </w:rPr>
      </w:pPr>
      <w:r w:rsidRPr="00BD5A08">
        <w:rPr>
          <w:b/>
          <w:i/>
          <w:color w:val="000000"/>
          <w:spacing w:val="4"/>
          <w:sz w:val="24"/>
          <w:szCs w:val="24"/>
        </w:rPr>
        <w:t xml:space="preserve">13-14 тема. </w:t>
      </w:r>
      <w:r w:rsidRPr="00BD5A08">
        <w:rPr>
          <w:b/>
          <w:bCs/>
          <w:i/>
          <w:color w:val="000000"/>
          <w:spacing w:val="4"/>
          <w:sz w:val="24"/>
          <w:szCs w:val="24"/>
        </w:rPr>
        <w:t xml:space="preserve">Хохлома. </w:t>
      </w:r>
    </w:p>
    <w:p w:rsidR="00A448ED" w:rsidRPr="00BD5A08" w:rsidRDefault="00D11EA4" w:rsidP="00BD5A08">
      <w:pPr>
        <w:pStyle w:val="a8"/>
        <w:rPr>
          <w:sz w:val="24"/>
          <w:szCs w:val="24"/>
        </w:rPr>
      </w:pPr>
      <w:r>
        <w:rPr>
          <w:color w:val="000000"/>
          <w:spacing w:val="3"/>
          <w:sz w:val="24"/>
          <w:szCs w:val="24"/>
        </w:rPr>
        <w:t xml:space="preserve">Краткие сведения из </w:t>
      </w:r>
      <w:r w:rsidR="00A448ED" w:rsidRPr="00BD5A08">
        <w:rPr>
          <w:color w:val="000000"/>
          <w:spacing w:val="3"/>
          <w:sz w:val="24"/>
          <w:szCs w:val="24"/>
        </w:rPr>
        <w:t xml:space="preserve">истории развития хохломского промысла. Своеобразие хохломской росписи. </w:t>
      </w:r>
      <w:r w:rsidR="00A448ED" w:rsidRPr="00BD5A08">
        <w:rPr>
          <w:color w:val="000000"/>
          <w:spacing w:val="2"/>
          <w:sz w:val="24"/>
          <w:szCs w:val="24"/>
        </w:rPr>
        <w:t>Травный узор,</w:t>
      </w:r>
      <w:r w:rsidR="00A448ED" w:rsidRPr="00BD5A08">
        <w:rPr>
          <w:color w:val="000000"/>
          <w:spacing w:val="8"/>
          <w:sz w:val="24"/>
          <w:szCs w:val="24"/>
        </w:rPr>
        <w:t xml:space="preserve">. Существует </w:t>
      </w:r>
      <w:r w:rsidR="00A448ED" w:rsidRPr="00BD5A08">
        <w:rPr>
          <w:sz w:val="24"/>
          <w:szCs w:val="24"/>
        </w:rPr>
        <w:t xml:space="preserve">два типа письма: </w:t>
      </w:r>
      <w:r w:rsidR="00A448ED" w:rsidRPr="00BD5A08">
        <w:rPr>
          <w:rStyle w:val="afa"/>
          <w:b w:val="0"/>
          <w:i/>
          <w:sz w:val="24"/>
          <w:szCs w:val="24"/>
        </w:rPr>
        <w:t>верховое</w:t>
      </w:r>
      <w:r w:rsidR="00A448ED" w:rsidRPr="00BD5A08">
        <w:rPr>
          <w:sz w:val="24"/>
          <w:szCs w:val="24"/>
        </w:rPr>
        <w:t xml:space="preserve"> и </w:t>
      </w:r>
      <w:r w:rsidR="00A448ED" w:rsidRPr="00BD5A08">
        <w:rPr>
          <w:rStyle w:val="afa"/>
          <w:b w:val="0"/>
          <w:i/>
          <w:sz w:val="24"/>
          <w:szCs w:val="24"/>
        </w:rPr>
        <w:t>фоновое</w:t>
      </w:r>
      <w:r w:rsidR="00A448ED" w:rsidRPr="00BD5A08">
        <w:rPr>
          <w:rStyle w:val="afa"/>
          <w:b w:val="0"/>
          <w:sz w:val="24"/>
          <w:szCs w:val="24"/>
        </w:rPr>
        <w:t xml:space="preserve">. </w:t>
      </w:r>
      <w:r w:rsidR="00A448ED" w:rsidRPr="00BD5A08">
        <w:rPr>
          <w:sz w:val="24"/>
          <w:szCs w:val="24"/>
        </w:rPr>
        <w:t xml:space="preserve">Классическим примером «верхового» письма может служить </w:t>
      </w:r>
      <w:r w:rsidR="00A448ED" w:rsidRPr="00BD5A08">
        <w:rPr>
          <w:rStyle w:val="afa"/>
          <w:b w:val="0"/>
          <w:i/>
          <w:sz w:val="24"/>
          <w:szCs w:val="24"/>
        </w:rPr>
        <w:t>«травка»</w:t>
      </w:r>
      <w:r w:rsidR="00A448ED" w:rsidRPr="00BD5A08">
        <w:rPr>
          <w:sz w:val="24"/>
          <w:szCs w:val="24"/>
        </w:rPr>
        <w:t xml:space="preserve"> Для «фоновой» росписи было характерно применение чёрного или красного фона, тогда как сам рисунок оставался золотым.</w:t>
      </w:r>
    </w:p>
    <w:p w:rsidR="00A448ED" w:rsidRPr="00BD5A08" w:rsidRDefault="00A448ED" w:rsidP="00BD5A08">
      <w:pPr>
        <w:pStyle w:val="a8"/>
        <w:rPr>
          <w:sz w:val="24"/>
          <w:szCs w:val="24"/>
        </w:rPr>
      </w:pPr>
      <w:r w:rsidRPr="00BD5A08">
        <w:rPr>
          <w:i/>
          <w:iCs/>
          <w:color w:val="000000"/>
          <w:spacing w:val="4"/>
          <w:sz w:val="24"/>
          <w:szCs w:val="24"/>
        </w:rPr>
        <w:t xml:space="preserve">Задание: </w:t>
      </w:r>
      <w:r w:rsidRPr="00BD5A08">
        <w:rPr>
          <w:color w:val="000000"/>
          <w:spacing w:val="4"/>
          <w:sz w:val="24"/>
          <w:szCs w:val="24"/>
        </w:rPr>
        <w:t>выполнение фрагмента росписи по мотивам хохломской</w:t>
      </w:r>
      <w:r w:rsidRPr="00BD5A08">
        <w:rPr>
          <w:color w:val="000000"/>
          <w:spacing w:val="1"/>
          <w:sz w:val="24"/>
          <w:szCs w:val="24"/>
        </w:rPr>
        <w:t xml:space="preserve"> росписи с использованием элементов </w:t>
      </w:r>
      <w:r w:rsidRPr="00BD5A08">
        <w:rPr>
          <w:rStyle w:val="afa"/>
          <w:b w:val="0"/>
          <w:i/>
          <w:sz w:val="24"/>
          <w:szCs w:val="24"/>
        </w:rPr>
        <w:t>«травная»</w:t>
      </w:r>
      <w:r w:rsidRPr="00BD5A08">
        <w:rPr>
          <w:sz w:val="24"/>
          <w:szCs w:val="24"/>
        </w:rPr>
        <w:t xml:space="preserve"> роспись, роспись </w:t>
      </w:r>
      <w:r w:rsidRPr="00BD5A08">
        <w:rPr>
          <w:rStyle w:val="afa"/>
          <w:b w:val="0"/>
          <w:i/>
          <w:sz w:val="24"/>
          <w:szCs w:val="24"/>
        </w:rPr>
        <w:t>«под листок</w:t>
      </w:r>
      <w:r w:rsidRPr="00BD5A08">
        <w:rPr>
          <w:b/>
          <w:i/>
          <w:sz w:val="24"/>
          <w:szCs w:val="24"/>
        </w:rPr>
        <w:t>»</w:t>
      </w:r>
      <w:r w:rsidRPr="00BD5A08">
        <w:rPr>
          <w:sz w:val="24"/>
          <w:szCs w:val="24"/>
        </w:rPr>
        <w:t xml:space="preserve"> или </w:t>
      </w:r>
      <w:r w:rsidRPr="00BD5A08">
        <w:rPr>
          <w:rStyle w:val="afa"/>
          <w:b w:val="0"/>
          <w:i/>
          <w:sz w:val="24"/>
          <w:szCs w:val="24"/>
        </w:rPr>
        <w:t>«под ягодку»</w:t>
      </w:r>
      <w:r w:rsidRPr="00BD5A08">
        <w:rPr>
          <w:b/>
          <w:i/>
          <w:sz w:val="24"/>
          <w:szCs w:val="24"/>
        </w:rPr>
        <w:t>,</w:t>
      </w:r>
      <w:r w:rsidRPr="00BD5A08">
        <w:rPr>
          <w:sz w:val="24"/>
          <w:szCs w:val="24"/>
        </w:rPr>
        <w:t xml:space="preserve"> роспись </w:t>
      </w:r>
      <w:r w:rsidRPr="00BD5A08">
        <w:rPr>
          <w:rStyle w:val="afa"/>
          <w:b w:val="0"/>
          <w:i/>
          <w:sz w:val="24"/>
          <w:szCs w:val="24"/>
        </w:rPr>
        <w:t>«пряник»</w:t>
      </w:r>
      <w:r w:rsidRPr="00BD5A08">
        <w:rPr>
          <w:sz w:val="24"/>
          <w:szCs w:val="24"/>
        </w:rPr>
        <w:t xml:space="preserve"> или </w:t>
      </w:r>
      <w:r w:rsidRPr="00BD5A08">
        <w:rPr>
          <w:rStyle w:val="afa"/>
          <w:b w:val="0"/>
          <w:i/>
          <w:sz w:val="24"/>
          <w:szCs w:val="24"/>
        </w:rPr>
        <w:t>«рыжик,</w:t>
      </w:r>
      <w:r w:rsidR="00715B8B">
        <w:rPr>
          <w:rStyle w:val="afa"/>
          <w:b w:val="0"/>
          <w:i/>
          <w:sz w:val="24"/>
          <w:szCs w:val="24"/>
        </w:rPr>
        <w:t xml:space="preserve"> </w:t>
      </w:r>
      <w:r w:rsidRPr="00BD5A08">
        <w:rPr>
          <w:rStyle w:val="afa"/>
          <w:b w:val="0"/>
          <w:i/>
          <w:sz w:val="24"/>
          <w:szCs w:val="24"/>
        </w:rPr>
        <w:t>«Травная роспись»</w:t>
      </w:r>
      <w:r w:rsidRPr="00BD5A08">
        <w:rPr>
          <w:b/>
          <w:i/>
          <w:color w:val="000000"/>
          <w:spacing w:val="1"/>
          <w:sz w:val="24"/>
          <w:szCs w:val="24"/>
        </w:rPr>
        <w:t>.</w:t>
      </w:r>
    </w:p>
    <w:p w:rsidR="00A448ED" w:rsidRPr="00BD5A08" w:rsidRDefault="00A448ED" w:rsidP="00BD5A08">
      <w:pPr>
        <w:pStyle w:val="a8"/>
        <w:rPr>
          <w:sz w:val="24"/>
          <w:szCs w:val="24"/>
        </w:rPr>
      </w:pPr>
      <w:r w:rsidRPr="00BD5A08">
        <w:rPr>
          <w:i/>
          <w:iCs/>
          <w:color w:val="000000"/>
          <w:spacing w:val="7"/>
          <w:sz w:val="24"/>
          <w:szCs w:val="24"/>
        </w:rPr>
        <w:t xml:space="preserve">Материалы: </w:t>
      </w:r>
      <w:r w:rsidRPr="00BD5A08">
        <w:rPr>
          <w:color w:val="000000"/>
          <w:spacing w:val="7"/>
          <w:sz w:val="24"/>
          <w:szCs w:val="24"/>
        </w:rPr>
        <w:t>гуашь, акварель, большие и маленькие кисти, формочки под роспись</w:t>
      </w:r>
      <w:r w:rsidRPr="00BD5A08">
        <w:rPr>
          <w:color w:val="000000"/>
          <w:spacing w:val="8"/>
          <w:sz w:val="24"/>
          <w:szCs w:val="24"/>
        </w:rPr>
        <w:t>.</w:t>
      </w:r>
    </w:p>
    <w:p w:rsidR="00A448ED" w:rsidRPr="00BD5A08" w:rsidRDefault="00A448ED" w:rsidP="00BD5A08">
      <w:pPr>
        <w:pStyle w:val="a8"/>
        <w:rPr>
          <w:color w:val="000000"/>
          <w:spacing w:val="6"/>
          <w:sz w:val="24"/>
          <w:szCs w:val="24"/>
        </w:rPr>
      </w:pPr>
      <w:r w:rsidRPr="00BD5A08">
        <w:rPr>
          <w:i/>
          <w:iCs/>
          <w:color w:val="000000"/>
          <w:spacing w:val="1"/>
          <w:sz w:val="24"/>
          <w:szCs w:val="24"/>
        </w:rPr>
        <w:t xml:space="preserve">Зрительный ряд: </w:t>
      </w:r>
      <w:r w:rsidRPr="00BD5A08">
        <w:rPr>
          <w:color w:val="000000"/>
          <w:spacing w:val="1"/>
          <w:sz w:val="24"/>
          <w:szCs w:val="24"/>
        </w:rPr>
        <w:t>слайды и репродукции с изображением про</w:t>
      </w:r>
      <w:r w:rsidRPr="00BD5A08">
        <w:rPr>
          <w:color w:val="000000"/>
          <w:spacing w:val="1"/>
          <w:sz w:val="24"/>
          <w:szCs w:val="24"/>
        </w:rPr>
        <w:softHyphen/>
      </w:r>
      <w:r w:rsidRPr="00BD5A08">
        <w:rPr>
          <w:color w:val="000000"/>
          <w:spacing w:val="6"/>
          <w:sz w:val="24"/>
          <w:szCs w:val="24"/>
        </w:rPr>
        <w:t>изведений хохломского промысла, подлинные образцы Хохломы.</w:t>
      </w:r>
    </w:p>
    <w:p w:rsidR="00A448ED" w:rsidRPr="00BD5A08" w:rsidRDefault="00A448ED" w:rsidP="00BD5A08">
      <w:pPr>
        <w:pStyle w:val="a8"/>
        <w:rPr>
          <w:color w:val="000000"/>
          <w:spacing w:val="6"/>
          <w:sz w:val="24"/>
          <w:szCs w:val="24"/>
        </w:rPr>
      </w:pPr>
    </w:p>
    <w:p w:rsidR="00715B8B" w:rsidRDefault="00A448ED" w:rsidP="00715B8B">
      <w:pPr>
        <w:pStyle w:val="a8"/>
        <w:rPr>
          <w:b/>
          <w:bCs/>
          <w:i/>
          <w:color w:val="000000"/>
          <w:spacing w:val="5"/>
          <w:sz w:val="24"/>
          <w:szCs w:val="24"/>
        </w:rPr>
      </w:pPr>
      <w:r w:rsidRPr="00BD5A08">
        <w:rPr>
          <w:b/>
          <w:color w:val="000000"/>
          <w:spacing w:val="4"/>
          <w:sz w:val="24"/>
          <w:szCs w:val="24"/>
        </w:rPr>
        <w:t xml:space="preserve">15  </w:t>
      </w:r>
      <w:r w:rsidRPr="00BD5A08">
        <w:rPr>
          <w:b/>
          <w:i/>
          <w:color w:val="000000"/>
          <w:spacing w:val="4"/>
          <w:sz w:val="24"/>
          <w:szCs w:val="24"/>
        </w:rPr>
        <w:t>тема</w:t>
      </w:r>
      <w:r w:rsidR="00715B8B">
        <w:rPr>
          <w:b/>
          <w:i/>
          <w:color w:val="000000"/>
          <w:spacing w:val="4"/>
          <w:sz w:val="24"/>
          <w:szCs w:val="24"/>
        </w:rPr>
        <w:t xml:space="preserve"> </w:t>
      </w:r>
      <w:r w:rsidRPr="00BD5A08">
        <w:rPr>
          <w:b/>
          <w:bCs/>
          <w:i/>
          <w:color w:val="000000"/>
          <w:spacing w:val="4"/>
          <w:sz w:val="24"/>
          <w:szCs w:val="24"/>
        </w:rPr>
        <w:t xml:space="preserve">Искусство Жостова. Истоки </w:t>
      </w:r>
      <w:r w:rsidRPr="00BD5A08">
        <w:rPr>
          <w:b/>
          <w:bCs/>
          <w:i/>
          <w:color w:val="000000"/>
          <w:spacing w:val="5"/>
          <w:sz w:val="24"/>
          <w:szCs w:val="24"/>
        </w:rPr>
        <w:t>и современное развитие промысла</w:t>
      </w:r>
      <w:r w:rsidR="00715B8B">
        <w:rPr>
          <w:b/>
          <w:bCs/>
          <w:i/>
          <w:color w:val="000000"/>
          <w:spacing w:val="5"/>
          <w:sz w:val="24"/>
          <w:szCs w:val="24"/>
        </w:rPr>
        <w:t>.</w:t>
      </w:r>
    </w:p>
    <w:p w:rsidR="00A448ED" w:rsidRPr="00715B8B" w:rsidRDefault="00A448ED" w:rsidP="00715B8B">
      <w:pPr>
        <w:pStyle w:val="a8"/>
        <w:rPr>
          <w:b/>
          <w:i/>
          <w:sz w:val="24"/>
          <w:szCs w:val="24"/>
        </w:rPr>
      </w:pPr>
      <w:r w:rsidRPr="00BD5A08">
        <w:rPr>
          <w:sz w:val="24"/>
          <w:szCs w:val="24"/>
        </w:rPr>
        <w:t xml:space="preserve">Краткие сведения из истории художественного промысла. Разнообразие форм подносов, фонов и вариантов построения цветочных композиций, сочетание в росписи крупных, средних и мелких форм цветов.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 xml:space="preserve">Основные приемы жостовского письма, формирующие букет: замалевок, тенежка, прокладка, бликовка, чертежка, привязка.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i/>
          <w:sz w:val="24"/>
          <w:szCs w:val="24"/>
        </w:rPr>
        <w:t>Задание:</w:t>
      </w:r>
      <w:r w:rsidRPr="00BD5A08">
        <w:rPr>
          <w:rFonts w:ascii="Times New Roman" w:hAnsi="Times New Roman" w:cs="Times New Roman"/>
          <w:sz w:val="24"/>
          <w:szCs w:val="24"/>
        </w:rPr>
        <w:t xml:space="preserve"> выполнение фрагмента по мотивам жостовской росписи, включающего крупные, мелкие и средние формы цветов; составление на подносе большого размера общей цветочной композиции.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i/>
          <w:sz w:val="24"/>
          <w:szCs w:val="24"/>
        </w:rPr>
        <w:t>Материалы:</w:t>
      </w:r>
      <w:r w:rsidRPr="00BD5A08">
        <w:rPr>
          <w:rFonts w:ascii="Times New Roman" w:hAnsi="Times New Roman" w:cs="Times New Roman"/>
          <w:sz w:val="24"/>
          <w:szCs w:val="24"/>
        </w:rPr>
        <w:t xml:space="preserve"> гуашь, большие и маленькие кисти, белая бумага</w:t>
      </w:r>
    </w:p>
    <w:p w:rsidR="00A448ED" w:rsidRPr="00BD5A08" w:rsidRDefault="00A448ED" w:rsidP="00BD5A08">
      <w:pPr>
        <w:pStyle w:val="a8"/>
        <w:rPr>
          <w:b/>
          <w:sz w:val="24"/>
          <w:szCs w:val="24"/>
        </w:rPr>
      </w:pPr>
    </w:p>
    <w:p w:rsidR="00A448ED" w:rsidRPr="00BD5A08" w:rsidRDefault="00876B12" w:rsidP="00BD5A08">
      <w:pPr>
        <w:pStyle w:val="a8"/>
        <w:rPr>
          <w:b/>
          <w:i/>
          <w:sz w:val="24"/>
          <w:szCs w:val="24"/>
        </w:rPr>
      </w:pPr>
      <w:r>
        <w:rPr>
          <w:b/>
          <w:i/>
          <w:color w:val="000000"/>
          <w:spacing w:val="5"/>
          <w:sz w:val="24"/>
          <w:szCs w:val="24"/>
        </w:rPr>
        <w:lastRenderedPageBreak/>
        <w:t>16</w:t>
      </w:r>
      <w:r w:rsidR="00A448ED" w:rsidRPr="00BD5A08">
        <w:rPr>
          <w:b/>
          <w:i/>
          <w:color w:val="000000"/>
          <w:spacing w:val="5"/>
          <w:sz w:val="24"/>
          <w:szCs w:val="24"/>
        </w:rPr>
        <w:t xml:space="preserve"> тема. </w:t>
      </w:r>
      <w:r w:rsidR="00A448ED" w:rsidRPr="00BD5A08">
        <w:rPr>
          <w:b/>
          <w:bCs/>
          <w:i/>
          <w:color w:val="000000"/>
          <w:spacing w:val="5"/>
          <w:sz w:val="24"/>
          <w:szCs w:val="24"/>
        </w:rPr>
        <w:t xml:space="preserve">Роль народных художественных промыслов </w:t>
      </w:r>
      <w:r w:rsidR="00A448ED" w:rsidRPr="00BD5A08">
        <w:rPr>
          <w:b/>
          <w:bCs/>
          <w:i/>
          <w:color w:val="000000"/>
          <w:spacing w:val="8"/>
          <w:sz w:val="24"/>
          <w:szCs w:val="24"/>
        </w:rPr>
        <w:t>в современной жизни (обобщение темы)</w:t>
      </w:r>
    </w:p>
    <w:p w:rsidR="00A448ED" w:rsidRPr="00BD5A08" w:rsidRDefault="00A448ED" w:rsidP="00BD5A08">
      <w:pPr>
        <w:pStyle w:val="a8"/>
        <w:rPr>
          <w:sz w:val="24"/>
          <w:szCs w:val="24"/>
        </w:rPr>
      </w:pPr>
      <w:r w:rsidRPr="00BD5A08">
        <w:rPr>
          <w:color w:val="000000"/>
          <w:spacing w:val="2"/>
          <w:sz w:val="24"/>
          <w:szCs w:val="24"/>
        </w:rPr>
        <w:t xml:space="preserve">Выставка работ и беседа на темы «Традиционные народные промыслы – гордость и достояние национальной отечественной культуры». «Промыслы как искусство художественного сувенира». «Место </w:t>
      </w:r>
      <w:r w:rsidRPr="00BD5A08">
        <w:rPr>
          <w:color w:val="000000"/>
          <w:spacing w:val="8"/>
          <w:sz w:val="24"/>
          <w:szCs w:val="24"/>
        </w:rPr>
        <w:t>произведений традиционных народных промыслов в современной жизни и быту».</w:t>
      </w:r>
    </w:p>
    <w:p w:rsidR="00A448ED" w:rsidRPr="00BD5A08" w:rsidRDefault="00A448ED" w:rsidP="00BD5A08">
      <w:pPr>
        <w:pStyle w:val="a8"/>
        <w:rPr>
          <w:sz w:val="24"/>
          <w:szCs w:val="24"/>
        </w:rPr>
      </w:pPr>
      <w:r w:rsidRPr="00BD5A08">
        <w:rPr>
          <w:color w:val="000000"/>
          <w:spacing w:val="2"/>
          <w:sz w:val="24"/>
          <w:szCs w:val="24"/>
        </w:rPr>
        <w:t xml:space="preserve">Проведение беседы или занимательной викторины. Поисковые </w:t>
      </w:r>
      <w:r w:rsidRPr="00BD5A08">
        <w:rPr>
          <w:color w:val="000000"/>
          <w:spacing w:val="3"/>
          <w:sz w:val="24"/>
          <w:szCs w:val="24"/>
        </w:rPr>
        <w:t>группы активно и</w:t>
      </w:r>
      <w:r w:rsidR="00D11EA4">
        <w:rPr>
          <w:color w:val="000000"/>
          <w:spacing w:val="3"/>
          <w:sz w:val="24"/>
          <w:szCs w:val="24"/>
        </w:rPr>
        <w:t xml:space="preserve">спользуют собранный материал во </w:t>
      </w:r>
      <w:r w:rsidRPr="00BD5A08">
        <w:rPr>
          <w:color w:val="000000"/>
          <w:spacing w:val="3"/>
          <w:sz w:val="24"/>
          <w:szCs w:val="24"/>
        </w:rPr>
        <w:t>время обоб</w:t>
      </w:r>
      <w:r w:rsidRPr="00BD5A08">
        <w:rPr>
          <w:color w:val="000000"/>
          <w:spacing w:val="3"/>
          <w:sz w:val="24"/>
          <w:szCs w:val="24"/>
        </w:rPr>
        <w:softHyphen/>
      </w:r>
      <w:r w:rsidRPr="00BD5A08">
        <w:rPr>
          <w:color w:val="000000"/>
          <w:spacing w:val="8"/>
          <w:sz w:val="24"/>
          <w:szCs w:val="24"/>
        </w:rPr>
        <w:t>щения информации о тех промыслах, которые не были затрону</w:t>
      </w:r>
      <w:r w:rsidRPr="00BD5A08">
        <w:rPr>
          <w:color w:val="000000"/>
          <w:spacing w:val="8"/>
          <w:sz w:val="24"/>
          <w:szCs w:val="24"/>
        </w:rPr>
        <w:softHyphen/>
      </w:r>
      <w:r w:rsidRPr="00BD5A08">
        <w:rPr>
          <w:color w:val="000000"/>
          <w:spacing w:val="6"/>
          <w:sz w:val="24"/>
          <w:szCs w:val="24"/>
        </w:rPr>
        <w:t xml:space="preserve">ты на уроках этой четверти, а также задают вопросы классу, </w:t>
      </w:r>
      <w:r w:rsidRPr="00BD5A08">
        <w:rPr>
          <w:color w:val="000000"/>
          <w:spacing w:val="5"/>
          <w:sz w:val="24"/>
          <w:szCs w:val="24"/>
        </w:rPr>
        <w:t>предлагают открытки для систематизации зрительного материала по определенному признаку.</w:t>
      </w:r>
    </w:p>
    <w:p w:rsidR="00A448ED" w:rsidRPr="00BD5A08" w:rsidRDefault="00A448ED" w:rsidP="00BD5A08">
      <w:pPr>
        <w:pStyle w:val="a8"/>
        <w:rPr>
          <w:sz w:val="24"/>
          <w:szCs w:val="24"/>
        </w:rPr>
      </w:pPr>
      <w:r w:rsidRPr="00BD5A08">
        <w:rPr>
          <w:color w:val="000000"/>
          <w:spacing w:val="2"/>
          <w:sz w:val="24"/>
          <w:szCs w:val="24"/>
        </w:rPr>
        <w:t xml:space="preserve">К этому занятию учащиеся готовят выставку работ для более </w:t>
      </w:r>
      <w:r w:rsidRPr="00BD5A08">
        <w:rPr>
          <w:color w:val="000000"/>
          <w:spacing w:val="7"/>
          <w:sz w:val="24"/>
          <w:szCs w:val="24"/>
        </w:rPr>
        <w:t>полного обобщения темы четверти.</w:t>
      </w:r>
    </w:p>
    <w:p w:rsidR="00A448ED" w:rsidRPr="00BD5A08" w:rsidRDefault="00A448ED" w:rsidP="00BD5A08">
      <w:pPr>
        <w:pStyle w:val="a8"/>
        <w:jc w:val="center"/>
        <w:rPr>
          <w:b/>
          <w:sz w:val="24"/>
          <w:szCs w:val="24"/>
        </w:rPr>
      </w:pPr>
      <w:r w:rsidRPr="00BD5A08">
        <w:rPr>
          <w:b/>
          <w:sz w:val="24"/>
          <w:szCs w:val="24"/>
        </w:rPr>
        <w:t>Декор – человек, общество, время. (10ч)</w:t>
      </w:r>
    </w:p>
    <w:p w:rsidR="00A448ED" w:rsidRPr="00BD5A08" w:rsidRDefault="00A448ED" w:rsidP="00BD5A08">
      <w:pPr>
        <w:pStyle w:val="a8"/>
        <w:rPr>
          <w:sz w:val="24"/>
          <w:szCs w:val="24"/>
        </w:rPr>
      </w:pPr>
    </w:p>
    <w:p w:rsidR="00A448ED" w:rsidRPr="00BD5A08" w:rsidRDefault="00A448ED" w:rsidP="00BD5A08">
      <w:pPr>
        <w:pStyle w:val="a8"/>
        <w:rPr>
          <w:sz w:val="24"/>
          <w:szCs w:val="24"/>
        </w:rPr>
      </w:pPr>
      <w:r w:rsidRPr="00BD5A08">
        <w:rPr>
          <w:sz w:val="24"/>
          <w:szCs w:val="24"/>
        </w:rPr>
        <w:t xml:space="preserve">Проявление эмоционального отклика, интереса к многообразию форм и декора в классическом декоративно-прикладном искусстве разных народов, стран, времен. Акцентирование внимание на социальной функции этого искусства, представление его роли в организации жизни общества, в формировании и регулировании человеческих отношений, в различении людей по социальной и профессиональной принадлежности. Разговор о социальной роли декоративного искусства следует замкнуть на современности, чтобы показать учащимся, что костюм, его декор и сегодня сообщает информацию, закрепленную в форме знаков-отличий. Эти знаки имеют общественно-символическое значение. При знакомстве с образом художественной культуры древних египтян, древних греков, Востока на примере Японии, Западной Европы периода Средневековья основной акцент переносится на декоративно-знаковую, социальную роль костюма и, кроме того, закрепляется эмоциональный интерес учащихся к образному, стилевому единству декора одежды, предметов быта, интерьера, относящихся к определенной эпохе. </w:t>
      </w:r>
    </w:p>
    <w:p w:rsidR="00A448ED" w:rsidRPr="00BD5A08" w:rsidRDefault="00A448ED" w:rsidP="00BD5A08">
      <w:pPr>
        <w:pStyle w:val="a8"/>
        <w:rPr>
          <w:sz w:val="24"/>
          <w:szCs w:val="24"/>
        </w:rPr>
      </w:pPr>
      <w:r w:rsidRPr="00BD5A08">
        <w:rPr>
          <w:sz w:val="24"/>
          <w:szCs w:val="24"/>
        </w:rPr>
        <w:tab/>
        <w:t>Ознакомление с гербами и эмблемами Белгородской области происходит при определении символического характера языка герба как отличительного знака, его составных частей, символического значения изобразительных элементов и цвета в искусстве геральдики.</w:t>
      </w:r>
    </w:p>
    <w:p w:rsidR="00A448ED" w:rsidRPr="00BD5A08" w:rsidRDefault="00A448ED" w:rsidP="00BD5A08">
      <w:pPr>
        <w:pStyle w:val="a8"/>
        <w:rPr>
          <w:sz w:val="24"/>
          <w:szCs w:val="24"/>
        </w:rPr>
      </w:pPr>
    </w:p>
    <w:p w:rsidR="00A448ED" w:rsidRPr="00BD5A08" w:rsidRDefault="00A448ED" w:rsidP="00BD5A08">
      <w:pPr>
        <w:pStyle w:val="a8"/>
        <w:rPr>
          <w:sz w:val="24"/>
          <w:szCs w:val="24"/>
        </w:rPr>
      </w:pPr>
      <w:r w:rsidRPr="00BD5A08">
        <w:rPr>
          <w:sz w:val="24"/>
          <w:szCs w:val="24"/>
        </w:rPr>
        <w:t xml:space="preserve">Зачем людям украшения. </w:t>
      </w:r>
    </w:p>
    <w:p w:rsidR="00A448ED" w:rsidRPr="00BD5A08" w:rsidRDefault="00A448ED" w:rsidP="00BD5A08">
      <w:pPr>
        <w:pStyle w:val="a8"/>
        <w:rPr>
          <w:b/>
          <w:sz w:val="24"/>
          <w:szCs w:val="24"/>
        </w:rPr>
      </w:pPr>
      <w:r w:rsidRPr="00BD5A08">
        <w:rPr>
          <w:sz w:val="24"/>
          <w:szCs w:val="24"/>
        </w:rPr>
        <w:t>Роль декоративного искусства в жизни древнего общества.</w:t>
      </w:r>
    </w:p>
    <w:p w:rsidR="00A448ED" w:rsidRPr="00BD5A08" w:rsidRDefault="00A448ED" w:rsidP="00BD5A08">
      <w:pPr>
        <w:pStyle w:val="a8"/>
        <w:rPr>
          <w:sz w:val="24"/>
          <w:szCs w:val="24"/>
        </w:rPr>
      </w:pPr>
      <w:r w:rsidRPr="00BD5A08">
        <w:rPr>
          <w:sz w:val="24"/>
          <w:szCs w:val="24"/>
        </w:rPr>
        <w:t>Одежда «говорит» о человеке.</w:t>
      </w:r>
    </w:p>
    <w:p w:rsidR="00A448ED" w:rsidRPr="00BD5A08" w:rsidRDefault="00A448ED" w:rsidP="00BD5A08">
      <w:pPr>
        <w:pStyle w:val="a8"/>
        <w:rPr>
          <w:sz w:val="24"/>
          <w:szCs w:val="24"/>
        </w:rPr>
      </w:pPr>
      <w:r w:rsidRPr="00BD5A08">
        <w:rPr>
          <w:sz w:val="24"/>
          <w:szCs w:val="24"/>
        </w:rPr>
        <w:t>Коллективная работа «Бал в интерьере дворца»</w:t>
      </w:r>
    </w:p>
    <w:p w:rsidR="00A448ED" w:rsidRPr="00BD5A08" w:rsidRDefault="00A448ED" w:rsidP="00BD5A08">
      <w:pPr>
        <w:pStyle w:val="a8"/>
        <w:rPr>
          <w:sz w:val="24"/>
          <w:szCs w:val="24"/>
        </w:rPr>
      </w:pPr>
      <w:r w:rsidRPr="00BD5A08">
        <w:rPr>
          <w:sz w:val="24"/>
          <w:szCs w:val="24"/>
        </w:rPr>
        <w:t>О чём рассказывают нам гербы Белгородской области.</w:t>
      </w:r>
    </w:p>
    <w:p w:rsidR="00A448ED" w:rsidRPr="00BD5A08" w:rsidRDefault="00A448ED" w:rsidP="00BD5A08">
      <w:pPr>
        <w:pStyle w:val="a8"/>
        <w:rPr>
          <w:sz w:val="24"/>
          <w:szCs w:val="24"/>
        </w:rPr>
      </w:pPr>
      <w:r w:rsidRPr="00BD5A08">
        <w:rPr>
          <w:sz w:val="24"/>
          <w:szCs w:val="24"/>
        </w:rPr>
        <w:t>Роль декоративного искусства в жизни человека и общества (обобщение темы).</w:t>
      </w:r>
    </w:p>
    <w:p w:rsidR="00A448ED" w:rsidRPr="00BD5A08" w:rsidRDefault="00A448ED" w:rsidP="00BD5A08">
      <w:pPr>
        <w:pStyle w:val="a8"/>
        <w:rPr>
          <w:sz w:val="24"/>
          <w:szCs w:val="24"/>
        </w:rPr>
      </w:pPr>
    </w:p>
    <w:p w:rsidR="00A448ED" w:rsidRPr="00BD5A08" w:rsidRDefault="00330DF7" w:rsidP="00BD5A08">
      <w:pPr>
        <w:pStyle w:val="a8"/>
        <w:rPr>
          <w:b/>
          <w:i/>
          <w:sz w:val="24"/>
          <w:szCs w:val="24"/>
        </w:rPr>
      </w:pPr>
      <w:r>
        <w:rPr>
          <w:b/>
          <w:i/>
          <w:sz w:val="24"/>
          <w:szCs w:val="24"/>
        </w:rPr>
        <w:t>17</w:t>
      </w:r>
      <w:r w:rsidR="00A448ED" w:rsidRPr="00BD5A08">
        <w:rPr>
          <w:b/>
          <w:i/>
          <w:sz w:val="24"/>
          <w:szCs w:val="24"/>
        </w:rPr>
        <w:t xml:space="preserve"> тема.  Зачем людям украшения.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 xml:space="preserve">Предметы декоративного искусства несут на себе печать определенных человеческих отношений. Украсить - </w:t>
      </w:r>
      <w:r w:rsidRPr="00BD5A08">
        <w:rPr>
          <w:rFonts w:ascii="Times New Roman" w:hAnsi="Times New Roman" w:cs="Times New Roman"/>
          <w:sz w:val="24"/>
          <w:szCs w:val="24"/>
        </w:rPr>
        <w:softHyphen/>
        <w:t>значит наполнить вещь общественно значимым смыслом, определить соци</w:t>
      </w:r>
      <w:r w:rsidRPr="00BD5A08">
        <w:rPr>
          <w:rFonts w:ascii="Times New Roman" w:hAnsi="Times New Roman" w:cs="Times New Roman"/>
          <w:sz w:val="24"/>
          <w:szCs w:val="24"/>
        </w:rPr>
        <w:softHyphen/>
        <w:t>альную роль ее хозяина. Эта роль ска</w:t>
      </w:r>
      <w:r w:rsidRPr="00BD5A08">
        <w:rPr>
          <w:rFonts w:ascii="Times New Roman" w:hAnsi="Times New Roman" w:cs="Times New Roman"/>
          <w:sz w:val="24"/>
          <w:szCs w:val="24"/>
        </w:rPr>
        <w:softHyphen/>
        <w:t xml:space="preserve">зывается на всем образном строе вещи: характере деталей, рисунке орнамента, цветовом строе, композиции.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 xml:space="preserve">Особенности украшений воинов, древних охотников, вождя племени, царя и т. д.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Задание: рассмотрение и обсужде</w:t>
      </w:r>
      <w:r w:rsidRPr="00BD5A08">
        <w:rPr>
          <w:rFonts w:ascii="Times New Roman" w:hAnsi="Times New Roman" w:cs="Times New Roman"/>
          <w:sz w:val="24"/>
          <w:szCs w:val="24"/>
        </w:rPr>
        <w:softHyphen/>
        <w:t>ние (анализ) разнообразного зритель</w:t>
      </w:r>
      <w:r w:rsidRPr="00BD5A08">
        <w:rPr>
          <w:rFonts w:ascii="Times New Roman" w:hAnsi="Times New Roman" w:cs="Times New Roman"/>
          <w:sz w:val="24"/>
          <w:szCs w:val="24"/>
        </w:rPr>
        <w:softHyphen/>
        <w:t>ного ряда, подобранного по теме; роль украшения в жизни современного человека; выполнение объемного украшения в соответствии с современными модными тенденциями.</w:t>
      </w:r>
    </w:p>
    <w:p w:rsidR="00A448ED" w:rsidRPr="00BD5A08" w:rsidRDefault="00A448ED" w:rsidP="00BD5A08">
      <w:pPr>
        <w:pStyle w:val="a8"/>
        <w:rPr>
          <w:sz w:val="24"/>
          <w:szCs w:val="24"/>
        </w:rPr>
      </w:pPr>
      <w:r w:rsidRPr="00BD5A08">
        <w:rPr>
          <w:i/>
          <w:sz w:val="24"/>
          <w:szCs w:val="24"/>
        </w:rPr>
        <w:t>Материалы:</w:t>
      </w:r>
      <w:r w:rsidRPr="00BD5A08">
        <w:rPr>
          <w:sz w:val="24"/>
          <w:szCs w:val="24"/>
        </w:rPr>
        <w:t xml:space="preserve"> картон, фломастеры, клей, цветная бумага, ножницы.</w:t>
      </w:r>
    </w:p>
    <w:p w:rsidR="00A448ED" w:rsidRPr="00BD5A08" w:rsidRDefault="00A448ED" w:rsidP="00BD5A08">
      <w:pPr>
        <w:pStyle w:val="a8"/>
        <w:rPr>
          <w:sz w:val="24"/>
          <w:szCs w:val="24"/>
        </w:rPr>
      </w:pPr>
    </w:p>
    <w:p w:rsidR="00A448ED" w:rsidRPr="00BD5A08" w:rsidRDefault="00330DF7" w:rsidP="00BD5A08">
      <w:pPr>
        <w:pStyle w:val="a8"/>
        <w:rPr>
          <w:b/>
          <w:i/>
          <w:sz w:val="24"/>
          <w:szCs w:val="24"/>
        </w:rPr>
      </w:pPr>
      <w:r>
        <w:rPr>
          <w:b/>
          <w:i/>
          <w:sz w:val="24"/>
          <w:szCs w:val="24"/>
        </w:rPr>
        <w:t>18-19</w:t>
      </w:r>
      <w:r w:rsidR="00A448ED" w:rsidRPr="00BD5A08">
        <w:rPr>
          <w:b/>
          <w:i/>
          <w:sz w:val="24"/>
          <w:szCs w:val="24"/>
        </w:rPr>
        <w:t xml:space="preserve"> тема. Роль декоративного искусства в жизни древнего общества.</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Роль декоративно-прикладного ис</w:t>
      </w:r>
      <w:r w:rsidRPr="00BD5A08">
        <w:rPr>
          <w:rFonts w:ascii="Times New Roman" w:hAnsi="Times New Roman" w:cs="Times New Roman"/>
          <w:sz w:val="24"/>
          <w:szCs w:val="24"/>
        </w:rPr>
        <w:softHyphen/>
        <w:t>кусства в Древнем Египте. Подчеркива</w:t>
      </w:r>
      <w:r w:rsidRPr="00BD5A08">
        <w:rPr>
          <w:rFonts w:ascii="Times New Roman" w:hAnsi="Times New Roman" w:cs="Times New Roman"/>
          <w:sz w:val="24"/>
          <w:szCs w:val="24"/>
        </w:rPr>
        <w:softHyphen/>
        <w:t>ние власти, могущества, знатности еги</w:t>
      </w:r>
      <w:r w:rsidRPr="00BD5A08">
        <w:rPr>
          <w:rFonts w:ascii="Times New Roman" w:hAnsi="Times New Roman" w:cs="Times New Roman"/>
          <w:sz w:val="24"/>
          <w:szCs w:val="24"/>
        </w:rPr>
        <w:softHyphen/>
        <w:t>петских фараонов с помощью декора</w:t>
      </w:r>
      <w:r w:rsidRPr="00BD5A08">
        <w:rPr>
          <w:rFonts w:ascii="Times New Roman" w:hAnsi="Times New Roman" w:cs="Times New Roman"/>
          <w:sz w:val="24"/>
          <w:szCs w:val="24"/>
        </w:rPr>
        <w:softHyphen/>
        <w:t>тивно-прикладного искусства.</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lastRenderedPageBreak/>
        <w:t>Символика элементов декора в произведениях Древнего Египта, их связь с мировоззрением египтян (изображение лотоса, жука-скарабея, ладьи вечности и др.).</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 xml:space="preserve">Различие одежд людей высших и низших сословий. Символика цвета в украшениях.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i/>
          <w:sz w:val="24"/>
          <w:szCs w:val="24"/>
        </w:rPr>
        <w:t>Задание:</w:t>
      </w:r>
      <w:r w:rsidRPr="00BD5A08">
        <w:rPr>
          <w:rFonts w:ascii="Times New Roman" w:hAnsi="Times New Roman" w:cs="Times New Roman"/>
          <w:sz w:val="24"/>
          <w:szCs w:val="24"/>
        </w:rPr>
        <w:t xml:space="preserve"> 1. Выполнение эскиза ук</w:t>
      </w:r>
      <w:r w:rsidRPr="00BD5A08">
        <w:rPr>
          <w:rFonts w:ascii="Times New Roman" w:hAnsi="Times New Roman" w:cs="Times New Roman"/>
          <w:sz w:val="24"/>
          <w:szCs w:val="24"/>
        </w:rPr>
        <w:softHyphen/>
        <w:t>рашения (солнечного ожерелья, под</w:t>
      </w:r>
      <w:r w:rsidRPr="00BD5A08">
        <w:rPr>
          <w:rFonts w:ascii="Times New Roman" w:hAnsi="Times New Roman" w:cs="Times New Roman"/>
          <w:sz w:val="24"/>
          <w:szCs w:val="24"/>
        </w:rPr>
        <w:softHyphen/>
        <w:t>вески, нагрудного украшения-пектора</w:t>
      </w:r>
      <w:r w:rsidRPr="00BD5A08">
        <w:rPr>
          <w:rFonts w:ascii="Times New Roman" w:hAnsi="Times New Roman" w:cs="Times New Roman"/>
          <w:sz w:val="24"/>
          <w:szCs w:val="24"/>
        </w:rPr>
        <w:softHyphen/>
        <w:t>ли, браслета и др.), в котором исполь</w:t>
      </w:r>
      <w:r w:rsidRPr="00BD5A08">
        <w:rPr>
          <w:rFonts w:ascii="Times New Roman" w:hAnsi="Times New Roman" w:cs="Times New Roman"/>
          <w:sz w:val="24"/>
          <w:szCs w:val="24"/>
        </w:rPr>
        <w:softHyphen/>
        <w:t>зуются характерные знаки-символы.</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2. Выполнение эскиза костюма древних египтян высших и низших сословий общества.</w:t>
      </w:r>
    </w:p>
    <w:p w:rsidR="00A448ED" w:rsidRPr="00BD5A08" w:rsidRDefault="00A448ED" w:rsidP="00BD5A08">
      <w:pPr>
        <w:pStyle w:val="a8"/>
        <w:rPr>
          <w:b/>
          <w:sz w:val="24"/>
          <w:szCs w:val="24"/>
        </w:rPr>
      </w:pPr>
      <w:r w:rsidRPr="00BD5A08">
        <w:rPr>
          <w:i/>
          <w:sz w:val="24"/>
          <w:szCs w:val="24"/>
        </w:rPr>
        <w:t>Материалы</w:t>
      </w:r>
      <w:r w:rsidRPr="00BD5A08">
        <w:rPr>
          <w:sz w:val="24"/>
          <w:szCs w:val="24"/>
        </w:rPr>
        <w:t>: цветные мелки, гуашь теплых оттенков, кисти.</w:t>
      </w:r>
    </w:p>
    <w:p w:rsidR="00A448ED" w:rsidRPr="00BD5A08" w:rsidRDefault="00A448ED" w:rsidP="00BD5A08">
      <w:pPr>
        <w:pStyle w:val="a8"/>
        <w:rPr>
          <w:b/>
          <w:i/>
          <w:sz w:val="24"/>
          <w:szCs w:val="24"/>
        </w:rPr>
      </w:pPr>
      <w:r w:rsidRPr="00BD5A08">
        <w:rPr>
          <w:b/>
          <w:i/>
          <w:sz w:val="24"/>
          <w:szCs w:val="24"/>
        </w:rPr>
        <w:t>21-22-23 тема. Одежда «говорит» о человеке.</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Декоративно-прикладное искусство Древней Греции. Древнего Рима и Древнего Китая. Строгая регламента</w:t>
      </w:r>
      <w:r w:rsidRPr="00BD5A08">
        <w:rPr>
          <w:rFonts w:ascii="Times New Roman" w:hAnsi="Times New Roman" w:cs="Times New Roman"/>
          <w:sz w:val="24"/>
          <w:szCs w:val="24"/>
        </w:rPr>
        <w:softHyphen/>
        <w:t xml:space="preserve">ция в одежде у людей разных сословий. Символы правителей и императоров. Знаки отличия в одежде высших чиновников. Одежды знатных горожанок, их украшения.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Декоративно-прикладное искусство Западной Европы хуп века (эпоха ба</w:t>
      </w:r>
      <w:r w:rsidRPr="00BD5A08">
        <w:rPr>
          <w:rFonts w:ascii="Times New Roman" w:hAnsi="Times New Roman" w:cs="Times New Roman"/>
          <w:sz w:val="24"/>
          <w:szCs w:val="24"/>
        </w:rPr>
        <w:softHyphen/>
        <w:t>рокко), которое было совершенно не похоже на древнеегипетское, древнегреческое и древнеки</w:t>
      </w:r>
      <w:r w:rsidRPr="00BD5A08">
        <w:rPr>
          <w:rFonts w:ascii="Times New Roman" w:hAnsi="Times New Roman" w:cs="Times New Roman"/>
          <w:sz w:val="24"/>
          <w:szCs w:val="24"/>
        </w:rPr>
        <w:softHyphen/>
        <w:t>тайское своими формами, орнаменти</w:t>
      </w:r>
      <w:r w:rsidRPr="00BD5A08">
        <w:rPr>
          <w:rFonts w:ascii="Times New Roman" w:hAnsi="Times New Roman" w:cs="Times New Roman"/>
          <w:sz w:val="24"/>
          <w:szCs w:val="24"/>
        </w:rPr>
        <w:softHyphen/>
        <w:t xml:space="preserve">кой, цветовой гаммой. Однако суть декора (украшений) остается та же </w:t>
      </w:r>
      <w:r w:rsidRPr="00BD5A08">
        <w:rPr>
          <w:rFonts w:ascii="Times New Roman" w:hAnsi="Times New Roman" w:cs="Times New Roman"/>
          <w:sz w:val="24"/>
          <w:szCs w:val="24"/>
        </w:rPr>
        <w:softHyphen/>
        <w:t>выявлять роль людей, их отношения в обществе, а также выявлять и подчер</w:t>
      </w:r>
      <w:r w:rsidRPr="00BD5A08">
        <w:rPr>
          <w:rFonts w:ascii="Times New Roman" w:hAnsi="Times New Roman" w:cs="Times New Roman"/>
          <w:sz w:val="24"/>
          <w:szCs w:val="24"/>
        </w:rPr>
        <w:softHyphen/>
        <w:t>кивать определенные общности людей по классовому, сословному и профес</w:t>
      </w:r>
      <w:r w:rsidRPr="00BD5A08">
        <w:rPr>
          <w:rFonts w:ascii="Times New Roman" w:hAnsi="Times New Roman" w:cs="Times New Roman"/>
          <w:sz w:val="24"/>
          <w:szCs w:val="24"/>
        </w:rPr>
        <w:softHyphen/>
        <w:t xml:space="preserve">сиональному признакам.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Черты торжественности, параднос</w:t>
      </w:r>
      <w:r w:rsidRPr="00BD5A08">
        <w:rPr>
          <w:rFonts w:ascii="Times New Roman" w:hAnsi="Times New Roman" w:cs="Times New Roman"/>
          <w:sz w:val="24"/>
          <w:szCs w:val="24"/>
        </w:rPr>
        <w:softHyphen/>
        <w:t>ти, чрезмерной декоративности в декоративно-прикладном искусстве хуп века. Причудливость формы, пышная декоративная отделка интерьеров, мебели, предметов быта. Костюм придворной знати, акцент в костюме на привилегированное положение человека в обще</w:t>
      </w:r>
      <w:r w:rsidRPr="00BD5A08">
        <w:rPr>
          <w:rFonts w:ascii="Times New Roman" w:hAnsi="Times New Roman" w:cs="Times New Roman"/>
          <w:sz w:val="24"/>
          <w:szCs w:val="24"/>
        </w:rPr>
        <w:softHyphen/>
        <w:t>стве. Одежда буржуазии, простых горо</w:t>
      </w:r>
      <w:r w:rsidRPr="00BD5A08">
        <w:rPr>
          <w:rFonts w:ascii="Times New Roman" w:hAnsi="Times New Roman" w:cs="Times New Roman"/>
          <w:sz w:val="24"/>
          <w:szCs w:val="24"/>
        </w:rPr>
        <w:softHyphen/>
        <w:t xml:space="preserve">жан.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i/>
          <w:sz w:val="24"/>
          <w:szCs w:val="24"/>
        </w:rPr>
        <w:t>Задание:</w:t>
      </w:r>
      <w:r w:rsidRPr="00BD5A08">
        <w:rPr>
          <w:rFonts w:ascii="Times New Roman" w:hAnsi="Times New Roman" w:cs="Times New Roman"/>
          <w:sz w:val="24"/>
          <w:szCs w:val="24"/>
        </w:rPr>
        <w:t xml:space="preserve"> 1. Выполнение эскиза костюма Древней Греции или Древнего Рима с учетом отличий в одежде у людей разных сословий.</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2. Моделирование одежды императора Древнего Китая или знатной китаянки. Составление коллективной композиции.</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3. Выполнение эскиза костюма Западной Европы хуп века высших и низших сословий общества в технике «коллаж».</w:t>
      </w:r>
    </w:p>
    <w:p w:rsidR="00A448ED" w:rsidRPr="00BD5A08" w:rsidRDefault="00A448ED" w:rsidP="00BD5A08">
      <w:pPr>
        <w:pStyle w:val="a8"/>
        <w:rPr>
          <w:sz w:val="24"/>
          <w:szCs w:val="24"/>
        </w:rPr>
      </w:pPr>
      <w:r w:rsidRPr="00BD5A08">
        <w:rPr>
          <w:i/>
          <w:sz w:val="24"/>
          <w:szCs w:val="24"/>
        </w:rPr>
        <w:t>Материалы:</w:t>
      </w:r>
      <w:r w:rsidRPr="00BD5A08">
        <w:rPr>
          <w:sz w:val="24"/>
          <w:szCs w:val="24"/>
        </w:rPr>
        <w:t xml:space="preserve"> гуашь, кисти, бумага, салфетки, ножницы, нитки, клей, цветная бумага, восковые мелки.</w:t>
      </w:r>
    </w:p>
    <w:p w:rsidR="00A448ED" w:rsidRPr="00BD5A08" w:rsidRDefault="00A448ED" w:rsidP="00BD5A08">
      <w:pPr>
        <w:pStyle w:val="a8"/>
        <w:rPr>
          <w:sz w:val="24"/>
          <w:szCs w:val="24"/>
        </w:rPr>
      </w:pPr>
    </w:p>
    <w:p w:rsidR="00A448ED" w:rsidRPr="00BD5A08" w:rsidRDefault="00D11EA4" w:rsidP="00BD5A08">
      <w:pPr>
        <w:pStyle w:val="a8"/>
        <w:rPr>
          <w:b/>
          <w:i/>
          <w:sz w:val="24"/>
          <w:szCs w:val="24"/>
        </w:rPr>
      </w:pPr>
      <w:r>
        <w:rPr>
          <w:b/>
          <w:i/>
          <w:sz w:val="24"/>
          <w:szCs w:val="24"/>
        </w:rPr>
        <w:t xml:space="preserve">24-25 </w:t>
      </w:r>
      <w:r w:rsidR="00A448ED" w:rsidRPr="00BD5A08">
        <w:rPr>
          <w:b/>
          <w:i/>
          <w:sz w:val="24"/>
          <w:szCs w:val="24"/>
        </w:rPr>
        <w:t>тема. Коллективная работа «Бал в интерьере дворца»</w:t>
      </w:r>
    </w:p>
    <w:p w:rsidR="00A448ED" w:rsidRPr="00BD5A08" w:rsidRDefault="00A448ED" w:rsidP="00BD5A08">
      <w:pPr>
        <w:spacing w:after="0" w:line="240" w:lineRule="auto"/>
        <w:jc w:val="both"/>
        <w:rPr>
          <w:rFonts w:ascii="Times New Roman" w:hAnsi="Times New Roman" w:cs="Times New Roman"/>
          <w:b/>
          <w:i/>
          <w:sz w:val="24"/>
          <w:szCs w:val="24"/>
        </w:rPr>
      </w:pPr>
      <w:r w:rsidRPr="00BD5A08">
        <w:rPr>
          <w:rFonts w:ascii="Times New Roman" w:hAnsi="Times New Roman" w:cs="Times New Roman"/>
          <w:sz w:val="24"/>
          <w:szCs w:val="24"/>
        </w:rPr>
        <w:t>Одежда, костюм не только служат практическим целям, но и являются особым знаком - знаком положения человека в обществе, его роли в обще</w:t>
      </w:r>
      <w:r w:rsidRPr="00BD5A08">
        <w:rPr>
          <w:rFonts w:ascii="Times New Roman" w:hAnsi="Times New Roman" w:cs="Times New Roman"/>
          <w:sz w:val="24"/>
          <w:szCs w:val="24"/>
        </w:rPr>
        <w:softHyphen/>
        <w:t>стве. Сопоставление отличительных признаков костюма различных стран и эпох. Закрепление пройденного материала по теме «Костюм разных социальных групп в разных странах».</w:t>
      </w:r>
    </w:p>
    <w:p w:rsidR="00A448ED" w:rsidRPr="00BD5A08" w:rsidRDefault="00A448ED" w:rsidP="00BD5A08">
      <w:pPr>
        <w:pStyle w:val="a8"/>
        <w:rPr>
          <w:sz w:val="24"/>
          <w:szCs w:val="24"/>
        </w:rPr>
      </w:pPr>
      <w:r w:rsidRPr="00BD5A08">
        <w:rPr>
          <w:i/>
          <w:sz w:val="24"/>
          <w:szCs w:val="24"/>
        </w:rPr>
        <w:t>Задание:</w:t>
      </w:r>
      <w:r w:rsidRPr="00BD5A08">
        <w:rPr>
          <w:sz w:val="24"/>
          <w:szCs w:val="24"/>
        </w:rPr>
        <w:t xml:space="preserve"> выполнение итоговой коллективной работы «Бал во дворце» (продумывание общей композиции, изображение мебе</w:t>
      </w:r>
      <w:r w:rsidRPr="00BD5A08">
        <w:rPr>
          <w:sz w:val="24"/>
          <w:szCs w:val="24"/>
        </w:rPr>
        <w:softHyphen/>
        <w:t>ли и отдельных предметов, а также раз</w:t>
      </w:r>
      <w:r w:rsidRPr="00BD5A08">
        <w:rPr>
          <w:sz w:val="24"/>
          <w:szCs w:val="24"/>
        </w:rPr>
        <w:softHyphen/>
        <w:t>ных по величине фигур людей в наряд</w:t>
      </w:r>
      <w:r w:rsidRPr="00BD5A08">
        <w:rPr>
          <w:sz w:val="24"/>
          <w:szCs w:val="24"/>
        </w:rPr>
        <w:softHyphen/>
        <w:t xml:space="preserve">ных костюмах; соединение деталей в общую композицию). </w:t>
      </w:r>
    </w:p>
    <w:p w:rsidR="00A448ED" w:rsidRPr="00BD5A08" w:rsidRDefault="00A448ED" w:rsidP="00BD5A08">
      <w:pPr>
        <w:pStyle w:val="a8"/>
        <w:rPr>
          <w:sz w:val="24"/>
          <w:szCs w:val="24"/>
        </w:rPr>
      </w:pPr>
      <w:r w:rsidRPr="00BD5A08">
        <w:rPr>
          <w:i/>
          <w:sz w:val="24"/>
          <w:szCs w:val="24"/>
        </w:rPr>
        <w:t>Материалы:</w:t>
      </w:r>
      <w:r w:rsidRPr="00BD5A08">
        <w:rPr>
          <w:sz w:val="24"/>
          <w:szCs w:val="24"/>
        </w:rPr>
        <w:t xml:space="preserve"> бумага, гуашь, большие и ма</w:t>
      </w:r>
      <w:r w:rsidRPr="00BD5A08">
        <w:rPr>
          <w:sz w:val="24"/>
          <w:szCs w:val="24"/>
        </w:rPr>
        <w:softHyphen/>
        <w:t>ленькие кисти, кусочки ткани, клей, ножницы.</w:t>
      </w:r>
    </w:p>
    <w:p w:rsidR="00A448ED" w:rsidRPr="00BD5A08" w:rsidRDefault="00A448ED" w:rsidP="00BD5A08">
      <w:pPr>
        <w:pStyle w:val="a8"/>
        <w:rPr>
          <w:sz w:val="24"/>
          <w:szCs w:val="24"/>
        </w:rPr>
      </w:pPr>
    </w:p>
    <w:p w:rsidR="00A448ED" w:rsidRPr="00BD5A08" w:rsidRDefault="00A448ED" w:rsidP="00BD5A08">
      <w:pPr>
        <w:pStyle w:val="a8"/>
        <w:rPr>
          <w:b/>
          <w:i/>
          <w:sz w:val="24"/>
          <w:szCs w:val="24"/>
        </w:rPr>
      </w:pPr>
      <w:r w:rsidRPr="00BD5A08">
        <w:rPr>
          <w:b/>
          <w:i/>
          <w:sz w:val="24"/>
          <w:szCs w:val="24"/>
        </w:rPr>
        <w:t>2</w:t>
      </w:r>
      <w:r w:rsidR="00330DF7">
        <w:rPr>
          <w:b/>
          <w:i/>
          <w:sz w:val="24"/>
          <w:szCs w:val="24"/>
        </w:rPr>
        <w:t>6</w:t>
      </w:r>
      <w:r w:rsidR="00D11EA4">
        <w:rPr>
          <w:b/>
          <w:i/>
          <w:sz w:val="24"/>
          <w:szCs w:val="24"/>
        </w:rPr>
        <w:t xml:space="preserve"> </w:t>
      </w:r>
      <w:r w:rsidRPr="00BD5A08">
        <w:rPr>
          <w:b/>
          <w:i/>
          <w:sz w:val="24"/>
          <w:szCs w:val="24"/>
        </w:rPr>
        <w:t>тема. Роль декоративного искусства в жизни человека и общества (обобщение темы).</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Итоговая игра-викторина с привлечением учебно-творческих работ, про</w:t>
      </w:r>
      <w:r w:rsidRPr="00BD5A08">
        <w:rPr>
          <w:rFonts w:ascii="Times New Roman" w:hAnsi="Times New Roman" w:cs="Times New Roman"/>
          <w:sz w:val="24"/>
          <w:szCs w:val="24"/>
        </w:rPr>
        <w:softHyphen/>
        <w:t>изведений декоративно</w:t>
      </w:r>
      <w:r w:rsidR="00330DF7">
        <w:rPr>
          <w:rFonts w:ascii="Times New Roman" w:hAnsi="Times New Roman" w:cs="Times New Roman"/>
          <w:sz w:val="24"/>
          <w:szCs w:val="24"/>
        </w:rPr>
        <w:t xml:space="preserve"> </w:t>
      </w:r>
      <w:r w:rsidRPr="00BD5A08">
        <w:rPr>
          <w:rFonts w:ascii="Times New Roman" w:hAnsi="Times New Roman" w:cs="Times New Roman"/>
          <w:sz w:val="24"/>
          <w:szCs w:val="24"/>
        </w:rPr>
        <w:t xml:space="preserve">- прикладного искусства разных времен, художественных открыток, репродукций и слайдов, собранных поисковыми группами. </w:t>
      </w:r>
    </w:p>
    <w:p w:rsidR="00A448ED" w:rsidRPr="00BD5A08" w:rsidRDefault="00A448ED" w:rsidP="00BD5A08">
      <w:pPr>
        <w:pStyle w:val="a8"/>
        <w:rPr>
          <w:sz w:val="24"/>
          <w:szCs w:val="24"/>
        </w:rPr>
      </w:pPr>
      <w:r w:rsidRPr="00BD5A08">
        <w:rPr>
          <w:i/>
          <w:sz w:val="24"/>
          <w:szCs w:val="24"/>
        </w:rPr>
        <w:t>Задания:</w:t>
      </w:r>
      <w:r w:rsidRPr="00BD5A08">
        <w:rPr>
          <w:sz w:val="24"/>
          <w:szCs w:val="24"/>
        </w:rPr>
        <w:t xml:space="preserve"> выполнение различных аналитически - творческих заданий, например, рассмотреть костюмы и определить их владельцев, увидеть неточности, которые допустил художник при изображении костюма, или систематизировать зрительный материал (предмета быта, костюм, архитектура) по стилистическому признаку.</w:t>
      </w:r>
    </w:p>
    <w:p w:rsidR="00A448ED" w:rsidRPr="00BD5A08" w:rsidRDefault="00A448ED" w:rsidP="00BD5A08">
      <w:pPr>
        <w:pStyle w:val="a8"/>
        <w:jc w:val="center"/>
        <w:rPr>
          <w:b/>
          <w:sz w:val="24"/>
          <w:szCs w:val="24"/>
        </w:rPr>
      </w:pPr>
      <w:r w:rsidRPr="00BD5A08">
        <w:rPr>
          <w:b/>
          <w:sz w:val="24"/>
          <w:szCs w:val="24"/>
        </w:rPr>
        <w:t>Декоративное искусство в современном мире. (8 ч)</w:t>
      </w:r>
    </w:p>
    <w:p w:rsidR="00A448ED" w:rsidRPr="00BD5A08" w:rsidRDefault="00A448ED" w:rsidP="00BD5A08">
      <w:pPr>
        <w:pStyle w:val="a8"/>
        <w:rPr>
          <w:sz w:val="24"/>
          <w:szCs w:val="24"/>
        </w:rPr>
      </w:pPr>
    </w:p>
    <w:p w:rsidR="00A448ED" w:rsidRPr="00BD5A08" w:rsidRDefault="00A448ED" w:rsidP="00BD5A08">
      <w:pPr>
        <w:pStyle w:val="a8"/>
        <w:rPr>
          <w:sz w:val="24"/>
          <w:szCs w:val="24"/>
        </w:rPr>
      </w:pPr>
      <w:r w:rsidRPr="00BD5A08">
        <w:rPr>
          <w:sz w:val="24"/>
          <w:szCs w:val="24"/>
        </w:rPr>
        <w:lastRenderedPageBreak/>
        <w:t> Знакомство на уроках с богатством разновидностей керамики, художественного стекла, металла и т. д., определение образного строя произведений, восприятие их с точки зрения единства формы, способствует выявлению средств, используемых художником в процессе воплощения замысла.</w:t>
      </w:r>
    </w:p>
    <w:p w:rsidR="00A448ED" w:rsidRPr="00BD5A08" w:rsidRDefault="00A448ED" w:rsidP="00BD5A08">
      <w:pPr>
        <w:pStyle w:val="a8"/>
        <w:rPr>
          <w:sz w:val="24"/>
          <w:szCs w:val="24"/>
        </w:rPr>
      </w:pPr>
    </w:p>
    <w:p w:rsidR="00A448ED" w:rsidRPr="00BD5A08" w:rsidRDefault="00A448ED" w:rsidP="00BD5A08">
      <w:pPr>
        <w:pStyle w:val="a8"/>
        <w:rPr>
          <w:b/>
          <w:sz w:val="24"/>
          <w:szCs w:val="24"/>
        </w:rPr>
      </w:pPr>
      <w:r w:rsidRPr="00BD5A08">
        <w:rPr>
          <w:sz w:val="24"/>
          <w:szCs w:val="24"/>
        </w:rPr>
        <w:t>Современное выставочное искусство.</w:t>
      </w:r>
    </w:p>
    <w:p w:rsidR="00A448ED" w:rsidRPr="00BD5A08" w:rsidRDefault="00A448ED" w:rsidP="00BD5A08">
      <w:pPr>
        <w:pStyle w:val="a8"/>
        <w:rPr>
          <w:sz w:val="24"/>
          <w:szCs w:val="24"/>
        </w:rPr>
      </w:pPr>
      <w:r w:rsidRPr="00BD5A08">
        <w:rPr>
          <w:sz w:val="24"/>
          <w:szCs w:val="24"/>
        </w:rPr>
        <w:t>Ты сам - мастер декоративно-прикладного ис</w:t>
      </w:r>
      <w:r w:rsidRPr="00BD5A08">
        <w:rPr>
          <w:sz w:val="24"/>
          <w:szCs w:val="24"/>
        </w:rPr>
        <w:softHyphen/>
        <w:t>кусства (Витраж)</w:t>
      </w:r>
    </w:p>
    <w:p w:rsidR="00A448ED" w:rsidRPr="00BD5A08" w:rsidRDefault="00A448ED" w:rsidP="00BD5A08">
      <w:pPr>
        <w:pStyle w:val="a8"/>
        <w:rPr>
          <w:sz w:val="24"/>
          <w:szCs w:val="24"/>
        </w:rPr>
      </w:pPr>
      <w:r w:rsidRPr="00BD5A08">
        <w:rPr>
          <w:spacing w:val="-8"/>
          <w:sz w:val="24"/>
          <w:szCs w:val="24"/>
        </w:rPr>
        <w:t xml:space="preserve">Ты сам - мастер </w:t>
      </w:r>
      <w:r w:rsidRPr="00BD5A08">
        <w:rPr>
          <w:spacing w:val="-2"/>
          <w:sz w:val="24"/>
          <w:szCs w:val="24"/>
        </w:rPr>
        <w:t>декоративно-</w:t>
      </w:r>
      <w:r w:rsidRPr="00BD5A08">
        <w:rPr>
          <w:spacing w:val="-3"/>
          <w:sz w:val="24"/>
          <w:szCs w:val="24"/>
        </w:rPr>
        <w:t>прикладного ис</w:t>
      </w:r>
      <w:r w:rsidRPr="00BD5A08">
        <w:rPr>
          <w:spacing w:val="-3"/>
          <w:sz w:val="24"/>
          <w:szCs w:val="24"/>
        </w:rPr>
        <w:softHyphen/>
      </w:r>
      <w:r w:rsidR="00330DF7">
        <w:rPr>
          <w:spacing w:val="-2"/>
          <w:sz w:val="24"/>
          <w:szCs w:val="24"/>
        </w:rPr>
        <w:t>кусства (</w:t>
      </w:r>
      <w:r w:rsidRPr="00BD5A08">
        <w:rPr>
          <w:spacing w:val="-2"/>
          <w:sz w:val="24"/>
          <w:szCs w:val="24"/>
        </w:rPr>
        <w:t>мозаичное панно)</w:t>
      </w:r>
    </w:p>
    <w:p w:rsidR="00A448ED" w:rsidRPr="00BD5A08" w:rsidRDefault="00A448ED" w:rsidP="00BD5A08">
      <w:pPr>
        <w:pStyle w:val="a8"/>
        <w:rPr>
          <w:sz w:val="24"/>
          <w:szCs w:val="24"/>
        </w:rPr>
      </w:pPr>
      <w:r w:rsidRPr="00BD5A08">
        <w:rPr>
          <w:sz w:val="24"/>
          <w:szCs w:val="24"/>
        </w:rPr>
        <w:t>Создание декоративной композиции «Здравствуй, лето!».</w:t>
      </w:r>
    </w:p>
    <w:p w:rsidR="00A448ED" w:rsidRPr="00BD5A08" w:rsidRDefault="00A448ED" w:rsidP="00BD5A08">
      <w:pPr>
        <w:pStyle w:val="a8"/>
        <w:rPr>
          <w:b/>
          <w:sz w:val="24"/>
          <w:szCs w:val="24"/>
        </w:rPr>
      </w:pPr>
    </w:p>
    <w:p w:rsidR="00A448ED" w:rsidRPr="00BD5A08" w:rsidRDefault="00330DF7" w:rsidP="00BD5A08">
      <w:pPr>
        <w:pStyle w:val="a8"/>
        <w:rPr>
          <w:b/>
          <w:i/>
          <w:sz w:val="24"/>
          <w:szCs w:val="24"/>
        </w:rPr>
      </w:pPr>
      <w:r>
        <w:rPr>
          <w:b/>
          <w:i/>
          <w:sz w:val="24"/>
          <w:szCs w:val="24"/>
        </w:rPr>
        <w:t>27-28</w:t>
      </w:r>
      <w:r w:rsidR="00A448ED" w:rsidRPr="00BD5A08">
        <w:rPr>
          <w:b/>
          <w:i/>
          <w:sz w:val="24"/>
          <w:szCs w:val="24"/>
        </w:rPr>
        <w:t xml:space="preserve"> тема. Современное выставочное искусство.</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Многообразие материалов и техник современного декоративно-прикладно</w:t>
      </w:r>
      <w:r w:rsidRPr="00BD5A08">
        <w:rPr>
          <w:rFonts w:ascii="Times New Roman" w:hAnsi="Times New Roman" w:cs="Times New Roman"/>
          <w:sz w:val="24"/>
          <w:szCs w:val="24"/>
        </w:rPr>
        <w:softHyphen/>
        <w:t>го искусства (художественная керами</w:t>
      </w:r>
      <w:r w:rsidRPr="00BD5A08">
        <w:rPr>
          <w:rFonts w:ascii="Times New Roman" w:hAnsi="Times New Roman" w:cs="Times New Roman"/>
          <w:sz w:val="24"/>
          <w:szCs w:val="24"/>
        </w:rPr>
        <w:softHyphen/>
        <w:t xml:space="preserve">ка, стекло, металл, гобелен, роспись по ткани, моделирование одежды).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 xml:space="preserve">Современное понимание красоты профессиональными художниками </w:t>
      </w:r>
      <w:r w:rsidRPr="00BD5A08">
        <w:rPr>
          <w:rFonts w:ascii="Times New Roman" w:hAnsi="Times New Roman" w:cs="Times New Roman"/>
          <w:sz w:val="24"/>
          <w:szCs w:val="24"/>
        </w:rPr>
        <w:softHyphen/>
        <w:t>мастерами декоративно-прикладного искусства. Насыщенность произведе</w:t>
      </w:r>
      <w:r w:rsidRPr="00BD5A08">
        <w:rPr>
          <w:rFonts w:ascii="Times New Roman" w:hAnsi="Times New Roman" w:cs="Times New Roman"/>
          <w:sz w:val="24"/>
          <w:szCs w:val="24"/>
        </w:rPr>
        <w:softHyphen/>
        <w:t xml:space="preserve">ний яркой образностью, причудливой игрой фантазии и воображения.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Пластический язык материала, его роль в создании художественного обра</w:t>
      </w:r>
      <w:r w:rsidRPr="00BD5A08">
        <w:rPr>
          <w:rFonts w:ascii="Times New Roman" w:hAnsi="Times New Roman" w:cs="Times New Roman"/>
          <w:sz w:val="24"/>
          <w:szCs w:val="24"/>
        </w:rPr>
        <w:softHyphen/>
        <w:t xml:space="preserve">за. Творческая интерпретация древних образов народного искусства в работах современных художников. </w:t>
      </w:r>
    </w:p>
    <w:p w:rsidR="00A448ED" w:rsidRPr="00BD5A08" w:rsidRDefault="00A448ED" w:rsidP="00BD5A08">
      <w:pPr>
        <w:pStyle w:val="a8"/>
        <w:rPr>
          <w:sz w:val="24"/>
          <w:szCs w:val="24"/>
        </w:rPr>
      </w:pPr>
      <w:r w:rsidRPr="00BD5A08">
        <w:rPr>
          <w:i/>
          <w:sz w:val="24"/>
          <w:szCs w:val="24"/>
        </w:rPr>
        <w:t>Задание:</w:t>
      </w:r>
      <w:r w:rsidRPr="00BD5A08">
        <w:rPr>
          <w:sz w:val="24"/>
          <w:szCs w:val="24"/>
        </w:rPr>
        <w:t xml:space="preserve"> восприятие (рассматрива</w:t>
      </w:r>
      <w:r w:rsidRPr="00BD5A08">
        <w:rPr>
          <w:sz w:val="24"/>
          <w:szCs w:val="24"/>
        </w:rPr>
        <w:softHyphen/>
        <w:t>ние) различных произведений совре</w:t>
      </w:r>
      <w:r w:rsidRPr="00BD5A08">
        <w:rPr>
          <w:sz w:val="24"/>
          <w:szCs w:val="24"/>
        </w:rPr>
        <w:softHyphen/>
        <w:t>менного декоративного искусства; рас</w:t>
      </w:r>
      <w:r w:rsidRPr="00BD5A08">
        <w:rPr>
          <w:sz w:val="24"/>
          <w:szCs w:val="24"/>
        </w:rPr>
        <w:softHyphen/>
        <w:t>суждение, участие в диалоге, связанном с выявлением отличий современного декоративного искусства от народного традиционного, с осознанием роли выразительных средств в создании де</w:t>
      </w:r>
      <w:r w:rsidRPr="00BD5A08">
        <w:rPr>
          <w:sz w:val="24"/>
          <w:szCs w:val="24"/>
        </w:rPr>
        <w:softHyphen/>
        <w:t>коративного образа в конкретном мате</w:t>
      </w:r>
      <w:r w:rsidRPr="00BD5A08">
        <w:rPr>
          <w:sz w:val="24"/>
          <w:szCs w:val="24"/>
        </w:rPr>
        <w:softHyphen/>
        <w:t>риале, с пониманием выражения «про</w:t>
      </w:r>
      <w:r w:rsidRPr="00BD5A08">
        <w:rPr>
          <w:sz w:val="24"/>
          <w:szCs w:val="24"/>
        </w:rPr>
        <w:softHyphen/>
        <w:t>изведение говорит языком материала» на примере экспозиции музея, создание дневника экскурсии.</w:t>
      </w:r>
    </w:p>
    <w:p w:rsidR="00A448ED" w:rsidRPr="00BD5A08" w:rsidRDefault="00A448ED" w:rsidP="00BD5A08">
      <w:pPr>
        <w:pStyle w:val="a8"/>
        <w:rPr>
          <w:i/>
          <w:sz w:val="24"/>
          <w:szCs w:val="24"/>
        </w:rPr>
      </w:pPr>
    </w:p>
    <w:p w:rsidR="00A448ED" w:rsidRPr="00BD5A08" w:rsidRDefault="00330DF7" w:rsidP="00BD5A08">
      <w:pPr>
        <w:pStyle w:val="a8"/>
        <w:rPr>
          <w:b/>
          <w:i/>
          <w:sz w:val="24"/>
          <w:szCs w:val="24"/>
        </w:rPr>
      </w:pPr>
      <w:r>
        <w:rPr>
          <w:b/>
          <w:i/>
          <w:sz w:val="24"/>
          <w:szCs w:val="24"/>
        </w:rPr>
        <w:t>29-30</w:t>
      </w:r>
      <w:r w:rsidR="00A448ED" w:rsidRPr="00BD5A08">
        <w:rPr>
          <w:b/>
          <w:i/>
          <w:sz w:val="24"/>
          <w:szCs w:val="24"/>
        </w:rPr>
        <w:t xml:space="preserve"> тема. Ты сам - мастер декоративно-прикладного ис</w:t>
      </w:r>
      <w:r w:rsidR="00A448ED" w:rsidRPr="00BD5A08">
        <w:rPr>
          <w:b/>
          <w:i/>
          <w:sz w:val="24"/>
          <w:szCs w:val="24"/>
        </w:rPr>
        <w:softHyphen/>
        <w:t>кусства (Витраж)</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Коллективная реализация в конк</w:t>
      </w:r>
      <w:r w:rsidRPr="00BD5A08">
        <w:rPr>
          <w:rFonts w:ascii="Times New Roman" w:hAnsi="Times New Roman" w:cs="Times New Roman"/>
          <w:sz w:val="24"/>
          <w:szCs w:val="24"/>
        </w:rPr>
        <w:softHyphen/>
        <w:t>ретном материале разнообразных твор</w:t>
      </w:r>
      <w:r w:rsidRPr="00BD5A08">
        <w:rPr>
          <w:rFonts w:ascii="Times New Roman" w:hAnsi="Times New Roman" w:cs="Times New Roman"/>
          <w:sz w:val="24"/>
          <w:szCs w:val="24"/>
        </w:rPr>
        <w:softHyphen/>
        <w:t xml:space="preserve">ческих замыслов.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Технология работы, постепенное, поэтапное выпол</w:t>
      </w:r>
      <w:r w:rsidRPr="00BD5A08">
        <w:rPr>
          <w:rFonts w:ascii="Times New Roman" w:hAnsi="Times New Roman" w:cs="Times New Roman"/>
          <w:sz w:val="24"/>
          <w:szCs w:val="24"/>
        </w:rPr>
        <w:softHyphen/>
        <w:t>нение задуманного витража. Выполнение эскиза будущей работы в натуральную величину. Деление об</w:t>
      </w:r>
      <w:r w:rsidRPr="00BD5A08">
        <w:rPr>
          <w:rFonts w:ascii="Times New Roman" w:hAnsi="Times New Roman" w:cs="Times New Roman"/>
          <w:sz w:val="24"/>
          <w:szCs w:val="24"/>
        </w:rPr>
        <w:softHyphen/>
        <w:t>щей композиции на фрагменты. Соеди</w:t>
      </w:r>
      <w:r w:rsidRPr="00BD5A08">
        <w:rPr>
          <w:rFonts w:ascii="Times New Roman" w:hAnsi="Times New Roman" w:cs="Times New Roman"/>
          <w:sz w:val="24"/>
          <w:szCs w:val="24"/>
        </w:rPr>
        <w:softHyphen/>
        <w:t>нение готовых фрагментов в более крупные блоки. Их монтаж в общее де</w:t>
      </w:r>
      <w:r w:rsidRPr="00BD5A08">
        <w:rPr>
          <w:rFonts w:ascii="Times New Roman" w:hAnsi="Times New Roman" w:cs="Times New Roman"/>
          <w:sz w:val="24"/>
          <w:szCs w:val="24"/>
        </w:rPr>
        <w:softHyphen/>
        <w:t xml:space="preserve">коративное панно.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Задания: 1. Выполнение творческой работы, в разных материалах и техниках.</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2. Участие в отчетной выставке работ по декоративно-прикладному искусству на тему «Украсим кабинет своими рука</w:t>
      </w:r>
      <w:r w:rsidRPr="00BD5A08">
        <w:rPr>
          <w:rFonts w:ascii="Times New Roman" w:hAnsi="Times New Roman" w:cs="Times New Roman"/>
          <w:sz w:val="24"/>
          <w:szCs w:val="24"/>
        </w:rPr>
        <w:softHyphen/>
        <w:t xml:space="preserve">ми». </w:t>
      </w:r>
    </w:p>
    <w:p w:rsidR="00A448ED" w:rsidRPr="00BD5A08" w:rsidRDefault="00A448ED" w:rsidP="00BD5A08">
      <w:pPr>
        <w:pStyle w:val="a8"/>
        <w:rPr>
          <w:sz w:val="24"/>
          <w:szCs w:val="24"/>
        </w:rPr>
      </w:pPr>
      <w:r w:rsidRPr="00BD5A08">
        <w:rPr>
          <w:i/>
          <w:sz w:val="24"/>
          <w:szCs w:val="24"/>
        </w:rPr>
        <w:t>Материалы:</w:t>
      </w:r>
      <w:r w:rsidRPr="00BD5A08">
        <w:rPr>
          <w:sz w:val="24"/>
          <w:szCs w:val="24"/>
        </w:rPr>
        <w:t xml:space="preserve"> бу</w:t>
      </w:r>
      <w:r w:rsidRPr="00BD5A08">
        <w:rPr>
          <w:sz w:val="24"/>
          <w:szCs w:val="24"/>
        </w:rPr>
        <w:softHyphen/>
        <w:t>мага, кисти, гуашевые краски, фломастеры.</w:t>
      </w:r>
    </w:p>
    <w:p w:rsidR="00A448ED" w:rsidRPr="00BD5A08" w:rsidRDefault="00A448ED" w:rsidP="00BD5A08">
      <w:pPr>
        <w:pStyle w:val="a8"/>
        <w:rPr>
          <w:sz w:val="24"/>
          <w:szCs w:val="24"/>
        </w:rPr>
      </w:pPr>
    </w:p>
    <w:p w:rsidR="00A448ED" w:rsidRPr="00BD5A08" w:rsidRDefault="00330DF7" w:rsidP="00BD5A08">
      <w:pPr>
        <w:pStyle w:val="a8"/>
        <w:rPr>
          <w:b/>
          <w:i/>
          <w:spacing w:val="-2"/>
          <w:sz w:val="24"/>
          <w:szCs w:val="24"/>
        </w:rPr>
      </w:pPr>
      <w:r>
        <w:rPr>
          <w:b/>
          <w:i/>
          <w:sz w:val="24"/>
          <w:szCs w:val="24"/>
        </w:rPr>
        <w:t>31-32</w:t>
      </w:r>
      <w:r w:rsidR="00A448ED" w:rsidRPr="00BD5A08">
        <w:rPr>
          <w:b/>
          <w:i/>
          <w:sz w:val="24"/>
          <w:szCs w:val="24"/>
        </w:rPr>
        <w:t xml:space="preserve"> тема. </w:t>
      </w:r>
      <w:r w:rsidR="00A448ED" w:rsidRPr="00BD5A08">
        <w:rPr>
          <w:b/>
          <w:i/>
          <w:spacing w:val="-8"/>
          <w:sz w:val="24"/>
          <w:szCs w:val="24"/>
        </w:rPr>
        <w:t xml:space="preserve">Ты сам - мастер </w:t>
      </w:r>
      <w:r w:rsidR="00A448ED" w:rsidRPr="00BD5A08">
        <w:rPr>
          <w:b/>
          <w:i/>
          <w:spacing w:val="-2"/>
          <w:sz w:val="24"/>
          <w:szCs w:val="24"/>
        </w:rPr>
        <w:t>декоративно-</w:t>
      </w:r>
      <w:r w:rsidR="00A448ED" w:rsidRPr="00BD5A08">
        <w:rPr>
          <w:b/>
          <w:i/>
          <w:spacing w:val="-3"/>
          <w:sz w:val="24"/>
          <w:szCs w:val="24"/>
        </w:rPr>
        <w:t>прикладного ис</w:t>
      </w:r>
      <w:r w:rsidR="00A448ED" w:rsidRPr="00BD5A08">
        <w:rPr>
          <w:b/>
          <w:i/>
          <w:spacing w:val="-3"/>
          <w:sz w:val="24"/>
          <w:szCs w:val="24"/>
        </w:rPr>
        <w:softHyphen/>
      </w:r>
      <w:r w:rsidR="00A448ED" w:rsidRPr="00BD5A08">
        <w:rPr>
          <w:b/>
          <w:i/>
          <w:spacing w:val="-2"/>
          <w:sz w:val="24"/>
          <w:szCs w:val="24"/>
        </w:rPr>
        <w:t>кусства (мозаичное панно)</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Коллективная реализация в конк</w:t>
      </w:r>
      <w:r w:rsidRPr="00BD5A08">
        <w:rPr>
          <w:rFonts w:ascii="Times New Roman" w:hAnsi="Times New Roman" w:cs="Times New Roman"/>
          <w:sz w:val="24"/>
          <w:szCs w:val="24"/>
        </w:rPr>
        <w:softHyphen/>
        <w:t>ретном материале разнообразных твор</w:t>
      </w:r>
      <w:r w:rsidRPr="00BD5A08">
        <w:rPr>
          <w:rFonts w:ascii="Times New Roman" w:hAnsi="Times New Roman" w:cs="Times New Roman"/>
          <w:sz w:val="24"/>
          <w:szCs w:val="24"/>
        </w:rPr>
        <w:softHyphen/>
        <w:t xml:space="preserve">ческих замыслов.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Технология работы с бумагой, постепенное, поэтапное выпол</w:t>
      </w:r>
      <w:r w:rsidRPr="00BD5A08">
        <w:rPr>
          <w:rFonts w:ascii="Times New Roman" w:hAnsi="Times New Roman" w:cs="Times New Roman"/>
          <w:sz w:val="24"/>
          <w:szCs w:val="24"/>
        </w:rPr>
        <w:softHyphen/>
        <w:t>нение задуманного панно. Выполнение эскиза будущей работы в натуральную величину. Деление об</w:t>
      </w:r>
      <w:r w:rsidRPr="00BD5A08">
        <w:rPr>
          <w:rFonts w:ascii="Times New Roman" w:hAnsi="Times New Roman" w:cs="Times New Roman"/>
          <w:sz w:val="24"/>
          <w:szCs w:val="24"/>
        </w:rPr>
        <w:softHyphen/>
        <w:t>щей композиции на фрагменты. Соеди</w:t>
      </w:r>
      <w:r w:rsidRPr="00BD5A08">
        <w:rPr>
          <w:rFonts w:ascii="Times New Roman" w:hAnsi="Times New Roman" w:cs="Times New Roman"/>
          <w:sz w:val="24"/>
          <w:szCs w:val="24"/>
        </w:rPr>
        <w:softHyphen/>
        <w:t>нение готовых фрагментов в более крупные блоки. Их монтаж в общее де</w:t>
      </w:r>
      <w:r w:rsidRPr="00BD5A08">
        <w:rPr>
          <w:rFonts w:ascii="Times New Roman" w:hAnsi="Times New Roman" w:cs="Times New Roman"/>
          <w:sz w:val="24"/>
          <w:szCs w:val="24"/>
        </w:rPr>
        <w:softHyphen/>
        <w:t xml:space="preserve">коративное панно.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i/>
          <w:sz w:val="24"/>
          <w:szCs w:val="24"/>
        </w:rPr>
        <w:t>Задания</w:t>
      </w:r>
      <w:r w:rsidRPr="00BD5A08">
        <w:rPr>
          <w:rFonts w:ascii="Times New Roman" w:hAnsi="Times New Roman" w:cs="Times New Roman"/>
          <w:sz w:val="24"/>
          <w:szCs w:val="24"/>
        </w:rPr>
        <w:t xml:space="preserve">: 1. Выполнение творческой работы, используя огромное разнообразие видов бумаги </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2. Участие в отчетной выставке работ по декоративно-прикладн</w:t>
      </w:r>
      <w:r w:rsidR="00D11EA4">
        <w:rPr>
          <w:rFonts w:ascii="Times New Roman" w:hAnsi="Times New Roman" w:cs="Times New Roman"/>
          <w:sz w:val="24"/>
          <w:szCs w:val="24"/>
        </w:rPr>
        <w:t xml:space="preserve">ому искусству на тему «Украсим </w:t>
      </w:r>
      <w:r w:rsidRPr="00BD5A08">
        <w:rPr>
          <w:rFonts w:ascii="Times New Roman" w:hAnsi="Times New Roman" w:cs="Times New Roman"/>
          <w:sz w:val="24"/>
          <w:szCs w:val="24"/>
        </w:rPr>
        <w:t>кабинет своими рука</w:t>
      </w:r>
      <w:r w:rsidRPr="00BD5A08">
        <w:rPr>
          <w:rFonts w:ascii="Times New Roman" w:hAnsi="Times New Roman" w:cs="Times New Roman"/>
          <w:sz w:val="24"/>
          <w:szCs w:val="24"/>
        </w:rPr>
        <w:softHyphen/>
        <w:t xml:space="preserve">ми». </w:t>
      </w:r>
    </w:p>
    <w:p w:rsidR="00A448ED" w:rsidRPr="00BD5A08" w:rsidRDefault="00A448ED" w:rsidP="00BD5A08">
      <w:pPr>
        <w:pStyle w:val="a8"/>
        <w:rPr>
          <w:sz w:val="24"/>
          <w:szCs w:val="24"/>
        </w:rPr>
      </w:pPr>
      <w:r w:rsidRPr="00BD5A08">
        <w:rPr>
          <w:i/>
          <w:sz w:val="24"/>
          <w:szCs w:val="24"/>
        </w:rPr>
        <w:t>Материалы:</w:t>
      </w:r>
      <w:r w:rsidRPr="00BD5A08">
        <w:rPr>
          <w:sz w:val="24"/>
          <w:szCs w:val="24"/>
        </w:rPr>
        <w:t xml:space="preserve"> материалы для аппли</w:t>
      </w:r>
      <w:r w:rsidRPr="00BD5A08">
        <w:rPr>
          <w:sz w:val="24"/>
          <w:szCs w:val="24"/>
        </w:rPr>
        <w:softHyphen/>
        <w:t>кации: цветная, бархатная, гофрированная, салфеточная, оберточная, жатая бу</w:t>
      </w:r>
      <w:r w:rsidRPr="00BD5A08">
        <w:rPr>
          <w:sz w:val="24"/>
          <w:szCs w:val="24"/>
        </w:rPr>
        <w:softHyphen/>
        <w:t>мага,.</w:t>
      </w:r>
    </w:p>
    <w:p w:rsidR="00A448ED" w:rsidRPr="00BD5A08" w:rsidRDefault="00A448ED" w:rsidP="00BD5A08">
      <w:pPr>
        <w:pStyle w:val="a8"/>
        <w:rPr>
          <w:i/>
          <w:sz w:val="24"/>
          <w:szCs w:val="24"/>
        </w:rPr>
      </w:pPr>
    </w:p>
    <w:p w:rsidR="00A448ED" w:rsidRPr="00BD5A08" w:rsidRDefault="00330DF7" w:rsidP="00BD5A08">
      <w:pPr>
        <w:pStyle w:val="a8"/>
        <w:rPr>
          <w:b/>
          <w:i/>
          <w:sz w:val="24"/>
          <w:szCs w:val="24"/>
        </w:rPr>
      </w:pPr>
      <w:r>
        <w:rPr>
          <w:b/>
          <w:i/>
          <w:sz w:val="24"/>
          <w:szCs w:val="24"/>
        </w:rPr>
        <w:t>33-34</w:t>
      </w:r>
      <w:r w:rsidR="00A448ED" w:rsidRPr="00BD5A08">
        <w:rPr>
          <w:b/>
          <w:i/>
          <w:sz w:val="24"/>
          <w:szCs w:val="24"/>
        </w:rPr>
        <w:t xml:space="preserve"> тема. Создание декоративной композиции «Здравствуй, лето!».</w:t>
      </w:r>
    </w:p>
    <w:p w:rsidR="00A448ED" w:rsidRPr="00BD5A08" w:rsidRDefault="00A448ED" w:rsidP="00BD5A08">
      <w:pPr>
        <w:pStyle w:val="a8"/>
        <w:rPr>
          <w:sz w:val="24"/>
          <w:szCs w:val="24"/>
        </w:rPr>
      </w:pPr>
      <w:r w:rsidRPr="00BD5A08">
        <w:rPr>
          <w:sz w:val="24"/>
          <w:szCs w:val="24"/>
        </w:rPr>
        <w:t>Роль выразительных средств (фор</w:t>
      </w:r>
      <w:r w:rsidRPr="00BD5A08">
        <w:rPr>
          <w:sz w:val="24"/>
          <w:szCs w:val="24"/>
        </w:rPr>
        <w:softHyphen/>
        <w:t>ма, линия, пятно, цвет, ритм, фактура) в построении декоративной компози</w:t>
      </w:r>
      <w:r w:rsidRPr="00BD5A08">
        <w:rPr>
          <w:sz w:val="24"/>
          <w:szCs w:val="24"/>
        </w:rPr>
        <w:softHyphen/>
        <w:t xml:space="preserve">ции. </w:t>
      </w:r>
    </w:p>
    <w:p w:rsidR="00A448ED" w:rsidRPr="00BD5A08" w:rsidRDefault="00A448ED" w:rsidP="00BD5A08">
      <w:pPr>
        <w:pStyle w:val="a8"/>
        <w:rPr>
          <w:sz w:val="24"/>
          <w:szCs w:val="24"/>
        </w:rPr>
      </w:pPr>
      <w:r w:rsidRPr="00BD5A08">
        <w:rPr>
          <w:sz w:val="24"/>
          <w:szCs w:val="24"/>
        </w:rPr>
        <w:t>Реализация разнообразных твор</w:t>
      </w:r>
      <w:r w:rsidRPr="00BD5A08">
        <w:rPr>
          <w:sz w:val="24"/>
          <w:szCs w:val="24"/>
        </w:rPr>
        <w:softHyphen/>
        <w:t>ческих замыслов, учет</w:t>
      </w:r>
      <w:r w:rsidR="00D11EA4">
        <w:rPr>
          <w:sz w:val="24"/>
          <w:szCs w:val="24"/>
        </w:rPr>
        <w:t xml:space="preserve">ом свойств </w:t>
      </w:r>
      <w:r w:rsidRPr="00BD5A08">
        <w:rPr>
          <w:sz w:val="24"/>
          <w:szCs w:val="24"/>
        </w:rPr>
        <w:t>тканных и нетканых материалов.</w:t>
      </w:r>
    </w:p>
    <w:p w:rsidR="00A448ED" w:rsidRPr="00BD5A08" w:rsidRDefault="00A448ED" w:rsidP="00BD5A08">
      <w:pPr>
        <w:pStyle w:val="a8"/>
        <w:rPr>
          <w:sz w:val="24"/>
          <w:szCs w:val="24"/>
        </w:rPr>
      </w:pPr>
      <w:r w:rsidRPr="00BD5A08">
        <w:rPr>
          <w:sz w:val="24"/>
          <w:szCs w:val="24"/>
        </w:rPr>
        <w:lastRenderedPageBreak/>
        <w:t>Технология работы с нетрадиционными материалами. Постепенное, поэтапное выпол</w:t>
      </w:r>
      <w:r w:rsidRPr="00BD5A08">
        <w:rPr>
          <w:sz w:val="24"/>
          <w:szCs w:val="24"/>
        </w:rPr>
        <w:softHyphen/>
        <w:t xml:space="preserve">нение задуманного панно. Выполнение эскиза будущей работы в натуральную величину. </w:t>
      </w:r>
    </w:p>
    <w:p w:rsidR="00A448ED" w:rsidRPr="00BD5A08" w:rsidRDefault="00A448ED" w:rsidP="00BD5A08">
      <w:pPr>
        <w:pStyle w:val="a8"/>
        <w:rPr>
          <w:sz w:val="24"/>
          <w:szCs w:val="24"/>
        </w:rPr>
      </w:pPr>
      <w:r w:rsidRPr="00BD5A08">
        <w:rPr>
          <w:sz w:val="24"/>
          <w:szCs w:val="24"/>
        </w:rPr>
        <w:t xml:space="preserve"> Оформление школьной выставки по итогам года</w:t>
      </w:r>
    </w:p>
    <w:p w:rsidR="00A448ED" w:rsidRPr="00BD5A08" w:rsidRDefault="00A448ED" w:rsidP="00BD5A08">
      <w:pPr>
        <w:spacing w:after="0" w:line="240" w:lineRule="auto"/>
        <w:jc w:val="both"/>
        <w:rPr>
          <w:rFonts w:ascii="Times New Roman" w:hAnsi="Times New Roman" w:cs="Times New Roman"/>
          <w:i/>
          <w:sz w:val="24"/>
          <w:szCs w:val="24"/>
        </w:rPr>
      </w:pPr>
      <w:r w:rsidRPr="00BD5A08">
        <w:rPr>
          <w:rFonts w:ascii="Times New Roman" w:hAnsi="Times New Roman" w:cs="Times New Roman"/>
          <w:i/>
          <w:sz w:val="24"/>
          <w:szCs w:val="24"/>
        </w:rPr>
        <w:t xml:space="preserve">Задания: </w:t>
      </w:r>
      <w:r w:rsidRPr="00BD5A08">
        <w:rPr>
          <w:rFonts w:ascii="Times New Roman" w:hAnsi="Times New Roman" w:cs="Times New Roman"/>
          <w:sz w:val="24"/>
          <w:szCs w:val="24"/>
        </w:rPr>
        <w:t>1. Выполнение творческой работы, используя огромное разнообразие видов тканных и нетканых материалов.</w:t>
      </w:r>
    </w:p>
    <w:p w:rsidR="00A448ED" w:rsidRPr="00BD5A08" w:rsidRDefault="00A448ED" w:rsidP="00BD5A08">
      <w:p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2. Участие в отчетной выставке работ по декоративно-прикладному искусству на тему «Украсим кабинет своими рука</w:t>
      </w:r>
      <w:r w:rsidRPr="00BD5A08">
        <w:rPr>
          <w:rFonts w:ascii="Times New Roman" w:hAnsi="Times New Roman" w:cs="Times New Roman"/>
          <w:sz w:val="24"/>
          <w:szCs w:val="24"/>
        </w:rPr>
        <w:softHyphen/>
        <w:t xml:space="preserve">ми». </w:t>
      </w:r>
    </w:p>
    <w:p w:rsidR="00A448ED" w:rsidRPr="00BD5A08" w:rsidRDefault="00A448ED" w:rsidP="00BD5A08">
      <w:pPr>
        <w:pStyle w:val="a8"/>
        <w:rPr>
          <w:sz w:val="24"/>
          <w:szCs w:val="24"/>
        </w:rPr>
      </w:pPr>
      <w:r w:rsidRPr="00BD5A08">
        <w:rPr>
          <w:i/>
          <w:sz w:val="24"/>
          <w:szCs w:val="24"/>
        </w:rPr>
        <w:t>Материалы:</w:t>
      </w:r>
      <w:r w:rsidRPr="00BD5A08">
        <w:rPr>
          <w:sz w:val="24"/>
          <w:szCs w:val="24"/>
        </w:rPr>
        <w:t xml:space="preserve"> материалы для аппли</w:t>
      </w:r>
      <w:r w:rsidRPr="00BD5A08">
        <w:rPr>
          <w:sz w:val="24"/>
          <w:szCs w:val="24"/>
        </w:rPr>
        <w:softHyphen/>
        <w:t>кации: ткань цветная и однотонная, рогожка, сезаль, веревки, ленты, тесьма и т. д.</w:t>
      </w:r>
    </w:p>
    <w:p w:rsidR="00BD5A08" w:rsidRDefault="00BD5A08" w:rsidP="00BD5A0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Содержание учебного курса</w:t>
      </w:r>
    </w:p>
    <w:p w:rsidR="00A448ED" w:rsidRPr="00BD5A08" w:rsidRDefault="00D11EA4" w:rsidP="00BD5A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6 </w:t>
      </w:r>
      <w:r w:rsidR="00A448ED" w:rsidRPr="00BD5A08">
        <w:rPr>
          <w:rFonts w:ascii="Times New Roman" w:hAnsi="Times New Roman" w:cs="Times New Roman"/>
          <w:b/>
          <w:sz w:val="24"/>
          <w:szCs w:val="24"/>
        </w:rPr>
        <w:t>класс</w:t>
      </w:r>
    </w:p>
    <w:p w:rsidR="00A448ED" w:rsidRPr="00BD5A08" w:rsidRDefault="00A448ED" w:rsidP="00BD5A08">
      <w:pPr>
        <w:spacing w:after="0" w:line="240" w:lineRule="auto"/>
        <w:jc w:val="center"/>
        <w:rPr>
          <w:rFonts w:ascii="Times New Roman" w:hAnsi="Times New Roman" w:cs="Times New Roman"/>
          <w:b/>
          <w:sz w:val="24"/>
          <w:szCs w:val="24"/>
        </w:rPr>
      </w:pPr>
      <w:r w:rsidRPr="00BD5A08">
        <w:rPr>
          <w:rFonts w:ascii="Times New Roman" w:hAnsi="Times New Roman" w:cs="Times New Roman"/>
          <w:b/>
          <w:sz w:val="24"/>
          <w:szCs w:val="24"/>
        </w:rPr>
        <w:t xml:space="preserve">                    «Виды изобразительного искусства и основы их образного языка» (9 ч)     </w:t>
      </w:r>
    </w:p>
    <w:p w:rsidR="00A448ED" w:rsidRPr="00BD5A08" w:rsidRDefault="00A448ED" w:rsidP="00BD5A08">
      <w:pPr>
        <w:spacing w:line="240" w:lineRule="auto"/>
        <w:rPr>
          <w:rFonts w:ascii="Times New Roman" w:hAnsi="Times New Roman" w:cs="Times New Roman"/>
          <w:sz w:val="24"/>
          <w:szCs w:val="24"/>
        </w:rPr>
      </w:pPr>
      <w:r w:rsidRPr="00BD5A08">
        <w:rPr>
          <w:rFonts w:ascii="Times New Roman" w:hAnsi="Times New Roman" w:cs="Times New Roman"/>
          <w:sz w:val="24"/>
          <w:szCs w:val="24"/>
        </w:rPr>
        <w:t xml:space="preserve">В этой четверти проводятся беседы о жанрах </w:t>
      </w:r>
      <w:r w:rsidR="00D11EA4">
        <w:rPr>
          <w:rFonts w:ascii="Times New Roman" w:hAnsi="Times New Roman" w:cs="Times New Roman"/>
          <w:sz w:val="24"/>
          <w:szCs w:val="24"/>
        </w:rPr>
        <w:t xml:space="preserve">и видах изобразительного </w:t>
      </w:r>
      <w:r w:rsidRPr="00BD5A08">
        <w:rPr>
          <w:rFonts w:ascii="Times New Roman" w:hAnsi="Times New Roman" w:cs="Times New Roman"/>
          <w:sz w:val="24"/>
          <w:szCs w:val="24"/>
        </w:rPr>
        <w:t>искусства. Ещё шире происходит знакомство с графическими и живописными материалами, освоение разнообразных графических и живописных техник. Графика, живопись и скульптура - основные виды изобразите</w:t>
      </w:r>
      <w:r w:rsidR="00D11EA4">
        <w:rPr>
          <w:rFonts w:ascii="Times New Roman" w:hAnsi="Times New Roman" w:cs="Times New Roman"/>
          <w:sz w:val="24"/>
          <w:szCs w:val="24"/>
        </w:rPr>
        <w:t>льного искусства. Рисунок лежит</w:t>
      </w:r>
      <w:r w:rsidRPr="00BD5A08">
        <w:rPr>
          <w:rFonts w:ascii="Times New Roman" w:hAnsi="Times New Roman" w:cs="Times New Roman"/>
          <w:sz w:val="24"/>
          <w:szCs w:val="24"/>
        </w:rPr>
        <w:t xml:space="preserve"> в основе мастерства художника. Знакомство с выразительными свойствами книжной графики в твор</w:t>
      </w:r>
      <w:r w:rsidR="00D11EA4">
        <w:rPr>
          <w:rFonts w:ascii="Times New Roman" w:hAnsi="Times New Roman" w:cs="Times New Roman"/>
          <w:sz w:val="24"/>
          <w:szCs w:val="24"/>
        </w:rPr>
        <w:t xml:space="preserve">честве белгородского художника </w:t>
      </w:r>
      <w:r w:rsidRPr="00BD5A08">
        <w:rPr>
          <w:rFonts w:ascii="Times New Roman" w:hAnsi="Times New Roman" w:cs="Times New Roman"/>
          <w:sz w:val="24"/>
          <w:szCs w:val="24"/>
        </w:rPr>
        <w:t>С. Косенкова.  В основе живописи лежат цветовые отношения, свойства цвета (основные и дополнительные цвета, теплые - холодные, цветовой контраст, насыщенность и светлота цвета). Дать понятие «локальный цвет», «тон», «колорит», «гармония цвета». Освоение фактуры мазка, выражение в живописи эмоциональных состояний: радость, грусть, нежность.</w:t>
      </w:r>
    </w:p>
    <w:p w:rsidR="00A448ED" w:rsidRPr="00BD5A08" w:rsidRDefault="00A448ED" w:rsidP="00C413F4">
      <w:pPr>
        <w:numPr>
          <w:ilvl w:val="0"/>
          <w:numId w:val="121"/>
        </w:num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Изобразительное искусство в семье пластических искусств.</w:t>
      </w:r>
    </w:p>
    <w:p w:rsidR="00A448ED" w:rsidRPr="00BD5A08" w:rsidRDefault="00A448ED" w:rsidP="00C413F4">
      <w:pPr>
        <w:numPr>
          <w:ilvl w:val="0"/>
          <w:numId w:val="121"/>
        </w:num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Рисунок – основа изобразительного творчества.</w:t>
      </w:r>
    </w:p>
    <w:p w:rsidR="00A448ED" w:rsidRPr="00BD5A08" w:rsidRDefault="00A448ED" w:rsidP="00C413F4">
      <w:pPr>
        <w:numPr>
          <w:ilvl w:val="0"/>
          <w:numId w:val="121"/>
        </w:num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 xml:space="preserve">Линия и её выразительные возможности </w:t>
      </w:r>
    </w:p>
    <w:p w:rsidR="00A448ED" w:rsidRPr="00BD5A08" w:rsidRDefault="00A448ED" w:rsidP="00C413F4">
      <w:pPr>
        <w:numPr>
          <w:ilvl w:val="0"/>
          <w:numId w:val="121"/>
        </w:num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Пятно как средство выражения. Композиция как ритм пятен.</w:t>
      </w:r>
    </w:p>
    <w:p w:rsidR="00A448ED" w:rsidRPr="00BD5A08" w:rsidRDefault="00A448ED" w:rsidP="00C413F4">
      <w:pPr>
        <w:numPr>
          <w:ilvl w:val="0"/>
          <w:numId w:val="121"/>
        </w:num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Цвет. Основы   цветоведения.</w:t>
      </w:r>
    </w:p>
    <w:p w:rsidR="00A448ED" w:rsidRPr="00BD5A08" w:rsidRDefault="00A448ED" w:rsidP="00C413F4">
      <w:pPr>
        <w:numPr>
          <w:ilvl w:val="0"/>
          <w:numId w:val="121"/>
        </w:num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Цвет в произведениях живописи.</w:t>
      </w:r>
    </w:p>
    <w:p w:rsidR="00A448ED" w:rsidRPr="00BD5A08" w:rsidRDefault="00A448ED" w:rsidP="00C413F4">
      <w:pPr>
        <w:numPr>
          <w:ilvl w:val="0"/>
          <w:numId w:val="121"/>
        </w:num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Объемные изображения в скульптуре.</w:t>
      </w:r>
    </w:p>
    <w:p w:rsidR="00A448ED" w:rsidRPr="00BD5A08" w:rsidRDefault="00A448ED" w:rsidP="00C413F4">
      <w:pPr>
        <w:numPr>
          <w:ilvl w:val="0"/>
          <w:numId w:val="121"/>
        </w:numPr>
        <w:spacing w:after="0" w:line="240" w:lineRule="auto"/>
        <w:jc w:val="both"/>
        <w:rPr>
          <w:rFonts w:ascii="Times New Roman" w:hAnsi="Times New Roman" w:cs="Times New Roman"/>
          <w:sz w:val="24"/>
          <w:szCs w:val="24"/>
        </w:rPr>
      </w:pPr>
      <w:r w:rsidRPr="00BD5A08">
        <w:rPr>
          <w:rFonts w:ascii="Times New Roman" w:hAnsi="Times New Roman" w:cs="Times New Roman"/>
          <w:sz w:val="24"/>
          <w:szCs w:val="24"/>
        </w:rPr>
        <w:t>Основы языка изображения.</w:t>
      </w:r>
    </w:p>
    <w:p w:rsidR="00A448ED" w:rsidRPr="00BD5A08" w:rsidRDefault="00A448ED" w:rsidP="00BD5A08">
      <w:pPr>
        <w:spacing w:line="240" w:lineRule="auto"/>
        <w:jc w:val="center"/>
        <w:rPr>
          <w:rFonts w:ascii="Times New Roman" w:hAnsi="Times New Roman" w:cs="Times New Roman"/>
          <w:b/>
          <w:sz w:val="24"/>
          <w:szCs w:val="24"/>
        </w:rPr>
      </w:pPr>
      <w:r w:rsidRPr="00BD5A08">
        <w:rPr>
          <w:rFonts w:ascii="Times New Roman" w:hAnsi="Times New Roman" w:cs="Times New Roman"/>
          <w:b/>
          <w:sz w:val="24"/>
          <w:szCs w:val="24"/>
        </w:rPr>
        <w:t>«Мир наших вещей. Натюрморт» (8 ч)</w:t>
      </w:r>
    </w:p>
    <w:p w:rsidR="00A448ED" w:rsidRPr="00BD5A08" w:rsidRDefault="00A448ED" w:rsidP="00BD5A08">
      <w:pPr>
        <w:spacing w:line="240" w:lineRule="auto"/>
        <w:jc w:val="both"/>
        <w:rPr>
          <w:rFonts w:ascii="Times New Roman" w:hAnsi="Times New Roman" w:cs="Times New Roman"/>
          <w:sz w:val="24"/>
          <w:szCs w:val="24"/>
        </w:rPr>
      </w:pPr>
      <w:r w:rsidRPr="00BD5A08">
        <w:rPr>
          <w:rFonts w:ascii="Times New Roman" w:hAnsi="Times New Roman" w:cs="Times New Roman"/>
          <w:sz w:val="24"/>
          <w:szCs w:val="24"/>
        </w:rPr>
        <w:tab/>
        <w:t>Изображение как познание окружающего мира и отношение к нему человека. Многообразие форм изображения мира вещей. Знакомства с жанром натюрморт. Выполнение натюрморта в живописи и графике. Выразительные возможности натюрморта.</w:t>
      </w:r>
    </w:p>
    <w:p w:rsidR="00A448ED" w:rsidRPr="00BD5A08" w:rsidRDefault="00A448ED" w:rsidP="00C413F4">
      <w:pPr>
        <w:numPr>
          <w:ilvl w:val="0"/>
          <w:numId w:val="122"/>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Художественное познание: реальность и фантазия.</w:t>
      </w:r>
    </w:p>
    <w:p w:rsidR="00A448ED" w:rsidRPr="00BD5A08" w:rsidRDefault="00A448ED" w:rsidP="00C413F4">
      <w:pPr>
        <w:numPr>
          <w:ilvl w:val="0"/>
          <w:numId w:val="122"/>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Изображение предметного мира – натюрморт.</w:t>
      </w:r>
    </w:p>
    <w:p w:rsidR="00A448ED" w:rsidRPr="00BD5A08" w:rsidRDefault="00A448ED" w:rsidP="00C413F4">
      <w:pPr>
        <w:numPr>
          <w:ilvl w:val="0"/>
          <w:numId w:val="122"/>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Понятие формы. Многообразие форм окружающего мира.</w:t>
      </w:r>
    </w:p>
    <w:p w:rsidR="00A448ED" w:rsidRPr="00BD5A08" w:rsidRDefault="00A448ED" w:rsidP="00C413F4">
      <w:pPr>
        <w:numPr>
          <w:ilvl w:val="0"/>
          <w:numId w:val="122"/>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Изображение предмета на плоскости и линейная перспектива.</w:t>
      </w:r>
    </w:p>
    <w:p w:rsidR="00A448ED" w:rsidRPr="00BD5A08" w:rsidRDefault="00A448ED" w:rsidP="00C413F4">
      <w:pPr>
        <w:numPr>
          <w:ilvl w:val="0"/>
          <w:numId w:val="122"/>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Освещение. Свет и тень.</w:t>
      </w:r>
    </w:p>
    <w:p w:rsidR="00A448ED" w:rsidRPr="00BD5A08" w:rsidRDefault="00A448ED" w:rsidP="00C413F4">
      <w:pPr>
        <w:numPr>
          <w:ilvl w:val="0"/>
          <w:numId w:val="122"/>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Натюрморт в графике.</w:t>
      </w:r>
    </w:p>
    <w:p w:rsidR="00A448ED" w:rsidRPr="00BD5A08" w:rsidRDefault="00A448ED" w:rsidP="00C413F4">
      <w:pPr>
        <w:numPr>
          <w:ilvl w:val="0"/>
          <w:numId w:val="122"/>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Цвет в натюрморте.</w:t>
      </w:r>
    </w:p>
    <w:p w:rsidR="00A448ED" w:rsidRPr="00BD5A08" w:rsidRDefault="00A448ED" w:rsidP="00C413F4">
      <w:pPr>
        <w:numPr>
          <w:ilvl w:val="0"/>
          <w:numId w:val="122"/>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Выразительные возможности натюрморта.</w:t>
      </w:r>
    </w:p>
    <w:p w:rsidR="00A448ED" w:rsidRPr="00BD5A08" w:rsidRDefault="00A448ED" w:rsidP="00BD5A08">
      <w:pPr>
        <w:spacing w:after="0" w:line="240" w:lineRule="auto"/>
        <w:ind w:left="644"/>
        <w:rPr>
          <w:rFonts w:ascii="Times New Roman" w:hAnsi="Times New Roman" w:cs="Times New Roman"/>
          <w:sz w:val="24"/>
          <w:szCs w:val="24"/>
        </w:rPr>
      </w:pPr>
    </w:p>
    <w:p w:rsidR="00A448ED" w:rsidRPr="00BD5A08" w:rsidRDefault="00A448ED" w:rsidP="00BD5A08">
      <w:pPr>
        <w:spacing w:line="240" w:lineRule="auto"/>
        <w:jc w:val="center"/>
        <w:rPr>
          <w:rFonts w:ascii="Times New Roman" w:hAnsi="Times New Roman" w:cs="Times New Roman"/>
          <w:b/>
          <w:sz w:val="24"/>
          <w:szCs w:val="24"/>
        </w:rPr>
      </w:pPr>
      <w:r w:rsidRPr="00BD5A08">
        <w:rPr>
          <w:rFonts w:ascii="Times New Roman" w:hAnsi="Times New Roman" w:cs="Times New Roman"/>
          <w:b/>
          <w:sz w:val="24"/>
          <w:szCs w:val="24"/>
        </w:rPr>
        <w:t>«Вглядываясь в человека. Портрет в изобразительном искусстве» (10 ч)</w:t>
      </w:r>
    </w:p>
    <w:p w:rsidR="00A448ED" w:rsidRPr="00BD5A08" w:rsidRDefault="00A448ED" w:rsidP="00BD5A08">
      <w:pPr>
        <w:spacing w:line="240" w:lineRule="auto"/>
        <w:jc w:val="both"/>
        <w:rPr>
          <w:rFonts w:ascii="Times New Roman" w:hAnsi="Times New Roman" w:cs="Times New Roman"/>
          <w:sz w:val="24"/>
          <w:szCs w:val="24"/>
        </w:rPr>
      </w:pPr>
      <w:r w:rsidRPr="00BD5A08">
        <w:rPr>
          <w:rFonts w:ascii="Times New Roman" w:hAnsi="Times New Roman" w:cs="Times New Roman"/>
          <w:sz w:val="24"/>
          <w:szCs w:val="24"/>
        </w:rPr>
        <w:tab/>
        <w:t>Изображение человека в искусстве разных эпох. Закономерности в конструкции головы человека. Образ человека в графике живописи, скульптуре. Работа над созданием портретов. Великие портретисты и их творческая индивидуальность.</w:t>
      </w:r>
    </w:p>
    <w:p w:rsidR="00A448ED" w:rsidRPr="00BD5A08" w:rsidRDefault="00A448ED" w:rsidP="00C413F4">
      <w:pPr>
        <w:numPr>
          <w:ilvl w:val="0"/>
          <w:numId w:val="123"/>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Образ человека – главная тема искусства.</w:t>
      </w:r>
    </w:p>
    <w:p w:rsidR="00A448ED" w:rsidRPr="00BD5A08" w:rsidRDefault="00A448ED" w:rsidP="00C413F4">
      <w:pPr>
        <w:numPr>
          <w:ilvl w:val="0"/>
          <w:numId w:val="123"/>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Конструкция головы человека и ее пропорции.</w:t>
      </w:r>
    </w:p>
    <w:p w:rsidR="00A448ED" w:rsidRPr="00BD5A08" w:rsidRDefault="00A448ED" w:rsidP="00C413F4">
      <w:pPr>
        <w:numPr>
          <w:ilvl w:val="0"/>
          <w:numId w:val="123"/>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Изображение головы человека в пространстве.</w:t>
      </w:r>
    </w:p>
    <w:p w:rsidR="00A448ED" w:rsidRPr="00BD5A08" w:rsidRDefault="00A448ED" w:rsidP="00C413F4">
      <w:pPr>
        <w:numPr>
          <w:ilvl w:val="0"/>
          <w:numId w:val="123"/>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lastRenderedPageBreak/>
        <w:t>Графический портретный рисунок и выразительность образа человека.</w:t>
      </w:r>
    </w:p>
    <w:p w:rsidR="00A448ED" w:rsidRPr="00BD5A08" w:rsidRDefault="00A448ED" w:rsidP="00C413F4">
      <w:pPr>
        <w:numPr>
          <w:ilvl w:val="0"/>
          <w:numId w:val="123"/>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Портрет в скульптуре.</w:t>
      </w:r>
    </w:p>
    <w:p w:rsidR="00A448ED" w:rsidRPr="00BD5A08" w:rsidRDefault="00A448ED" w:rsidP="00C413F4">
      <w:pPr>
        <w:numPr>
          <w:ilvl w:val="0"/>
          <w:numId w:val="123"/>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Сатирические образы человека.</w:t>
      </w:r>
    </w:p>
    <w:p w:rsidR="00A448ED" w:rsidRPr="00BD5A08" w:rsidRDefault="00A448ED" w:rsidP="00C413F4">
      <w:pPr>
        <w:numPr>
          <w:ilvl w:val="0"/>
          <w:numId w:val="123"/>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Образные возможности освещения в портрете.</w:t>
      </w:r>
    </w:p>
    <w:p w:rsidR="00A448ED" w:rsidRPr="00BD5A08" w:rsidRDefault="00A448ED" w:rsidP="00C413F4">
      <w:pPr>
        <w:numPr>
          <w:ilvl w:val="0"/>
          <w:numId w:val="123"/>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Портрет в живописи.</w:t>
      </w:r>
    </w:p>
    <w:p w:rsidR="00A448ED" w:rsidRPr="00BD5A08" w:rsidRDefault="00A448ED" w:rsidP="00C413F4">
      <w:pPr>
        <w:numPr>
          <w:ilvl w:val="0"/>
          <w:numId w:val="123"/>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Роль цвета в портрете.</w:t>
      </w:r>
    </w:p>
    <w:p w:rsidR="00A448ED" w:rsidRPr="00BD5A08" w:rsidRDefault="00A448ED" w:rsidP="00C413F4">
      <w:pPr>
        <w:numPr>
          <w:ilvl w:val="0"/>
          <w:numId w:val="123"/>
        </w:numPr>
        <w:spacing w:after="0" w:line="240" w:lineRule="auto"/>
        <w:rPr>
          <w:rFonts w:ascii="Times New Roman" w:hAnsi="Times New Roman" w:cs="Times New Roman"/>
          <w:sz w:val="24"/>
          <w:szCs w:val="24"/>
        </w:rPr>
      </w:pPr>
      <w:r w:rsidRPr="00BD5A08">
        <w:rPr>
          <w:rFonts w:ascii="Times New Roman" w:hAnsi="Times New Roman" w:cs="Times New Roman"/>
          <w:sz w:val="24"/>
          <w:szCs w:val="24"/>
        </w:rPr>
        <w:t>Великие портретисты. Художники – наши земляки.</w:t>
      </w:r>
    </w:p>
    <w:p w:rsidR="00A448ED" w:rsidRPr="00BD5A08" w:rsidRDefault="00A448ED" w:rsidP="00BD5A08">
      <w:pPr>
        <w:spacing w:after="0" w:line="240" w:lineRule="auto"/>
        <w:ind w:left="665"/>
        <w:rPr>
          <w:rFonts w:ascii="Times New Roman" w:hAnsi="Times New Roman" w:cs="Times New Roman"/>
          <w:sz w:val="24"/>
          <w:szCs w:val="24"/>
        </w:rPr>
      </w:pPr>
    </w:p>
    <w:p w:rsidR="00A448ED" w:rsidRPr="00BD5A08" w:rsidRDefault="00A448ED" w:rsidP="00BD5A08">
      <w:pPr>
        <w:spacing w:line="240" w:lineRule="auto"/>
        <w:jc w:val="center"/>
        <w:rPr>
          <w:rFonts w:ascii="Times New Roman" w:hAnsi="Times New Roman" w:cs="Times New Roman"/>
          <w:b/>
          <w:sz w:val="24"/>
          <w:szCs w:val="24"/>
        </w:rPr>
      </w:pPr>
      <w:r w:rsidRPr="00BD5A08">
        <w:rPr>
          <w:rFonts w:ascii="Times New Roman" w:hAnsi="Times New Roman" w:cs="Times New Roman"/>
          <w:b/>
          <w:sz w:val="24"/>
          <w:szCs w:val="24"/>
        </w:rPr>
        <w:t>«Человек и пространство в изобразительном искусстве» (9 ч)</w:t>
      </w:r>
    </w:p>
    <w:p w:rsidR="00A448ED" w:rsidRPr="00BD5A08" w:rsidRDefault="00A448ED" w:rsidP="00BD5A08">
      <w:pPr>
        <w:spacing w:line="240" w:lineRule="auto"/>
        <w:jc w:val="both"/>
        <w:rPr>
          <w:rFonts w:ascii="Times New Roman" w:hAnsi="Times New Roman" w:cs="Times New Roman"/>
          <w:sz w:val="24"/>
          <w:szCs w:val="24"/>
        </w:rPr>
      </w:pPr>
      <w:r w:rsidRPr="00BD5A08">
        <w:rPr>
          <w:rFonts w:ascii="Times New Roman" w:hAnsi="Times New Roman" w:cs="Times New Roman"/>
          <w:sz w:val="24"/>
          <w:szCs w:val="24"/>
        </w:rPr>
        <w:tab/>
        <w:t>Беседа. Предмет изображения и картина м</w:t>
      </w:r>
      <w:r w:rsidR="00D11EA4">
        <w:rPr>
          <w:rFonts w:ascii="Times New Roman" w:hAnsi="Times New Roman" w:cs="Times New Roman"/>
          <w:sz w:val="24"/>
          <w:szCs w:val="24"/>
        </w:rPr>
        <w:t xml:space="preserve">ира в изобразительном искусстве в </w:t>
      </w:r>
      <w:r w:rsidRPr="00BD5A08">
        <w:rPr>
          <w:rFonts w:ascii="Times New Roman" w:hAnsi="Times New Roman" w:cs="Times New Roman"/>
          <w:sz w:val="24"/>
          <w:szCs w:val="24"/>
        </w:rPr>
        <w:t>разные эпохи. Виды</w:t>
      </w:r>
      <w:r w:rsidR="00D11EA4">
        <w:rPr>
          <w:rFonts w:ascii="Times New Roman" w:hAnsi="Times New Roman" w:cs="Times New Roman"/>
          <w:sz w:val="24"/>
          <w:szCs w:val="24"/>
        </w:rPr>
        <w:t xml:space="preserve"> перспективы в изобразительном </w:t>
      </w:r>
      <w:r w:rsidRPr="00BD5A08">
        <w:rPr>
          <w:rFonts w:ascii="Times New Roman" w:hAnsi="Times New Roman" w:cs="Times New Roman"/>
          <w:sz w:val="24"/>
          <w:szCs w:val="24"/>
        </w:rPr>
        <w:t>искусстве. Изображение пейзажа, организация изображаемого пространства. Знакомство с колоритом в пейзаже. Образы города в истории искусства. Работа над графической композицией «Мой белый город».</w:t>
      </w:r>
    </w:p>
    <w:p w:rsidR="00A448ED" w:rsidRPr="00BD5A08" w:rsidRDefault="00A448ED" w:rsidP="00C413F4">
      <w:pPr>
        <w:numPr>
          <w:ilvl w:val="0"/>
          <w:numId w:val="124"/>
        </w:numPr>
        <w:spacing w:after="0" w:line="240" w:lineRule="auto"/>
        <w:ind w:left="714" w:hanging="357"/>
        <w:rPr>
          <w:rFonts w:ascii="Times New Roman" w:hAnsi="Times New Roman" w:cs="Times New Roman"/>
          <w:sz w:val="24"/>
          <w:szCs w:val="24"/>
        </w:rPr>
      </w:pPr>
      <w:r w:rsidRPr="00BD5A08">
        <w:rPr>
          <w:rFonts w:ascii="Times New Roman" w:hAnsi="Times New Roman" w:cs="Times New Roman"/>
          <w:sz w:val="24"/>
          <w:szCs w:val="24"/>
        </w:rPr>
        <w:t>Жанры в изобразительном искусстве.</w:t>
      </w:r>
    </w:p>
    <w:p w:rsidR="00A448ED" w:rsidRPr="00BD5A08" w:rsidRDefault="00A448ED" w:rsidP="00C413F4">
      <w:pPr>
        <w:numPr>
          <w:ilvl w:val="0"/>
          <w:numId w:val="124"/>
        </w:numPr>
        <w:spacing w:after="0" w:line="240" w:lineRule="auto"/>
        <w:ind w:left="714" w:hanging="357"/>
        <w:rPr>
          <w:rFonts w:ascii="Times New Roman" w:hAnsi="Times New Roman" w:cs="Times New Roman"/>
          <w:sz w:val="24"/>
          <w:szCs w:val="24"/>
        </w:rPr>
      </w:pPr>
      <w:r w:rsidRPr="00BD5A08">
        <w:rPr>
          <w:rFonts w:ascii="Times New Roman" w:hAnsi="Times New Roman" w:cs="Times New Roman"/>
          <w:sz w:val="24"/>
          <w:szCs w:val="24"/>
        </w:rPr>
        <w:t>Изображение пространства.</w:t>
      </w:r>
    </w:p>
    <w:p w:rsidR="00A448ED" w:rsidRPr="00BD5A08" w:rsidRDefault="00A448ED" w:rsidP="00C413F4">
      <w:pPr>
        <w:numPr>
          <w:ilvl w:val="0"/>
          <w:numId w:val="124"/>
        </w:numPr>
        <w:spacing w:after="0" w:line="240" w:lineRule="auto"/>
        <w:ind w:left="714" w:hanging="357"/>
        <w:rPr>
          <w:rFonts w:ascii="Times New Roman" w:hAnsi="Times New Roman" w:cs="Times New Roman"/>
          <w:sz w:val="24"/>
          <w:szCs w:val="24"/>
        </w:rPr>
      </w:pPr>
      <w:r w:rsidRPr="00BD5A08">
        <w:rPr>
          <w:rFonts w:ascii="Times New Roman" w:hAnsi="Times New Roman" w:cs="Times New Roman"/>
          <w:sz w:val="24"/>
          <w:szCs w:val="24"/>
        </w:rPr>
        <w:t>Правила линейной и воздушной перспективы.</w:t>
      </w:r>
    </w:p>
    <w:p w:rsidR="00A448ED" w:rsidRPr="00BD5A08" w:rsidRDefault="00A448ED" w:rsidP="00C413F4">
      <w:pPr>
        <w:numPr>
          <w:ilvl w:val="0"/>
          <w:numId w:val="124"/>
        </w:numPr>
        <w:spacing w:after="0" w:line="240" w:lineRule="auto"/>
        <w:ind w:left="714" w:hanging="357"/>
        <w:rPr>
          <w:rFonts w:ascii="Times New Roman" w:hAnsi="Times New Roman" w:cs="Times New Roman"/>
          <w:sz w:val="24"/>
          <w:szCs w:val="24"/>
        </w:rPr>
      </w:pPr>
      <w:r w:rsidRPr="00BD5A08">
        <w:rPr>
          <w:rFonts w:ascii="Times New Roman" w:hAnsi="Times New Roman" w:cs="Times New Roman"/>
          <w:sz w:val="24"/>
          <w:szCs w:val="24"/>
        </w:rPr>
        <w:t>Пейзаж – большой мир. Организация изображаемого пространства.</w:t>
      </w:r>
    </w:p>
    <w:p w:rsidR="00A448ED" w:rsidRPr="00BD5A08" w:rsidRDefault="00A448ED" w:rsidP="00C413F4">
      <w:pPr>
        <w:numPr>
          <w:ilvl w:val="0"/>
          <w:numId w:val="124"/>
        </w:numPr>
        <w:spacing w:after="0" w:line="240" w:lineRule="auto"/>
        <w:ind w:left="714" w:hanging="357"/>
        <w:rPr>
          <w:rFonts w:ascii="Times New Roman" w:hAnsi="Times New Roman" w:cs="Times New Roman"/>
          <w:sz w:val="24"/>
          <w:szCs w:val="24"/>
        </w:rPr>
      </w:pPr>
      <w:r w:rsidRPr="00BD5A08">
        <w:rPr>
          <w:rFonts w:ascii="Times New Roman" w:hAnsi="Times New Roman" w:cs="Times New Roman"/>
          <w:sz w:val="24"/>
          <w:szCs w:val="24"/>
        </w:rPr>
        <w:t>Пейзаж – настроение. Природа в творчестве художников белгородцев.</w:t>
      </w:r>
    </w:p>
    <w:p w:rsidR="00A448ED" w:rsidRPr="00BD5A08" w:rsidRDefault="00A448ED" w:rsidP="00C413F4">
      <w:pPr>
        <w:numPr>
          <w:ilvl w:val="0"/>
          <w:numId w:val="124"/>
        </w:numPr>
        <w:spacing w:after="0" w:line="240" w:lineRule="auto"/>
        <w:ind w:left="714" w:hanging="357"/>
        <w:rPr>
          <w:rFonts w:ascii="Times New Roman" w:hAnsi="Times New Roman" w:cs="Times New Roman"/>
          <w:sz w:val="24"/>
          <w:szCs w:val="24"/>
        </w:rPr>
      </w:pPr>
      <w:r w:rsidRPr="00BD5A08">
        <w:rPr>
          <w:rFonts w:ascii="Times New Roman" w:hAnsi="Times New Roman" w:cs="Times New Roman"/>
          <w:sz w:val="24"/>
          <w:szCs w:val="24"/>
        </w:rPr>
        <w:t>Городской пейзаж. Мой белый город.</w:t>
      </w:r>
    </w:p>
    <w:p w:rsidR="00A448ED" w:rsidRPr="00BD5A08" w:rsidRDefault="00A448ED" w:rsidP="00C413F4">
      <w:pPr>
        <w:numPr>
          <w:ilvl w:val="0"/>
          <w:numId w:val="124"/>
        </w:numPr>
        <w:spacing w:after="0" w:line="240" w:lineRule="auto"/>
        <w:ind w:left="714" w:hanging="357"/>
        <w:rPr>
          <w:rFonts w:ascii="Times New Roman" w:hAnsi="Times New Roman" w:cs="Times New Roman"/>
          <w:sz w:val="24"/>
          <w:szCs w:val="24"/>
        </w:rPr>
      </w:pPr>
      <w:r w:rsidRPr="00BD5A08">
        <w:rPr>
          <w:rFonts w:ascii="Times New Roman" w:hAnsi="Times New Roman" w:cs="Times New Roman"/>
          <w:sz w:val="24"/>
          <w:szCs w:val="24"/>
        </w:rPr>
        <w:t>Выразительные возможности изобразительного искусства. Язык и смысл.</w:t>
      </w:r>
    </w:p>
    <w:p w:rsidR="00A448ED" w:rsidRPr="00BD5A08" w:rsidRDefault="00A448ED" w:rsidP="00BD5A08">
      <w:pPr>
        <w:spacing w:after="0" w:line="240" w:lineRule="auto"/>
        <w:rPr>
          <w:rFonts w:ascii="Times New Roman" w:hAnsi="Times New Roman" w:cs="Times New Roman"/>
          <w:sz w:val="24"/>
          <w:szCs w:val="24"/>
        </w:rPr>
      </w:pPr>
    </w:p>
    <w:p w:rsidR="00A448ED" w:rsidRPr="00BD5A08" w:rsidRDefault="00A448ED" w:rsidP="00BD5A08">
      <w:pPr>
        <w:pStyle w:val="a8"/>
        <w:jc w:val="center"/>
        <w:rPr>
          <w:rFonts w:eastAsia="Courier New"/>
          <w:b/>
          <w:color w:val="000000"/>
          <w:sz w:val="24"/>
          <w:szCs w:val="24"/>
        </w:rPr>
      </w:pPr>
      <w:r w:rsidRPr="00BD5A08">
        <w:rPr>
          <w:b/>
          <w:sz w:val="24"/>
          <w:szCs w:val="24"/>
        </w:rPr>
        <w:t>7 класс</w:t>
      </w:r>
    </w:p>
    <w:p w:rsidR="00A448ED" w:rsidRPr="00BD5A08" w:rsidRDefault="00A448ED" w:rsidP="00BD5A08">
      <w:pPr>
        <w:spacing w:line="240" w:lineRule="auto"/>
        <w:jc w:val="center"/>
        <w:rPr>
          <w:rFonts w:ascii="Times New Roman" w:eastAsia="Times New Roman" w:hAnsi="Times New Roman" w:cs="Times New Roman"/>
          <w:b/>
          <w:sz w:val="24"/>
          <w:szCs w:val="24"/>
        </w:rPr>
      </w:pPr>
      <w:r w:rsidRPr="00BD5A08">
        <w:rPr>
          <w:rFonts w:ascii="Times New Roman" w:hAnsi="Times New Roman" w:cs="Times New Roman"/>
          <w:b/>
          <w:sz w:val="24"/>
          <w:szCs w:val="24"/>
        </w:rPr>
        <w:t>ДИЗАЙН И АРХИТЕ</w:t>
      </w:r>
      <w:r w:rsidR="00D11EA4">
        <w:rPr>
          <w:rFonts w:ascii="Times New Roman" w:hAnsi="Times New Roman" w:cs="Times New Roman"/>
          <w:b/>
          <w:sz w:val="24"/>
          <w:szCs w:val="24"/>
        </w:rPr>
        <w:t xml:space="preserve">КТУРА В ЖИЗНИ ЧЕЛОВЕКА      35 </w:t>
      </w:r>
      <w:r w:rsidRPr="00BD5A08">
        <w:rPr>
          <w:rFonts w:ascii="Times New Roman" w:hAnsi="Times New Roman" w:cs="Times New Roman"/>
          <w:b/>
          <w:sz w:val="24"/>
          <w:szCs w:val="24"/>
        </w:rPr>
        <w:t>часов</w:t>
      </w:r>
    </w:p>
    <w:p w:rsidR="00BD5A08" w:rsidRDefault="00A448ED" w:rsidP="00BD5A08">
      <w:pPr>
        <w:spacing w:line="240" w:lineRule="auto"/>
        <w:rPr>
          <w:rFonts w:ascii="Times New Roman" w:hAnsi="Times New Roman" w:cs="Times New Roman"/>
          <w:b/>
          <w:sz w:val="24"/>
          <w:szCs w:val="24"/>
        </w:rPr>
      </w:pPr>
      <w:r w:rsidRPr="00BD5A08">
        <w:rPr>
          <w:rFonts w:ascii="Times New Roman" w:hAnsi="Times New Roman" w:cs="Times New Roman"/>
          <w:b/>
          <w:sz w:val="24"/>
          <w:szCs w:val="24"/>
        </w:rPr>
        <w:t>Архитектура и дизайн – конструктивные искусства в ряду пространственных искусств. Мир, который создал человек</w:t>
      </w:r>
      <w:r w:rsidR="00BD5A08">
        <w:rPr>
          <w:rFonts w:ascii="Times New Roman" w:hAnsi="Times New Roman" w:cs="Times New Roman"/>
          <w:b/>
          <w:sz w:val="24"/>
          <w:szCs w:val="24"/>
        </w:rPr>
        <w:t>.</w:t>
      </w:r>
    </w:p>
    <w:p w:rsidR="00A448ED" w:rsidRPr="00BD5A08" w:rsidRDefault="00A448ED" w:rsidP="00BD5A08">
      <w:pPr>
        <w:spacing w:line="240" w:lineRule="auto"/>
        <w:rPr>
          <w:rFonts w:ascii="Times New Roman" w:hAnsi="Times New Roman" w:cs="Times New Roman"/>
          <w:b/>
          <w:i/>
          <w:sz w:val="24"/>
          <w:szCs w:val="24"/>
        </w:rPr>
      </w:pPr>
      <w:r w:rsidRPr="00BD5A08">
        <w:rPr>
          <w:rFonts w:ascii="Times New Roman" w:hAnsi="Times New Roman" w:cs="Times New Roman"/>
          <w:b/>
          <w:i/>
          <w:sz w:val="24"/>
          <w:szCs w:val="24"/>
        </w:rPr>
        <w:t>Художник –дизайн - архитектура. Искусство композиции - основа дизайна и архитектуры (8ч.)</w:t>
      </w:r>
    </w:p>
    <w:p w:rsidR="00A448ED" w:rsidRPr="00BD5A08" w:rsidRDefault="00A448ED" w:rsidP="00BD5A08">
      <w:pPr>
        <w:widowControl w:val="0"/>
        <w:autoSpaceDE w:val="0"/>
        <w:autoSpaceDN w:val="0"/>
        <w:adjustRightInd w:val="0"/>
        <w:spacing w:before="86" w:line="240" w:lineRule="auto"/>
        <w:ind w:right="-24" w:firstLine="567"/>
        <w:jc w:val="both"/>
        <w:rPr>
          <w:rFonts w:ascii="Times New Roman" w:hAnsi="Times New Roman" w:cs="Times New Roman"/>
          <w:b/>
          <w:sz w:val="24"/>
          <w:szCs w:val="24"/>
        </w:rPr>
      </w:pPr>
      <w:r w:rsidRPr="00BD5A08">
        <w:rPr>
          <w:rFonts w:ascii="Times New Roman" w:hAnsi="Times New Roman" w:cs="Times New Roman"/>
          <w:b/>
          <w:sz w:val="24"/>
          <w:szCs w:val="24"/>
        </w:rPr>
        <w:t>Тема.  Гармония, контраст и выразительность плоскостной композиции, или «Внесем порядок в хаос»</w:t>
      </w:r>
    </w:p>
    <w:p w:rsidR="00A448ED" w:rsidRPr="00BD5A08" w:rsidRDefault="00A448ED" w:rsidP="00BD5A08">
      <w:pPr>
        <w:widowControl w:val="0"/>
        <w:autoSpaceDE w:val="0"/>
        <w:autoSpaceDN w:val="0"/>
        <w:adjustRightInd w:val="0"/>
        <w:spacing w:before="86" w:line="240" w:lineRule="auto"/>
        <w:ind w:right="-24" w:firstLine="567"/>
        <w:jc w:val="both"/>
        <w:rPr>
          <w:rFonts w:ascii="Times New Roman" w:hAnsi="Times New Roman" w:cs="Times New Roman"/>
          <w:sz w:val="24"/>
          <w:szCs w:val="24"/>
        </w:rPr>
      </w:pPr>
      <w:r w:rsidRPr="00BD5A08">
        <w:rPr>
          <w:rFonts w:ascii="Times New Roman" w:hAnsi="Times New Roman" w:cs="Times New Roman"/>
          <w:sz w:val="24"/>
          <w:szCs w:val="24"/>
        </w:rPr>
        <w:t>Объемно-пространственная и плоскостная композиция. Основ</w:t>
      </w:r>
      <w:r w:rsidRPr="00BD5A08">
        <w:rPr>
          <w:rFonts w:ascii="Times New Roman" w:hAnsi="Times New Roman" w:cs="Times New Roman"/>
          <w:sz w:val="24"/>
          <w:szCs w:val="24"/>
        </w:rPr>
        <w:softHyphen/>
        <w:t>ные типы композиций: симметричная и асимметричная, фронталь</w:t>
      </w:r>
      <w:r w:rsidRPr="00BD5A08">
        <w:rPr>
          <w:rFonts w:ascii="Times New Roman" w:hAnsi="Times New Roman" w:cs="Times New Roman"/>
          <w:sz w:val="24"/>
          <w:szCs w:val="24"/>
        </w:rPr>
        <w:softHyphen/>
        <w:t>ная и глубинная. Гармония и контраст, баланс масс и динамиче</w:t>
      </w:r>
      <w:r w:rsidRPr="00BD5A08">
        <w:rPr>
          <w:rFonts w:ascii="Times New Roman" w:hAnsi="Times New Roman" w:cs="Times New Roman"/>
          <w:sz w:val="24"/>
          <w:szCs w:val="24"/>
        </w:rPr>
        <w:softHyphen/>
        <w:t>ское равновесие, движение и статика, ритм, замкнутость и разомкнутость композиции - все вариации рассматриваются на примере простейших форм (прямоугольники, прямые, точки и др.).</w:t>
      </w:r>
    </w:p>
    <w:p w:rsidR="00A448ED" w:rsidRPr="00BD5A08" w:rsidRDefault="00A448ED" w:rsidP="00BD5A08">
      <w:pPr>
        <w:widowControl w:val="0"/>
        <w:autoSpaceDE w:val="0"/>
        <w:autoSpaceDN w:val="0"/>
        <w:adjustRightInd w:val="0"/>
        <w:spacing w:line="240" w:lineRule="auto"/>
        <w:ind w:right="614" w:firstLine="567"/>
        <w:jc w:val="both"/>
        <w:rPr>
          <w:rFonts w:ascii="Times New Roman" w:hAnsi="Times New Roman" w:cs="Times New Roman"/>
          <w:b/>
          <w:sz w:val="24"/>
          <w:szCs w:val="24"/>
        </w:rPr>
      </w:pPr>
      <w:r w:rsidRPr="00BD5A08">
        <w:rPr>
          <w:rFonts w:ascii="Times New Roman" w:hAnsi="Times New Roman" w:cs="Times New Roman"/>
          <w:b/>
          <w:sz w:val="24"/>
          <w:szCs w:val="24"/>
        </w:rPr>
        <w:t xml:space="preserve">Тема.  Прямые линии и организация пространства  </w:t>
      </w:r>
    </w:p>
    <w:p w:rsidR="00A448ED" w:rsidRPr="00BD5A08" w:rsidRDefault="00A448ED" w:rsidP="00BD5A08">
      <w:pPr>
        <w:widowControl w:val="0"/>
        <w:autoSpaceDE w:val="0"/>
        <w:autoSpaceDN w:val="0"/>
        <w:adjustRightInd w:val="0"/>
        <w:spacing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Решение с помощью простейших композиционных элементов художественно-эмоциональных задач. Ритм и движение, разрежен</w:t>
      </w:r>
      <w:r w:rsidRPr="00BD5A08">
        <w:rPr>
          <w:rFonts w:ascii="Times New Roman" w:hAnsi="Times New Roman" w:cs="Times New Roman"/>
          <w:sz w:val="24"/>
          <w:szCs w:val="24"/>
        </w:rPr>
        <w:softHyphen/>
        <w:t>ность и сгущенность. Прямые линии: соединение элементов композиции и членение плоскости. Образно-художественная ос</w:t>
      </w:r>
      <w:r w:rsidRPr="00BD5A08">
        <w:rPr>
          <w:rFonts w:ascii="Times New Roman" w:hAnsi="Times New Roman" w:cs="Times New Roman"/>
          <w:sz w:val="24"/>
          <w:szCs w:val="24"/>
        </w:rPr>
        <w:softHyphen/>
        <w:t>мысленность простейших плоскостных композиций. Монтажность соединений элементов, порождающая новый образ.</w:t>
      </w:r>
    </w:p>
    <w:p w:rsidR="00A448ED" w:rsidRPr="00BD5A08" w:rsidRDefault="00A448ED" w:rsidP="00BD5A08">
      <w:pPr>
        <w:widowControl w:val="0"/>
        <w:tabs>
          <w:tab w:val="left" w:pos="345"/>
        </w:tabs>
        <w:autoSpaceDE w:val="0"/>
        <w:autoSpaceDN w:val="0"/>
        <w:adjustRightInd w:val="0"/>
        <w:spacing w:line="240" w:lineRule="auto"/>
        <w:ind w:firstLine="567"/>
        <w:jc w:val="both"/>
        <w:rPr>
          <w:rFonts w:ascii="Times New Roman" w:hAnsi="Times New Roman" w:cs="Times New Roman"/>
          <w:b/>
          <w:sz w:val="24"/>
          <w:szCs w:val="24"/>
        </w:rPr>
      </w:pPr>
      <w:r w:rsidRPr="00BD5A08">
        <w:rPr>
          <w:rFonts w:ascii="Times New Roman" w:hAnsi="Times New Roman" w:cs="Times New Roman"/>
          <w:b/>
          <w:sz w:val="24"/>
          <w:szCs w:val="24"/>
        </w:rPr>
        <w:t>Тема.  Цвет - элемент композиционного творче</w:t>
      </w:r>
      <w:r w:rsidR="00D11EA4">
        <w:rPr>
          <w:rFonts w:ascii="Times New Roman" w:hAnsi="Times New Roman" w:cs="Times New Roman"/>
          <w:b/>
          <w:sz w:val="24"/>
          <w:szCs w:val="24"/>
        </w:rPr>
        <w:t xml:space="preserve">ства. Свободные формы: линии и </w:t>
      </w:r>
      <w:r w:rsidRPr="00BD5A08">
        <w:rPr>
          <w:rFonts w:ascii="Times New Roman" w:hAnsi="Times New Roman" w:cs="Times New Roman"/>
          <w:b/>
          <w:sz w:val="24"/>
          <w:szCs w:val="24"/>
        </w:rPr>
        <w:t xml:space="preserve">пятна </w:t>
      </w:r>
    </w:p>
    <w:p w:rsidR="00A448ED" w:rsidRPr="00BD5A08" w:rsidRDefault="00A448ED" w:rsidP="00BD5A08">
      <w:pPr>
        <w:widowControl w:val="0"/>
        <w:autoSpaceDE w:val="0"/>
        <w:autoSpaceDN w:val="0"/>
        <w:adjustRightInd w:val="0"/>
        <w:spacing w:before="110"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Функциональные задачи цвета в конструктивных искусствах. Применение локального цвета. Сближенность цветов и контраст. Цветовой акцент, ритм цветовых форм, доминанта. Выразитель</w:t>
      </w:r>
      <w:r w:rsidRPr="00BD5A08">
        <w:rPr>
          <w:rFonts w:ascii="Times New Roman" w:hAnsi="Times New Roman" w:cs="Times New Roman"/>
          <w:sz w:val="24"/>
          <w:szCs w:val="24"/>
        </w:rPr>
        <w:softHyphen/>
        <w:t>ность линии и пятна, интонационность и многоплановость.</w:t>
      </w:r>
    </w:p>
    <w:p w:rsidR="00A448ED" w:rsidRPr="00BD5A08" w:rsidRDefault="00A448ED" w:rsidP="00BD5A08">
      <w:pPr>
        <w:widowControl w:val="0"/>
        <w:tabs>
          <w:tab w:val="left" w:pos="667"/>
        </w:tabs>
        <w:autoSpaceDE w:val="0"/>
        <w:autoSpaceDN w:val="0"/>
        <w:adjustRightInd w:val="0"/>
        <w:spacing w:before="91" w:line="240" w:lineRule="auto"/>
        <w:ind w:firstLine="567"/>
        <w:jc w:val="both"/>
        <w:rPr>
          <w:rFonts w:ascii="Times New Roman" w:hAnsi="Times New Roman" w:cs="Times New Roman"/>
          <w:b/>
          <w:sz w:val="24"/>
          <w:szCs w:val="24"/>
        </w:rPr>
      </w:pPr>
      <w:r w:rsidRPr="00BD5A08">
        <w:rPr>
          <w:rFonts w:ascii="Times New Roman" w:hAnsi="Times New Roman" w:cs="Times New Roman"/>
          <w:sz w:val="24"/>
          <w:szCs w:val="24"/>
        </w:rPr>
        <w:tab/>
      </w:r>
      <w:r w:rsidRPr="00BD5A08">
        <w:rPr>
          <w:rFonts w:ascii="Times New Roman" w:hAnsi="Times New Roman" w:cs="Times New Roman"/>
          <w:b/>
          <w:sz w:val="24"/>
          <w:szCs w:val="24"/>
        </w:rPr>
        <w:t xml:space="preserve">Тема.  Буква - строка - текст. Искусство шрифта </w:t>
      </w:r>
    </w:p>
    <w:p w:rsidR="00A448ED" w:rsidRPr="00BD5A08" w:rsidRDefault="00A448ED" w:rsidP="00BD5A08">
      <w:pPr>
        <w:widowControl w:val="0"/>
        <w:autoSpaceDE w:val="0"/>
        <w:autoSpaceDN w:val="0"/>
        <w:adjustRightInd w:val="0"/>
        <w:spacing w:before="76"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lastRenderedPageBreak/>
        <w:t>Буква как изобразительно-смысловой символ звука. Буква и искусство шрифта, «архитектура» шрифта, шрифтовые гарнитуры. Шрифт и содержание текста. Понимание печатного слова, типо</w:t>
      </w:r>
      <w:r w:rsidRPr="00BD5A08">
        <w:rPr>
          <w:rFonts w:ascii="Times New Roman" w:hAnsi="Times New Roman" w:cs="Times New Roman"/>
          <w:sz w:val="24"/>
          <w:szCs w:val="24"/>
        </w:rPr>
        <w:softHyphen/>
        <w:t>графской строки как элементов плоскостной композиции.</w:t>
      </w:r>
    </w:p>
    <w:p w:rsidR="00A448ED" w:rsidRPr="00BD5A08" w:rsidRDefault="00A448ED" w:rsidP="00BD5A08">
      <w:pPr>
        <w:widowControl w:val="0"/>
        <w:autoSpaceDE w:val="0"/>
        <w:autoSpaceDN w:val="0"/>
        <w:adjustRightInd w:val="0"/>
        <w:spacing w:line="240" w:lineRule="auto"/>
        <w:ind w:right="772" w:firstLine="567"/>
        <w:jc w:val="both"/>
        <w:rPr>
          <w:rFonts w:ascii="Times New Roman" w:hAnsi="Times New Roman" w:cs="Times New Roman"/>
          <w:b/>
          <w:sz w:val="24"/>
          <w:szCs w:val="24"/>
        </w:rPr>
      </w:pPr>
      <w:r w:rsidRPr="00BD5A08">
        <w:rPr>
          <w:rFonts w:ascii="Times New Roman" w:hAnsi="Times New Roman" w:cs="Times New Roman"/>
          <w:b/>
          <w:sz w:val="24"/>
          <w:szCs w:val="24"/>
        </w:rPr>
        <w:t xml:space="preserve">Тема. Когда текст и изображение вместе. Композиционные основы макетирования в графическом дизайне. </w:t>
      </w:r>
    </w:p>
    <w:p w:rsidR="00A448ED" w:rsidRPr="00BD5A08" w:rsidRDefault="00A448ED" w:rsidP="00BD5A08">
      <w:pPr>
        <w:widowControl w:val="0"/>
        <w:autoSpaceDE w:val="0"/>
        <w:autoSpaceDN w:val="0"/>
        <w:adjustRightInd w:val="0"/>
        <w:spacing w:before="105"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Синтез слова и и</w:t>
      </w:r>
      <w:r w:rsidR="00D11EA4">
        <w:rPr>
          <w:rFonts w:ascii="Times New Roman" w:hAnsi="Times New Roman" w:cs="Times New Roman"/>
          <w:sz w:val="24"/>
          <w:szCs w:val="24"/>
        </w:rPr>
        <w:t xml:space="preserve">зображения в искусстве плаката, </w:t>
      </w:r>
      <w:r w:rsidRPr="00BD5A08">
        <w:rPr>
          <w:rFonts w:ascii="Times New Roman" w:hAnsi="Times New Roman" w:cs="Times New Roman"/>
          <w:sz w:val="24"/>
          <w:szCs w:val="24"/>
        </w:rPr>
        <w:t>монтаж</w:t>
      </w:r>
      <w:r w:rsidRPr="00BD5A08">
        <w:rPr>
          <w:rFonts w:ascii="Times New Roman" w:hAnsi="Times New Roman" w:cs="Times New Roman"/>
          <w:sz w:val="24"/>
          <w:szCs w:val="24"/>
        </w:rPr>
        <w:softHyphen/>
        <w:t>ность их соединения, образно-информационная цельность. Стили</w:t>
      </w:r>
      <w:r w:rsidRPr="00BD5A08">
        <w:rPr>
          <w:rFonts w:ascii="Times New Roman" w:hAnsi="Times New Roman" w:cs="Times New Roman"/>
          <w:sz w:val="24"/>
          <w:szCs w:val="24"/>
        </w:rPr>
        <w:softHyphen/>
        <w:t>стика изображения и способы их композиционного расположения в пространстве плаката и поздравительной открытки.</w:t>
      </w:r>
    </w:p>
    <w:p w:rsidR="00A448ED" w:rsidRPr="00BD5A08" w:rsidRDefault="00A448ED" w:rsidP="00BD5A08">
      <w:pPr>
        <w:widowControl w:val="0"/>
        <w:tabs>
          <w:tab w:val="left" w:pos="480"/>
        </w:tabs>
        <w:autoSpaceDE w:val="0"/>
        <w:autoSpaceDN w:val="0"/>
        <w:adjustRightInd w:val="0"/>
        <w:spacing w:line="240" w:lineRule="auto"/>
        <w:ind w:firstLine="567"/>
        <w:jc w:val="both"/>
        <w:rPr>
          <w:rFonts w:ascii="Times New Roman" w:hAnsi="Times New Roman" w:cs="Times New Roman"/>
          <w:b/>
          <w:sz w:val="24"/>
          <w:szCs w:val="24"/>
        </w:rPr>
      </w:pPr>
      <w:r w:rsidRPr="00BD5A08">
        <w:rPr>
          <w:rFonts w:ascii="Times New Roman" w:hAnsi="Times New Roman" w:cs="Times New Roman"/>
          <w:sz w:val="24"/>
          <w:szCs w:val="24"/>
        </w:rPr>
        <w:tab/>
      </w:r>
      <w:r w:rsidRPr="00BD5A08">
        <w:rPr>
          <w:rFonts w:ascii="Times New Roman" w:hAnsi="Times New Roman" w:cs="Times New Roman"/>
          <w:b/>
          <w:sz w:val="24"/>
          <w:szCs w:val="24"/>
        </w:rPr>
        <w:t xml:space="preserve">Тема. В бескрайнем мире книг и журналов. Многообразие форм графического дизайна </w:t>
      </w:r>
    </w:p>
    <w:p w:rsidR="00A448ED" w:rsidRPr="00BD5A08" w:rsidRDefault="00A448ED" w:rsidP="00BD5A08">
      <w:pPr>
        <w:widowControl w:val="0"/>
        <w:autoSpaceDE w:val="0"/>
        <w:autoSpaceDN w:val="0"/>
        <w:adjustRightInd w:val="0"/>
        <w:spacing w:before="105" w:line="240" w:lineRule="auto"/>
        <w:ind w:firstLine="567"/>
        <w:jc w:val="both"/>
        <w:rPr>
          <w:rFonts w:ascii="Times New Roman" w:eastAsia="Times New Roman" w:hAnsi="Times New Roman" w:cs="Times New Roman"/>
          <w:b/>
          <w:sz w:val="24"/>
          <w:szCs w:val="24"/>
        </w:rPr>
      </w:pPr>
      <w:r w:rsidRPr="00BD5A08">
        <w:rPr>
          <w:rFonts w:ascii="Times New Roman" w:hAnsi="Times New Roman" w:cs="Times New Roman"/>
          <w:sz w:val="24"/>
          <w:szCs w:val="24"/>
        </w:rPr>
        <w:t>Многообразие видов полиграфического дизайна: от визитки до книги. Соединение текста и изображения. Элементы, составляю</w:t>
      </w:r>
      <w:r w:rsidRPr="00BD5A08">
        <w:rPr>
          <w:rFonts w:ascii="Times New Roman" w:hAnsi="Times New Roman" w:cs="Times New Roman"/>
          <w:sz w:val="24"/>
          <w:szCs w:val="24"/>
        </w:rPr>
        <w:softHyphen/>
        <w:t>щие конструкцию и художественное оформление книги, журнала. Коллажная композиция: образность и технология. Художественно – творческое задание.</w:t>
      </w:r>
    </w:p>
    <w:p w:rsidR="00A448ED" w:rsidRPr="00BD5A08" w:rsidRDefault="00A448ED" w:rsidP="00BD5A08">
      <w:pPr>
        <w:widowControl w:val="0"/>
        <w:autoSpaceDE w:val="0"/>
        <w:autoSpaceDN w:val="0"/>
        <w:adjustRightInd w:val="0"/>
        <w:spacing w:line="240" w:lineRule="auto"/>
        <w:jc w:val="center"/>
        <w:rPr>
          <w:rFonts w:ascii="Times New Roman" w:hAnsi="Times New Roman" w:cs="Times New Roman"/>
          <w:b/>
          <w:sz w:val="24"/>
          <w:szCs w:val="24"/>
        </w:rPr>
      </w:pPr>
      <w:r w:rsidRPr="00BD5A08">
        <w:rPr>
          <w:rFonts w:ascii="Times New Roman" w:hAnsi="Times New Roman" w:cs="Times New Roman"/>
          <w:b/>
          <w:sz w:val="24"/>
          <w:szCs w:val="24"/>
        </w:rPr>
        <w:t>В мире вещей и знаний.</w:t>
      </w:r>
    </w:p>
    <w:p w:rsidR="00A448ED" w:rsidRPr="00BD5A08" w:rsidRDefault="00A448ED" w:rsidP="00BD5A08">
      <w:pPr>
        <w:widowControl w:val="0"/>
        <w:autoSpaceDE w:val="0"/>
        <w:autoSpaceDN w:val="0"/>
        <w:adjustRightInd w:val="0"/>
        <w:spacing w:line="240" w:lineRule="auto"/>
        <w:jc w:val="center"/>
        <w:rPr>
          <w:rFonts w:ascii="Times New Roman" w:hAnsi="Times New Roman" w:cs="Times New Roman"/>
          <w:b/>
          <w:sz w:val="24"/>
          <w:szCs w:val="24"/>
        </w:rPr>
      </w:pPr>
      <w:r w:rsidRPr="00BD5A08">
        <w:rPr>
          <w:rFonts w:ascii="Times New Roman" w:hAnsi="Times New Roman" w:cs="Times New Roman"/>
          <w:b/>
          <w:i/>
          <w:sz w:val="24"/>
          <w:szCs w:val="24"/>
        </w:rPr>
        <w:t xml:space="preserve">Художественный язык конструктивных искусств </w:t>
      </w:r>
      <w:r w:rsidRPr="00BD5A08">
        <w:rPr>
          <w:rFonts w:ascii="Times New Roman" w:hAnsi="Times New Roman" w:cs="Times New Roman"/>
          <w:b/>
          <w:sz w:val="24"/>
          <w:szCs w:val="24"/>
        </w:rPr>
        <w:t>(8ч)</w:t>
      </w:r>
    </w:p>
    <w:p w:rsidR="00A448ED" w:rsidRPr="00BD5A08" w:rsidRDefault="00A448ED" w:rsidP="00BD5A08">
      <w:pPr>
        <w:widowControl w:val="0"/>
        <w:autoSpaceDE w:val="0"/>
        <w:autoSpaceDN w:val="0"/>
        <w:adjustRightInd w:val="0"/>
        <w:spacing w:line="240" w:lineRule="auto"/>
        <w:ind w:right="142" w:firstLine="567"/>
        <w:jc w:val="center"/>
        <w:rPr>
          <w:rFonts w:ascii="Times New Roman" w:hAnsi="Times New Roman" w:cs="Times New Roman"/>
          <w:b/>
          <w:sz w:val="24"/>
          <w:szCs w:val="24"/>
        </w:rPr>
      </w:pPr>
      <w:r w:rsidRPr="00BD5A08">
        <w:rPr>
          <w:rFonts w:ascii="Times New Roman" w:hAnsi="Times New Roman" w:cs="Times New Roman"/>
          <w:b/>
          <w:sz w:val="24"/>
          <w:szCs w:val="24"/>
        </w:rPr>
        <w:t xml:space="preserve">Тема. Объект и пространство. От плоскостного изображения к объемному макету. </w:t>
      </w:r>
    </w:p>
    <w:p w:rsidR="00A448ED" w:rsidRPr="00BD5A08" w:rsidRDefault="00A448ED" w:rsidP="00BD5A08">
      <w:pPr>
        <w:widowControl w:val="0"/>
        <w:autoSpaceDE w:val="0"/>
        <w:autoSpaceDN w:val="0"/>
        <w:adjustRightInd w:val="0"/>
        <w:spacing w:before="110" w:line="240" w:lineRule="auto"/>
        <w:ind w:right="142" w:firstLine="567"/>
        <w:jc w:val="both"/>
        <w:rPr>
          <w:rFonts w:ascii="Times New Roman" w:hAnsi="Times New Roman" w:cs="Times New Roman"/>
          <w:sz w:val="24"/>
          <w:szCs w:val="24"/>
        </w:rPr>
      </w:pPr>
      <w:r w:rsidRPr="00BD5A08">
        <w:rPr>
          <w:rFonts w:ascii="Times New Roman" w:hAnsi="Times New Roman" w:cs="Times New Roman"/>
          <w:sz w:val="24"/>
          <w:szCs w:val="24"/>
        </w:rPr>
        <w:t>Композиция плоскостная и пространственная. Прочтение пло</w:t>
      </w:r>
      <w:r w:rsidRPr="00BD5A08">
        <w:rPr>
          <w:rFonts w:ascii="Times New Roman" w:hAnsi="Times New Roman" w:cs="Times New Roman"/>
          <w:sz w:val="24"/>
          <w:szCs w:val="24"/>
        </w:rPr>
        <w:softHyphen/>
        <w:t>скостной композиции как схематического изображения объемов в пространстве при виде на них сверху. Композиция пятен и линий как чертеж объектов в пространстве. Понятие чертежа как плос</w:t>
      </w:r>
      <w:r w:rsidRPr="00BD5A08">
        <w:rPr>
          <w:rFonts w:ascii="Times New Roman" w:hAnsi="Times New Roman" w:cs="Times New Roman"/>
          <w:sz w:val="24"/>
          <w:szCs w:val="24"/>
        </w:rPr>
        <w:softHyphen/>
        <w:t>костного изображения объемов, когда точка - вертикаль, круг</w:t>
      </w:r>
      <w:r w:rsidRPr="00BD5A08">
        <w:rPr>
          <w:rFonts w:ascii="Times New Roman" w:hAnsi="Times New Roman" w:cs="Times New Roman"/>
          <w:sz w:val="24"/>
          <w:szCs w:val="24"/>
        </w:rPr>
        <w:softHyphen/>
        <w:t xml:space="preserve"> цилиндр или шар, кольцо - цилиндр и т. д. Формирование пони</w:t>
      </w:r>
      <w:r w:rsidRPr="00BD5A08">
        <w:rPr>
          <w:rFonts w:ascii="Times New Roman" w:hAnsi="Times New Roman" w:cs="Times New Roman"/>
          <w:sz w:val="24"/>
          <w:szCs w:val="24"/>
        </w:rPr>
        <w:softHyphen/>
        <w:t>мания учащихся проекционной природы чертежа.</w:t>
      </w:r>
    </w:p>
    <w:p w:rsidR="00A448ED" w:rsidRPr="00BD5A08" w:rsidRDefault="00A448ED" w:rsidP="00BD5A08">
      <w:pPr>
        <w:widowControl w:val="0"/>
        <w:tabs>
          <w:tab w:val="left" w:pos="504"/>
        </w:tabs>
        <w:autoSpaceDE w:val="0"/>
        <w:autoSpaceDN w:val="0"/>
        <w:adjustRightInd w:val="0"/>
        <w:spacing w:line="240" w:lineRule="auto"/>
        <w:ind w:right="142" w:firstLine="567"/>
        <w:jc w:val="both"/>
        <w:rPr>
          <w:rFonts w:ascii="Times New Roman" w:hAnsi="Times New Roman" w:cs="Times New Roman"/>
          <w:b/>
          <w:sz w:val="24"/>
          <w:szCs w:val="24"/>
        </w:rPr>
      </w:pPr>
      <w:r w:rsidRPr="00BD5A08">
        <w:rPr>
          <w:rFonts w:ascii="Times New Roman" w:hAnsi="Times New Roman" w:cs="Times New Roman"/>
          <w:b/>
          <w:sz w:val="24"/>
          <w:szCs w:val="24"/>
        </w:rPr>
        <w:t>Тема</w:t>
      </w:r>
      <w:r w:rsidRPr="00BD5A08">
        <w:rPr>
          <w:rFonts w:ascii="Times New Roman" w:hAnsi="Times New Roman" w:cs="Times New Roman"/>
          <w:sz w:val="24"/>
          <w:szCs w:val="24"/>
        </w:rPr>
        <w:t xml:space="preserve">. </w:t>
      </w:r>
      <w:r w:rsidRPr="00BD5A08">
        <w:rPr>
          <w:rFonts w:ascii="Times New Roman" w:hAnsi="Times New Roman" w:cs="Times New Roman"/>
          <w:b/>
          <w:sz w:val="24"/>
          <w:szCs w:val="24"/>
        </w:rPr>
        <w:t>Взаимосвязь объектов в архитектурном макете</w:t>
      </w:r>
    </w:p>
    <w:p w:rsidR="00A448ED" w:rsidRPr="00BD5A08" w:rsidRDefault="00A448ED" w:rsidP="00BD5A08">
      <w:pPr>
        <w:widowControl w:val="0"/>
        <w:autoSpaceDE w:val="0"/>
        <w:autoSpaceDN w:val="0"/>
        <w:adjustRightInd w:val="0"/>
        <w:spacing w:line="240" w:lineRule="auto"/>
        <w:ind w:right="142" w:firstLine="567"/>
        <w:jc w:val="both"/>
        <w:rPr>
          <w:rFonts w:ascii="Times New Roman" w:hAnsi="Times New Roman" w:cs="Times New Roman"/>
          <w:sz w:val="24"/>
          <w:szCs w:val="24"/>
        </w:rPr>
      </w:pPr>
      <w:r w:rsidRPr="00BD5A08">
        <w:rPr>
          <w:rFonts w:ascii="Times New Roman" w:hAnsi="Times New Roman" w:cs="Times New Roman"/>
          <w:sz w:val="24"/>
          <w:szCs w:val="24"/>
        </w:rPr>
        <w:t>Прочтение по рисунку простых геометрических тел, а также прямых, ломаных, кривых линий. Конструирование их в объеме и применение в пространственно-макетных композициях. Вспомо</w:t>
      </w:r>
      <w:r w:rsidRPr="00BD5A08">
        <w:rPr>
          <w:rFonts w:ascii="Times New Roman" w:hAnsi="Times New Roman" w:cs="Times New Roman"/>
          <w:sz w:val="24"/>
          <w:szCs w:val="24"/>
        </w:rPr>
        <w:softHyphen/>
        <w:t>гательные соединительные элементы в пространственной компо</w:t>
      </w:r>
      <w:r w:rsidRPr="00BD5A08">
        <w:rPr>
          <w:rFonts w:ascii="Times New Roman" w:hAnsi="Times New Roman" w:cs="Times New Roman"/>
          <w:sz w:val="24"/>
          <w:szCs w:val="24"/>
        </w:rPr>
        <w:softHyphen/>
        <w:t>зиции. Понятие рельефа местности и способы его обозначения на макете. Дизайн проекта: введение монохромного цвета.</w:t>
      </w:r>
    </w:p>
    <w:p w:rsidR="00A448ED" w:rsidRPr="00BD5A08" w:rsidRDefault="00A448ED" w:rsidP="00BD5A08">
      <w:pPr>
        <w:widowControl w:val="0"/>
        <w:autoSpaceDE w:val="0"/>
        <w:autoSpaceDN w:val="0"/>
        <w:adjustRightInd w:val="0"/>
        <w:spacing w:before="96" w:line="240" w:lineRule="auto"/>
        <w:ind w:right="142" w:firstLine="567"/>
        <w:jc w:val="both"/>
        <w:rPr>
          <w:rFonts w:ascii="Times New Roman" w:hAnsi="Times New Roman" w:cs="Times New Roman"/>
          <w:b/>
          <w:bCs/>
          <w:sz w:val="24"/>
          <w:szCs w:val="24"/>
        </w:rPr>
      </w:pPr>
      <w:r w:rsidRPr="00BD5A08">
        <w:rPr>
          <w:rFonts w:ascii="Times New Roman" w:hAnsi="Times New Roman" w:cs="Times New Roman"/>
          <w:b/>
          <w:sz w:val="24"/>
          <w:szCs w:val="24"/>
        </w:rPr>
        <w:t>Тема. Конструкция</w:t>
      </w:r>
      <w:r w:rsidRPr="00BD5A08">
        <w:rPr>
          <w:rFonts w:ascii="Times New Roman" w:hAnsi="Times New Roman" w:cs="Times New Roman"/>
          <w:b/>
          <w:bCs/>
          <w:sz w:val="24"/>
          <w:szCs w:val="24"/>
        </w:rPr>
        <w:t xml:space="preserve">: часть и целое. Здание как сочетание различных объемных форм. Понятие модуля </w:t>
      </w:r>
    </w:p>
    <w:p w:rsidR="00A448ED" w:rsidRPr="00BD5A08" w:rsidRDefault="00A448ED" w:rsidP="00BD5A08">
      <w:pPr>
        <w:widowControl w:val="0"/>
        <w:autoSpaceDE w:val="0"/>
        <w:autoSpaceDN w:val="0"/>
        <w:adjustRightInd w:val="0"/>
        <w:spacing w:before="96" w:line="240" w:lineRule="auto"/>
        <w:ind w:right="142" w:firstLine="567"/>
        <w:jc w:val="both"/>
        <w:rPr>
          <w:rFonts w:ascii="Times New Roman" w:hAnsi="Times New Roman" w:cs="Times New Roman"/>
          <w:sz w:val="24"/>
          <w:szCs w:val="24"/>
        </w:rPr>
      </w:pPr>
      <w:r w:rsidRPr="00BD5A08">
        <w:rPr>
          <w:rFonts w:ascii="Times New Roman" w:hAnsi="Times New Roman" w:cs="Times New Roman"/>
          <w:sz w:val="24"/>
          <w:szCs w:val="24"/>
        </w:rPr>
        <w:t>Про слеживание структур зданий различных архитектурных стилей и эпох. Выявление простых объемов, образующих дом. Взаимное влияние объемов и их сочетаний на образный характер постройки. Баланс функциональности и художественной красоты здания. Деталь и целое. Достижение выразительности и целесо</w:t>
      </w:r>
      <w:r w:rsidRPr="00BD5A08">
        <w:rPr>
          <w:rFonts w:ascii="Times New Roman" w:hAnsi="Times New Roman" w:cs="Times New Roman"/>
          <w:sz w:val="24"/>
          <w:szCs w:val="24"/>
        </w:rPr>
        <w:softHyphen/>
        <w:t>образности конструкции. Модуль как основа эстетической цель</w:t>
      </w:r>
      <w:r w:rsidRPr="00BD5A08">
        <w:rPr>
          <w:rFonts w:ascii="Times New Roman" w:hAnsi="Times New Roman" w:cs="Times New Roman"/>
          <w:sz w:val="24"/>
          <w:szCs w:val="24"/>
        </w:rPr>
        <w:softHyphen/>
        <w:t>ности постройки и домостроительной индустрии.</w:t>
      </w:r>
    </w:p>
    <w:p w:rsidR="00A448ED" w:rsidRPr="00BD5A08" w:rsidRDefault="00A448ED" w:rsidP="00BD5A08">
      <w:pPr>
        <w:widowControl w:val="0"/>
        <w:tabs>
          <w:tab w:val="right" w:pos="6057"/>
        </w:tabs>
        <w:autoSpaceDE w:val="0"/>
        <w:autoSpaceDN w:val="0"/>
        <w:adjustRightInd w:val="0"/>
        <w:spacing w:line="240" w:lineRule="auto"/>
        <w:ind w:right="142" w:firstLine="567"/>
        <w:jc w:val="both"/>
        <w:rPr>
          <w:rFonts w:ascii="Times New Roman" w:hAnsi="Times New Roman" w:cs="Times New Roman"/>
          <w:b/>
          <w:bCs/>
          <w:sz w:val="24"/>
          <w:szCs w:val="24"/>
        </w:rPr>
      </w:pPr>
      <w:r w:rsidRPr="00BD5A08">
        <w:rPr>
          <w:rFonts w:ascii="Times New Roman" w:hAnsi="Times New Roman" w:cs="Times New Roman"/>
          <w:b/>
          <w:sz w:val="24"/>
          <w:szCs w:val="24"/>
        </w:rPr>
        <w:t>Тема.</w:t>
      </w:r>
      <w:r w:rsidR="00330DF7">
        <w:rPr>
          <w:rFonts w:ascii="Times New Roman" w:hAnsi="Times New Roman" w:cs="Times New Roman"/>
          <w:b/>
          <w:sz w:val="24"/>
          <w:szCs w:val="24"/>
        </w:rPr>
        <w:t xml:space="preserve"> </w:t>
      </w:r>
      <w:r w:rsidRPr="00BD5A08">
        <w:rPr>
          <w:rFonts w:ascii="Times New Roman" w:hAnsi="Times New Roman" w:cs="Times New Roman"/>
          <w:b/>
          <w:bCs/>
          <w:sz w:val="24"/>
          <w:szCs w:val="24"/>
        </w:rPr>
        <w:t xml:space="preserve">Важнейшие архитектурные элементы здания </w:t>
      </w:r>
    </w:p>
    <w:p w:rsidR="00A448ED" w:rsidRPr="00BD5A08" w:rsidRDefault="00A448ED" w:rsidP="00BD5A08">
      <w:pPr>
        <w:widowControl w:val="0"/>
        <w:autoSpaceDE w:val="0"/>
        <w:autoSpaceDN w:val="0"/>
        <w:adjustRightInd w:val="0"/>
        <w:spacing w:before="96" w:line="240" w:lineRule="auto"/>
        <w:ind w:right="142" w:firstLine="567"/>
        <w:jc w:val="both"/>
        <w:rPr>
          <w:rFonts w:ascii="Times New Roman" w:hAnsi="Times New Roman" w:cs="Times New Roman"/>
          <w:sz w:val="24"/>
          <w:szCs w:val="24"/>
        </w:rPr>
      </w:pPr>
      <w:r w:rsidRPr="00BD5A08">
        <w:rPr>
          <w:rFonts w:ascii="Times New Roman" w:hAnsi="Times New Roman" w:cs="Times New Roman"/>
          <w:sz w:val="24"/>
          <w:szCs w:val="24"/>
        </w:rPr>
        <w:t>Рассмотрение различных типов зданий, выявление горизон</w:t>
      </w:r>
      <w:r w:rsidRPr="00BD5A08">
        <w:rPr>
          <w:rFonts w:ascii="Times New Roman" w:hAnsi="Times New Roman" w:cs="Times New Roman"/>
          <w:sz w:val="24"/>
          <w:szCs w:val="24"/>
        </w:rPr>
        <w:softHyphen/>
        <w:t>тальных, вертикальных, наклонных элементов, входящих в их структуру. Возникновение и историческое развитие главных архи</w:t>
      </w:r>
      <w:r w:rsidRPr="00BD5A08">
        <w:rPr>
          <w:rFonts w:ascii="Times New Roman" w:hAnsi="Times New Roman" w:cs="Times New Roman"/>
          <w:sz w:val="24"/>
          <w:szCs w:val="24"/>
        </w:rPr>
        <w:softHyphen/>
        <w:t>тектурных элементов здания (перекрытия, стены, окна, двери, крыша, а также арки, купола, своды, колонны и др.). Использо</w:t>
      </w:r>
      <w:r w:rsidRPr="00BD5A08">
        <w:rPr>
          <w:rFonts w:ascii="Times New Roman" w:hAnsi="Times New Roman" w:cs="Times New Roman"/>
          <w:sz w:val="24"/>
          <w:szCs w:val="24"/>
        </w:rPr>
        <w:softHyphen/>
        <w:t>вание элементов здания в макете проектируемого объекта.</w:t>
      </w:r>
    </w:p>
    <w:p w:rsidR="00A448ED" w:rsidRPr="00BD5A08" w:rsidRDefault="00A448ED" w:rsidP="00BD5A08">
      <w:pPr>
        <w:widowControl w:val="0"/>
        <w:autoSpaceDE w:val="0"/>
        <w:autoSpaceDN w:val="0"/>
        <w:adjustRightInd w:val="0"/>
        <w:spacing w:line="240" w:lineRule="auto"/>
        <w:ind w:right="142" w:firstLine="567"/>
        <w:jc w:val="both"/>
        <w:rPr>
          <w:rFonts w:ascii="Times New Roman" w:hAnsi="Times New Roman" w:cs="Times New Roman"/>
          <w:b/>
          <w:bCs/>
          <w:sz w:val="24"/>
          <w:szCs w:val="24"/>
        </w:rPr>
      </w:pPr>
      <w:r w:rsidRPr="00BD5A08">
        <w:rPr>
          <w:rFonts w:ascii="Times New Roman" w:hAnsi="Times New Roman" w:cs="Times New Roman"/>
          <w:b/>
          <w:sz w:val="24"/>
          <w:szCs w:val="24"/>
        </w:rPr>
        <w:lastRenderedPageBreak/>
        <w:t>Тема</w:t>
      </w:r>
      <w:r w:rsidRPr="00BD5A08">
        <w:rPr>
          <w:rFonts w:ascii="Times New Roman" w:hAnsi="Times New Roman" w:cs="Times New Roman"/>
          <w:sz w:val="24"/>
          <w:szCs w:val="24"/>
        </w:rPr>
        <w:t xml:space="preserve">. </w:t>
      </w:r>
      <w:r w:rsidRPr="00BD5A08">
        <w:rPr>
          <w:rFonts w:ascii="Times New Roman" w:hAnsi="Times New Roman" w:cs="Times New Roman"/>
          <w:b/>
          <w:bCs/>
          <w:sz w:val="24"/>
          <w:szCs w:val="24"/>
        </w:rPr>
        <w:t xml:space="preserve"> Красота и целесообразность. Вещь как сочетание объемов и материальный образ времени </w:t>
      </w:r>
    </w:p>
    <w:p w:rsidR="00A448ED" w:rsidRPr="00BD5A08" w:rsidRDefault="00A448ED" w:rsidP="00BD5A08">
      <w:pPr>
        <w:widowControl w:val="0"/>
        <w:autoSpaceDE w:val="0"/>
        <w:autoSpaceDN w:val="0"/>
        <w:adjustRightInd w:val="0"/>
        <w:spacing w:before="91" w:line="240" w:lineRule="auto"/>
        <w:ind w:right="142" w:firstLine="567"/>
        <w:jc w:val="both"/>
        <w:rPr>
          <w:rFonts w:ascii="Times New Roman" w:hAnsi="Times New Roman" w:cs="Times New Roman"/>
          <w:sz w:val="24"/>
          <w:szCs w:val="24"/>
        </w:rPr>
      </w:pPr>
      <w:r w:rsidRPr="00BD5A08">
        <w:rPr>
          <w:rFonts w:ascii="Times New Roman" w:hAnsi="Times New Roman" w:cs="Times New Roman"/>
          <w:sz w:val="24"/>
          <w:szCs w:val="24"/>
        </w:rPr>
        <w:t>Многообразие мира вещей. Внешний облик вещи. Выявление сочетающихся объемов. Функция вещи и целесообразность соче</w:t>
      </w:r>
      <w:r w:rsidRPr="00BD5A08">
        <w:rPr>
          <w:rFonts w:ascii="Times New Roman" w:hAnsi="Times New Roman" w:cs="Times New Roman"/>
          <w:sz w:val="24"/>
          <w:szCs w:val="24"/>
        </w:rPr>
        <w:softHyphen/>
        <w:t>таний объемов. Дизайн вещи как искусство и социальное проектирование. Вещь как образ действительности и времени. Сочетание образно</w:t>
      </w:r>
      <w:r w:rsidRPr="00BD5A08">
        <w:rPr>
          <w:rFonts w:ascii="Times New Roman" w:hAnsi="Times New Roman" w:cs="Times New Roman"/>
          <w:sz w:val="24"/>
          <w:szCs w:val="24"/>
        </w:rPr>
        <w:softHyphen/>
        <w:t>го и рационального. Красота - наиболее полное выявление функ</w:t>
      </w:r>
      <w:r w:rsidRPr="00BD5A08">
        <w:rPr>
          <w:rFonts w:ascii="Times New Roman" w:hAnsi="Times New Roman" w:cs="Times New Roman"/>
          <w:sz w:val="24"/>
          <w:szCs w:val="24"/>
        </w:rPr>
        <w:softHyphen/>
        <w:t>ции вещи.</w:t>
      </w:r>
    </w:p>
    <w:p w:rsidR="00A448ED" w:rsidRPr="00BD5A08" w:rsidRDefault="00A448ED" w:rsidP="00BD5A08">
      <w:pPr>
        <w:widowControl w:val="0"/>
        <w:autoSpaceDE w:val="0"/>
        <w:autoSpaceDN w:val="0"/>
        <w:adjustRightInd w:val="0"/>
        <w:spacing w:line="240" w:lineRule="auto"/>
        <w:ind w:right="142" w:firstLine="567"/>
        <w:jc w:val="both"/>
        <w:rPr>
          <w:rFonts w:ascii="Times New Roman" w:hAnsi="Times New Roman" w:cs="Times New Roman"/>
          <w:b/>
          <w:bCs/>
          <w:sz w:val="24"/>
          <w:szCs w:val="24"/>
        </w:rPr>
      </w:pPr>
      <w:r w:rsidRPr="00BD5A08">
        <w:rPr>
          <w:rFonts w:ascii="Times New Roman" w:hAnsi="Times New Roman" w:cs="Times New Roman"/>
          <w:b/>
          <w:sz w:val="24"/>
          <w:szCs w:val="24"/>
        </w:rPr>
        <w:t>Тема.</w:t>
      </w:r>
      <w:r w:rsidR="00330DF7">
        <w:rPr>
          <w:rFonts w:ascii="Times New Roman" w:hAnsi="Times New Roman" w:cs="Times New Roman"/>
          <w:b/>
          <w:sz w:val="24"/>
          <w:szCs w:val="24"/>
        </w:rPr>
        <w:t xml:space="preserve"> </w:t>
      </w:r>
      <w:r w:rsidRPr="00BD5A08">
        <w:rPr>
          <w:rFonts w:ascii="Times New Roman" w:hAnsi="Times New Roman" w:cs="Times New Roman"/>
          <w:b/>
          <w:bCs/>
          <w:sz w:val="24"/>
          <w:szCs w:val="24"/>
        </w:rPr>
        <w:t>Форма и материал</w:t>
      </w:r>
    </w:p>
    <w:p w:rsidR="00A448ED" w:rsidRPr="00BD5A08" w:rsidRDefault="00A448ED" w:rsidP="00BD5A08">
      <w:pPr>
        <w:widowControl w:val="0"/>
        <w:autoSpaceDE w:val="0"/>
        <w:autoSpaceDN w:val="0"/>
        <w:adjustRightInd w:val="0"/>
        <w:spacing w:before="86" w:line="240" w:lineRule="auto"/>
        <w:ind w:right="142" w:firstLine="567"/>
        <w:jc w:val="both"/>
        <w:rPr>
          <w:rFonts w:ascii="Times New Roman" w:hAnsi="Times New Roman" w:cs="Times New Roman"/>
          <w:sz w:val="24"/>
          <w:szCs w:val="24"/>
        </w:rPr>
      </w:pPr>
      <w:r w:rsidRPr="00BD5A08">
        <w:rPr>
          <w:rFonts w:ascii="Times New Roman" w:hAnsi="Times New Roman" w:cs="Times New Roman"/>
          <w:sz w:val="24"/>
          <w:szCs w:val="24"/>
        </w:rPr>
        <w:t>Взаимосвязь формы и материала. Влияние функции вещи на материал, из которого она будет создаваться. Роль материала в определении формы. Влияние развития технологий и материалов на изменение формы вещи (например, бытовая аудиотехника - от деревянных корпусов к пластиковым обтекаемым формам и т. д.).</w:t>
      </w:r>
    </w:p>
    <w:p w:rsidR="00A448ED" w:rsidRPr="00BD5A08" w:rsidRDefault="00A448ED" w:rsidP="00BD5A08">
      <w:pPr>
        <w:widowControl w:val="0"/>
        <w:autoSpaceDE w:val="0"/>
        <w:autoSpaceDN w:val="0"/>
        <w:adjustRightInd w:val="0"/>
        <w:spacing w:line="240" w:lineRule="auto"/>
        <w:ind w:right="142" w:firstLine="567"/>
        <w:jc w:val="both"/>
        <w:rPr>
          <w:rFonts w:ascii="Times New Roman" w:hAnsi="Times New Roman" w:cs="Times New Roman"/>
          <w:b/>
          <w:bCs/>
          <w:sz w:val="24"/>
          <w:szCs w:val="24"/>
        </w:rPr>
      </w:pPr>
      <w:r w:rsidRPr="00BD5A08">
        <w:rPr>
          <w:rFonts w:ascii="Times New Roman" w:hAnsi="Times New Roman" w:cs="Times New Roman"/>
          <w:b/>
          <w:sz w:val="24"/>
          <w:szCs w:val="24"/>
        </w:rPr>
        <w:t>Тема.</w:t>
      </w:r>
      <w:r w:rsidR="00330DF7">
        <w:rPr>
          <w:rFonts w:ascii="Times New Roman" w:hAnsi="Times New Roman" w:cs="Times New Roman"/>
          <w:b/>
          <w:sz w:val="24"/>
          <w:szCs w:val="24"/>
        </w:rPr>
        <w:t xml:space="preserve"> </w:t>
      </w:r>
      <w:r w:rsidRPr="00BD5A08">
        <w:rPr>
          <w:rFonts w:ascii="Times New Roman" w:hAnsi="Times New Roman" w:cs="Times New Roman"/>
          <w:b/>
          <w:bCs/>
          <w:sz w:val="24"/>
          <w:szCs w:val="24"/>
        </w:rPr>
        <w:t>Цвет в архитектуре и дизайне.  Роль цвета в формотворчестве.</w:t>
      </w:r>
    </w:p>
    <w:p w:rsidR="00A448ED" w:rsidRPr="00BD5A08" w:rsidRDefault="00A448ED" w:rsidP="00BD5A08">
      <w:pPr>
        <w:widowControl w:val="0"/>
        <w:autoSpaceDE w:val="0"/>
        <w:autoSpaceDN w:val="0"/>
        <w:adjustRightInd w:val="0"/>
        <w:spacing w:line="240" w:lineRule="auto"/>
        <w:ind w:right="142" w:firstLine="567"/>
        <w:jc w:val="both"/>
        <w:rPr>
          <w:rFonts w:ascii="Times New Roman" w:hAnsi="Times New Roman" w:cs="Times New Roman"/>
          <w:b/>
          <w:sz w:val="24"/>
          <w:szCs w:val="24"/>
        </w:rPr>
      </w:pPr>
      <w:r w:rsidRPr="00BD5A08">
        <w:rPr>
          <w:rFonts w:ascii="Times New Roman" w:hAnsi="Times New Roman" w:cs="Times New Roman"/>
          <w:sz w:val="24"/>
          <w:szCs w:val="24"/>
        </w:rPr>
        <w:t>Эмоциональное и формообразующее значение цвета в дизай</w:t>
      </w:r>
      <w:r w:rsidRPr="00BD5A08">
        <w:rPr>
          <w:rFonts w:ascii="Times New Roman" w:hAnsi="Times New Roman" w:cs="Times New Roman"/>
          <w:sz w:val="24"/>
          <w:szCs w:val="24"/>
        </w:rPr>
        <w:softHyphen/>
        <w:t>не и архитектуре. Влияние цвета на восприятие формы объектов архитектуры и дизайна. Отличие роли цвета в живописи от его назначения в конструктивных искусствах. Цвет и окраска. Пре</w:t>
      </w:r>
      <w:r w:rsidRPr="00BD5A08">
        <w:rPr>
          <w:rFonts w:ascii="Times New Roman" w:hAnsi="Times New Roman" w:cs="Times New Roman"/>
          <w:sz w:val="24"/>
          <w:szCs w:val="24"/>
        </w:rPr>
        <w:softHyphen/>
        <w:t>обладание локального цвета в дизайне и архитектуре. Психологи</w:t>
      </w:r>
      <w:r w:rsidRPr="00BD5A08">
        <w:rPr>
          <w:rFonts w:ascii="Times New Roman" w:hAnsi="Times New Roman" w:cs="Times New Roman"/>
          <w:sz w:val="24"/>
          <w:szCs w:val="24"/>
        </w:rPr>
        <w:softHyphen/>
        <w:t>ческое воздействие цвета. Влияние на восприятие цвета: его на</w:t>
      </w:r>
      <w:r w:rsidRPr="00BD5A08">
        <w:rPr>
          <w:rFonts w:ascii="Times New Roman" w:hAnsi="Times New Roman" w:cs="Times New Roman"/>
          <w:sz w:val="24"/>
          <w:szCs w:val="24"/>
        </w:rPr>
        <w:softHyphen/>
        <w:t>хождение в пространстве архитектурно-дизайнерского объекта, формы цветового пятна, а также мягкого или резкого его очерта</w:t>
      </w:r>
      <w:r w:rsidRPr="00BD5A08">
        <w:rPr>
          <w:rFonts w:ascii="Times New Roman" w:hAnsi="Times New Roman" w:cs="Times New Roman"/>
          <w:sz w:val="24"/>
          <w:szCs w:val="24"/>
        </w:rPr>
        <w:softHyphen/>
        <w:t>ния, яркости цвета. Специфика влияния различных цветов спект</w:t>
      </w:r>
      <w:r w:rsidRPr="00BD5A08">
        <w:rPr>
          <w:rFonts w:ascii="Times New Roman" w:hAnsi="Times New Roman" w:cs="Times New Roman"/>
          <w:sz w:val="24"/>
          <w:szCs w:val="24"/>
        </w:rPr>
        <w:softHyphen/>
        <w:t>ра и их т</w:t>
      </w:r>
      <w:r w:rsidR="00D11EA4">
        <w:rPr>
          <w:rFonts w:ascii="Times New Roman" w:hAnsi="Times New Roman" w:cs="Times New Roman"/>
          <w:sz w:val="24"/>
          <w:szCs w:val="24"/>
        </w:rPr>
        <w:t xml:space="preserve">ональностей. Фактура цветового </w:t>
      </w:r>
      <w:r w:rsidRPr="00BD5A08">
        <w:rPr>
          <w:rFonts w:ascii="Times New Roman" w:hAnsi="Times New Roman" w:cs="Times New Roman"/>
          <w:sz w:val="24"/>
          <w:szCs w:val="24"/>
        </w:rPr>
        <w:t>покрытия.</w:t>
      </w:r>
    </w:p>
    <w:p w:rsidR="00A448ED" w:rsidRPr="00BD5A08" w:rsidRDefault="00A448ED" w:rsidP="00BD5A08">
      <w:pPr>
        <w:widowControl w:val="0"/>
        <w:autoSpaceDE w:val="0"/>
        <w:autoSpaceDN w:val="0"/>
        <w:adjustRightInd w:val="0"/>
        <w:spacing w:line="240" w:lineRule="auto"/>
        <w:ind w:right="142" w:firstLine="567"/>
        <w:jc w:val="center"/>
        <w:rPr>
          <w:rFonts w:ascii="Times New Roman" w:hAnsi="Times New Roman" w:cs="Times New Roman"/>
          <w:b/>
          <w:sz w:val="24"/>
          <w:szCs w:val="24"/>
        </w:rPr>
      </w:pPr>
      <w:r w:rsidRPr="00BD5A08">
        <w:rPr>
          <w:rFonts w:ascii="Times New Roman" w:hAnsi="Times New Roman" w:cs="Times New Roman"/>
          <w:b/>
          <w:sz w:val="24"/>
          <w:szCs w:val="24"/>
        </w:rPr>
        <w:t xml:space="preserve">Город и человек. </w:t>
      </w:r>
    </w:p>
    <w:p w:rsidR="00A448ED" w:rsidRPr="00BD5A08" w:rsidRDefault="00A448ED" w:rsidP="00BD5A08">
      <w:pPr>
        <w:spacing w:after="0" w:line="240" w:lineRule="auto"/>
        <w:ind w:firstLine="602"/>
        <w:jc w:val="center"/>
        <w:rPr>
          <w:rFonts w:ascii="Times New Roman" w:eastAsia="Times New Roman" w:hAnsi="Times New Roman" w:cs="Times New Roman"/>
          <w:b/>
          <w:i/>
          <w:sz w:val="24"/>
          <w:szCs w:val="24"/>
        </w:rPr>
      </w:pPr>
      <w:r w:rsidRPr="00BD5A08">
        <w:rPr>
          <w:rFonts w:ascii="Times New Roman" w:eastAsia="Courier New" w:hAnsi="Times New Roman" w:cs="Times New Roman"/>
          <w:b/>
          <w:i/>
          <w:color w:val="000000"/>
          <w:sz w:val="24"/>
          <w:szCs w:val="24"/>
        </w:rPr>
        <w:t>Социальное значение дизайна и архитектуры как среды жизни человека (12 ч)</w:t>
      </w:r>
    </w:p>
    <w:p w:rsidR="00A448ED" w:rsidRPr="00BD5A08" w:rsidRDefault="00A448ED" w:rsidP="00BD5A08">
      <w:pPr>
        <w:widowControl w:val="0"/>
        <w:autoSpaceDE w:val="0"/>
        <w:autoSpaceDN w:val="0"/>
        <w:adjustRightInd w:val="0"/>
        <w:spacing w:line="240" w:lineRule="auto"/>
        <w:ind w:right="868" w:firstLine="567"/>
        <w:jc w:val="both"/>
        <w:rPr>
          <w:rFonts w:ascii="Times New Roman" w:hAnsi="Times New Roman" w:cs="Times New Roman"/>
          <w:b/>
          <w:sz w:val="24"/>
          <w:szCs w:val="24"/>
        </w:rPr>
      </w:pPr>
      <w:r w:rsidRPr="00BD5A08">
        <w:rPr>
          <w:rFonts w:ascii="Times New Roman" w:hAnsi="Times New Roman" w:cs="Times New Roman"/>
          <w:b/>
          <w:sz w:val="24"/>
          <w:szCs w:val="24"/>
        </w:rPr>
        <w:t xml:space="preserve">Тема. Город сквозь времена и страны. Образы материальной культуры прошлого </w:t>
      </w:r>
    </w:p>
    <w:p w:rsidR="00A448ED" w:rsidRPr="00BD5A08" w:rsidRDefault="00A448ED" w:rsidP="00BD5A08">
      <w:pPr>
        <w:widowControl w:val="0"/>
        <w:autoSpaceDE w:val="0"/>
        <w:autoSpaceDN w:val="0"/>
        <w:adjustRightInd w:val="0"/>
        <w:spacing w:before="86"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Образ и стиль. Смена стилей как отражение эволюции образа жизни, сознания людей и развития производственных возможнос</w:t>
      </w:r>
      <w:r w:rsidRPr="00BD5A08">
        <w:rPr>
          <w:rFonts w:ascii="Times New Roman" w:hAnsi="Times New Roman" w:cs="Times New Roman"/>
          <w:sz w:val="24"/>
          <w:szCs w:val="24"/>
        </w:rPr>
        <w:softHyphen/>
        <w:t>тей. Художественно-аналитический обзор развития образно-стиле</w:t>
      </w:r>
      <w:r w:rsidRPr="00BD5A08">
        <w:rPr>
          <w:rFonts w:ascii="Times New Roman" w:hAnsi="Times New Roman" w:cs="Times New Roman"/>
          <w:sz w:val="24"/>
          <w:szCs w:val="24"/>
        </w:rPr>
        <w:softHyphen/>
        <w:t>вого языка архитектуры как этапов духовной, художественной и материальной культуры разных народов и эпох. Архитектура на</w:t>
      </w:r>
      <w:r w:rsidRPr="00BD5A08">
        <w:rPr>
          <w:rFonts w:ascii="Times New Roman" w:hAnsi="Times New Roman" w:cs="Times New Roman"/>
          <w:sz w:val="24"/>
          <w:szCs w:val="24"/>
        </w:rPr>
        <w:softHyphen/>
        <w:t>родного жилища. Храмовая архитектура. Частный дом.</w:t>
      </w:r>
    </w:p>
    <w:p w:rsidR="00A448ED" w:rsidRPr="00BD5A08" w:rsidRDefault="00A448ED" w:rsidP="00BD5A08">
      <w:pPr>
        <w:widowControl w:val="0"/>
        <w:autoSpaceDE w:val="0"/>
        <w:autoSpaceDN w:val="0"/>
        <w:adjustRightInd w:val="0"/>
        <w:spacing w:before="86" w:line="240" w:lineRule="auto"/>
        <w:ind w:firstLine="567"/>
        <w:jc w:val="both"/>
        <w:rPr>
          <w:rFonts w:ascii="Times New Roman" w:hAnsi="Times New Roman" w:cs="Times New Roman"/>
          <w:b/>
          <w:sz w:val="24"/>
          <w:szCs w:val="24"/>
        </w:rPr>
      </w:pPr>
      <w:r w:rsidRPr="00BD5A08">
        <w:rPr>
          <w:rFonts w:ascii="Times New Roman" w:hAnsi="Times New Roman" w:cs="Times New Roman"/>
          <w:b/>
          <w:sz w:val="24"/>
          <w:szCs w:val="24"/>
        </w:rPr>
        <w:t xml:space="preserve">Тема. Город сегодня и завтра. Пути развития современной архитектуры и дизайна. </w:t>
      </w:r>
    </w:p>
    <w:p w:rsidR="00A448ED" w:rsidRPr="00BD5A08" w:rsidRDefault="00A448ED" w:rsidP="00BD5A08">
      <w:pPr>
        <w:widowControl w:val="0"/>
        <w:tabs>
          <w:tab w:val="left" w:pos="9781"/>
        </w:tabs>
        <w:autoSpaceDE w:val="0"/>
        <w:autoSpaceDN w:val="0"/>
        <w:adjustRightInd w:val="0"/>
        <w:spacing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 xml:space="preserve">    Архитектурная и градостроительная революция 20 века. Ее </w:t>
      </w:r>
      <w:r w:rsidR="00D11EA4">
        <w:rPr>
          <w:rFonts w:ascii="Times New Roman" w:hAnsi="Times New Roman" w:cs="Times New Roman"/>
          <w:sz w:val="24"/>
          <w:szCs w:val="24"/>
        </w:rPr>
        <w:t xml:space="preserve">технологические и эстетические </w:t>
      </w:r>
      <w:r w:rsidRPr="00BD5A08">
        <w:rPr>
          <w:rFonts w:ascii="Times New Roman" w:hAnsi="Times New Roman" w:cs="Times New Roman"/>
          <w:sz w:val="24"/>
          <w:szCs w:val="24"/>
        </w:rPr>
        <w:t>предпосылки и истоки. Социальный аспект «перестройки» в архитектуре. Отрицание канонов и одновременно использование наследия с учетом нового уровня материально-строительной техники. Приоритет функционализма.</w:t>
      </w:r>
    </w:p>
    <w:p w:rsidR="00A448ED" w:rsidRPr="00BD5A08" w:rsidRDefault="00A448ED" w:rsidP="00BD5A08">
      <w:pPr>
        <w:widowControl w:val="0"/>
        <w:autoSpaceDE w:val="0"/>
        <w:autoSpaceDN w:val="0"/>
        <w:adjustRightInd w:val="0"/>
        <w:spacing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Проблема урбанизации ландшафта, безликости и агрессивности среды современного города. Современные поиски новой эстетики архитектурного решения в градостроительстве.</w:t>
      </w:r>
    </w:p>
    <w:p w:rsidR="00A448ED" w:rsidRPr="00BD5A08" w:rsidRDefault="00A448ED" w:rsidP="00BD5A08">
      <w:pPr>
        <w:widowControl w:val="0"/>
        <w:autoSpaceDE w:val="0"/>
        <w:autoSpaceDN w:val="0"/>
        <w:adjustRightInd w:val="0"/>
        <w:spacing w:line="240" w:lineRule="auto"/>
        <w:ind w:right="1483" w:firstLine="567"/>
        <w:jc w:val="both"/>
        <w:rPr>
          <w:rFonts w:ascii="Times New Roman" w:hAnsi="Times New Roman" w:cs="Times New Roman"/>
          <w:b/>
          <w:bCs/>
          <w:sz w:val="24"/>
          <w:szCs w:val="24"/>
        </w:rPr>
      </w:pPr>
      <w:r w:rsidRPr="00BD5A08">
        <w:rPr>
          <w:rFonts w:ascii="Times New Roman" w:hAnsi="Times New Roman" w:cs="Times New Roman"/>
          <w:b/>
          <w:sz w:val="24"/>
          <w:szCs w:val="24"/>
        </w:rPr>
        <w:t>Тема.</w:t>
      </w:r>
      <w:r w:rsidR="00330DF7">
        <w:rPr>
          <w:rFonts w:ascii="Times New Roman" w:hAnsi="Times New Roman" w:cs="Times New Roman"/>
          <w:b/>
          <w:sz w:val="24"/>
          <w:szCs w:val="24"/>
        </w:rPr>
        <w:t xml:space="preserve"> </w:t>
      </w:r>
      <w:r w:rsidRPr="00BD5A08">
        <w:rPr>
          <w:rFonts w:ascii="Times New Roman" w:hAnsi="Times New Roman" w:cs="Times New Roman"/>
          <w:b/>
          <w:bCs/>
          <w:sz w:val="24"/>
          <w:szCs w:val="24"/>
        </w:rPr>
        <w:t xml:space="preserve">Живое пространство города. Город, микрорайон, улица </w:t>
      </w:r>
    </w:p>
    <w:p w:rsidR="00A448ED" w:rsidRPr="00BD5A08" w:rsidRDefault="00A448ED" w:rsidP="00BD5A08">
      <w:pPr>
        <w:widowControl w:val="0"/>
        <w:autoSpaceDE w:val="0"/>
        <w:autoSpaceDN w:val="0"/>
        <w:adjustRightInd w:val="0"/>
        <w:spacing w:before="120"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Исторические формы планировки городской среды и их связь с образом жизни людей. Различные композиционные виды плани</w:t>
      </w:r>
      <w:r w:rsidRPr="00BD5A08">
        <w:rPr>
          <w:rFonts w:ascii="Times New Roman" w:hAnsi="Times New Roman" w:cs="Times New Roman"/>
          <w:sz w:val="24"/>
          <w:szCs w:val="24"/>
        </w:rPr>
        <w:softHyphen/>
        <w:t>ровки города: замкнутая, радиальная, кольцевая, свободно-разомк</w:t>
      </w:r>
      <w:r w:rsidRPr="00BD5A08">
        <w:rPr>
          <w:rFonts w:ascii="Times New Roman" w:hAnsi="Times New Roman" w:cs="Times New Roman"/>
          <w:sz w:val="24"/>
          <w:szCs w:val="24"/>
        </w:rPr>
        <w:softHyphen/>
        <w:t xml:space="preserve">нутая, асимметричная, прямоугольная и др. Схема-планировка и реальность. Организация и проживание пространственной среды как понимание образного начала в конструктивных искусствах. Роль цвета в формировании пространства. </w:t>
      </w:r>
      <w:r w:rsidRPr="00BD5A08">
        <w:rPr>
          <w:rFonts w:ascii="Times New Roman" w:hAnsi="Times New Roman" w:cs="Times New Roman"/>
          <w:sz w:val="24"/>
          <w:szCs w:val="24"/>
        </w:rPr>
        <w:lastRenderedPageBreak/>
        <w:t>Цветовая среда.</w:t>
      </w:r>
    </w:p>
    <w:p w:rsidR="00A448ED" w:rsidRPr="00BD5A08" w:rsidRDefault="00A448ED" w:rsidP="00BD5A08">
      <w:pPr>
        <w:widowControl w:val="0"/>
        <w:tabs>
          <w:tab w:val="left" w:pos="340"/>
          <w:tab w:val="left" w:pos="3675"/>
        </w:tabs>
        <w:autoSpaceDE w:val="0"/>
        <w:autoSpaceDN w:val="0"/>
        <w:adjustRightInd w:val="0"/>
        <w:spacing w:line="240" w:lineRule="auto"/>
        <w:ind w:firstLine="567"/>
        <w:jc w:val="both"/>
        <w:rPr>
          <w:rFonts w:ascii="Times New Roman" w:hAnsi="Times New Roman" w:cs="Times New Roman"/>
          <w:b/>
          <w:sz w:val="24"/>
          <w:szCs w:val="24"/>
        </w:rPr>
      </w:pPr>
      <w:r w:rsidRPr="00BD5A08">
        <w:rPr>
          <w:rFonts w:ascii="Times New Roman" w:hAnsi="Times New Roman" w:cs="Times New Roman"/>
          <w:b/>
          <w:sz w:val="24"/>
          <w:szCs w:val="24"/>
        </w:rPr>
        <w:t>Тема. Вещь в городе и дома. Городской дизайн</w:t>
      </w:r>
    </w:p>
    <w:p w:rsidR="00A448ED" w:rsidRPr="00BD5A08" w:rsidRDefault="00A448ED" w:rsidP="00BD5A08">
      <w:pPr>
        <w:widowControl w:val="0"/>
        <w:autoSpaceDE w:val="0"/>
        <w:autoSpaceDN w:val="0"/>
        <w:adjustRightInd w:val="0"/>
        <w:spacing w:before="120"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Неповторимость старинных кварталов и кварталы жилья. Роль малой архитектуры и архитектурного дизайна в эстетизации и ин</w:t>
      </w:r>
      <w:r w:rsidRPr="00BD5A08">
        <w:rPr>
          <w:rFonts w:ascii="Times New Roman" w:hAnsi="Times New Roman" w:cs="Times New Roman"/>
          <w:sz w:val="24"/>
          <w:szCs w:val="24"/>
        </w:rPr>
        <w:softHyphen/>
        <w:t>дивидуализации городской среды, в установке связи между чело</w:t>
      </w:r>
      <w:r w:rsidRPr="00BD5A08">
        <w:rPr>
          <w:rFonts w:ascii="Times New Roman" w:hAnsi="Times New Roman" w:cs="Times New Roman"/>
          <w:sz w:val="24"/>
          <w:szCs w:val="24"/>
        </w:rPr>
        <w:softHyphen/>
        <w:t>веком и архитектурой. Создание информативного комфорта город</w:t>
      </w:r>
      <w:r w:rsidRPr="00BD5A08">
        <w:rPr>
          <w:rFonts w:ascii="Times New Roman" w:hAnsi="Times New Roman" w:cs="Times New Roman"/>
          <w:sz w:val="24"/>
          <w:szCs w:val="24"/>
        </w:rPr>
        <w:softHyphen/>
        <w:t>ской среды: устройство пешеходных зон в городах, установка городской мебели (скамьи, «диваны» и пр.), киосков, информаци</w:t>
      </w:r>
      <w:r w:rsidRPr="00BD5A08">
        <w:rPr>
          <w:rFonts w:ascii="Times New Roman" w:hAnsi="Times New Roman" w:cs="Times New Roman"/>
          <w:sz w:val="24"/>
          <w:szCs w:val="24"/>
        </w:rPr>
        <w:softHyphen/>
        <w:t>онных блоков, блоков локального озеленения и т. д.</w:t>
      </w:r>
    </w:p>
    <w:p w:rsidR="00A448ED" w:rsidRPr="00BD5A08" w:rsidRDefault="00A448ED" w:rsidP="00BD5A08">
      <w:pPr>
        <w:widowControl w:val="0"/>
        <w:autoSpaceDE w:val="0"/>
        <w:autoSpaceDN w:val="0"/>
        <w:adjustRightInd w:val="0"/>
        <w:spacing w:line="240" w:lineRule="auto"/>
        <w:ind w:firstLine="567"/>
        <w:jc w:val="both"/>
        <w:rPr>
          <w:rFonts w:ascii="Times New Roman" w:hAnsi="Times New Roman" w:cs="Times New Roman"/>
          <w:b/>
          <w:sz w:val="24"/>
          <w:szCs w:val="24"/>
        </w:rPr>
      </w:pPr>
      <w:r w:rsidRPr="00BD5A08">
        <w:rPr>
          <w:rFonts w:ascii="Times New Roman" w:hAnsi="Times New Roman" w:cs="Times New Roman"/>
          <w:b/>
          <w:sz w:val="24"/>
          <w:szCs w:val="24"/>
        </w:rPr>
        <w:t xml:space="preserve">Тема. Интерьер и вещь в доме. Дизайн - пространственно-вещной среды интерьера </w:t>
      </w:r>
    </w:p>
    <w:p w:rsidR="00A448ED" w:rsidRPr="00BD5A08" w:rsidRDefault="00A448ED" w:rsidP="00330DF7">
      <w:pPr>
        <w:widowControl w:val="0"/>
        <w:tabs>
          <w:tab w:val="left" w:pos="350"/>
        </w:tabs>
        <w:autoSpaceDE w:val="0"/>
        <w:autoSpaceDN w:val="0"/>
        <w:adjustRightInd w:val="0"/>
        <w:spacing w:before="110"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ab/>
        <w:t>Архитектурный «остов» интерьера. Историчность и социаль</w:t>
      </w:r>
      <w:r w:rsidRPr="00BD5A08">
        <w:rPr>
          <w:rFonts w:ascii="Times New Roman" w:hAnsi="Times New Roman" w:cs="Times New Roman"/>
          <w:sz w:val="24"/>
          <w:szCs w:val="24"/>
        </w:rPr>
        <w:softHyphen/>
        <w:t>ность интерьера. Отделочные материалы, введение фактуры и цвета в интерь</w:t>
      </w:r>
      <w:r w:rsidRPr="00BD5A08">
        <w:rPr>
          <w:rFonts w:ascii="Times New Roman" w:hAnsi="Times New Roman" w:cs="Times New Roman"/>
          <w:sz w:val="24"/>
          <w:szCs w:val="24"/>
        </w:rPr>
        <w:softHyphen/>
        <w:t>ер. От унификации к индивидуализации подбора вещного напол</w:t>
      </w:r>
      <w:r w:rsidRPr="00BD5A08">
        <w:rPr>
          <w:rFonts w:ascii="Times New Roman" w:hAnsi="Times New Roman" w:cs="Times New Roman"/>
          <w:sz w:val="24"/>
          <w:szCs w:val="24"/>
        </w:rPr>
        <w:softHyphen/>
        <w:t>нения интерьера. Мебель и архитектура: гармония и контраст. Ди</w:t>
      </w:r>
      <w:r w:rsidRPr="00BD5A08">
        <w:rPr>
          <w:rFonts w:ascii="Times New Roman" w:hAnsi="Times New Roman" w:cs="Times New Roman"/>
          <w:sz w:val="24"/>
          <w:szCs w:val="24"/>
        </w:rPr>
        <w:softHyphen/>
        <w:t>зайнерские детали интерьера. Зонирование интерьера. Интерьеры общественных мест (театр, ка</w:t>
      </w:r>
      <w:r w:rsidR="00330DF7">
        <w:rPr>
          <w:rFonts w:ascii="Times New Roman" w:hAnsi="Times New Roman" w:cs="Times New Roman"/>
          <w:sz w:val="24"/>
          <w:szCs w:val="24"/>
        </w:rPr>
        <w:t>фе, вокзал, офис, школа и пр.).</w:t>
      </w:r>
    </w:p>
    <w:p w:rsidR="00A448ED" w:rsidRPr="00BD5A08" w:rsidRDefault="00A448ED" w:rsidP="00BD5A08">
      <w:pPr>
        <w:widowControl w:val="0"/>
        <w:autoSpaceDE w:val="0"/>
        <w:autoSpaceDN w:val="0"/>
        <w:adjustRightInd w:val="0"/>
        <w:spacing w:before="110" w:line="240" w:lineRule="auto"/>
        <w:ind w:firstLine="567"/>
        <w:jc w:val="both"/>
        <w:rPr>
          <w:rFonts w:ascii="Times New Roman" w:hAnsi="Times New Roman" w:cs="Times New Roman"/>
          <w:b/>
          <w:sz w:val="24"/>
          <w:szCs w:val="24"/>
        </w:rPr>
      </w:pPr>
      <w:r w:rsidRPr="00BD5A08">
        <w:rPr>
          <w:rFonts w:ascii="Times New Roman" w:hAnsi="Times New Roman" w:cs="Times New Roman"/>
          <w:b/>
          <w:sz w:val="24"/>
          <w:szCs w:val="24"/>
        </w:rPr>
        <w:t xml:space="preserve">Тема. Природа и архитектура. Организация архитектурно-ландшафтного пространства  </w:t>
      </w:r>
    </w:p>
    <w:p w:rsidR="00A448ED" w:rsidRPr="00BD5A08" w:rsidRDefault="00A448ED" w:rsidP="00BD5A08">
      <w:pPr>
        <w:widowControl w:val="0"/>
        <w:tabs>
          <w:tab w:val="left" w:pos="350"/>
        </w:tabs>
        <w:autoSpaceDE w:val="0"/>
        <w:autoSpaceDN w:val="0"/>
        <w:adjustRightInd w:val="0"/>
        <w:spacing w:before="110"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ab/>
        <w:t>Город в единстве с ландшафтно-парковой средой. Развитие пространственно-конструктивного мышления. Обучение техноло</w:t>
      </w:r>
      <w:r w:rsidRPr="00BD5A08">
        <w:rPr>
          <w:rFonts w:ascii="Times New Roman" w:hAnsi="Times New Roman" w:cs="Times New Roman"/>
          <w:sz w:val="24"/>
          <w:szCs w:val="24"/>
        </w:rPr>
        <w:softHyphen/>
        <w:t>гии макетирования путем введения в технику бумагопластики раз</w:t>
      </w:r>
      <w:r w:rsidRPr="00BD5A08">
        <w:rPr>
          <w:rFonts w:ascii="Times New Roman" w:hAnsi="Times New Roman" w:cs="Times New Roman"/>
          <w:sz w:val="24"/>
          <w:szCs w:val="24"/>
        </w:rPr>
        <w:softHyphen/>
        <w:t>личных материалов и фактур (ткань, проволока, фольга, древеси</w:t>
      </w:r>
      <w:r w:rsidRPr="00BD5A08">
        <w:rPr>
          <w:rFonts w:ascii="Times New Roman" w:hAnsi="Times New Roman" w:cs="Times New Roman"/>
          <w:sz w:val="24"/>
          <w:szCs w:val="24"/>
        </w:rPr>
        <w:softHyphen/>
        <w:t>на, стекло и т. д.) для создания архитектурно-ландшафтных объ</w:t>
      </w:r>
      <w:r w:rsidRPr="00BD5A08">
        <w:rPr>
          <w:rFonts w:ascii="Times New Roman" w:hAnsi="Times New Roman" w:cs="Times New Roman"/>
          <w:sz w:val="24"/>
          <w:szCs w:val="24"/>
        </w:rPr>
        <w:softHyphen/>
        <w:t>ектов (лес, водоем, дорога, газон и т. д.).</w:t>
      </w:r>
    </w:p>
    <w:p w:rsidR="00A448ED" w:rsidRPr="00BD5A08" w:rsidRDefault="00D11EA4" w:rsidP="00BD5A08">
      <w:pPr>
        <w:widowControl w:val="0"/>
        <w:autoSpaceDE w:val="0"/>
        <w:autoSpaceDN w:val="0"/>
        <w:adjustRightInd w:val="0"/>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Тема. Ты - архитектор. Замысел архитектурного проекта </w:t>
      </w:r>
      <w:r w:rsidR="00A448ED" w:rsidRPr="00BD5A08">
        <w:rPr>
          <w:rFonts w:ascii="Times New Roman" w:hAnsi="Times New Roman" w:cs="Times New Roman"/>
          <w:b/>
          <w:sz w:val="24"/>
          <w:szCs w:val="24"/>
        </w:rPr>
        <w:t xml:space="preserve">и его осуществление </w:t>
      </w:r>
    </w:p>
    <w:p w:rsidR="00A448ED" w:rsidRPr="00BD5A08" w:rsidRDefault="00A448ED" w:rsidP="00BD5A08">
      <w:pPr>
        <w:widowControl w:val="0"/>
        <w:autoSpaceDE w:val="0"/>
        <w:autoSpaceDN w:val="0"/>
        <w:adjustRightInd w:val="0"/>
        <w:spacing w:before="115" w:line="240" w:lineRule="auto"/>
        <w:ind w:firstLine="567"/>
        <w:jc w:val="both"/>
        <w:rPr>
          <w:rFonts w:ascii="Times New Roman" w:eastAsia="Courier New" w:hAnsi="Times New Roman" w:cs="Times New Roman"/>
          <w:b/>
          <w:color w:val="000000"/>
          <w:sz w:val="24"/>
          <w:szCs w:val="24"/>
        </w:rPr>
      </w:pPr>
      <w:r w:rsidRPr="00BD5A08">
        <w:rPr>
          <w:rFonts w:ascii="Times New Roman" w:hAnsi="Times New Roman" w:cs="Times New Roman"/>
          <w:sz w:val="24"/>
          <w:szCs w:val="24"/>
        </w:rPr>
        <w:t>Единство эстетического и функционального в объемно-прост</w:t>
      </w:r>
      <w:r w:rsidRPr="00BD5A08">
        <w:rPr>
          <w:rFonts w:ascii="Times New Roman" w:hAnsi="Times New Roman" w:cs="Times New Roman"/>
          <w:sz w:val="24"/>
          <w:szCs w:val="24"/>
        </w:rPr>
        <w:softHyphen/>
        <w:t>ранственной организации среды жизнедеятельности людей. При</w:t>
      </w:r>
      <w:r w:rsidRPr="00BD5A08">
        <w:rPr>
          <w:rFonts w:ascii="Times New Roman" w:hAnsi="Times New Roman" w:cs="Times New Roman"/>
          <w:sz w:val="24"/>
          <w:szCs w:val="24"/>
        </w:rPr>
        <w:softHyphen/>
        <w:t>родно-экологические, историко-социальные и иные параметры, влияющие на композиционную планировку города. Реализация в коллективном макетировании чувства красоты и архитектурно</w:t>
      </w:r>
      <w:r w:rsidRPr="00BD5A08">
        <w:rPr>
          <w:rFonts w:ascii="Times New Roman" w:hAnsi="Times New Roman" w:cs="Times New Roman"/>
          <w:sz w:val="24"/>
          <w:szCs w:val="24"/>
        </w:rPr>
        <w:softHyphen/>
        <w:t>-смысловой логики.</w:t>
      </w:r>
    </w:p>
    <w:p w:rsidR="00A448ED" w:rsidRPr="00BD5A08" w:rsidRDefault="00A448ED" w:rsidP="00BD5A08">
      <w:pPr>
        <w:shd w:val="clear" w:color="auto" w:fill="FFFFFF"/>
        <w:autoSpaceDE w:val="0"/>
        <w:autoSpaceDN w:val="0"/>
        <w:adjustRightInd w:val="0"/>
        <w:spacing w:after="0" w:line="240" w:lineRule="auto"/>
        <w:ind w:firstLine="602"/>
        <w:jc w:val="center"/>
        <w:rPr>
          <w:rFonts w:ascii="Times New Roman" w:eastAsia="Times New Roman" w:hAnsi="Times New Roman" w:cs="Times New Roman"/>
          <w:b/>
          <w:color w:val="000000"/>
          <w:sz w:val="24"/>
          <w:szCs w:val="24"/>
        </w:rPr>
      </w:pPr>
      <w:r w:rsidRPr="00BD5A08">
        <w:rPr>
          <w:rFonts w:ascii="Times New Roman" w:hAnsi="Times New Roman" w:cs="Times New Roman"/>
          <w:b/>
          <w:color w:val="000000"/>
          <w:sz w:val="24"/>
          <w:szCs w:val="24"/>
        </w:rPr>
        <w:t>Человек в зеркале дизайна и архитектуры.</w:t>
      </w:r>
    </w:p>
    <w:p w:rsidR="00A448ED" w:rsidRPr="00BD5A08" w:rsidRDefault="00A448ED" w:rsidP="00BD5A08">
      <w:pPr>
        <w:shd w:val="clear" w:color="auto" w:fill="FFFFFF"/>
        <w:autoSpaceDE w:val="0"/>
        <w:autoSpaceDN w:val="0"/>
        <w:adjustRightInd w:val="0"/>
        <w:spacing w:after="0" w:line="240" w:lineRule="auto"/>
        <w:ind w:firstLine="602"/>
        <w:jc w:val="center"/>
        <w:rPr>
          <w:rFonts w:ascii="Times New Roman" w:hAnsi="Times New Roman" w:cs="Times New Roman"/>
          <w:b/>
          <w:i/>
          <w:color w:val="000000"/>
          <w:sz w:val="24"/>
          <w:szCs w:val="24"/>
        </w:rPr>
      </w:pPr>
      <w:r w:rsidRPr="00BD5A08">
        <w:rPr>
          <w:rFonts w:ascii="Times New Roman" w:hAnsi="Times New Roman" w:cs="Times New Roman"/>
          <w:b/>
          <w:i/>
          <w:color w:val="000000"/>
          <w:sz w:val="24"/>
          <w:szCs w:val="24"/>
        </w:rPr>
        <w:t>Образ человека и индивидуальное проектирование (7 ч)</w:t>
      </w:r>
    </w:p>
    <w:p w:rsidR="00A448ED" w:rsidRPr="00BD5A08" w:rsidRDefault="00A448ED" w:rsidP="00BD5A08">
      <w:pPr>
        <w:widowControl w:val="0"/>
        <w:autoSpaceDE w:val="0"/>
        <w:autoSpaceDN w:val="0"/>
        <w:adjustRightInd w:val="0"/>
        <w:spacing w:line="240" w:lineRule="auto"/>
        <w:ind w:firstLine="567"/>
        <w:jc w:val="both"/>
        <w:rPr>
          <w:rFonts w:ascii="Times New Roman" w:hAnsi="Times New Roman" w:cs="Times New Roman"/>
          <w:b/>
          <w:sz w:val="24"/>
          <w:szCs w:val="24"/>
        </w:rPr>
      </w:pPr>
      <w:r w:rsidRPr="00BD5A08">
        <w:rPr>
          <w:rFonts w:ascii="Times New Roman" w:hAnsi="Times New Roman" w:cs="Times New Roman"/>
          <w:b/>
          <w:sz w:val="24"/>
          <w:szCs w:val="24"/>
        </w:rPr>
        <w:t>Тема. Мой д</w:t>
      </w:r>
      <w:r w:rsidR="001F421F">
        <w:rPr>
          <w:rFonts w:ascii="Times New Roman" w:hAnsi="Times New Roman" w:cs="Times New Roman"/>
          <w:b/>
          <w:sz w:val="24"/>
          <w:szCs w:val="24"/>
        </w:rPr>
        <w:t>ом - мой образ жизни. Скажи мне</w:t>
      </w:r>
      <w:r w:rsidRPr="00BD5A08">
        <w:rPr>
          <w:rFonts w:ascii="Times New Roman" w:hAnsi="Times New Roman" w:cs="Times New Roman"/>
          <w:b/>
          <w:sz w:val="24"/>
          <w:szCs w:val="24"/>
        </w:rPr>
        <w:t>, как ты живешь, и я скажу, какой у тебя дом</w:t>
      </w:r>
    </w:p>
    <w:p w:rsidR="00A448ED" w:rsidRPr="00BD5A08" w:rsidRDefault="00D11EA4" w:rsidP="00BD5A08">
      <w:pPr>
        <w:widowControl w:val="0"/>
        <w:autoSpaceDE w:val="0"/>
        <w:autoSpaceDN w:val="0"/>
        <w:adjustRightInd w:val="0"/>
        <w:spacing w:before="115"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Мечты и </w:t>
      </w:r>
      <w:r w:rsidR="00A448ED" w:rsidRPr="00BD5A08">
        <w:rPr>
          <w:rFonts w:ascii="Times New Roman" w:hAnsi="Times New Roman" w:cs="Times New Roman"/>
          <w:sz w:val="24"/>
          <w:szCs w:val="24"/>
        </w:rPr>
        <w:t>представления учащихся о своем будущем жилище, реализующиеся в их архитектурно-дизайнерских проектах. Прин</w:t>
      </w:r>
      <w:r w:rsidR="00A448ED" w:rsidRPr="00BD5A08">
        <w:rPr>
          <w:rFonts w:ascii="Times New Roman" w:hAnsi="Times New Roman" w:cs="Times New Roman"/>
          <w:sz w:val="24"/>
          <w:szCs w:val="24"/>
        </w:rPr>
        <w:softHyphen/>
        <w:t>ципы организации и членения пространства на различные функ</w:t>
      </w:r>
      <w:r w:rsidR="00A448ED" w:rsidRPr="00BD5A08">
        <w:rPr>
          <w:rFonts w:ascii="Times New Roman" w:hAnsi="Times New Roman" w:cs="Times New Roman"/>
          <w:sz w:val="24"/>
          <w:szCs w:val="24"/>
        </w:rPr>
        <w:softHyphen/>
        <w:t>циональные зоны: для работы, отдыха, спорта, хозяйства, для де</w:t>
      </w:r>
      <w:r w:rsidR="00A448ED" w:rsidRPr="00BD5A08">
        <w:rPr>
          <w:rFonts w:ascii="Times New Roman" w:hAnsi="Times New Roman" w:cs="Times New Roman"/>
          <w:sz w:val="24"/>
          <w:szCs w:val="24"/>
        </w:rPr>
        <w:softHyphen/>
        <w:t>тей и т. д. Мой дом - мой образ жизни. Учет в проекте инже</w:t>
      </w:r>
      <w:r w:rsidR="00A448ED" w:rsidRPr="00BD5A08">
        <w:rPr>
          <w:rFonts w:ascii="Times New Roman" w:hAnsi="Times New Roman" w:cs="Times New Roman"/>
          <w:sz w:val="24"/>
          <w:szCs w:val="24"/>
        </w:rPr>
        <w:softHyphen/>
        <w:t>нерно-бытовых и санитарно-технических задач.</w:t>
      </w:r>
    </w:p>
    <w:p w:rsidR="00A448ED" w:rsidRPr="00BD5A08" w:rsidRDefault="00A448ED" w:rsidP="00BD5A08">
      <w:pPr>
        <w:widowControl w:val="0"/>
        <w:autoSpaceDE w:val="0"/>
        <w:autoSpaceDN w:val="0"/>
        <w:adjustRightInd w:val="0"/>
        <w:spacing w:line="240" w:lineRule="auto"/>
        <w:ind w:firstLine="567"/>
        <w:jc w:val="both"/>
        <w:rPr>
          <w:rFonts w:ascii="Times New Roman" w:hAnsi="Times New Roman" w:cs="Times New Roman"/>
          <w:b/>
          <w:sz w:val="24"/>
          <w:szCs w:val="24"/>
        </w:rPr>
      </w:pPr>
      <w:r w:rsidRPr="00BD5A08">
        <w:rPr>
          <w:rFonts w:ascii="Times New Roman" w:hAnsi="Times New Roman" w:cs="Times New Roman"/>
          <w:b/>
          <w:sz w:val="24"/>
          <w:szCs w:val="24"/>
        </w:rPr>
        <w:t>Тема. Интерьер, который мы создаем</w:t>
      </w:r>
    </w:p>
    <w:p w:rsidR="00A448ED" w:rsidRPr="00BD5A08" w:rsidRDefault="00A448ED" w:rsidP="00BD5A08">
      <w:pPr>
        <w:widowControl w:val="0"/>
        <w:autoSpaceDE w:val="0"/>
        <w:autoSpaceDN w:val="0"/>
        <w:adjustRightInd w:val="0"/>
        <w:spacing w:before="134"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Дизайн интерьера. Роль материалов, фактур и цветовой гаммы. Стиль и эклектика. Отражение в проекте дизайна интерьера об</w:t>
      </w:r>
      <w:r w:rsidRPr="00BD5A08">
        <w:rPr>
          <w:rFonts w:ascii="Times New Roman" w:hAnsi="Times New Roman" w:cs="Times New Roman"/>
          <w:sz w:val="24"/>
          <w:szCs w:val="24"/>
        </w:rPr>
        <w:softHyphen/>
        <w:t>разно-архитектурного замысла и композиционно-стилевых начал. Функциональная красота или роскошь предметного наполнения интерьера (мебель, бытовое оборудование).</w:t>
      </w:r>
    </w:p>
    <w:p w:rsidR="00A448ED" w:rsidRPr="00BD5A08" w:rsidRDefault="00A448ED" w:rsidP="00BD5A08">
      <w:pPr>
        <w:widowControl w:val="0"/>
        <w:tabs>
          <w:tab w:val="left" w:pos="1204"/>
        </w:tabs>
        <w:autoSpaceDE w:val="0"/>
        <w:autoSpaceDN w:val="0"/>
        <w:adjustRightInd w:val="0"/>
        <w:spacing w:line="240" w:lineRule="auto"/>
        <w:ind w:firstLine="567"/>
        <w:jc w:val="both"/>
        <w:rPr>
          <w:rFonts w:ascii="Times New Roman" w:hAnsi="Times New Roman" w:cs="Times New Roman"/>
          <w:b/>
          <w:sz w:val="24"/>
          <w:szCs w:val="24"/>
        </w:rPr>
      </w:pPr>
      <w:r w:rsidRPr="00BD5A08">
        <w:rPr>
          <w:rFonts w:ascii="Times New Roman" w:hAnsi="Times New Roman" w:cs="Times New Roman"/>
          <w:b/>
          <w:sz w:val="24"/>
          <w:szCs w:val="24"/>
        </w:rPr>
        <w:t>Тема. Пугало в огороде… или под шепот фонтанных струй</w:t>
      </w:r>
    </w:p>
    <w:p w:rsidR="00A448ED" w:rsidRPr="00BD5A08" w:rsidRDefault="00A448ED" w:rsidP="00BD5A08">
      <w:pPr>
        <w:widowControl w:val="0"/>
        <w:autoSpaceDE w:val="0"/>
        <w:autoSpaceDN w:val="0"/>
        <w:adjustRightInd w:val="0"/>
        <w:spacing w:before="134"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Сад (английский, французский, восточный) и традиции рус</w:t>
      </w:r>
      <w:r w:rsidRPr="00BD5A08">
        <w:rPr>
          <w:rFonts w:ascii="Times New Roman" w:hAnsi="Times New Roman" w:cs="Times New Roman"/>
          <w:sz w:val="24"/>
          <w:szCs w:val="24"/>
        </w:rPr>
        <w:softHyphen/>
        <w:t>ской городской и сельской усадьбы. Планировка сада, огорода, зонирование территории. Организа</w:t>
      </w:r>
      <w:r w:rsidRPr="00BD5A08">
        <w:rPr>
          <w:rFonts w:ascii="Times New Roman" w:hAnsi="Times New Roman" w:cs="Times New Roman"/>
          <w:sz w:val="24"/>
          <w:szCs w:val="24"/>
        </w:rPr>
        <w:softHyphen/>
        <w:t xml:space="preserve">ция палисадника, садовых дорожек. Малые архитектурные формы сада: беседка, бельведер, </w:t>
      </w:r>
      <w:r w:rsidRPr="00BD5A08">
        <w:rPr>
          <w:rFonts w:ascii="Times New Roman" w:hAnsi="Times New Roman" w:cs="Times New Roman"/>
          <w:sz w:val="24"/>
          <w:szCs w:val="24"/>
        </w:rPr>
        <w:lastRenderedPageBreak/>
        <w:t>пергола, ограда и пр. Водоемы и мини пруды. Сомасштабные сочетания растений сада. Альпийские гор</w:t>
      </w:r>
      <w:r w:rsidRPr="00BD5A08">
        <w:rPr>
          <w:rFonts w:ascii="Times New Roman" w:hAnsi="Times New Roman" w:cs="Times New Roman"/>
          <w:sz w:val="24"/>
          <w:szCs w:val="24"/>
        </w:rPr>
        <w:softHyphen/>
        <w:t>ки, скульптура, керамика, садовая мебель, кормушка для птиц ит. д. Спортплощадка и многое другое в саду мечты. Искусство аранжировки. Икебана как пространственная композиция в интерьере.</w:t>
      </w:r>
    </w:p>
    <w:p w:rsidR="00A448ED" w:rsidRPr="00BD5A08" w:rsidRDefault="00A448ED" w:rsidP="00BD5A08">
      <w:pPr>
        <w:widowControl w:val="0"/>
        <w:tabs>
          <w:tab w:val="left" w:pos="340"/>
        </w:tabs>
        <w:autoSpaceDE w:val="0"/>
        <w:autoSpaceDN w:val="0"/>
        <w:adjustRightInd w:val="0"/>
        <w:spacing w:line="240" w:lineRule="auto"/>
        <w:ind w:firstLine="567"/>
        <w:jc w:val="both"/>
        <w:rPr>
          <w:rFonts w:ascii="Times New Roman" w:hAnsi="Times New Roman" w:cs="Times New Roman"/>
          <w:b/>
          <w:bCs/>
          <w:sz w:val="24"/>
          <w:szCs w:val="24"/>
        </w:rPr>
      </w:pPr>
      <w:r w:rsidRPr="00BD5A08">
        <w:rPr>
          <w:rFonts w:ascii="Times New Roman" w:hAnsi="Times New Roman" w:cs="Times New Roman"/>
          <w:i/>
          <w:iCs/>
          <w:sz w:val="24"/>
          <w:szCs w:val="24"/>
        </w:rPr>
        <w:tab/>
      </w:r>
      <w:r w:rsidRPr="00BD5A08">
        <w:rPr>
          <w:rFonts w:ascii="Times New Roman" w:hAnsi="Times New Roman" w:cs="Times New Roman"/>
          <w:b/>
          <w:sz w:val="24"/>
          <w:szCs w:val="24"/>
        </w:rPr>
        <w:t>Тема.</w:t>
      </w:r>
      <w:r w:rsidR="001F421F">
        <w:rPr>
          <w:rFonts w:ascii="Times New Roman" w:hAnsi="Times New Roman" w:cs="Times New Roman"/>
          <w:b/>
          <w:sz w:val="24"/>
          <w:szCs w:val="24"/>
        </w:rPr>
        <w:t xml:space="preserve"> </w:t>
      </w:r>
      <w:r w:rsidRPr="00BD5A08">
        <w:rPr>
          <w:rFonts w:ascii="Times New Roman" w:hAnsi="Times New Roman" w:cs="Times New Roman"/>
          <w:b/>
          <w:bCs/>
          <w:sz w:val="24"/>
          <w:szCs w:val="24"/>
        </w:rPr>
        <w:t xml:space="preserve">Мода, культура и ты. Композиционно-конструктивные принципы дизайна одежды </w:t>
      </w:r>
    </w:p>
    <w:p w:rsidR="00A448ED" w:rsidRPr="00BD5A08" w:rsidRDefault="00A448ED" w:rsidP="00BD5A08">
      <w:pPr>
        <w:widowControl w:val="0"/>
        <w:autoSpaceDE w:val="0"/>
        <w:autoSpaceDN w:val="0"/>
        <w:adjustRightInd w:val="0"/>
        <w:spacing w:before="120"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Соответствие материала и формы в одежде. Технология созда</w:t>
      </w:r>
      <w:r w:rsidRPr="00BD5A08">
        <w:rPr>
          <w:rFonts w:ascii="Times New Roman" w:hAnsi="Times New Roman" w:cs="Times New Roman"/>
          <w:sz w:val="24"/>
          <w:szCs w:val="24"/>
        </w:rPr>
        <w:softHyphen/>
        <w:t>ния одежды. Целесообразность и мода. О психологии индивидуального и массового. Мода - бизнес и манипулирование массовым сознанием. Законы композиции в одежде. Силуэт, линия, фасон.</w:t>
      </w:r>
    </w:p>
    <w:p w:rsidR="00A448ED" w:rsidRPr="00BD5A08" w:rsidRDefault="00A448ED" w:rsidP="00BD5A08">
      <w:pPr>
        <w:widowControl w:val="0"/>
        <w:tabs>
          <w:tab w:val="center" w:pos="3331"/>
        </w:tabs>
        <w:autoSpaceDE w:val="0"/>
        <w:autoSpaceDN w:val="0"/>
        <w:adjustRightInd w:val="0"/>
        <w:spacing w:line="240" w:lineRule="auto"/>
        <w:ind w:firstLine="567"/>
        <w:jc w:val="both"/>
        <w:rPr>
          <w:rFonts w:ascii="Times New Roman" w:hAnsi="Times New Roman" w:cs="Times New Roman"/>
          <w:b/>
          <w:bCs/>
          <w:sz w:val="24"/>
          <w:szCs w:val="24"/>
        </w:rPr>
      </w:pPr>
      <w:r w:rsidRPr="00BD5A08">
        <w:rPr>
          <w:rFonts w:ascii="Times New Roman" w:hAnsi="Times New Roman" w:cs="Times New Roman"/>
          <w:b/>
          <w:sz w:val="24"/>
          <w:szCs w:val="24"/>
        </w:rPr>
        <w:t>Тема.</w:t>
      </w:r>
      <w:r w:rsidR="001F421F">
        <w:rPr>
          <w:rFonts w:ascii="Times New Roman" w:hAnsi="Times New Roman" w:cs="Times New Roman"/>
          <w:b/>
          <w:sz w:val="24"/>
          <w:szCs w:val="24"/>
        </w:rPr>
        <w:t xml:space="preserve"> </w:t>
      </w:r>
      <w:r w:rsidRPr="00BD5A08">
        <w:rPr>
          <w:rFonts w:ascii="Times New Roman" w:hAnsi="Times New Roman" w:cs="Times New Roman"/>
          <w:b/>
          <w:sz w:val="24"/>
          <w:szCs w:val="24"/>
        </w:rPr>
        <w:t xml:space="preserve">Встречают по одежке </w:t>
      </w:r>
    </w:p>
    <w:p w:rsidR="00A448ED" w:rsidRPr="00BD5A08" w:rsidRDefault="00A448ED" w:rsidP="00BD5A08">
      <w:pPr>
        <w:widowControl w:val="0"/>
        <w:autoSpaceDE w:val="0"/>
        <w:autoSpaceDN w:val="0"/>
        <w:adjustRightInd w:val="0"/>
        <w:spacing w:before="120"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О психологии   индивидуального и массового. Мода - бизнес и манипулирование массовым сознанием. Возраст и мода. Молодеж</w:t>
      </w:r>
      <w:r w:rsidRPr="00BD5A08">
        <w:rPr>
          <w:rFonts w:ascii="Times New Roman" w:hAnsi="Times New Roman" w:cs="Times New Roman"/>
          <w:sz w:val="24"/>
          <w:szCs w:val="24"/>
        </w:rPr>
        <w:softHyphen/>
        <w:t>ная субкультура и подростковая мода. «Быть или казаться»? Самоутверждение и знаковость в моде. Философия «стаи» и ее вы</w:t>
      </w:r>
      <w:r w:rsidRPr="00BD5A08">
        <w:rPr>
          <w:rFonts w:ascii="Times New Roman" w:hAnsi="Times New Roman" w:cs="Times New Roman"/>
          <w:sz w:val="24"/>
          <w:szCs w:val="24"/>
        </w:rPr>
        <w:softHyphen/>
        <w:t>ражение в одежде. Стереотип и кич.</w:t>
      </w:r>
    </w:p>
    <w:p w:rsidR="00A448ED" w:rsidRPr="00BD5A08" w:rsidRDefault="00A448ED" w:rsidP="00BD5A08">
      <w:pPr>
        <w:widowControl w:val="0"/>
        <w:autoSpaceDE w:val="0"/>
        <w:autoSpaceDN w:val="0"/>
        <w:adjustRightInd w:val="0"/>
        <w:spacing w:line="240" w:lineRule="auto"/>
        <w:ind w:firstLine="567"/>
        <w:jc w:val="both"/>
        <w:rPr>
          <w:rFonts w:ascii="Times New Roman" w:hAnsi="Times New Roman" w:cs="Times New Roman"/>
          <w:b/>
          <w:bCs/>
          <w:sz w:val="24"/>
          <w:szCs w:val="24"/>
        </w:rPr>
      </w:pPr>
      <w:r w:rsidRPr="00BD5A08">
        <w:rPr>
          <w:rFonts w:ascii="Times New Roman" w:hAnsi="Times New Roman" w:cs="Times New Roman"/>
          <w:b/>
          <w:sz w:val="24"/>
          <w:szCs w:val="24"/>
        </w:rPr>
        <w:t>Тема.</w:t>
      </w:r>
      <w:r w:rsidR="001F421F">
        <w:rPr>
          <w:rFonts w:ascii="Times New Roman" w:hAnsi="Times New Roman" w:cs="Times New Roman"/>
          <w:b/>
          <w:sz w:val="24"/>
          <w:szCs w:val="24"/>
        </w:rPr>
        <w:t xml:space="preserve"> </w:t>
      </w:r>
      <w:r w:rsidRPr="00BD5A08">
        <w:rPr>
          <w:rFonts w:ascii="Times New Roman" w:hAnsi="Times New Roman" w:cs="Times New Roman"/>
          <w:b/>
          <w:bCs/>
          <w:sz w:val="24"/>
          <w:szCs w:val="24"/>
        </w:rPr>
        <w:t xml:space="preserve">Автопортрет на каждый день </w:t>
      </w:r>
    </w:p>
    <w:p w:rsidR="00A448ED" w:rsidRPr="00BD5A08" w:rsidRDefault="00A448ED" w:rsidP="00BD5A08">
      <w:pPr>
        <w:widowControl w:val="0"/>
        <w:autoSpaceDE w:val="0"/>
        <w:autoSpaceDN w:val="0"/>
        <w:adjustRightInd w:val="0"/>
        <w:spacing w:before="100"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Лик или личина? Искусство грима и прически. Форма лица и прическа. Макияж дневной, вечерний и карнавальный. Грим бы</w:t>
      </w:r>
      <w:r w:rsidRPr="00BD5A08">
        <w:rPr>
          <w:rFonts w:ascii="Times New Roman" w:hAnsi="Times New Roman" w:cs="Times New Roman"/>
          <w:sz w:val="24"/>
          <w:szCs w:val="24"/>
        </w:rPr>
        <w:softHyphen/>
        <w:t xml:space="preserve">товой и сценический. Лицо в жизни, на экране, на рисунке и на фотографии. Азбука визажистики и парикмахерского стилизма. </w:t>
      </w:r>
      <w:r w:rsidRPr="00BD5A08">
        <w:rPr>
          <w:rFonts w:ascii="Times New Roman" w:hAnsi="Times New Roman" w:cs="Times New Roman"/>
          <w:sz w:val="24"/>
          <w:szCs w:val="24"/>
        </w:rPr>
        <w:tab/>
        <w:t>Боди-арт и татуаж как мода.</w:t>
      </w:r>
    </w:p>
    <w:p w:rsidR="00A448ED" w:rsidRPr="00BD5A08" w:rsidRDefault="00A448ED" w:rsidP="00BD5A08">
      <w:pPr>
        <w:widowControl w:val="0"/>
        <w:autoSpaceDE w:val="0"/>
        <w:autoSpaceDN w:val="0"/>
        <w:adjustRightInd w:val="0"/>
        <w:spacing w:line="240" w:lineRule="auto"/>
        <w:ind w:firstLine="567"/>
        <w:jc w:val="both"/>
        <w:rPr>
          <w:rFonts w:ascii="Times New Roman" w:hAnsi="Times New Roman" w:cs="Times New Roman"/>
          <w:b/>
          <w:bCs/>
          <w:sz w:val="24"/>
          <w:szCs w:val="24"/>
        </w:rPr>
      </w:pPr>
      <w:r w:rsidRPr="00BD5A08">
        <w:rPr>
          <w:rFonts w:ascii="Times New Roman" w:hAnsi="Times New Roman" w:cs="Times New Roman"/>
          <w:b/>
          <w:sz w:val="24"/>
          <w:szCs w:val="24"/>
        </w:rPr>
        <w:t xml:space="preserve">  Тема.</w:t>
      </w:r>
      <w:r w:rsidR="001F421F">
        <w:rPr>
          <w:rFonts w:ascii="Times New Roman" w:hAnsi="Times New Roman" w:cs="Times New Roman"/>
          <w:b/>
          <w:sz w:val="24"/>
          <w:szCs w:val="24"/>
        </w:rPr>
        <w:t xml:space="preserve"> </w:t>
      </w:r>
      <w:r w:rsidRPr="00BD5A08">
        <w:rPr>
          <w:rFonts w:ascii="Times New Roman" w:hAnsi="Times New Roman" w:cs="Times New Roman"/>
          <w:b/>
          <w:bCs/>
          <w:sz w:val="24"/>
          <w:szCs w:val="24"/>
        </w:rPr>
        <w:t xml:space="preserve">Имидж: лик или личина? Сфера имидж - дизайна   </w:t>
      </w:r>
    </w:p>
    <w:p w:rsidR="00A448ED" w:rsidRPr="00BD5A08" w:rsidRDefault="00A448ED" w:rsidP="00BD5A08">
      <w:pPr>
        <w:widowControl w:val="0"/>
        <w:autoSpaceDE w:val="0"/>
        <w:autoSpaceDN w:val="0"/>
        <w:adjustRightInd w:val="0"/>
        <w:spacing w:before="134"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Человек как объект дизайна. Понятие имидж-дизайна как сфе</w:t>
      </w:r>
      <w:r w:rsidRPr="00BD5A08">
        <w:rPr>
          <w:rFonts w:ascii="Times New Roman" w:hAnsi="Times New Roman" w:cs="Times New Roman"/>
          <w:sz w:val="24"/>
          <w:szCs w:val="24"/>
        </w:rPr>
        <w:softHyphen/>
        <w:t>ры деятельности, объединяющей различные аспекты моды и ви</w:t>
      </w:r>
      <w:r w:rsidRPr="00BD5A08">
        <w:rPr>
          <w:rFonts w:ascii="Times New Roman" w:hAnsi="Times New Roman" w:cs="Times New Roman"/>
          <w:sz w:val="24"/>
          <w:szCs w:val="24"/>
        </w:rPr>
        <w:softHyphen/>
        <w:t>зажистику, искусство грима, парикмахерское дело (или стилизм), ювелирную пластику, фирменный стиль и т. д., определяющей форму поведения и контактов в обществе. Связь имидж-дизайна с «паблик рилейшенс», технологией социального поведения, рек</w:t>
      </w:r>
      <w:r w:rsidRPr="00BD5A08">
        <w:rPr>
          <w:rFonts w:ascii="Times New Roman" w:hAnsi="Times New Roman" w:cs="Times New Roman"/>
          <w:sz w:val="24"/>
          <w:szCs w:val="24"/>
        </w:rPr>
        <w:softHyphen/>
        <w:t>ламой, общественной деятельностью и политикой. Материализа</w:t>
      </w:r>
      <w:r w:rsidRPr="00BD5A08">
        <w:rPr>
          <w:rFonts w:ascii="Times New Roman" w:hAnsi="Times New Roman" w:cs="Times New Roman"/>
          <w:sz w:val="24"/>
          <w:szCs w:val="24"/>
        </w:rPr>
        <w:softHyphen/>
        <w:t xml:space="preserve">ция в имидж-дизайне психосоциальных притязаний личности на публичное моделирование желаемого облика. </w:t>
      </w:r>
    </w:p>
    <w:p w:rsidR="00A448ED" w:rsidRPr="00BD5A08" w:rsidRDefault="00A448ED" w:rsidP="00BD5A08">
      <w:pPr>
        <w:widowControl w:val="0"/>
        <w:autoSpaceDE w:val="0"/>
        <w:autoSpaceDN w:val="0"/>
        <w:adjustRightInd w:val="0"/>
        <w:spacing w:before="134" w:line="240" w:lineRule="auto"/>
        <w:ind w:firstLine="567"/>
        <w:jc w:val="both"/>
        <w:rPr>
          <w:rFonts w:ascii="Times New Roman" w:hAnsi="Times New Roman" w:cs="Times New Roman"/>
          <w:sz w:val="24"/>
          <w:szCs w:val="24"/>
        </w:rPr>
      </w:pPr>
      <w:r w:rsidRPr="00BD5A08">
        <w:rPr>
          <w:rFonts w:ascii="Times New Roman" w:hAnsi="Times New Roman" w:cs="Times New Roman"/>
          <w:b/>
          <w:sz w:val="24"/>
          <w:szCs w:val="24"/>
        </w:rPr>
        <w:t xml:space="preserve"> Тема. </w:t>
      </w:r>
      <w:r w:rsidRPr="00BD5A08">
        <w:rPr>
          <w:rFonts w:ascii="Times New Roman" w:hAnsi="Times New Roman" w:cs="Times New Roman"/>
          <w:b/>
          <w:bCs/>
          <w:sz w:val="24"/>
          <w:szCs w:val="24"/>
        </w:rPr>
        <w:t xml:space="preserve">Моделируя себя - моделируешь мир </w:t>
      </w:r>
    </w:p>
    <w:p w:rsidR="00A448ED" w:rsidRPr="00BD5A08" w:rsidRDefault="00A448ED" w:rsidP="00BD5A08">
      <w:pPr>
        <w:widowControl w:val="0"/>
        <w:autoSpaceDE w:val="0"/>
        <w:autoSpaceDN w:val="0"/>
        <w:adjustRightInd w:val="0"/>
        <w:spacing w:before="134" w:line="240" w:lineRule="auto"/>
        <w:ind w:firstLine="567"/>
        <w:jc w:val="both"/>
        <w:rPr>
          <w:rFonts w:ascii="Times New Roman" w:hAnsi="Times New Roman" w:cs="Times New Roman"/>
          <w:sz w:val="24"/>
          <w:szCs w:val="24"/>
        </w:rPr>
      </w:pPr>
      <w:r w:rsidRPr="00BD5A08">
        <w:rPr>
          <w:rFonts w:ascii="Times New Roman" w:hAnsi="Times New Roman" w:cs="Times New Roman"/>
          <w:sz w:val="24"/>
          <w:szCs w:val="24"/>
        </w:rPr>
        <w:t>Человек - мера вещ</w:t>
      </w:r>
      <w:r w:rsidR="00D11EA4">
        <w:rPr>
          <w:rFonts w:ascii="Times New Roman" w:hAnsi="Times New Roman" w:cs="Times New Roman"/>
          <w:sz w:val="24"/>
          <w:szCs w:val="24"/>
        </w:rPr>
        <w:t xml:space="preserve">ного мира. Он или его </w:t>
      </w:r>
      <w:r w:rsidRPr="00BD5A08">
        <w:rPr>
          <w:rFonts w:ascii="Times New Roman" w:hAnsi="Times New Roman" w:cs="Times New Roman"/>
          <w:sz w:val="24"/>
          <w:szCs w:val="24"/>
        </w:rPr>
        <w:t xml:space="preserve">хозяин или раб. Создавая «оболочку» - имидж, создаешь и «душу». Моделируя себя, моделируешь и создаешь мир и свое завтра. Заключительное занятие года, которое </w:t>
      </w:r>
      <w:r w:rsidR="00D11EA4">
        <w:rPr>
          <w:rFonts w:ascii="Times New Roman" w:hAnsi="Times New Roman" w:cs="Times New Roman"/>
          <w:sz w:val="24"/>
          <w:szCs w:val="24"/>
        </w:rPr>
        <w:t xml:space="preserve">проводится в свободной форме на </w:t>
      </w:r>
      <w:r w:rsidRPr="00BD5A08">
        <w:rPr>
          <w:rFonts w:ascii="Times New Roman" w:hAnsi="Times New Roman" w:cs="Times New Roman"/>
          <w:sz w:val="24"/>
          <w:szCs w:val="24"/>
        </w:rPr>
        <w:t>примере  выставки сделанных учащимися работ. Занятие демон</w:t>
      </w:r>
      <w:r w:rsidRPr="00BD5A08">
        <w:rPr>
          <w:rFonts w:ascii="Times New Roman" w:hAnsi="Times New Roman" w:cs="Times New Roman"/>
          <w:sz w:val="24"/>
          <w:szCs w:val="24"/>
        </w:rPr>
        <w:softHyphen/>
        <w:t>стрирует понимание учащимися роли дизайна и архитектуры в современном обществе как важной формирующей его социокуль</w:t>
      </w:r>
      <w:r w:rsidRPr="00BD5A08">
        <w:rPr>
          <w:rFonts w:ascii="Times New Roman" w:hAnsi="Times New Roman" w:cs="Times New Roman"/>
          <w:sz w:val="24"/>
          <w:szCs w:val="24"/>
        </w:rPr>
        <w:softHyphen/>
        <w:t>турного облика, показывает понимание места этих искусств и их образного языка в ряду пластических искусств.</w:t>
      </w:r>
    </w:p>
    <w:p w:rsidR="00AF475C" w:rsidRPr="00BD5A08" w:rsidRDefault="00AF475C" w:rsidP="00BD5A08">
      <w:pPr>
        <w:spacing w:after="0" w:line="240" w:lineRule="auto"/>
        <w:ind w:left="460" w:right="420" w:firstLine="720"/>
        <w:jc w:val="both"/>
        <w:rPr>
          <w:rFonts w:ascii="Times New Roman" w:hAnsi="Times New Roman" w:cs="Times New Roman"/>
          <w:sz w:val="24"/>
          <w:szCs w:val="24"/>
        </w:rPr>
      </w:pPr>
      <w:r w:rsidRPr="00BD5A08">
        <w:rPr>
          <w:rFonts w:ascii="Times New Roman" w:hAnsi="Times New Roman" w:cs="Times New Roman"/>
          <w:sz w:val="24"/>
          <w:szCs w:val="24"/>
        </w:rPr>
        <w:t>Народное художественное творчество - неиссякаемый источник самобытной красоты</w:t>
      </w:r>
    </w:p>
    <w:p w:rsidR="00AF475C" w:rsidRPr="00BD5A08" w:rsidRDefault="00AF475C" w:rsidP="00BD5A08">
      <w:pPr>
        <w:spacing w:after="0" w:line="240" w:lineRule="auto"/>
        <w:ind w:left="460" w:right="420" w:firstLine="720"/>
        <w:jc w:val="both"/>
        <w:rPr>
          <w:rFonts w:ascii="Times New Roman" w:hAnsi="Times New Roman" w:cs="Times New Roman"/>
          <w:sz w:val="24"/>
          <w:szCs w:val="24"/>
        </w:rPr>
      </w:pPr>
      <w:r w:rsidRPr="00BD5A08">
        <w:rPr>
          <w:rFonts w:ascii="Times New Roman" w:hAnsi="Times New Roman" w:cs="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w:t>
      </w:r>
      <w:r w:rsidRPr="00BD5A08">
        <w:rPr>
          <w:rFonts w:ascii="Times New Roman" w:hAnsi="Times New Roman" w:cs="Times New Roman"/>
          <w:sz w:val="24"/>
          <w:szCs w:val="24"/>
        </w:rPr>
        <w:lastRenderedPageBreak/>
        <w:t>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p>
    <w:p w:rsidR="00AF475C" w:rsidRPr="00BD5A08" w:rsidRDefault="00AF475C" w:rsidP="00BD5A08">
      <w:pPr>
        <w:spacing w:after="0" w:line="240" w:lineRule="auto"/>
        <w:ind w:left="460" w:firstLine="720"/>
        <w:jc w:val="both"/>
        <w:rPr>
          <w:rFonts w:ascii="Times New Roman" w:hAnsi="Times New Roman" w:cs="Times New Roman"/>
          <w:sz w:val="24"/>
          <w:szCs w:val="24"/>
        </w:rPr>
      </w:pPr>
      <w:r w:rsidRPr="00BD5A08">
        <w:rPr>
          <w:rFonts w:ascii="Times New Roman" w:hAnsi="Times New Roman" w:cs="Times New Roman"/>
          <w:sz w:val="24"/>
          <w:szCs w:val="24"/>
        </w:rPr>
        <w:t>Виды изобразительного искусства и основы образного языка</w:t>
      </w:r>
    </w:p>
    <w:p w:rsidR="00AF475C" w:rsidRPr="00BD5A08" w:rsidRDefault="00AF475C" w:rsidP="00BD5A08">
      <w:pPr>
        <w:spacing w:after="0" w:line="240" w:lineRule="auto"/>
        <w:ind w:left="460" w:right="420" w:firstLine="720"/>
        <w:jc w:val="both"/>
        <w:rPr>
          <w:rFonts w:ascii="Times New Roman" w:hAnsi="Times New Roman" w:cs="Times New Roman"/>
          <w:sz w:val="24"/>
          <w:szCs w:val="24"/>
        </w:rPr>
      </w:pPr>
      <w:r w:rsidRPr="00BD5A08">
        <w:rPr>
          <w:rFonts w:ascii="Times New Roman" w:hAnsi="Times New Roman" w:cs="Times New Roman"/>
          <w:sz w:val="24"/>
          <w:szCs w:val="24"/>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w:t>
      </w:r>
    </w:p>
    <w:p w:rsidR="00AF475C" w:rsidRPr="00BD5A08" w:rsidRDefault="00AF475C" w:rsidP="00BD5A08">
      <w:pPr>
        <w:spacing w:after="0" w:line="240" w:lineRule="auto"/>
        <w:ind w:left="460" w:firstLine="720"/>
        <w:jc w:val="both"/>
        <w:rPr>
          <w:rFonts w:ascii="Times New Roman" w:hAnsi="Times New Roman" w:cs="Times New Roman"/>
          <w:sz w:val="24"/>
          <w:szCs w:val="24"/>
        </w:rPr>
      </w:pPr>
      <w:r w:rsidRPr="00BD5A08">
        <w:rPr>
          <w:rFonts w:ascii="Times New Roman" w:hAnsi="Times New Roman" w:cs="Times New Roman"/>
          <w:sz w:val="24"/>
          <w:szCs w:val="24"/>
        </w:rPr>
        <w:t>Понимание смысла деятельности художника</w:t>
      </w:r>
    </w:p>
    <w:p w:rsidR="00AF475C" w:rsidRPr="00BD5A08" w:rsidRDefault="00AF475C" w:rsidP="00BD5A08">
      <w:pPr>
        <w:spacing w:after="0" w:line="240" w:lineRule="auto"/>
        <w:ind w:left="460" w:right="420" w:firstLine="720"/>
        <w:jc w:val="both"/>
        <w:rPr>
          <w:rFonts w:ascii="Times New Roman" w:hAnsi="Times New Roman" w:cs="Times New Roman"/>
          <w:sz w:val="24"/>
          <w:szCs w:val="24"/>
        </w:rPr>
      </w:pPr>
      <w:r w:rsidRPr="00BD5A08">
        <w:rPr>
          <w:rFonts w:ascii="Times New Roman" w:hAnsi="Times New Roman" w:cs="Times New Roman"/>
          <w:sz w:val="24"/>
          <w:szCs w:val="24"/>
        </w:rPr>
        <w:t>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w:t>
      </w:r>
    </w:p>
    <w:p w:rsidR="00AF475C" w:rsidRPr="00BD5A08" w:rsidRDefault="00AF475C" w:rsidP="00BD5A08">
      <w:pPr>
        <w:spacing w:after="0" w:line="240" w:lineRule="auto"/>
        <w:ind w:left="460" w:right="420" w:firstLine="720"/>
        <w:jc w:val="both"/>
        <w:rPr>
          <w:rFonts w:ascii="Times New Roman" w:hAnsi="Times New Roman" w:cs="Times New Roman"/>
          <w:sz w:val="24"/>
          <w:szCs w:val="24"/>
        </w:rPr>
      </w:pPr>
      <w:r w:rsidRPr="00BD5A08">
        <w:rPr>
          <w:rFonts w:ascii="Times New Roman" w:hAnsi="Times New Roman" w:cs="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F475C" w:rsidRPr="00BD5A08" w:rsidRDefault="00AF475C" w:rsidP="00BD5A08">
      <w:pPr>
        <w:spacing w:after="0" w:line="240" w:lineRule="auto"/>
        <w:ind w:left="460" w:firstLine="720"/>
        <w:jc w:val="both"/>
        <w:rPr>
          <w:rFonts w:ascii="Times New Roman" w:hAnsi="Times New Roman" w:cs="Times New Roman"/>
          <w:sz w:val="24"/>
          <w:szCs w:val="24"/>
        </w:rPr>
      </w:pPr>
      <w:r w:rsidRPr="00BD5A08">
        <w:rPr>
          <w:rFonts w:ascii="Times New Roman" w:hAnsi="Times New Roman" w:cs="Times New Roman"/>
          <w:sz w:val="24"/>
          <w:szCs w:val="24"/>
        </w:rPr>
        <w:t>Вечные темы и великие исторические события в искусстве</w:t>
      </w:r>
    </w:p>
    <w:p w:rsidR="00AF475C" w:rsidRPr="00BD5A08" w:rsidRDefault="00AF475C" w:rsidP="00BD5A08">
      <w:pPr>
        <w:spacing w:after="0" w:line="240" w:lineRule="auto"/>
        <w:ind w:left="460" w:right="420" w:firstLine="720"/>
        <w:jc w:val="both"/>
        <w:rPr>
          <w:rFonts w:ascii="Times New Roman" w:hAnsi="Times New Roman" w:cs="Times New Roman"/>
          <w:sz w:val="24"/>
          <w:szCs w:val="24"/>
        </w:rPr>
      </w:pPr>
      <w:r w:rsidRPr="00BD5A08">
        <w:rPr>
          <w:rFonts w:ascii="Times New Roman" w:hAnsi="Times New Roman" w:cs="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F475C" w:rsidRPr="00BD5A08" w:rsidRDefault="00AF475C" w:rsidP="00BD5A08">
      <w:pPr>
        <w:spacing w:after="0" w:line="240" w:lineRule="auto"/>
        <w:ind w:left="460" w:firstLine="720"/>
        <w:jc w:val="both"/>
        <w:rPr>
          <w:rFonts w:ascii="Times New Roman" w:hAnsi="Times New Roman" w:cs="Times New Roman"/>
          <w:sz w:val="24"/>
          <w:szCs w:val="24"/>
        </w:rPr>
      </w:pPr>
      <w:r w:rsidRPr="00BD5A08">
        <w:rPr>
          <w:rFonts w:ascii="Times New Roman" w:hAnsi="Times New Roman" w:cs="Times New Roman"/>
          <w:sz w:val="24"/>
          <w:szCs w:val="24"/>
        </w:rPr>
        <w:t>Конструктивное искусство: архитектура и дизайн</w:t>
      </w:r>
    </w:p>
    <w:p w:rsidR="00AF475C" w:rsidRPr="00BD5A08" w:rsidRDefault="00AF475C" w:rsidP="00BD5A08">
      <w:pPr>
        <w:spacing w:after="0" w:line="240" w:lineRule="auto"/>
        <w:ind w:left="460" w:right="420" w:firstLine="720"/>
        <w:jc w:val="both"/>
        <w:rPr>
          <w:rFonts w:ascii="Times New Roman" w:hAnsi="Times New Roman" w:cs="Times New Roman"/>
          <w:sz w:val="24"/>
          <w:szCs w:val="24"/>
        </w:rPr>
      </w:pPr>
      <w:r w:rsidRPr="00BD5A08">
        <w:rPr>
          <w:rFonts w:ascii="Times New Roman" w:hAnsi="Times New Roman" w:cs="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w:t>
      </w:r>
      <w:r w:rsidRPr="00BD5A08">
        <w:rPr>
          <w:rFonts w:ascii="Times New Roman" w:hAnsi="Times New Roman" w:cs="Times New Roman"/>
          <w:sz w:val="24"/>
          <w:szCs w:val="24"/>
        </w:rPr>
        <w:lastRenderedPageBreak/>
        <w:t>Основные школы садово</w:t>
      </w:r>
      <w:r w:rsidRPr="00BD5A08">
        <w:rPr>
          <w:rFonts w:ascii="Times New Roman" w:hAnsi="Times New Roman" w:cs="Times New Roman"/>
          <w:sz w:val="24"/>
          <w:szCs w:val="24"/>
        </w:rPr>
        <w:softHyphen/>
        <w:t>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w:t>
      </w:r>
    </w:p>
    <w:p w:rsidR="00AF475C" w:rsidRPr="00BD5A08" w:rsidRDefault="00AF475C" w:rsidP="00BD5A08">
      <w:pPr>
        <w:spacing w:after="0" w:line="240" w:lineRule="auto"/>
        <w:ind w:left="460" w:firstLine="720"/>
        <w:jc w:val="both"/>
        <w:rPr>
          <w:rFonts w:ascii="Times New Roman" w:hAnsi="Times New Roman" w:cs="Times New Roman"/>
          <w:sz w:val="24"/>
          <w:szCs w:val="24"/>
        </w:rPr>
      </w:pPr>
      <w:r w:rsidRPr="00BD5A08">
        <w:rPr>
          <w:rFonts w:ascii="Times New Roman" w:hAnsi="Times New Roman" w:cs="Times New Roman"/>
          <w:sz w:val="24"/>
          <w:szCs w:val="24"/>
        </w:rPr>
        <w:t>Изобразительное искусство и архитектура России XI -XVII вв.</w:t>
      </w:r>
    </w:p>
    <w:p w:rsidR="00AF475C" w:rsidRPr="00BD5A08" w:rsidRDefault="00AF475C" w:rsidP="00BD5A08">
      <w:pPr>
        <w:spacing w:after="0" w:line="240" w:lineRule="auto"/>
        <w:ind w:left="460" w:right="420" w:firstLine="720"/>
        <w:jc w:val="both"/>
        <w:rPr>
          <w:rFonts w:ascii="Times New Roman" w:hAnsi="Times New Roman" w:cs="Times New Roman"/>
          <w:sz w:val="24"/>
          <w:szCs w:val="24"/>
        </w:rPr>
      </w:pPr>
      <w:r w:rsidRPr="00BD5A08">
        <w:rPr>
          <w:rFonts w:ascii="Times New Roman" w:hAnsi="Times New Roman" w:cs="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F475C" w:rsidRPr="00BD5A08" w:rsidRDefault="00AF475C" w:rsidP="00BD5A08">
      <w:pPr>
        <w:pStyle w:val="111"/>
        <w:shd w:val="clear" w:color="auto" w:fill="auto"/>
        <w:spacing w:before="0" w:line="240" w:lineRule="auto"/>
        <w:ind w:left="460" w:firstLine="700"/>
        <w:jc w:val="both"/>
        <w:rPr>
          <w:b w:val="0"/>
          <w:i w:val="0"/>
          <w:sz w:val="24"/>
          <w:szCs w:val="24"/>
        </w:rPr>
      </w:pPr>
      <w:r w:rsidRPr="00BD5A08">
        <w:rPr>
          <w:b w:val="0"/>
          <w:i w:val="0"/>
          <w:sz w:val="24"/>
          <w:szCs w:val="24"/>
        </w:rPr>
        <w:t>Искусство полиграфии</w:t>
      </w:r>
    </w:p>
    <w:p w:rsidR="00AF475C" w:rsidRPr="00BD5A08" w:rsidRDefault="00AF475C" w:rsidP="00BD5A08">
      <w:pPr>
        <w:pStyle w:val="111"/>
        <w:shd w:val="clear" w:color="auto" w:fill="auto"/>
        <w:spacing w:before="0" w:line="240" w:lineRule="auto"/>
        <w:ind w:left="460" w:right="420" w:firstLine="700"/>
        <w:jc w:val="both"/>
        <w:rPr>
          <w:b w:val="0"/>
          <w:i w:val="0"/>
          <w:sz w:val="24"/>
          <w:szCs w:val="24"/>
        </w:rPr>
      </w:pPr>
      <w:r w:rsidRPr="00BD5A08">
        <w:rPr>
          <w:b w:val="0"/>
          <w:i w:val="0"/>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F475C" w:rsidRPr="00BD5A08" w:rsidRDefault="00AF475C" w:rsidP="00BD5A08">
      <w:pPr>
        <w:pStyle w:val="111"/>
        <w:shd w:val="clear" w:color="auto" w:fill="auto"/>
        <w:spacing w:before="0" w:line="240" w:lineRule="auto"/>
        <w:ind w:left="460" w:right="420" w:firstLine="700"/>
        <w:jc w:val="both"/>
        <w:rPr>
          <w:b w:val="0"/>
          <w:i w:val="0"/>
          <w:sz w:val="24"/>
          <w:szCs w:val="24"/>
        </w:rPr>
      </w:pPr>
      <w:r w:rsidRPr="00BD5A08">
        <w:rPr>
          <w:b w:val="0"/>
          <w:i w:val="0"/>
          <w:sz w:val="24"/>
          <w:szCs w:val="24"/>
        </w:rPr>
        <w:t xml:space="preserve">Стили, направления виды и жанры в русском изобразительном искусстве и архитектуре </w:t>
      </w:r>
      <w:r w:rsidRPr="00BD5A08">
        <w:rPr>
          <w:b w:val="0"/>
          <w:i w:val="0"/>
          <w:sz w:val="24"/>
          <w:szCs w:val="24"/>
          <w:lang w:val="en-US" w:bidi="en-US"/>
        </w:rPr>
        <w:t>XVIII</w:t>
      </w:r>
      <w:r w:rsidRPr="00BD5A08">
        <w:rPr>
          <w:b w:val="0"/>
          <w:i w:val="0"/>
          <w:sz w:val="24"/>
          <w:szCs w:val="24"/>
        </w:rPr>
        <w:t>- XIX вв.</w:t>
      </w:r>
    </w:p>
    <w:p w:rsidR="00AF475C" w:rsidRPr="00BD5A08" w:rsidRDefault="00AF475C" w:rsidP="00BD5A08">
      <w:pPr>
        <w:pStyle w:val="111"/>
        <w:shd w:val="clear" w:color="auto" w:fill="auto"/>
        <w:spacing w:before="0" w:line="240" w:lineRule="auto"/>
        <w:ind w:left="460" w:right="420" w:firstLine="700"/>
        <w:jc w:val="both"/>
        <w:rPr>
          <w:b w:val="0"/>
          <w:i w:val="0"/>
          <w:sz w:val="24"/>
          <w:szCs w:val="24"/>
        </w:rPr>
      </w:pPr>
      <w:r w:rsidRPr="00BD5A08">
        <w:rPr>
          <w:b w:val="0"/>
          <w:i w:val="0"/>
          <w:sz w:val="24"/>
          <w:szCs w:val="24"/>
        </w:rPr>
        <w:t xml:space="preserve">Классицизм в русской портретной живописи </w:t>
      </w:r>
      <w:r w:rsidRPr="00BD5A08">
        <w:rPr>
          <w:b w:val="0"/>
          <w:i w:val="0"/>
          <w:sz w:val="24"/>
          <w:szCs w:val="24"/>
          <w:lang w:val="en-US" w:bidi="en-US"/>
        </w:rPr>
        <w:t>XVIII</w:t>
      </w:r>
      <w:r w:rsidRPr="00BD5A08">
        <w:rPr>
          <w:b w:val="0"/>
          <w:i w:val="0"/>
          <w:sz w:val="24"/>
          <w:szCs w:val="24"/>
        </w:rPr>
        <w:t>века (И.П. Аргунов, Ф.С. Рокотов, Д.Г. Левицкий, В.Л. Боровиковский). Архитектурные шедевры стиля барокко в Санкт- Петербурге (В.В. Растрелли, А. Ринальди). Классицизм в русской архитектуре (В.И. Баженов, М.Ф. Казаков). Русская классическая скульптура</w:t>
      </w:r>
      <w:r w:rsidR="003746D2">
        <w:rPr>
          <w:b w:val="0"/>
          <w:i w:val="0"/>
          <w:sz w:val="24"/>
          <w:szCs w:val="24"/>
        </w:rPr>
        <w:t xml:space="preserve"> </w:t>
      </w:r>
      <w:r w:rsidRPr="00BD5A08">
        <w:rPr>
          <w:b w:val="0"/>
          <w:i w:val="0"/>
          <w:sz w:val="24"/>
          <w:szCs w:val="24"/>
        </w:rPr>
        <w:t>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w:t>
      </w:r>
      <w:r w:rsidR="003746D2">
        <w:rPr>
          <w:b w:val="0"/>
          <w:i w:val="0"/>
          <w:sz w:val="24"/>
          <w:szCs w:val="24"/>
        </w:rPr>
        <w:t xml:space="preserve"> </w:t>
      </w:r>
      <w:r w:rsidRPr="00BD5A08">
        <w:rPr>
          <w:b w:val="0"/>
          <w:i w:val="0"/>
          <w:sz w:val="24"/>
          <w:szCs w:val="24"/>
        </w:rPr>
        <w:t>века (М.О. Микешин, А.М. Опекушин, М.М. Антокольский).</w:t>
      </w:r>
    </w:p>
    <w:p w:rsidR="00AF475C" w:rsidRPr="00BD5A08" w:rsidRDefault="00AF475C" w:rsidP="00BD5A08">
      <w:pPr>
        <w:pStyle w:val="111"/>
        <w:shd w:val="clear" w:color="auto" w:fill="auto"/>
        <w:spacing w:before="0" w:line="240" w:lineRule="auto"/>
        <w:ind w:left="460" w:firstLine="700"/>
        <w:jc w:val="both"/>
        <w:rPr>
          <w:b w:val="0"/>
          <w:i w:val="0"/>
          <w:sz w:val="24"/>
          <w:szCs w:val="24"/>
        </w:rPr>
      </w:pPr>
      <w:r w:rsidRPr="00BD5A08">
        <w:rPr>
          <w:b w:val="0"/>
          <w:i w:val="0"/>
          <w:sz w:val="24"/>
          <w:szCs w:val="24"/>
        </w:rPr>
        <w:t>Взаимосвязь истории искусства и истории человечества</w:t>
      </w:r>
    </w:p>
    <w:p w:rsidR="00AF475C" w:rsidRPr="00BD5A08" w:rsidRDefault="00AF475C" w:rsidP="00BD5A08">
      <w:pPr>
        <w:pStyle w:val="111"/>
        <w:shd w:val="clear" w:color="auto" w:fill="auto"/>
        <w:spacing w:before="0" w:line="240" w:lineRule="auto"/>
        <w:ind w:left="460" w:right="420" w:firstLine="700"/>
        <w:jc w:val="both"/>
        <w:rPr>
          <w:b w:val="0"/>
          <w:i w:val="0"/>
          <w:sz w:val="24"/>
          <w:szCs w:val="24"/>
        </w:rPr>
      </w:pPr>
      <w:r w:rsidRPr="00BD5A08">
        <w:rPr>
          <w:b w:val="0"/>
          <w:i w:val="0"/>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F475C" w:rsidRPr="00BD5A08" w:rsidRDefault="00AF475C" w:rsidP="00BD5A08">
      <w:pPr>
        <w:pStyle w:val="111"/>
        <w:shd w:val="clear" w:color="auto" w:fill="auto"/>
        <w:spacing w:before="0" w:line="240" w:lineRule="auto"/>
        <w:ind w:left="460" w:right="420" w:firstLine="700"/>
        <w:jc w:val="both"/>
        <w:rPr>
          <w:b w:val="0"/>
          <w:i w:val="0"/>
          <w:sz w:val="24"/>
          <w:szCs w:val="24"/>
        </w:rPr>
      </w:pPr>
      <w:r w:rsidRPr="00BD5A08">
        <w:rPr>
          <w:b w:val="0"/>
          <w:i w:val="0"/>
          <w:sz w:val="24"/>
          <w:szCs w:val="24"/>
        </w:rPr>
        <w:t>Изображение в синтетических и экранных видах искусства и художественная фотография</w:t>
      </w:r>
    </w:p>
    <w:p w:rsidR="00AF475C" w:rsidRPr="00BD5A08" w:rsidRDefault="00AF475C" w:rsidP="00BD5A08">
      <w:pPr>
        <w:pStyle w:val="111"/>
        <w:shd w:val="clear" w:color="auto" w:fill="auto"/>
        <w:spacing w:before="0" w:line="240" w:lineRule="auto"/>
        <w:ind w:left="460" w:right="420" w:firstLine="700"/>
        <w:jc w:val="both"/>
        <w:rPr>
          <w:b w:val="0"/>
          <w:i w:val="0"/>
          <w:sz w:val="24"/>
          <w:szCs w:val="24"/>
        </w:rPr>
      </w:pPr>
      <w:r w:rsidRPr="00BD5A08">
        <w:rPr>
          <w:b w:val="0"/>
          <w:i w:val="0"/>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w:t>
      </w:r>
      <w:r w:rsidR="003746D2">
        <w:rPr>
          <w:b w:val="0"/>
          <w:i w:val="0"/>
          <w:sz w:val="24"/>
          <w:szCs w:val="24"/>
        </w:rPr>
        <w:t xml:space="preserve"> </w:t>
      </w:r>
      <w:r w:rsidRPr="00BD5A08">
        <w:rPr>
          <w:b w:val="0"/>
          <w:i w:val="0"/>
          <w:sz w:val="24"/>
          <w:szCs w:val="24"/>
        </w:rPr>
        <w:t xml:space="preserve">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w:t>
      </w:r>
      <w:r w:rsidRPr="00BD5A08">
        <w:rPr>
          <w:b w:val="0"/>
          <w:i w:val="0"/>
          <w:sz w:val="24"/>
          <w:szCs w:val="24"/>
        </w:rPr>
        <w:lastRenderedPageBreak/>
        <w:t>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w:t>
      </w:r>
    </w:p>
    <w:p w:rsidR="00B02587" w:rsidRDefault="00AF475C" w:rsidP="00BD5A08">
      <w:pPr>
        <w:pStyle w:val="111"/>
        <w:shd w:val="clear" w:color="auto" w:fill="auto"/>
        <w:spacing w:before="0" w:line="240" w:lineRule="auto"/>
        <w:ind w:left="460" w:right="420"/>
        <w:jc w:val="both"/>
        <w:rPr>
          <w:b w:val="0"/>
          <w:i w:val="0"/>
          <w:sz w:val="24"/>
          <w:szCs w:val="24"/>
        </w:rPr>
      </w:pPr>
      <w:r w:rsidRPr="00BD5A08">
        <w:rPr>
          <w:b w:val="0"/>
          <w:i w:val="0"/>
          <w:sz w:val="24"/>
          <w:szCs w:val="24"/>
        </w:rPr>
        <w:t>Михалков). Телевизионное изображение, его особенности и возможности (видеосюжет, репортаж и др.). Художественно-творческие проекты.</w:t>
      </w:r>
    </w:p>
    <w:p w:rsidR="00BD5A08" w:rsidRPr="00BD5A08" w:rsidRDefault="00BD5A08" w:rsidP="00BD5A08">
      <w:pPr>
        <w:pStyle w:val="111"/>
        <w:shd w:val="clear" w:color="auto" w:fill="auto"/>
        <w:spacing w:before="0" w:line="240" w:lineRule="auto"/>
        <w:ind w:left="460" w:right="420"/>
        <w:jc w:val="both"/>
        <w:rPr>
          <w:b w:val="0"/>
          <w:i w:val="0"/>
          <w:sz w:val="24"/>
          <w:szCs w:val="24"/>
        </w:rPr>
      </w:pPr>
    </w:p>
    <w:p w:rsidR="00AF475C" w:rsidRPr="00A018E6" w:rsidRDefault="00AF475C" w:rsidP="00C413F4">
      <w:pPr>
        <w:pStyle w:val="421"/>
        <w:keepNext/>
        <w:keepLines/>
        <w:numPr>
          <w:ilvl w:val="0"/>
          <w:numId w:val="103"/>
        </w:numPr>
        <w:shd w:val="clear" w:color="auto" w:fill="auto"/>
        <w:tabs>
          <w:tab w:val="left" w:pos="2146"/>
        </w:tabs>
        <w:spacing w:before="0" w:line="240" w:lineRule="auto"/>
        <w:ind w:left="460" w:hanging="34"/>
        <w:jc w:val="both"/>
        <w:rPr>
          <w:sz w:val="24"/>
          <w:szCs w:val="24"/>
        </w:rPr>
      </w:pPr>
      <w:bookmarkStart w:id="210" w:name="bookmark172"/>
      <w:r w:rsidRPr="00A018E6">
        <w:rPr>
          <w:sz w:val="24"/>
          <w:szCs w:val="24"/>
        </w:rPr>
        <w:t>Музыка</w:t>
      </w:r>
      <w:bookmarkEnd w:id="210"/>
    </w:p>
    <w:p w:rsidR="00176D77" w:rsidRPr="00A018E6" w:rsidRDefault="00176D77" w:rsidP="00176D77">
      <w:pPr>
        <w:pStyle w:val="421"/>
        <w:keepNext/>
        <w:keepLines/>
        <w:shd w:val="clear" w:color="auto" w:fill="auto"/>
        <w:tabs>
          <w:tab w:val="left" w:pos="2146"/>
        </w:tabs>
        <w:spacing w:before="0" w:line="240" w:lineRule="auto"/>
        <w:ind w:left="460" w:firstLine="0"/>
        <w:jc w:val="both"/>
        <w:rPr>
          <w:sz w:val="24"/>
          <w:szCs w:val="24"/>
        </w:rPr>
      </w:pPr>
    </w:p>
    <w:p w:rsidR="00176D77" w:rsidRPr="00BD5A08" w:rsidRDefault="00176D77" w:rsidP="00B02587">
      <w:pPr>
        <w:spacing w:line="240" w:lineRule="auto"/>
        <w:ind w:left="460" w:hanging="34"/>
        <w:jc w:val="both"/>
        <w:rPr>
          <w:rFonts w:ascii="Times New Roman" w:hAnsi="Times New Roman" w:cs="Times New Roman"/>
          <w:b/>
          <w:sz w:val="24"/>
          <w:szCs w:val="24"/>
        </w:rPr>
      </w:pPr>
      <w:r w:rsidRPr="00BD5A08">
        <w:rPr>
          <w:rFonts w:ascii="Times New Roman" w:hAnsi="Times New Roman" w:cs="Times New Roman"/>
          <w:b/>
          <w:sz w:val="24"/>
          <w:szCs w:val="24"/>
        </w:rPr>
        <w:t>5 класс</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w:t>
      </w:r>
      <w:r w:rsidRPr="00A018E6">
        <w:rPr>
          <w:rFonts w:ascii="Times New Roman" w:eastAsia="Times New Roman" w:hAnsi="Times New Roman" w:cs="Times New Roman"/>
          <w:i/>
          <w:iCs/>
          <w:color w:val="000000"/>
          <w:sz w:val="24"/>
          <w:szCs w:val="24"/>
        </w:rPr>
        <w:t>  </w:t>
      </w:r>
      <w:r w:rsidR="00D11EA4">
        <w:rPr>
          <w:rFonts w:ascii="Times New Roman" w:eastAsia="Times New Roman" w:hAnsi="Times New Roman" w:cs="Times New Roman"/>
          <w:color w:val="000000"/>
          <w:sz w:val="24"/>
          <w:szCs w:val="24"/>
        </w:rPr>
        <w:t xml:space="preserve">Что роднит музыку   с </w:t>
      </w:r>
      <w:r w:rsidRPr="00A018E6">
        <w:rPr>
          <w:rFonts w:ascii="Times New Roman" w:eastAsia="Times New Roman" w:hAnsi="Times New Roman" w:cs="Times New Roman"/>
          <w:color w:val="000000"/>
          <w:sz w:val="24"/>
          <w:szCs w:val="24"/>
        </w:rPr>
        <w:t>литературой</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Интонационно - образная, жанровая и стилевая основы музыкального искусства как ее важнейшие закономерности, открывающие путь для его познания, установления связи с жизнью и с другими видами искусства.</w:t>
      </w:r>
    </w:p>
    <w:p w:rsidR="00176D77" w:rsidRPr="00A018E6" w:rsidRDefault="00D11EA4" w:rsidP="00176D7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Выявление многосторонних связей музыки и </w:t>
      </w:r>
      <w:r w:rsidR="00176D77" w:rsidRPr="00A018E6">
        <w:rPr>
          <w:rFonts w:ascii="Times New Roman" w:eastAsia="Times New Roman" w:hAnsi="Times New Roman" w:cs="Times New Roman"/>
          <w:color w:val="000000"/>
          <w:sz w:val="24"/>
          <w:szCs w:val="24"/>
        </w:rPr>
        <w:t>литературы. </w:t>
      </w:r>
      <w:r>
        <w:rPr>
          <w:rFonts w:ascii="Times New Roman" w:eastAsia="Times New Roman" w:hAnsi="Times New Roman" w:cs="Times New Roman"/>
          <w:i/>
          <w:iCs/>
          <w:color w:val="000000"/>
          <w:sz w:val="24"/>
          <w:szCs w:val="24"/>
        </w:rPr>
        <w:t xml:space="preserve">Что стало бы с </w:t>
      </w:r>
      <w:r w:rsidR="00176D77" w:rsidRPr="00A018E6">
        <w:rPr>
          <w:rFonts w:ascii="Times New Roman" w:eastAsia="Times New Roman" w:hAnsi="Times New Roman" w:cs="Times New Roman"/>
          <w:i/>
          <w:iCs/>
          <w:color w:val="000000"/>
          <w:sz w:val="24"/>
          <w:szCs w:val="24"/>
        </w:rPr>
        <w:t>музык</w:t>
      </w:r>
      <w:r>
        <w:rPr>
          <w:rFonts w:ascii="Times New Roman" w:eastAsia="Times New Roman" w:hAnsi="Times New Roman" w:cs="Times New Roman"/>
          <w:i/>
          <w:iCs/>
          <w:color w:val="000000"/>
          <w:sz w:val="24"/>
          <w:szCs w:val="24"/>
        </w:rPr>
        <w:t xml:space="preserve">ой, если бы не было литературы?  Что стало бы   с литературой, если бы не </w:t>
      </w:r>
      <w:r w:rsidR="00176D77" w:rsidRPr="00A018E6">
        <w:rPr>
          <w:rFonts w:ascii="Times New Roman" w:eastAsia="Times New Roman" w:hAnsi="Times New Roman" w:cs="Times New Roman"/>
          <w:i/>
          <w:iCs/>
          <w:color w:val="000000"/>
          <w:sz w:val="24"/>
          <w:szCs w:val="24"/>
        </w:rPr>
        <w:t>было музыки?</w:t>
      </w:r>
      <w:r>
        <w:rPr>
          <w:rFonts w:ascii="Times New Roman" w:eastAsia="Times New Roman" w:hAnsi="Times New Roman" w:cs="Times New Roman"/>
          <w:color w:val="000000"/>
          <w:sz w:val="24"/>
          <w:szCs w:val="24"/>
        </w:rPr>
        <w:t xml:space="preserve">   Поэма, былина, сказка.  Песня, </w:t>
      </w:r>
      <w:r w:rsidR="00176D77" w:rsidRPr="00A018E6">
        <w:rPr>
          <w:rFonts w:ascii="Times New Roman" w:eastAsia="Times New Roman" w:hAnsi="Times New Roman" w:cs="Times New Roman"/>
          <w:color w:val="000000"/>
          <w:sz w:val="24"/>
          <w:szCs w:val="24"/>
        </w:rPr>
        <w:t>романс.   Роль музыки в семье искусств, ее</w:t>
      </w:r>
      <w:r w:rsidR="00176D77" w:rsidRPr="00A018E6">
        <w:rPr>
          <w:rFonts w:ascii="Times New Roman" w:eastAsia="Times New Roman" w:hAnsi="Times New Roman" w:cs="Times New Roman"/>
          <w:i/>
          <w:iCs/>
          <w:color w:val="000000"/>
          <w:sz w:val="24"/>
          <w:szCs w:val="24"/>
        </w:rPr>
        <w:t> </w:t>
      </w:r>
      <w:r w:rsidR="00176D77" w:rsidRPr="00A018E6">
        <w:rPr>
          <w:rFonts w:ascii="Times New Roman" w:eastAsia="Times New Roman" w:hAnsi="Times New Roman" w:cs="Times New Roman"/>
          <w:color w:val="000000"/>
          <w:sz w:val="24"/>
          <w:szCs w:val="24"/>
        </w:rPr>
        <w:t>влияние</w:t>
      </w:r>
      <w:r>
        <w:rPr>
          <w:rFonts w:ascii="Times New Roman" w:eastAsia="Times New Roman" w:hAnsi="Times New Roman" w:cs="Times New Roman"/>
          <w:color w:val="000000"/>
          <w:sz w:val="24"/>
          <w:szCs w:val="24"/>
        </w:rPr>
        <w:t xml:space="preserve"> на другие искусства.  Значение слов в </w:t>
      </w:r>
      <w:r w:rsidR="00176D77" w:rsidRPr="00A018E6">
        <w:rPr>
          <w:rFonts w:ascii="Times New Roman" w:eastAsia="Times New Roman" w:hAnsi="Times New Roman" w:cs="Times New Roman"/>
          <w:color w:val="000000"/>
          <w:sz w:val="24"/>
          <w:szCs w:val="24"/>
        </w:rPr>
        <w:t>песне.  Вокализ.  Сходство</w:t>
      </w:r>
      <w:r w:rsidR="00176D77" w:rsidRPr="00A018E6">
        <w:rPr>
          <w:rFonts w:ascii="Times New Roman" w:eastAsia="Times New Roman" w:hAnsi="Times New Roman" w:cs="Times New Roman"/>
          <w:i/>
          <w:iCs/>
          <w:color w:val="000000"/>
          <w:sz w:val="24"/>
          <w:szCs w:val="24"/>
        </w:rPr>
        <w:t> </w:t>
      </w:r>
      <w:r w:rsidR="00176D77" w:rsidRPr="00A018E6">
        <w:rPr>
          <w:rFonts w:ascii="Times New Roman" w:eastAsia="Times New Roman" w:hAnsi="Times New Roman" w:cs="Times New Roman"/>
          <w:color w:val="000000"/>
          <w:sz w:val="24"/>
          <w:szCs w:val="24"/>
        </w:rPr>
        <w:t>выра</w:t>
      </w:r>
      <w:r>
        <w:rPr>
          <w:rFonts w:ascii="Times New Roman" w:eastAsia="Times New Roman" w:hAnsi="Times New Roman" w:cs="Times New Roman"/>
          <w:color w:val="000000"/>
          <w:sz w:val="24"/>
          <w:szCs w:val="24"/>
        </w:rPr>
        <w:t xml:space="preserve">зительных средств живописи и </w:t>
      </w:r>
      <w:r w:rsidR="000A71D7">
        <w:rPr>
          <w:rFonts w:ascii="Times New Roman" w:eastAsia="Times New Roman" w:hAnsi="Times New Roman" w:cs="Times New Roman"/>
          <w:color w:val="000000"/>
          <w:sz w:val="24"/>
          <w:szCs w:val="24"/>
        </w:rPr>
        <w:t xml:space="preserve">музыки: плавные изгибы линий </w:t>
      </w:r>
      <w:r w:rsidR="00176D77" w:rsidRPr="00A018E6">
        <w:rPr>
          <w:rFonts w:ascii="Times New Roman" w:eastAsia="Times New Roman" w:hAnsi="Times New Roman" w:cs="Times New Roman"/>
          <w:color w:val="000000"/>
          <w:sz w:val="24"/>
          <w:szCs w:val="24"/>
        </w:rPr>
        <w:t>рисунка,</w:t>
      </w:r>
      <w:r w:rsidR="00176D77" w:rsidRPr="00A018E6">
        <w:rPr>
          <w:rFonts w:ascii="Times New Roman" w:eastAsia="Times New Roman" w:hAnsi="Times New Roman" w:cs="Times New Roman"/>
          <w:i/>
          <w:iCs/>
          <w:color w:val="000000"/>
          <w:sz w:val="24"/>
          <w:szCs w:val="24"/>
        </w:rPr>
        <w:t> </w:t>
      </w:r>
      <w:r w:rsidR="000A71D7">
        <w:rPr>
          <w:rFonts w:ascii="Times New Roman" w:eastAsia="Times New Roman" w:hAnsi="Times New Roman" w:cs="Times New Roman"/>
          <w:color w:val="000000"/>
          <w:sz w:val="24"/>
          <w:szCs w:val="24"/>
        </w:rPr>
        <w:t xml:space="preserve">перекличка светотени в картине и ладовой окраски   в </w:t>
      </w:r>
      <w:r w:rsidR="00176D77" w:rsidRPr="00A018E6">
        <w:rPr>
          <w:rFonts w:ascii="Times New Roman" w:eastAsia="Times New Roman" w:hAnsi="Times New Roman" w:cs="Times New Roman"/>
          <w:color w:val="000000"/>
          <w:sz w:val="24"/>
          <w:szCs w:val="24"/>
        </w:rPr>
        <w:t>музыке. Интонационно-</w:t>
      </w:r>
      <w:r w:rsidR="00176D77" w:rsidRPr="00A018E6">
        <w:rPr>
          <w:rFonts w:ascii="Times New Roman" w:eastAsia="Times New Roman" w:hAnsi="Times New Roman" w:cs="Times New Roman"/>
          <w:i/>
          <w:iCs/>
          <w:color w:val="000000"/>
          <w:sz w:val="24"/>
          <w:szCs w:val="24"/>
        </w:rPr>
        <w:t> </w:t>
      </w:r>
      <w:r w:rsidR="00176D77" w:rsidRPr="00A018E6">
        <w:rPr>
          <w:rFonts w:ascii="Times New Roman" w:eastAsia="Times New Roman" w:hAnsi="Times New Roman" w:cs="Times New Roman"/>
          <w:color w:val="000000"/>
          <w:sz w:val="24"/>
          <w:szCs w:val="24"/>
        </w:rPr>
        <w:t>образная, жанро</w:t>
      </w:r>
      <w:r w:rsidR="000A71D7">
        <w:rPr>
          <w:rFonts w:ascii="Times New Roman" w:eastAsia="Times New Roman" w:hAnsi="Times New Roman" w:cs="Times New Roman"/>
          <w:color w:val="000000"/>
          <w:sz w:val="24"/>
          <w:szCs w:val="24"/>
        </w:rPr>
        <w:t xml:space="preserve">вая, стилевая основы музыки   в картинах и мелодиях, </w:t>
      </w:r>
      <w:r w:rsidR="00176D77" w:rsidRPr="00A018E6">
        <w:rPr>
          <w:rFonts w:ascii="Times New Roman" w:eastAsia="Times New Roman" w:hAnsi="Times New Roman" w:cs="Times New Roman"/>
          <w:color w:val="000000"/>
          <w:sz w:val="24"/>
          <w:szCs w:val="24"/>
        </w:rPr>
        <w:t>музыкального</w:t>
      </w:r>
      <w:r w:rsidR="00176D77" w:rsidRPr="00A018E6">
        <w:rPr>
          <w:rFonts w:ascii="Times New Roman" w:eastAsia="Times New Roman" w:hAnsi="Times New Roman" w:cs="Times New Roman"/>
          <w:i/>
          <w:iCs/>
          <w:color w:val="000000"/>
          <w:sz w:val="24"/>
          <w:szCs w:val="24"/>
        </w:rPr>
        <w:t> </w:t>
      </w:r>
      <w:r w:rsidR="00176D77" w:rsidRPr="00A018E6">
        <w:rPr>
          <w:rFonts w:ascii="Times New Roman" w:eastAsia="Times New Roman" w:hAnsi="Times New Roman" w:cs="Times New Roman"/>
          <w:color w:val="000000"/>
          <w:sz w:val="24"/>
          <w:szCs w:val="24"/>
        </w:rPr>
        <w:t>искусства как ее важнейшие закономерности, открывающие путь для его познания,</w:t>
      </w:r>
      <w:r w:rsidR="00176D77" w:rsidRPr="00A018E6">
        <w:rPr>
          <w:rFonts w:ascii="Times New Roman" w:eastAsia="Times New Roman" w:hAnsi="Times New Roman" w:cs="Times New Roman"/>
          <w:i/>
          <w:iCs/>
          <w:color w:val="000000"/>
          <w:sz w:val="24"/>
          <w:szCs w:val="24"/>
        </w:rPr>
        <w:t> </w:t>
      </w:r>
      <w:r w:rsidR="000A71D7">
        <w:rPr>
          <w:rFonts w:ascii="Times New Roman" w:eastAsia="Times New Roman" w:hAnsi="Times New Roman" w:cs="Times New Roman"/>
          <w:color w:val="000000"/>
          <w:sz w:val="24"/>
          <w:szCs w:val="24"/>
        </w:rPr>
        <w:t xml:space="preserve">установления связи с жизнью и с другими </w:t>
      </w:r>
      <w:r w:rsidR="00176D77" w:rsidRPr="00A018E6">
        <w:rPr>
          <w:rFonts w:ascii="Times New Roman" w:eastAsia="Times New Roman" w:hAnsi="Times New Roman" w:cs="Times New Roman"/>
          <w:color w:val="000000"/>
          <w:sz w:val="24"/>
          <w:szCs w:val="24"/>
        </w:rPr>
        <w:t>искусствами. Интонация как носитель смысла в музыке.</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w:t>
      </w:r>
      <w:r w:rsidRPr="00A018E6">
        <w:rPr>
          <w:rFonts w:ascii="Times New Roman" w:eastAsia="Times New Roman" w:hAnsi="Times New Roman" w:cs="Times New Roman"/>
          <w:i/>
          <w:iCs/>
          <w:color w:val="000000"/>
          <w:sz w:val="24"/>
          <w:szCs w:val="24"/>
        </w:rPr>
        <w:t> </w:t>
      </w:r>
      <w:r w:rsidR="000A71D7">
        <w:rPr>
          <w:rFonts w:ascii="Times New Roman" w:eastAsia="Times New Roman" w:hAnsi="Times New Roman" w:cs="Times New Roman"/>
          <w:color w:val="000000"/>
          <w:sz w:val="24"/>
          <w:szCs w:val="24"/>
        </w:rPr>
        <w:t>Вокальная</w:t>
      </w:r>
      <w:r w:rsidRPr="00A018E6">
        <w:rPr>
          <w:rFonts w:ascii="Times New Roman" w:eastAsia="Times New Roman" w:hAnsi="Times New Roman" w:cs="Times New Roman"/>
          <w:color w:val="000000"/>
          <w:sz w:val="24"/>
          <w:szCs w:val="24"/>
        </w:rPr>
        <w:t> музыка. Россия, Россия, нет слова красивей…  </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Взаимосвязь музыки и речи на основе их интонационной общности и различий. Богатство музыкальных образов (лирические). Народные истоки русской профессиональной музыки.</w:t>
      </w:r>
    </w:p>
    <w:p w:rsidR="00176D77" w:rsidRPr="00A018E6" w:rsidRDefault="000A71D7" w:rsidP="00176D7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 Отчизны, отношение к родной земле, значение культуры своего </w:t>
      </w:r>
      <w:r w:rsidR="00176D77" w:rsidRPr="00A018E6">
        <w:rPr>
          <w:rFonts w:ascii="Times New Roman" w:eastAsia="Times New Roman" w:hAnsi="Times New Roman" w:cs="Times New Roman"/>
          <w:color w:val="000000"/>
          <w:sz w:val="24"/>
          <w:szCs w:val="24"/>
        </w:rPr>
        <w:t>народа. Представление о песне как истоке и вершине музыки. Взаимосвязь музыки и речи на основе их интонационной общности и различий. Богатство муз</w:t>
      </w:r>
      <w:r>
        <w:rPr>
          <w:rFonts w:ascii="Times New Roman" w:eastAsia="Times New Roman" w:hAnsi="Times New Roman" w:cs="Times New Roman"/>
          <w:color w:val="000000"/>
          <w:sz w:val="24"/>
          <w:szCs w:val="24"/>
        </w:rPr>
        <w:t xml:space="preserve">ыкальных образов   в вокальной </w:t>
      </w:r>
      <w:r w:rsidR="00176D77" w:rsidRPr="00A018E6">
        <w:rPr>
          <w:rFonts w:ascii="Times New Roman" w:eastAsia="Times New Roman" w:hAnsi="Times New Roman" w:cs="Times New Roman"/>
          <w:color w:val="000000"/>
          <w:sz w:val="24"/>
          <w:szCs w:val="24"/>
        </w:rPr>
        <w:t>музыке. Песня – верный спутник человека.</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3. </w:t>
      </w:r>
      <w:r w:rsidR="000A71D7">
        <w:rPr>
          <w:rFonts w:ascii="Times New Roman" w:eastAsia="Times New Roman" w:hAnsi="Times New Roman" w:cs="Times New Roman"/>
          <w:color w:val="000000"/>
          <w:sz w:val="24"/>
          <w:szCs w:val="24"/>
        </w:rPr>
        <w:t xml:space="preserve">Вокальная </w:t>
      </w:r>
      <w:r w:rsidRPr="00A018E6">
        <w:rPr>
          <w:rFonts w:ascii="Times New Roman" w:eastAsia="Times New Roman" w:hAnsi="Times New Roman" w:cs="Times New Roman"/>
          <w:color w:val="000000"/>
          <w:sz w:val="24"/>
          <w:szCs w:val="24"/>
        </w:rPr>
        <w:t>музыка. Песня русская в березах, песня русская в хлебах</w:t>
      </w:r>
      <w:r w:rsidR="000A71D7">
        <w:rPr>
          <w:rFonts w:ascii="Times New Roman" w:eastAsia="Times New Roman" w:hAnsi="Times New Roman" w:cs="Times New Roman"/>
          <w:color w:val="000000"/>
          <w:sz w:val="24"/>
          <w:szCs w:val="24"/>
        </w:rPr>
        <w:t xml:space="preserve"> </w:t>
      </w:r>
      <w:r w:rsidR="000A71D7">
        <w:rPr>
          <w:rFonts w:ascii="Times New Roman" w:eastAsia="Times New Roman" w:hAnsi="Times New Roman" w:cs="Times New Roman"/>
          <w:i/>
          <w:iCs/>
          <w:color w:val="000000"/>
          <w:sz w:val="24"/>
          <w:szCs w:val="24"/>
        </w:rPr>
        <w:t>(</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Основные жанры русской народной музыки (наиболее распространенные разновидности обрядовых песен, трудовые песни, былины, лирические песни, частушки).</w:t>
      </w:r>
    </w:p>
    <w:p w:rsidR="00176D77" w:rsidRPr="00A018E6" w:rsidRDefault="000A71D7" w:rsidP="00176D7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различными жанрами русской народной   песни: формирование необходимых </w:t>
      </w:r>
      <w:r w:rsidR="00176D77" w:rsidRPr="00A018E6">
        <w:rPr>
          <w:rFonts w:ascii="Times New Roman" w:eastAsia="Times New Roman" w:hAnsi="Times New Roman" w:cs="Times New Roman"/>
          <w:color w:val="000000"/>
          <w:sz w:val="24"/>
          <w:szCs w:val="24"/>
        </w:rPr>
        <w:t xml:space="preserve">вокально-хоровых </w:t>
      </w:r>
      <w:r>
        <w:rPr>
          <w:rFonts w:ascii="Times New Roman" w:eastAsia="Times New Roman" w:hAnsi="Times New Roman" w:cs="Times New Roman"/>
          <w:color w:val="000000"/>
          <w:sz w:val="24"/>
          <w:szCs w:val="24"/>
        </w:rPr>
        <w:t xml:space="preserve">навыков. Особенности песенных </w:t>
      </w:r>
      <w:r w:rsidR="00176D77" w:rsidRPr="00A018E6">
        <w:rPr>
          <w:rFonts w:ascii="Times New Roman" w:eastAsia="Times New Roman" w:hAnsi="Times New Roman" w:cs="Times New Roman"/>
          <w:color w:val="000000"/>
          <w:sz w:val="24"/>
          <w:szCs w:val="24"/>
        </w:rPr>
        <w:t>жанров.  </w:t>
      </w:r>
      <w:r w:rsidR="00176D77" w:rsidRPr="00A018E6">
        <w:rPr>
          <w:rFonts w:ascii="Times New Roman" w:eastAsia="Times New Roman" w:hAnsi="Times New Roman" w:cs="Times New Roman"/>
          <w:i/>
          <w:iCs/>
          <w:color w:val="000000"/>
          <w:sz w:val="24"/>
          <w:szCs w:val="24"/>
        </w:rPr>
        <w:t>Календарные песни</w:t>
      </w:r>
      <w:r w:rsidR="00176D77" w:rsidRPr="00A018E6">
        <w:rPr>
          <w:rFonts w:ascii="Times New Roman" w:eastAsia="Times New Roman" w:hAnsi="Times New Roman" w:cs="Times New Roman"/>
          <w:color w:val="000000"/>
          <w:sz w:val="24"/>
          <w:szCs w:val="24"/>
        </w:rPr>
        <w:t>. Разнохарактерные песенные Жанры: трудовые, обрядовые, величальные, торже</w:t>
      </w:r>
      <w:r>
        <w:rPr>
          <w:rFonts w:ascii="Times New Roman" w:eastAsia="Times New Roman" w:hAnsi="Times New Roman" w:cs="Times New Roman"/>
          <w:color w:val="000000"/>
          <w:sz w:val="24"/>
          <w:szCs w:val="24"/>
        </w:rPr>
        <w:t>ственные, хвалебные,</w:t>
      </w:r>
      <w:r w:rsidR="003746D2">
        <w:rPr>
          <w:rFonts w:ascii="Times New Roman" w:eastAsia="Times New Roman" w:hAnsi="Times New Roman" w:cs="Times New Roman"/>
          <w:color w:val="000000"/>
          <w:sz w:val="24"/>
          <w:szCs w:val="24"/>
        </w:rPr>
        <w:t xml:space="preserve"> шуточные, </w:t>
      </w:r>
      <w:r>
        <w:rPr>
          <w:rFonts w:ascii="Times New Roman" w:eastAsia="Times New Roman" w:hAnsi="Times New Roman" w:cs="Times New Roman"/>
          <w:color w:val="000000"/>
          <w:sz w:val="24"/>
          <w:szCs w:val="24"/>
        </w:rPr>
        <w:t xml:space="preserve">сатирические, игровые, </w:t>
      </w:r>
      <w:r w:rsidR="00176D77" w:rsidRPr="00A018E6">
        <w:rPr>
          <w:rFonts w:ascii="Times New Roman" w:eastAsia="Times New Roman" w:hAnsi="Times New Roman" w:cs="Times New Roman"/>
          <w:color w:val="000000"/>
          <w:sz w:val="24"/>
          <w:szCs w:val="24"/>
        </w:rPr>
        <w:t>хороводные,</w:t>
      </w:r>
      <w:r w:rsidR="00176D77" w:rsidRPr="00A018E6">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 xml:space="preserve">лирические </w:t>
      </w:r>
      <w:r w:rsidR="00176D77" w:rsidRPr="00A018E6">
        <w:rPr>
          <w:rFonts w:ascii="Times New Roman" w:eastAsia="Times New Roman" w:hAnsi="Times New Roman" w:cs="Times New Roman"/>
          <w:color w:val="000000"/>
          <w:sz w:val="24"/>
          <w:szCs w:val="24"/>
        </w:rPr>
        <w:t>песни.  </w:t>
      </w:r>
      <w:r>
        <w:rPr>
          <w:rFonts w:ascii="Times New Roman" w:eastAsia="Times New Roman" w:hAnsi="Times New Roman" w:cs="Times New Roman"/>
          <w:color w:val="000000"/>
          <w:sz w:val="24"/>
          <w:szCs w:val="24"/>
        </w:rPr>
        <w:t xml:space="preserve">Песни –  заклички.  Взаимосвязь музыкальных, </w:t>
      </w:r>
      <w:r w:rsidR="00176D77" w:rsidRPr="00A018E6">
        <w:rPr>
          <w:rFonts w:ascii="Times New Roman" w:eastAsia="Times New Roman" w:hAnsi="Times New Roman" w:cs="Times New Roman"/>
          <w:color w:val="000000"/>
          <w:sz w:val="24"/>
          <w:szCs w:val="24"/>
        </w:rPr>
        <w:t>литературных  и</w:t>
      </w:r>
      <w:r w:rsidR="00176D77" w:rsidRPr="00A018E6">
        <w:rPr>
          <w:rFonts w:ascii="Times New Roman" w:eastAsia="Times New Roman" w:hAnsi="Times New Roman" w:cs="Times New Roman"/>
          <w:i/>
          <w:iCs/>
          <w:color w:val="000000"/>
          <w:sz w:val="24"/>
          <w:szCs w:val="24"/>
        </w:rPr>
        <w:t> </w:t>
      </w:r>
      <w:r w:rsidR="00176D77" w:rsidRPr="00A018E6">
        <w:rPr>
          <w:rFonts w:ascii="Times New Roman" w:eastAsia="Times New Roman" w:hAnsi="Times New Roman" w:cs="Times New Roman"/>
          <w:color w:val="000000"/>
          <w:sz w:val="24"/>
          <w:szCs w:val="24"/>
        </w:rPr>
        <w:t xml:space="preserve">художественных  образов. По содержанию песни делятся на: лирические, сатирические, героические и патриотические. По социальной направленности – на обрядовые, бытовые, колыбельные, о животных и др. Занимаясь хозяйством или собираясь на охоту, изготовляя предметы народного промысла или качая колыбель, лесные ненцы сопровождают свои дела поэтическим языком души, размышляя о счастье, о дружбе, о жизни, выражая пожелания, чтобы сбылись мечты и надежды. Песни в исполнении лесных ненцев –  это мотивированная, монологическая внутренняя речь. Впервые услышав эту песню-речь, трудно назвать ее песней. Песней становится только лучший вариант, полюбившийся народу и исполняемый для всех. Выполняя множество трудовых операций, автор песни старается рассказать о том, как это было ему трудно и тяжело, как приходилось побеждать себя, бороться, чтобы  содержать свою семью, воспитать детей. В песнях лесных ненцев условно можно выделить следующие  тематические виды: личные, лирические, песни о женщине, колыбельные </w:t>
      </w:r>
      <w:r w:rsidR="00176D77" w:rsidRPr="00A018E6">
        <w:rPr>
          <w:rFonts w:ascii="Times New Roman" w:eastAsia="Times New Roman" w:hAnsi="Times New Roman" w:cs="Times New Roman"/>
          <w:color w:val="000000"/>
          <w:sz w:val="24"/>
          <w:szCs w:val="24"/>
        </w:rPr>
        <w:lastRenderedPageBreak/>
        <w:t>песни, песни колорита печального, песни о животных, песни-думы, увеселительные или «застольные» («хмельные») песни, эпические песни, песни об огне, песни об олене, песни-кивы, «богатырские» песни и др.</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4.</w:t>
      </w:r>
      <w:r w:rsidRPr="00A018E6">
        <w:rPr>
          <w:rFonts w:ascii="Times New Roman" w:eastAsia="Times New Roman" w:hAnsi="Times New Roman" w:cs="Times New Roman"/>
          <w:b/>
          <w:bCs/>
          <w:color w:val="000000"/>
          <w:sz w:val="24"/>
          <w:szCs w:val="24"/>
        </w:rPr>
        <w:t> </w:t>
      </w:r>
      <w:r w:rsidRPr="00A018E6">
        <w:rPr>
          <w:rFonts w:ascii="Times New Roman" w:eastAsia="Times New Roman" w:hAnsi="Times New Roman" w:cs="Times New Roman"/>
          <w:color w:val="000000"/>
          <w:sz w:val="24"/>
          <w:szCs w:val="24"/>
        </w:rPr>
        <w:t>Вокальная  музыка. Здесь мало услышать, здесь вслушаться нужно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Развитие жанров камерной  вокальной музыки – романс.</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Определение романса как камерного вокального произведения для голоса с инструментом, в котором раскрываются чувства человека, его отношение к жизни и природе. Возможность возрождения песни в новом жанре – романс.</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5.</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Фольклор  в  музыке  русских  композиторов. «Стучит, гремит Кикимора…»  </w:t>
      </w:r>
      <w:r w:rsidRPr="00A018E6">
        <w:rPr>
          <w:rFonts w:ascii="Times New Roman" w:eastAsia="Times New Roman" w:hAnsi="Times New Roman" w:cs="Times New Roman"/>
          <w:i/>
          <w:iCs/>
          <w:color w:val="000000"/>
          <w:sz w:val="24"/>
          <w:szCs w:val="24"/>
        </w:rPr>
        <w:t>(1ч)</w:t>
      </w:r>
      <w:r w:rsidRPr="00A018E6">
        <w:rPr>
          <w:rFonts w:ascii="Times New Roman" w:eastAsia="Times New Roman" w:hAnsi="Times New Roman" w:cs="Times New Roman"/>
          <w:color w:val="000000"/>
          <w:sz w:val="24"/>
          <w:szCs w:val="24"/>
        </w:rPr>
        <w:t>       </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художественная самоценность. Особенности русской народной музыкальной культуры. Основные жанры русской народной музыки</w:t>
      </w:r>
      <w:r w:rsidRPr="00A018E6">
        <w:rPr>
          <w:rFonts w:ascii="Times New Roman" w:eastAsia="Times New Roman" w:hAnsi="Times New Roman" w:cs="Times New Roman"/>
          <w:color w:val="000000"/>
          <w:sz w:val="24"/>
          <w:szCs w:val="24"/>
        </w:rPr>
        <w:t>.</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Знакомство  с  произведениями  программной инструментальной  музыки: симфонической  сюитой  и  симфонической  миниатюрой. Вокальные  сочинения,  созданные  на  основе  различных   литературных источников  (русских  народных сказаний,  сказок  разных  народов  и  др.) 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художественная   самоценность. Особенности русской народной музыкальной культуры.</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6.</w:t>
      </w:r>
      <w:r w:rsidRPr="00A018E6">
        <w:rPr>
          <w:rFonts w:ascii="Times New Roman" w:eastAsia="Times New Roman" w:hAnsi="Times New Roman" w:cs="Times New Roman"/>
          <w:color w:val="000000"/>
          <w:sz w:val="24"/>
          <w:szCs w:val="24"/>
        </w:rPr>
        <w:t> Фольклор  в  музыке  русских  композиторов. «Что за прелесть эти сказки» </w:t>
      </w:r>
      <w:r w:rsidRPr="00A018E6">
        <w:rPr>
          <w:rFonts w:ascii="Times New Roman" w:eastAsia="Times New Roman" w:hAnsi="Times New Roman" w:cs="Times New Roman"/>
          <w:i/>
          <w:iCs/>
          <w:color w:val="000000"/>
          <w:sz w:val="24"/>
          <w:szCs w:val="24"/>
        </w:rPr>
        <w:t>.(1 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Обращение композиторов к родному фольклору и к фольклору других народов. Общность и интонационное своеобразие музыкального фольклора народов России и других народов мира, их   ярко выраженная национальная самобытность.</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 </w:t>
      </w:r>
      <w:r w:rsidRPr="00A018E6">
        <w:rPr>
          <w:rFonts w:ascii="Times New Roman" w:eastAsia="Times New Roman" w:hAnsi="Times New Roman" w:cs="Times New Roman"/>
          <w:b/>
          <w:bCs/>
          <w:i/>
          <w:iCs/>
          <w:color w:val="000000"/>
          <w:sz w:val="24"/>
          <w:szCs w:val="24"/>
        </w:rPr>
        <w:t>Урок 7.</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Жанры  инструментальной  и  вокальной  музыки. «Мелодией одной звучат печаль и радость…», «Песнь моя летит с мольбою»  </w:t>
      </w:r>
      <w:r w:rsidRPr="00A018E6">
        <w:rPr>
          <w:rFonts w:ascii="Times New Roman" w:eastAsia="Times New Roman" w:hAnsi="Times New Roman" w:cs="Times New Roman"/>
          <w:i/>
          <w:iCs/>
          <w:color w:val="000000"/>
          <w:sz w:val="24"/>
          <w:szCs w:val="24"/>
        </w:rPr>
        <w:t>(1ч)</w:t>
      </w:r>
      <w:r w:rsidRPr="00A018E6">
        <w:rPr>
          <w:rFonts w:ascii="Times New Roman" w:eastAsia="Times New Roman" w:hAnsi="Times New Roman" w:cs="Times New Roman"/>
          <w:color w:val="000000"/>
          <w:sz w:val="24"/>
          <w:szCs w:val="24"/>
        </w:rPr>
        <w:t> </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Развитие жанров светской вокальной и инструментальной  музыки. Наиболее значимые стилевые особенности классической музыкальной школы.</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Представление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знакомство  с  вокальной  баркаролой. Выяснение своеобразия   и  выразительности  </w:t>
      </w:r>
      <w:r w:rsidRPr="00A018E6">
        <w:rPr>
          <w:rFonts w:ascii="Times New Roman" w:eastAsia="Times New Roman" w:hAnsi="Times New Roman" w:cs="Times New Roman"/>
          <w:i/>
          <w:iCs/>
          <w:color w:val="000000"/>
          <w:sz w:val="24"/>
          <w:szCs w:val="24"/>
        </w:rPr>
        <w:t>песни  без  слов</w:t>
      </w:r>
      <w:r w:rsidRPr="00A018E6">
        <w:rPr>
          <w:rFonts w:ascii="Times New Roman" w:eastAsia="Times New Roman" w:hAnsi="Times New Roman" w:cs="Times New Roman"/>
          <w:color w:val="000000"/>
          <w:sz w:val="24"/>
          <w:szCs w:val="24"/>
        </w:rPr>
        <w:t>  и  </w:t>
      </w:r>
      <w:r w:rsidRPr="00A018E6">
        <w:rPr>
          <w:rFonts w:ascii="Times New Roman" w:eastAsia="Times New Roman" w:hAnsi="Times New Roman" w:cs="Times New Roman"/>
          <w:i/>
          <w:iCs/>
          <w:color w:val="000000"/>
          <w:sz w:val="24"/>
          <w:szCs w:val="24"/>
        </w:rPr>
        <w:t>романса</w:t>
      </w:r>
      <w:r w:rsidRPr="00A018E6">
        <w:rPr>
          <w:rFonts w:ascii="Times New Roman" w:eastAsia="Times New Roman" w:hAnsi="Times New Roman" w:cs="Times New Roman"/>
          <w:color w:val="000000"/>
          <w:sz w:val="24"/>
          <w:szCs w:val="24"/>
        </w:rPr>
        <w:t> – инструментальной  и вокальной  </w:t>
      </w:r>
      <w:r w:rsidRPr="00A018E6">
        <w:rPr>
          <w:rFonts w:ascii="Times New Roman" w:eastAsia="Times New Roman" w:hAnsi="Times New Roman" w:cs="Times New Roman"/>
          <w:i/>
          <w:iCs/>
          <w:color w:val="000000"/>
          <w:sz w:val="24"/>
          <w:szCs w:val="24"/>
        </w:rPr>
        <w:t>баркаролы</w:t>
      </w:r>
      <w:r w:rsidRPr="00A018E6">
        <w:rPr>
          <w:rFonts w:ascii="Times New Roman" w:eastAsia="Times New Roman" w:hAnsi="Times New Roman" w:cs="Times New Roman"/>
          <w:color w:val="000000"/>
          <w:sz w:val="24"/>
          <w:szCs w:val="24"/>
        </w:rPr>
        <w:t>.   Представление учащихся о роли литературы в появлении новых музыкальных жанров и произведений.  Превращение песен в симфонические мелодии.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8.</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Вторая  жизнь  песни. Живительный родник творчества</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Народные истоки русской профессиональной музыке. Способы обращения композиторов к народной музыке: цитирование, варьирование.</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Представление   о  музыке,  основанной  на  использовании  народной  песни;  о  народных истоках  профессиональной   музыки: симфония,  концерт,  опера,  кантата. Современные интерпретации  классической  музыки. Смысл  высказывания  М.И.  Глинки: “Создает  музыку  народ,  а  мы,  художники  только  ее  аранжируем”. Раскрытие терминов  и  осмысление  понятий: </w:t>
      </w:r>
      <w:r w:rsidRPr="00A018E6">
        <w:rPr>
          <w:rFonts w:ascii="Times New Roman" w:eastAsia="Times New Roman" w:hAnsi="Times New Roman" w:cs="Times New Roman"/>
          <w:i/>
          <w:iCs/>
          <w:color w:val="000000"/>
          <w:sz w:val="24"/>
          <w:szCs w:val="24"/>
        </w:rPr>
        <w:t>интерпретация,</w:t>
      </w:r>
      <w:r w:rsidRPr="00A018E6">
        <w:rPr>
          <w:rFonts w:ascii="Times New Roman" w:eastAsia="Times New Roman" w:hAnsi="Times New Roman" w:cs="Times New Roman"/>
          <w:color w:val="000000"/>
          <w:sz w:val="24"/>
          <w:szCs w:val="24"/>
        </w:rPr>
        <w:t>  </w:t>
      </w:r>
      <w:r w:rsidRPr="00A018E6">
        <w:rPr>
          <w:rFonts w:ascii="Times New Roman" w:eastAsia="Times New Roman" w:hAnsi="Times New Roman" w:cs="Times New Roman"/>
          <w:i/>
          <w:iCs/>
          <w:color w:val="000000"/>
          <w:sz w:val="24"/>
          <w:szCs w:val="24"/>
        </w:rPr>
        <w:t>обработка,  трактовка</w:t>
      </w:r>
      <w:r w:rsidRPr="00A018E6">
        <w:rPr>
          <w:rFonts w:ascii="Times New Roman" w:eastAsia="Times New Roman" w:hAnsi="Times New Roman" w:cs="Times New Roman"/>
          <w:color w:val="000000"/>
          <w:sz w:val="24"/>
          <w:szCs w:val="24"/>
        </w:rPr>
        <w:t>.</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9.</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Всю  жизнь  мою  несу  Родину  в  душе…»Перезвоны»</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Сопоставление  образного  содержания  музыки, выявление  контраста  как  основной прием  развития  произведения  в  целом. Определение средств  музыкальной выразительности.  Перезвоны.  Звучащие  картины.  Значимость  музыки  в  жизни человека,  ее  роль  в  творчестве  писателей  и  поэтов,  а  также  ее  национальному своеобразию.  Музыка.  Природа  родной  страны,  судьба  человека… Вдохновение композиторов,  поэтов,  писателей,  их  размышления  о  смысле  жизни,  о  красоте родной  земли,  о  душевной  красоте  человека  и  талантливых  людях,  которыми  может по  праву  гордиться  Отечество.</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lastRenderedPageBreak/>
        <w:t>Урок 10.</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Всю жизнь свою несу Родину в душе. «Скажи, откуда ты приходишь, красота?»</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Осознать значимость музыкального искусства для творчества поэтов и писателей, расширение представлений о творчестве западноевропейских композиторов – Ф.</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Шопена, В. Моцарта.</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11.</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Писатели  и  поэты  о  музыке  и   музыкантах. «Гармонии задумчивый поэт» </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Романтизм в западноевропейской музыке: особенности трактовки драматической и лирической сфер на примере образцов камерной инструментальной музыки – прелюдия, этюд.</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Ф.</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Шопен. 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Творчество Ф. Шопена  как композитора связано с его исполнительской деятельностью. Именно Ф.</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Шопен утвердил </w:t>
      </w:r>
      <w:r w:rsidRPr="00A018E6">
        <w:rPr>
          <w:rFonts w:ascii="Times New Roman" w:eastAsia="Times New Roman" w:hAnsi="Times New Roman" w:cs="Times New Roman"/>
          <w:i/>
          <w:iCs/>
          <w:color w:val="000000"/>
          <w:sz w:val="24"/>
          <w:szCs w:val="24"/>
        </w:rPr>
        <w:t>прелюдию </w:t>
      </w:r>
      <w:r w:rsidRPr="00A018E6">
        <w:rPr>
          <w:rFonts w:ascii="Times New Roman" w:eastAsia="Times New Roman" w:hAnsi="Times New Roman" w:cs="Times New Roman"/>
          <w:color w:val="000000"/>
          <w:sz w:val="24"/>
          <w:szCs w:val="24"/>
        </w:rPr>
        <w:t>как самостоятельный вид творчества, открыл новое направление в развитии жанра</w:t>
      </w:r>
      <w:r w:rsidRPr="00A018E6">
        <w:rPr>
          <w:rFonts w:ascii="Times New Roman" w:eastAsia="Times New Roman" w:hAnsi="Times New Roman" w:cs="Times New Roman"/>
          <w:i/>
          <w:iCs/>
          <w:color w:val="000000"/>
          <w:sz w:val="24"/>
          <w:szCs w:val="24"/>
        </w:rPr>
        <w:t> этюд</w:t>
      </w:r>
      <w:r w:rsidRPr="00A018E6">
        <w:rPr>
          <w:rFonts w:ascii="Times New Roman" w:eastAsia="Times New Roman" w:hAnsi="Times New Roman" w:cs="Times New Roman"/>
          <w:color w:val="000000"/>
          <w:sz w:val="24"/>
          <w:szCs w:val="24"/>
        </w:rPr>
        <w:t>а, никогда не отделяя техническую сторону исполнения от художественной.</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12.</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Писатели  и  поэты  о  музыке  и   музыкантах. «Ты, Моцарт, бог, и сам того не знаешь»  </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Сравнительная характеристика особенностей восприятия мира композиторами классиками и романтиками. ( В.</w:t>
      </w:r>
      <w:r w:rsidR="003746D2">
        <w:rPr>
          <w:rFonts w:ascii="Times New Roman" w:eastAsia="Times New Roman" w:hAnsi="Times New Roman" w:cs="Times New Roman"/>
          <w:i/>
          <w:iCs/>
          <w:color w:val="000000"/>
          <w:sz w:val="24"/>
          <w:szCs w:val="24"/>
        </w:rPr>
        <w:t xml:space="preserve"> </w:t>
      </w:r>
      <w:r w:rsidRPr="00A018E6">
        <w:rPr>
          <w:rFonts w:ascii="Times New Roman" w:eastAsia="Times New Roman" w:hAnsi="Times New Roman" w:cs="Times New Roman"/>
          <w:i/>
          <w:iCs/>
          <w:color w:val="000000"/>
          <w:sz w:val="24"/>
          <w:szCs w:val="24"/>
        </w:rPr>
        <w:t>Моцарт – Ф.</w:t>
      </w:r>
      <w:r w:rsidR="003746D2">
        <w:rPr>
          <w:rFonts w:ascii="Times New Roman" w:eastAsia="Times New Roman" w:hAnsi="Times New Roman" w:cs="Times New Roman"/>
          <w:i/>
          <w:iCs/>
          <w:color w:val="000000"/>
          <w:sz w:val="24"/>
          <w:szCs w:val="24"/>
        </w:rPr>
        <w:t xml:space="preserve"> </w:t>
      </w:r>
      <w:r w:rsidRPr="00A018E6">
        <w:rPr>
          <w:rFonts w:ascii="Times New Roman" w:eastAsia="Times New Roman" w:hAnsi="Times New Roman" w:cs="Times New Roman"/>
          <w:i/>
          <w:iCs/>
          <w:color w:val="000000"/>
          <w:sz w:val="24"/>
          <w:szCs w:val="24"/>
        </w:rPr>
        <w:t>Шопен)</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В.А. Моцарт и Ф.</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Шопен.  </w:t>
      </w:r>
      <w:r w:rsidRPr="00A018E6">
        <w:rPr>
          <w:rFonts w:ascii="Times New Roman" w:eastAsia="Times New Roman" w:hAnsi="Times New Roman" w:cs="Times New Roman"/>
          <w:i/>
          <w:iCs/>
          <w:color w:val="000000"/>
          <w:sz w:val="24"/>
          <w:szCs w:val="24"/>
        </w:rPr>
        <w:t>Реквием. </w:t>
      </w:r>
      <w:r w:rsidRPr="00A018E6">
        <w:rPr>
          <w:rFonts w:ascii="Times New Roman" w:eastAsia="Times New Roman" w:hAnsi="Times New Roman" w:cs="Times New Roman"/>
          <w:color w:val="000000"/>
          <w:sz w:val="24"/>
          <w:szCs w:val="24"/>
        </w:rPr>
        <w:t>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Произведения  В.</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Моцарта открывают  бесконечное многообразие чувств, полны многогранных реальных характеров.</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13.</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Первое путешествие в музыкальный театр. Опера</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Развитие жанра – опера. Народные истоки русской профессиональной музыки. Обращение композиторов к родному фольклору.</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Особенности оперного жанра, который возникает на основе литературного произведения как  источника либретто оперы. Разновидности вокальных и инструментальных жанров, форм   внутри оперы – (увертюра, ария, речитатив, хор, ансамбль), а также исполнители (певцы, дирижёр, оркестр).</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14.</w:t>
      </w:r>
      <w:r w:rsidRPr="00A018E6">
        <w:rPr>
          <w:rFonts w:ascii="Times New Roman" w:eastAsia="Times New Roman" w:hAnsi="Times New Roman" w:cs="Times New Roman"/>
          <w:color w:val="000000"/>
          <w:sz w:val="24"/>
          <w:szCs w:val="24"/>
        </w:rPr>
        <w:t>  Второе путешествие в музыкальный театр. Балет</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Развитие жанра – балет. Формирование русской классической школы.</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На основе имеющегося музыкально-слухового опыта учащихся продолжить знакомство с жанром балета, его происхождением, с либретто балетного спектакля, основой которого являются сказочные сюжеты; с именами лучших отечественных танцоров и хореографов. Б</w:t>
      </w:r>
      <w:r w:rsidR="000A71D7">
        <w:rPr>
          <w:rFonts w:ascii="Times New Roman" w:eastAsia="Times New Roman" w:hAnsi="Times New Roman" w:cs="Times New Roman"/>
          <w:color w:val="000000"/>
          <w:sz w:val="24"/>
          <w:szCs w:val="24"/>
        </w:rPr>
        <w:t>алет-искусство синтетическое. В нем</w:t>
      </w:r>
      <w:r w:rsidRPr="00A018E6">
        <w:rPr>
          <w:rFonts w:ascii="Times New Roman" w:eastAsia="Times New Roman" w:hAnsi="Times New Roman" w:cs="Times New Roman"/>
          <w:color w:val="000000"/>
          <w:sz w:val="24"/>
          <w:szCs w:val="24"/>
        </w:rPr>
        <w:t> воедино  переплетены  различные  виды искусства:  литература, инструментально-симфоническая  музыка,  хореография, (танцоры-солисты,  кордебалет- массовые  сцены),  драматическое  и  изобразительное искусство  (театральное  действие,  костюмы,  декорации).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15.</w:t>
      </w:r>
      <w:r w:rsidRPr="00A018E6">
        <w:rPr>
          <w:rFonts w:ascii="Times New Roman" w:eastAsia="Times New Roman" w:hAnsi="Times New Roman" w:cs="Times New Roman"/>
          <w:color w:val="000000"/>
          <w:sz w:val="24"/>
          <w:szCs w:val="24"/>
        </w:rPr>
        <w:t> Музыка в театре, кино и на телевидении</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Творчество отечественных композиторов – песенников, роль музыки в театре, кино и телевидении.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Роль литературного сценария и значение музыки в синтетических видах искусства: в театре,</w:t>
      </w:r>
      <w:r w:rsidR="000A71D7">
        <w:rPr>
          <w:rFonts w:ascii="Times New Roman" w:eastAsia="Times New Roman" w:hAnsi="Times New Roman" w:cs="Times New Roman"/>
          <w:color w:val="000000"/>
          <w:sz w:val="24"/>
          <w:szCs w:val="24"/>
        </w:rPr>
        <w:t xml:space="preserve"> кино, на телевидении.  Музыка неотъемлемая  ч</w:t>
      </w:r>
      <w:r w:rsidRPr="00A018E6">
        <w:rPr>
          <w:rFonts w:ascii="Times New Roman" w:eastAsia="Times New Roman" w:hAnsi="Times New Roman" w:cs="Times New Roman"/>
          <w:color w:val="000000"/>
          <w:sz w:val="24"/>
          <w:szCs w:val="24"/>
        </w:rPr>
        <w:t xml:space="preserve">асть  произведений киноискусства,  которое  существует  на  основе  синтеза  литературы,  театра, изобразительного  искусства </w:t>
      </w:r>
      <w:r w:rsidR="000A71D7">
        <w:rPr>
          <w:rFonts w:ascii="Times New Roman" w:eastAsia="Times New Roman" w:hAnsi="Times New Roman" w:cs="Times New Roman"/>
          <w:color w:val="000000"/>
          <w:sz w:val="24"/>
          <w:szCs w:val="24"/>
        </w:rPr>
        <w:t xml:space="preserve"> и  музыки.  Киномузыка – одно </w:t>
      </w:r>
      <w:r w:rsidRPr="00A018E6">
        <w:rPr>
          <w:rFonts w:ascii="Times New Roman" w:eastAsia="Times New Roman" w:hAnsi="Times New Roman" w:cs="Times New Roman"/>
          <w:color w:val="000000"/>
          <w:sz w:val="24"/>
          <w:szCs w:val="24"/>
        </w:rPr>
        <w:t>из  важнейших  средств создания  экранного  образа  реального  события,  которое  специально  инсценируется или  воссоздается  средств</w:t>
      </w:r>
      <w:r w:rsidR="000A71D7">
        <w:rPr>
          <w:rFonts w:ascii="Times New Roman" w:eastAsia="Times New Roman" w:hAnsi="Times New Roman" w:cs="Times New Roman"/>
          <w:color w:val="000000"/>
          <w:sz w:val="24"/>
          <w:szCs w:val="24"/>
        </w:rPr>
        <w:t xml:space="preserve">ами  мультипликации.  Динамика </w:t>
      </w:r>
      <w:r w:rsidRPr="00A018E6">
        <w:rPr>
          <w:rFonts w:ascii="Times New Roman" w:eastAsia="Times New Roman" w:hAnsi="Times New Roman" w:cs="Times New Roman"/>
          <w:color w:val="000000"/>
          <w:sz w:val="24"/>
          <w:szCs w:val="24"/>
        </w:rPr>
        <w:t xml:space="preserve">развития  кинообраза, быстрая  смена  действия  в  кино,  короткое  дыхание  кинематографических  фраз, </w:t>
      </w:r>
      <w:r w:rsidRPr="00A018E6">
        <w:rPr>
          <w:rFonts w:ascii="Times New Roman" w:eastAsia="Times New Roman" w:hAnsi="Times New Roman" w:cs="Times New Roman"/>
          <w:color w:val="000000"/>
          <w:sz w:val="24"/>
          <w:szCs w:val="24"/>
        </w:rPr>
        <w:lastRenderedPageBreak/>
        <w:t>свободное  владение  пространством  и  временем  получили  отражение  и  в  музыке к фильмам.</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16.</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Третье путешествие в музыкальный театр. Мюзикл</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Взаимопроникновение «легкой» и «серьезной музыки», особенности их взаимоотношения в различных пластах современного музыкального искусства. Знакомство с жанром мюзикл.</w:t>
      </w:r>
      <w:r w:rsidRPr="00A018E6">
        <w:rPr>
          <w:rFonts w:ascii="Times New Roman" w:eastAsia="Times New Roman" w:hAnsi="Times New Roman" w:cs="Times New Roman"/>
          <w:color w:val="000000"/>
          <w:sz w:val="24"/>
          <w:szCs w:val="24"/>
        </w:rPr>
        <w:t> </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Особенности мюзикла, его истоки.  Знакомство  с мюзиклом  “Кошки”  Э.-Л. Уэббера,  в  основе  либретто  которого  лежат  стихи Т. Элиота.  Жанры  внутри  самого  мюзикла  близки  оперным  номерам.  Как  и  в  опере, здесь  сочетаются  пение  и  танец,  но  в  отличие  от  оперы  все  действующие  лица, исполняя  вокальные  номера,  постоянно  находятся  в  движении.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Обобщение изученного по разделу:  “Музыка и литература”</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Тема  II  полугодия: Музыка и изобразительное искусство (19 часов)</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 </w:t>
      </w:r>
      <w:r w:rsidRPr="00A018E6">
        <w:rPr>
          <w:rFonts w:ascii="Times New Roman" w:eastAsia="Times New Roman" w:hAnsi="Times New Roman" w:cs="Times New Roman"/>
          <w:b/>
          <w:bCs/>
          <w:i/>
          <w:iCs/>
          <w:color w:val="000000"/>
          <w:sz w:val="24"/>
          <w:szCs w:val="24"/>
        </w:rPr>
        <w:t>Урок 17.</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Что  роднит  музыку  с изобразительным   искусством.</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Выразительность и изобразительность музыкальной интонации. Богатство музыкальных образов (лирические).</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 Взаимосвязь музыки и живописи через образное восприятие мира. Способность музыки вызывать в нашем воображении зрительные (живописные) образы. Специфика средств художественной выразительности живописи. Отражение одного и того же сюжета в музыке и живописи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18.</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Небесное   и  земное  в  звуках  и  красках.</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Отечественная и зарубежная духовная музыка в синтезе с храмовым искусством.</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 Непреходящая любовь русских людей к родной земле. Духовные образы древнерусского и западноевропейского искусства. Образ Богоматери как олицетворение материнской любви, милосердия, покровительства и заступничества. Образ Богоматери в русском и зарубежном искусстве.</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19.</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Звать через  прошлое  к  настоящему.</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Выразительность и изобразительность музыкальной интонации. Богатство музыкальных образов (героические, эпические) и особенности их  драматургического развития (контраст).</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Героические образы в музыке и изобразительном искусстве. Кантата. Контраст. Триптих, трехчастная форма. Выразительность. Изобразительность. Сопоставить произведения живописи и музыки. Музыка изображает душевный мир, переживания своих героев.</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20.</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Звать через  прошлое  к  настоящему.</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Выразительность и изобразительность музыкальной интонации. Богатство музыкальных образов (героико-эпические) и особенности их драматургического развития.</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Героические образы в музыке и изобразительном искусстве. Сопоставление героико-эпических образов музыки с образами изобразительного искусства. Песня-плач. Осмысление темы о героических образах в искусстве.</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21.</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Музыкальная живопись и живописная музыка</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Общее и особенное в русском и западноевропейском искусстве в различных исторических эпох, стилевых направлений, творчестве выдающихся композитов прошлого.</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Образы природы в творчестве музыкантов. «Музыкальные краски» в произведениях композиторов – романтиков.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22.</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Музыкальная живопись и живописная музыка</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Общее и особенное в русском и западноевропейском искусстве в различных исторических эпох, стилевых направлений, творчестве выдающихся композитов прошлого.</w:t>
      </w:r>
      <w:r w:rsidRPr="00A018E6">
        <w:rPr>
          <w:rFonts w:ascii="Times New Roman" w:eastAsia="Times New Roman" w:hAnsi="Times New Roman" w:cs="Times New Roman"/>
          <w:color w:val="000000"/>
          <w:sz w:val="24"/>
          <w:szCs w:val="24"/>
        </w:rPr>
        <w:t> </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Сопоставление зримых образов музыкальных сочинений русск</w:t>
      </w:r>
      <w:r w:rsidR="000A71D7">
        <w:rPr>
          <w:rFonts w:ascii="Times New Roman" w:eastAsia="Times New Roman" w:hAnsi="Times New Roman" w:cs="Times New Roman"/>
          <w:color w:val="000000"/>
          <w:sz w:val="24"/>
          <w:szCs w:val="24"/>
        </w:rPr>
        <w:t>ого и зарубежного композитора  </w:t>
      </w:r>
      <w:r w:rsidRPr="00A018E6">
        <w:rPr>
          <w:rFonts w:ascii="Times New Roman" w:eastAsia="Times New Roman" w:hAnsi="Times New Roman" w:cs="Times New Roman"/>
          <w:color w:val="000000"/>
          <w:sz w:val="24"/>
          <w:szCs w:val="24"/>
        </w:rPr>
        <w:t>(вокальные и инструментальные) и общность отражения жизни в русской музыке и поэзии. Восприятие, исполнение, сравнение произведений искусства, созданных в жанре пейзажа Ф.</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 xml:space="preserve">Шуберта и С. Рахманинова. Живописная пластика (цвет, линия, </w:t>
      </w:r>
      <w:r w:rsidRPr="00A018E6">
        <w:rPr>
          <w:rFonts w:ascii="Times New Roman" w:eastAsia="Times New Roman" w:hAnsi="Times New Roman" w:cs="Times New Roman"/>
          <w:color w:val="000000"/>
          <w:sz w:val="24"/>
          <w:szCs w:val="24"/>
        </w:rPr>
        <w:lastRenderedPageBreak/>
        <w:t>характер движения кисти) выражает тончайшие изменения настроений, состояний человеческой души. Изобразительность. Инструментальный квинтет.</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23.</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Колокольность в музыке и изобразительном искусстве.</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Народные истоки русской профессиональной музыки.</w:t>
      </w:r>
      <w:r w:rsidRPr="00A018E6">
        <w:rPr>
          <w:rFonts w:ascii="Times New Roman" w:eastAsia="Times New Roman" w:hAnsi="Times New Roman" w:cs="Times New Roman"/>
          <w:color w:val="000000"/>
          <w:sz w:val="24"/>
          <w:szCs w:val="24"/>
        </w:rPr>
        <w:t> </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Представление жизненных прообразов и народные истоки музыки - на примере произведений отечественных композиторов. Колокольность – важный элемент национального мировосприятия. Красота звучания колокола, символизирующего соборность сознания русского человека.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24.</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Портрет в музыке и изобразительном искусстве.</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Интонация как носитель смысла в музыке. Выразительность и изобразительность музыкальной интонации.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Постижение гармонии в синтезе искусств: архитектуры, музыки, изобразительного искусства. Великое прошлое родной земли, прекрасные памятники мира, в число которых входят и музыкальные шедевры.</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25.</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Волшебная  палочка  дирижера.  </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Знакомство с творчеством выдающихся дирижеров.</w:t>
      </w:r>
      <w:r w:rsidRPr="00A018E6">
        <w:rPr>
          <w:rFonts w:ascii="Times New Roman" w:eastAsia="Times New Roman" w:hAnsi="Times New Roman" w:cs="Times New Roman"/>
          <w:color w:val="000000"/>
          <w:sz w:val="24"/>
          <w:szCs w:val="24"/>
        </w:rPr>
        <w:t> </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Значение дирижера в исполнении симфонической музыки. Роль групп инструментов симфонического оркестра. Симфонический оркестр. Группы инструментов оркестра. Дирижер.</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26.</w:t>
      </w:r>
      <w:r w:rsidRPr="00A018E6">
        <w:rPr>
          <w:rFonts w:ascii="Times New Roman" w:eastAsia="Times New Roman" w:hAnsi="Times New Roman" w:cs="Times New Roman"/>
          <w:color w:val="000000"/>
          <w:sz w:val="24"/>
          <w:szCs w:val="24"/>
        </w:rPr>
        <w:t> Образы борьбы и победы в искусстве.</w:t>
      </w:r>
      <w:r w:rsidRPr="00A018E6">
        <w:rPr>
          <w:rFonts w:ascii="Times New Roman" w:eastAsia="Times New Roman" w:hAnsi="Times New Roman" w:cs="Times New Roman"/>
          <w:i/>
          <w:iCs/>
          <w:color w:val="000000"/>
          <w:sz w:val="24"/>
          <w:szCs w:val="24"/>
        </w:rPr>
        <w:t> (1 час) Особенности трактовки драматической музыки на примере образцов симфонии.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Образный строй  в знаменитой симфонии мировой музыкальной культуры – Симфонии №5 Л.</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Бетховена. Творческий процесс сочинения музыки композитором, особенности её симфонического развития.</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27.</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Застывшая  музыка.</w:t>
      </w:r>
      <w:r w:rsidRPr="00A018E6">
        <w:rPr>
          <w:rFonts w:ascii="Times New Roman" w:eastAsia="Times New Roman" w:hAnsi="Times New Roman" w:cs="Times New Roman"/>
          <w:i/>
          <w:iCs/>
          <w:color w:val="000000"/>
          <w:sz w:val="24"/>
          <w:szCs w:val="24"/>
        </w:rPr>
        <w:t> (1ч)</w:t>
      </w:r>
      <w:r w:rsidRPr="00A018E6">
        <w:rPr>
          <w:rFonts w:ascii="Times New Roman" w:eastAsia="Times New Roman" w:hAnsi="Times New Roman" w:cs="Times New Roman"/>
          <w:color w:val="000000"/>
          <w:sz w:val="24"/>
          <w:szCs w:val="24"/>
        </w:rPr>
        <w:t> </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Отечественная и зарубежная духовная музыка в синтезе с храмовым искусством. Выразительные возможности различного склада письма (полифония).</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Пример музыкального в живописном, музыкальной формы в живописи. Гармония в синтезе искусств: архитектуры, музыки, изобразительного искусства. Православные храмы и русская духовная музыка. Хор, а капелла. Католические храмы и органная музыка.</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28.</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Полифония  в  музыке  и  живописи.  </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Музыка И.</w:t>
      </w:r>
      <w:r w:rsidR="003746D2">
        <w:rPr>
          <w:rFonts w:ascii="Times New Roman" w:eastAsia="Times New Roman" w:hAnsi="Times New Roman" w:cs="Times New Roman"/>
          <w:i/>
          <w:iCs/>
          <w:color w:val="000000"/>
          <w:sz w:val="24"/>
          <w:szCs w:val="24"/>
        </w:rPr>
        <w:t xml:space="preserve"> </w:t>
      </w:r>
      <w:r w:rsidRPr="00A018E6">
        <w:rPr>
          <w:rFonts w:ascii="Times New Roman" w:eastAsia="Times New Roman" w:hAnsi="Times New Roman" w:cs="Times New Roman"/>
          <w:i/>
          <w:iCs/>
          <w:color w:val="000000"/>
          <w:sz w:val="24"/>
          <w:szCs w:val="24"/>
        </w:rPr>
        <w:t>Баха как вечно живое искусство, возвышающее душу человека. Знакомство с творчеством композитора на примере жанра – фуга. Выразительные возможности различного склада письма (полифония).</w:t>
      </w:r>
      <w:r w:rsidRPr="00A018E6">
        <w:rPr>
          <w:rFonts w:ascii="Times New Roman" w:eastAsia="Times New Roman" w:hAnsi="Times New Roman" w:cs="Times New Roman"/>
          <w:color w:val="000000"/>
          <w:sz w:val="24"/>
          <w:szCs w:val="24"/>
        </w:rPr>
        <w:t> </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Творчество И.С.</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Баха. Его полифоническая музыка (органная музыка). Общность языка художественных произведений в музыке и живописи. Духовная музыка. Светская музыка. Полифония. Фуга.</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29.</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Музыка   на  мольберте.</w:t>
      </w:r>
      <w:r w:rsidRPr="00A018E6">
        <w:rPr>
          <w:rFonts w:ascii="Times New Roman" w:eastAsia="Times New Roman" w:hAnsi="Times New Roman" w:cs="Times New Roman"/>
          <w:i/>
          <w:iCs/>
          <w:color w:val="000000"/>
          <w:sz w:val="24"/>
          <w:szCs w:val="24"/>
        </w:rPr>
        <w:t> (1ч)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Стилевое многообразие музыки 20 столетия. Импрессионизм.</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Выявление многосторонних связей музыки, изобразительного искусства и литературы на примере творчества литовского художника - композитора М.</w:t>
      </w:r>
      <w:r w:rsidR="003746D2">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Чюрлёниса. Живописная музыка и музыкальная живопись М.К. Чюрлениса. Иносказание, символизм. Звуковая палитра пьес. Цветовая гамма картин. Образ моря в искусстве Чюрлениса. Композиция. Форма. Триптих. Соната. Allegro, Andante.</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30.</w:t>
      </w:r>
      <w:r w:rsidRPr="00A018E6">
        <w:rPr>
          <w:rFonts w:ascii="Times New Roman" w:eastAsia="Times New Roman" w:hAnsi="Times New Roman" w:cs="Times New Roman"/>
          <w:color w:val="000000"/>
          <w:sz w:val="24"/>
          <w:szCs w:val="24"/>
        </w:rPr>
        <w:t> Импрессионизм в музыке и живописи. </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t> Стилевое многообразие музыки 20 столетия. Импрессионизм. Знакомство с произведениями   К.</w:t>
      </w:r>
      <w:r w:rsidR="003746D2">
        <w:rPr>
          <w:rFonts w:ascii="Times New Roman" w:eastAsia="Times New Roman" w:hAnsi="Times New Roman" w:cs="Times New Roman"/>
          <w:i/>
          <w:iCs/>
          <w:color w:val="000000"/>
          <w:sz w:val="24"/>
          <w:szCs w:val="24"/>
        </w:rPr>
        <w:t xml:space="preserve"> </w:t>
      </w:r>
      <w:r w:rsidRPr="00A018E6">
        <w:rPr>
          <w:rFonts w:ascii="Times New Roman" w:eastAsia="Times New Roman" w:hAnsi="Times New Roman" w:cs="Times New Roman"/>
          <w:i/>
          <w:iCs/>
          <w:color w:val="000000"/>
          <w:sz w:val="24"/>
          <w:szCs w:val="24"/>
        </w:rPr>
        <w:t>Дебюсси.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Стилевое сходство и различие на примерах произведений русских и зарубежных композиторов. Искусство прошлого и настоящего всегда раскрывает перед слушателями, читателями, зрителями жизнь во всём её многообразии. Главное стремиться понять образы различных искусств, не переставая удивляться чудесам, которые они открывают.</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31.</w:t>
      </w:r>
      <w:r w:rsidRPr="00A018E6">
        <w:rPr>
          <w:rFonts w:ascii="Times New Roman" w:eastAsia="Times New Roman" w:hAnsi="Times New Roman" w:cs="Times New Roman"/>
          <w:i/>
          <w:iCs/>
          <w:color w:val="000000"/>
          <w:sz w:val="24"/>
          <w:szCs w:val="24"/>
        </w:rPr>
        <w:t> </w:t>
      </w:r>
      <w:r w:rsidR="000A71D7">
        <w:rPr>
          <w:rFonts w:ascii="Times New Roman" w:eastAsia="Times New Roman" w:hAnsi="Times New Roman" w:cs="Times New Roman"/>
          <w:color w:val="000000"/>
          <w:sz w:val="24"/>
          <w:szCs w:val="24"/>
        </w:rPr>
        <w:t xml:space="preserve">О подвигах, </w:t>
      </w:r>
      <w:r w:rsidRPr="00A018E6">
        <w:rPr>
          <w:rFonts w:ascii="Times New Roman" w:eastAsia="Times New Roman" w:hAnsi="Times New Roman" w:cs="Times New Roman"/>
          <w:color w:val="000000"/>
          <w:sz w:val="24"/>
          <w:szCs w:val="24"/>
        </w:rPr>
        <w:t>о  доблести  и  славе...  </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i/>
          <w:iCs/>
          <w:color w:val="000000"/>
          <w:sz w:val="24"/>
          <w:szCs w:val="24"/>
        </w:rPr>
        <w:lastRenderedPageBreak/>
        <w:t>Стилевое многообразие музыки 20 века. Богатство музыкальных образов </w:t>
      </w:r>
      <w:r w:rsidRPr="00A018E6">
        <w:rPr>
          <w:rFonts w:ascii="Times New Roman" w:eastAsia="Times New Roman" w:hAnsi="Times New Roman" w:cs="Times New Roman"/>
          <w:color w:val="000000"/>
          <w:sz w:val="24"/>
          <w:szCs w:val="24"/>
        </w:rPr>
        <w:t>– </w:t>
      </w:r>
      <w:r w:rsidRPr="00A018E6">
        <w:rPr>
          <w:rFonts w:ascii="Times New Roman" w:eastAsia="Times New Roman" w:hAnsi="Times New Roman" w:cs="Times New Roman"/>
          <w:i/>
          <w:iCs/>
          <w:color w:val="000000"/>
          <w:sz w:val="24"/>
          <w:szCs w:val="24"/>
        </w:rPr>
        <w:t>драматические, героические.</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Развитие исторической памяти подростков на основе освоения произведений различных видов искусства, раскрывающих тему защиты Родины. Музыкальный жанр – Реквием.</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32.</w:t>
      </w:r>
      <w:r w:rsidRPr="00A018E6">
        <w:rPr>
          <w:rFonts w:ascii="Times New Roman" w:eastAsia="Times New Roman" w:hAnsi="Times New Roman" w:cs="Times New Roman"/>
          <w:i/>
          <w:iCs/>
          <w:color w:val="000000"/>
          <w:sz w:val="24"/>
          <w:szCs w:val="24"/>
        </w:rPr>
        <w:t> </w:t>
      </w:r>
      <w:r w:rsidR="000A71D7">
        <w:rPr>
          <w:rFonts w:ascii="Times New Roman" w:eastAsia="Times New Roman" w:hAnsi="Times New Roman" w:cs="Times New Roman"/>
          <w:color w:val="000000"/>
          <w:sz w:val="24"/>
          <w:szCs w:val="24"/>
        </w:rPr>
        <w:t xml:space="preserve">В каждой мимолетности </w:t>
      </w:r>
      <w:r w:rsidRPr="00A018E6">
        <w:rPr>
          <w:rFonts w:ascii="Times New Roman" w:eastAsia="Times New Roman" w:hAnsi="Times New Roman" w:cs="Times New Roman"/>
          <w:color w:val="000000"/>
          <w:sz w:val="24"/>
          <w:szCs w:val="24"/>
        </w:rPr>
        <w:t>вижу я мир… </w:t>
      </w:r>
      <w:r w:rsidRPr="00A018E6">
        <w:rPr>
          <w:rFonts w:ascii="Times New Roman" w:eastAsia="Times New Roman" w:hAnsi="Times New Roman" w:cs="Times New Roman"/>
          <w:i/>
          <w:iCs/>
          <w:color w:val="000000"/>
          <w:sz w:val="24"/>
          <w:szCs w:val="24"/>
        </w:rPr>
        <w:t>(1ч)</w:t>
      </w:r>
    </w:p>
    <w:p w:rsidR="00176D77" w:rsidRPr="00A018E6" w:rsidRDefault="000A71D7" w:rsidP="00176D7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Богатство музыкальных образов</w:t>
      </w:r>
      <w:r w:rsidR="00176D77" w:rsidRPr="00A018E6">
        <w:rPr>
          <w:rFonts w:ascii="Times New Roman" w:eastAsia="Times New Roman" w:hAnsi="Times New Roman" w:cs="Times New Roman"/>
          <w:i/>
          <w:iCs/>
          <w:color w:val="000000"/>
          <w:sz w:val="24"/>
          <w:szCs w:val="24"/>
        </w:rPr>
        <w:t> и осо</w:t>
      </w:r>
      <w:r>
        <w:rPr>
          <w:rFonts w:ascii="Times New Roman" w:eastAsia="Times New Roman" w:hAnsi="Times New Roman" w:cs="Times New Roman"/>
          <w:i/>
          <w:iCs/>
          <w:color w:val="000000"/>
          <w:sz w:val="24"/>
          <w:szCs w:val="24"/>
        </w:rPr>
        <w:t>бенности их драматургического</w:t>
      </w:r>
      <w:r w:rsidR="00176D77" w:rsidRPr="00A018E6">
        <w:rPr>
          <w:rFonts w:ascii="Times New Roman" w:eastAsia="Times New Roman" w:hAnsi="Times New Roman" w:cs="Times New Roman"/>
          <w:i/>
          <w:iCs/>
          <w:color w:val="000000"/>
          <w:sz w:val="24"/>
          <w:szCs w:val="24"/>
        </w:rPr>
        <w:t> развития в камерном </w:t>
      </w:r>
      <w:r w:rsidR="00176D77" w:rsidRPr="00A018E6">
        <w:rPr>
          <w:rFonts w:ascii="Times New Roman" w:eastAsia="Times New Roman" w:hAnsi="Times New Roman" w:cs="Times New Roman"/>
          <w:color w:val="000000"/>
          <w:sz w:val="24"/>
          <w:szCs w:val="24"/>
        </w:rPr>
        <w:t>– </w:t>
      </w:r>
      <w:r w:rsidR="00176D77" w:rsidRPr="00A018E6">
        <w:rPr>
          <w:rFonts w:ascii="Times New Roman" w:eastAsia="Times New Roman" w:hAnsi="Times New Roman" w:cs="Times New Roman"/>
          <w:i/>
          <w:iCs/>
          <w:color w:val="000000"/>
          <w:sz w:val="24"/>
          <w:szCs w:val="24"/>
        </w:rPr>
        <w:t>инструментальной музыке.</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искусства. Интермедия</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Урок 33.</w:t>
      </w:r>
      <w:r w:rsidRPr="00A018E6">
        <w:rPr>
          <w:rFonts w:ascii="Times New Roman" w:eastAsia="Times New Roman" w:hAnsi="Times New Roman" w:cs="Times New Roman"/>
          <w:color w:val="000000"/>
          <w:sz w:val="24"/>
          <w:szCs w:val="24"/>
        </w:rPr>
        <w:t> Мир композитора.</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Обобщение представлений о стилевом сходстве и различии произведений русских и зарубежных композиторов.</w:t>
      </w:r>
      <w:r w:rsidR="000A71D7">
        <w:rPr>
          <w:rFonts w:ascii="Times New Roman" w:eastAsia="Times New Roman" w:hAnsi="Times New Roman" w:cs="Times New Roman"/>
          <w:color w:val="000000"/>
          <w:sz w:val="24"/>
          <w:szCs w:val="24"/>
        </w:rPr>
        <w:t xml:space="preserve"> </w:t>
      </w:r>
      <w:r w:rsidRPr="00A018E6">
        <w:rPr>
          <w:rFonts w:ascii="Times New Roman" w:eastAsia="Times New Roman" w:hAnsi="Times New Roman" w:cs="Times New Roman"/>
          <w:color w:val="000000"/>
          <w:sz w:val="24"/>
          <w:szCs w:val="24"/>
        </w:rPr>
        <w:t>(Промежуточная аттестация)</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b/>
          <w:bCs/>
          <w:i/>
          <w:iCs/>
          <w:color w:val="000000"/>
          <w:sz w:val="24"/>
          <w:szCs w:val="24"/>
        </w:rPr>
        <w:t xml:space="preserve"> Урок 34.</w:t>
      </w:r>
      <w:r w:rsidRPr="00A018E6">
        <w:rPr>
          <w:rFonts w:ascii="Times New Roman" w:eastAsia="Times New Roman" w:hAnsi="Times New Roman" w:cs="Times New Roman"/>
          <w:i/>
          <w:iCs/>
          <w:color w:val="000000"/>
          <w:sz w:val="24"/>
          <w:szCs w:val="24"/>
        </w:rPr>
        <w:t> </w:t>
      </w:r>
      <w:r w:rsidRPr="00A018E6">
        <w:rPr>
          <w:rFonts w:ascii="Times New Roman" w:eastAsia="Times New Roman" w:hAnsi="Times New Roman" w:cs="Times New Roman"/>
          <w:color w:val="000000"/>
          <w:sz w:val="24"/>
          <w:szCs w:val="24"/>
        </w:rPr>
        <w:t>Обобщающий урок учебного года </w:t>
      </w:r>
      <w:r w:rsidRPr="00A018E6">
        <w:rPr>
          <w:rFonts w:ascii="Times New Roman" w:eastAsia="Times New Roman" w:hAnsi="Times New Roman" w:cs="Times New Roman"/>
          <w:i/>
          <w:iCs/>
          <w:color w:val="000000"/>
          <w:sz w:val="24"/>
          <w:szCs w:val="24"/>
        </w:rPr>
        <w:t>(1ч)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Обобщение музыкальных и художественных впечатлений, знаний, опыта школьников, опыт исполнительства.</w:t>
      </w:r>
    </w:p>
    <w:p w:rsidR="00176D77" w:rsidRPr="00A018E6" w:rsidRDefault="00176D77" w:rsidP="00176D77">
      <w:pPr>
        <w:pStyle w:val="af1"/>
        <w:shd w:val="clear" w:color="auto" w:fill="FFFFFF"/>
        <w:spacing w:before="0" w:beforeAutospacing="0" w:after="150" w:afterAutospacing="0"/>
        <w:ind w:left="720"/>
        <w:jc w:val="center"/>
        <w:rPr>
          <w:b/>
          <w:bCs/>
          <w:color w:val="000000"/>
        </w:rPr>
      </w:pPr>
      <w:r w:rsidRPr="00A018E6">
        <w:rPr>
          <w:b/>
          <w:bCs/>
          <w:color w:val="000000"/>
        </w:rPr>
        <w:t>6 класс</w:t>
      </w:r>
    </w:p>
    <w:p w:rsidR="00176D77" w:rsidRPr="00A018E6" w:rsidRDefault="00176D77" w:rsidP="00176D77">
      <w:pPr>
        <w:pStyle w:val="af1"/>
        <w:shd w:val="clear" w:color="auto" w:fill="FFFFFF"/>
        <w:spacing w:before="0" w:beforeAutospacing="0" w:after="150" w:afterAutospacing="0"/>
        <w:ind w:left="720"/>
        <w:jc w:val="center"/>
        <w:rPr>
          <w:b/>
          <w:color w:val="333333"/>
        </w:rPr>
      </w:pPr>
      <w:r w:rsidRPr="00A018E6">
        <w:rPr>
          <w:b/>
          <w:bCs/>
          <w:color w:val="000000"/>
        </w:rPr>
        <w:t>Раздел 1. Мир образов вокальной и инструментальной музыки (17ч)</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Лирические, эпические, драматические образы. Единство содержания и формы. Многообразие жанров вокальной музы</w:t>
      </w:r>
      <w:r w:rsidRPr="00A018E6">
        <w:rPr>
          <w:rFonts w:ascii="Times New Roman" w:eastAsia="Times New Roman" w:hAnsi="Times New Roman" w:cs="Times New Roman"/>
          <w:color w:val="000000"/>
          <w:sz w:val="24"/>
          <w:szCs w:val="24"/>
        </w:rPr>
        <w:softHyphen/>
        <w:t>ки (песня, романс, баллада, баркарола, хоровой концерт, кан</w:t>
      </w:r>
      <w:r w:rsidRPr="00A018E6">
        <w:rPr>
          <w:rFonts w:ascii="Times New Roman" w:eastAsia="Times New Roman" w:hAnsi="Times New Roman" w:cs="Times New Roman"/>
          <w:color w:val="000000"/>
          <w:sz w:val="24"/>
          <w:szCs w:val="24"/>
        </w:rPr>
        <w:softHyphen/>
        <w:t>тата и др.). Песня, ария, хор в оперном спектакле. Единство поэтического текста и музыки. Многообразие жанров инстру</w:t>
      </w:r>
      <w:r w:rsidRPr="00A018E6">
        <w:rPr>
          <w:rFonts w:ascii="Times New Roman" w:eastAsia="Times New Roman" w:hAnsi="Times New Roman" w:cs="Times New Roman"/>
          <w:color w:val="000000"/>
          <w:sz w:val="24"/>
          <w:szCs w:val="24"/>
        </w:rPr>
        <w:softHyphen/>
        <w:t>ментальной музыки: сольная, ансамблевая, оркестровая. Сочи</w:t>
      </w:r>
      <w:r w:rsidRPr="00A018E6">
        <w:rPr>
          <w:rFonts w:ascii="Times New Roman" w:eastAsia="Times New Roman" w:hAnsi="Times New Roman" w:cs="Times New Roman"/>
          <w:color w:val="000000"/>
          <w:sz w:val="24"/>
          <w:szCs w:val="24"/>
        </w:rPr>
        <w:softHyphen/>
        <w:t>нения для фортепиано, органа, арфы, симфонического оркест</w:t>
      </w:r>
      <w:r w:rsidRPr="00A018E6">
        <w:rPr>
          <w:rFonts w:ascii="Times New Roman" w:eastAsia="Times New Roman" w:hAnsi="Times New Roman" w:cs="Times New Roman"/>
          <w:color w:val="000000"/>
          <w:sz w:val="24"/>
          <w:szCs w:val="24"/>
        </w:rPr>
        <w:softHyphen/>
        <w:t>ра, синтезатора.</w:t>
      </w:r>
    </w:p>
    <w:p w:rsidR="00176D77" w:rsidRPr="00A018E6" w:rsidRDefault="00176D77" w:rsidP="00176D77">
      <w:pPr>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Музыка Древней Руси. Образы народного искусства. Фольк</w:t>
      </w:r>
      <w:r w:rsidRPr="00A018E6">
        <w:rPr>
          <w:rFonts w:ascii="Times New Roman" w:eastAsia="Times New Roman" w:hAnsi="Times New Roman" w:cs="Times New Roman"/>
          <w:color w:val="000000"/>
          <w:sz w:val="24"/>
          <w:szCs w:val="24"/>
        </w:rPr>
        <w:softHyphen/>
        <w:t>лорные образы в творчестве композиторов. Образы русской ду</w:t>
      </w:r>
      <w:r w:rsidRPr="00A018E6">
        <w:rPr>
          <w:rFonts w:ascii="Times New Roman" w:eastAsia="Times New Roman" w:hAnsi="Times New Roman" w:cs="Times New Roman"/>
          <w:color w:val="000000"/>
          <w:sz w:val="24"/>
          <w:szCs w:val="24"/>
        </w:rPr>
        <w:softHyphen/>
        <w:t>ховной и светской музыки (знаменный распев, партесное пе</w:t>
      </w:r>
      <w:r w:rsidRPr="00A018E6">
        <w:rPr>
          <w:rFonts w:ascii="Times New Roman" w:eastAsia="Times New Roman" w:hAnsi="Times New Roman" w:cs="Times New Roman"/>
          <w:color w:val="000000"/>
          <w:sz w:val="24"/>
          <w:szCs w:val="24"/>
        </w:rPr>
        <w:softHyphen/>
        <w:t>ние, духовный концерт). Образы западноевропейской духовной и светской музыки (хорал, токката, фуга, кантата, реквием). По</w:t>
      </w:r>
      <w:r w:rsidRPr="00A018E6">
        <w:rPr>
          <w:rFonts w:ascii="Times New Roman" w:eastAsia="Times New Roman" w:hAnsi="Times New Roman" w:cs="Times New Roman"/>
          <w:color w:val="000000"/>
          <w:sz w:val="24"/>
          <w:szCs w:val="24"/>
        </w:rPr>
        <w:softHyphen/>
        <w:t>лифония и гомофония.</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Авторская песня — прошлое и настоящее. Джаз — ис</w:t>
      </w:r>
      <w:r w:rsidRPr="00A018E6">
        <w:rPr>
          <w:rFonts w:ascii="Times New Roman" w:eastAsia="Times New Roman" w:hAnsi="Times New Roman" w:cs="Times New Roman"/>
          <w:color w:val="000000"/>
          <w:sz w:val="24"/>
          <w:szCs w:val="24"/>
        </w:rPr>
        <w:softHyphen/>
        <w:t>кусство XX в. (спиричуэл, блюз, современные джазовые обра</w:t>
      </w:r>
      <w:r w:rsidRPr="00A018E6">
        <w:rPr>
          <w:rFonts w:ascii="Times New Roman" w:eastAsia="Times New Roman" w:hAnsi="Times New Roman" w:cs="Times New Roman"/>
          <w:color w:val="000000"/>
          <w:sz w:val="24"/>
          <w:szCs w:val="24"/>
        </w:rPr>
        <w:softHyphen/>
        <w:t>ботки).</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Взаимодействие различных видов искусства в раскрытии образного строя музыкальных произведений.</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r w:rsidRPr="00A018E6">
        <w:rPr>
          <w:rFonts w:ascii="Times New Roman" w:eastAsia="Times New Roman" w:hAnsi="Times New Roman" w:cs="Times New Roman"/>
          <w:color w:val="000000"/>
          <w:sz w:val="24"/>
          <w:szCs w:val="24"/>
        </w:rPr>
        <w:t>Использование различных форм музицирования и творче</w:t>
      </w:r>
      <w:r w:rsidRPr="00A018E6">
        <w:rPr>
          <w:rFonts w:ascii="Times New Roman" w:eastAsia="Times New Roman" w:hAnsi="Times New Roman" w:cs="Times New Roman"/>
          <w:color w:val="000000"/>
          <w:sz w:val="24"/>
          <w:szCs w:val="24"/>
        </w:rPr>
        <w:softHyphen/>
        <w:t>ских заданий в освоении содержания музыкальных образов.</w:t>
      </w:r>
    </w:p>
    <w:p w:rsidR="00176D77" w:rsidRPr="00A018E6" w:rsidRDefault="00176D77" w:rsidP="00176D77">
      <w:pPr>
        <w:shd w:val="clear" w:color="auto" w:fill="FFFFFF"/>
        <w:spacing w:after="0" w:line="240" w:lineRule="auto"/>
        <w:rPr>
          <w:rFonts w:ascii="Times New Roman" w:eastAsia="Times New Roman" w:hAnsi="Times New Roman" w:cs="Times New Roman"/>
          <w:color w:val="000000"/>
          <w:sz w:val="24"/>
          <w:szCs w:val="24"/>
        </w:rPr>
      </w:pPr>
    </w:p>
    <w:p w:rsidR="00176D77" w:rsidRPr="00A018E6" w:rsidRDefault="00176D77" w:rsidP="00176D77">
      <w:pPr>
        <w:shd w:val="clear" w:color="auto" w:fill="FFFFFF"/>
        <w:spacing w:after="0" w:line="240" w:lineRule="auto"/>
        <w:jc w:val="center"/>
        <w:rPr>
          <w:rFonts w:ascii="Times New Roman" w:eastAsia="Times New Roman" w:hAnsi="Times New Roman" w:cs="Times New Roman"/>
          <w:b/>
          <w:color w:val="000000"/>
          <w:sz w:val="24"/>
          <w:szCs w:val="24"/>
        </w:rPr>
      </w:pPr>
      <w:r w:rsidRPr="00A018E6">
        <w:rPr>
          <w:rFonts w:ascii="Times New Roman" w:eastAsia="Times New Roman" w:hAnsi="Times New Roman" w:cs="Times New Roman"/>
          <w:b/>
          <w:color w:val="000000"/>
          <w:sz w:val="24"/>
          <w:szCs w:val="24"/>
        </w:rPr>
        <w:t>7 класс</w:t>
      </w:r>
    </w:p>
    <w:p w:rsidR="00176D77" w:rsidRPr="00A018E6" w:rsidRDefault="00176D77" w:rsidP="00176D77">
      <w:pPr>
        <w:rPr>
          <w:rFonts w:ascii="Times New Roman" w:hAnsi="Times New Roman" w:cs="Times New Roman"/>
          <w:b/>
          <w:sz w:val="24"/>
          <w:szCs w:val="24"/>
        </w:rPr>
      </w:pPr>
      <w:r w:rsidRPr="00A018E6">
        <w:rPr>
          <w:rFonts w:ascii="Times New Roman" w:hAnsi="Times New Roman" w:cs="Times New Roman"/>
          <w:color w:val="000000"/>
          <w:sz w:val="24"/>
          <w:szCs w:val="24"/>
        </w:rPr>
        <w:t>Основное содержанием курса представлено следующими содержательными линиями:</w:t>
      </w:r>
      <w:r w:rsidRPr="00A018E6">
        <w:rPr>
          <w:rFonts w:ascii="Times New Roman" w:hAnsi="Times New Roman" w:cs="Times New Roman"/>
          <w:i/>
          <w:iCs/>
          <w:color w:val="000000"/>
          <w:sz w:val="24"/>
          <w:szCs w:val="24"/>
          <w:shd w:val="clear" w:color="auto" w:fill="FFFFFF"/>
        </w:rPr>
        <w:t> «Му</w:t>
      </w:r>
      <w:r w:rsidRPr="00A018E6">
        <w:rPr>
          <w:rFonts w:ascii="Times New Roman" w:hAnsi="Times New Roman" w:cs="Times New Roman"/>
          <w:i/>
          <w:iCs/>
          <w:color w:val="000000"/>
          <w:sz w:val="24"/>
          <w:szCs w:val="24"/>
          <w:shd w:val="clear" w:color="auto" w:fill="FFFFFF"/>
        </w:rPr>
        <w:softHyphen/>
        <w:t>зыка как вид искусства», «Музыкальный образ и музыкаль</w:t>
      </w:r>
      <w:r w:rsidRPr="00A018E6">
        <w:rPr>
          <w:rFonts w:ascii="Times New Roman" w:hAnsi="Times New Roman" w:cs="Times New Roman"/>
          <w:i/>
          <w:iCs/>
          <w:color w:val="000000"/>
          <w:sz w:val="24"/>
          <w:szCs w:val="24"/>
          <w:shd w:val="clear" w:color="auto" w:fill="FFFFFF"/>
        </w:rPr>
        <w:softHyphen/>
        <w:t>ная драматургия», «Музыка в современном мире: традиции и инновации».</w:t>
      </w:r>
      <w:r w:rsidRPr="00A018E6">
        <w:rPr>
          <w:rFonts w:ascii="Times New Roman" w:hAnsi="Times New Roman" w:cs="Times New Roman"/>
          <w:color w:val="000000"/>
          <w:sz w:val="24"/>
          <w:szCs w:val="24"/>
        </w:rPr>
        <w:t> Предлагаемые содержательные линии ориенти</w:t>
      </w:r>
      <w:r w:rsidRPr="00A018E6">
        <w:rPr>
          <w:rFonts w:ascii="Times New Roman" w:hAnsi="Times New Roman" w:cs="Times New Roman"/>
          <w:color w:val="000000"/>
          <w:sz w:val="24"/>
          <w:szCs w:val="24"/>
        </w:rPr>
        <w:softHyphen/>
        <w:t>рованы на сохранение преемственности с курсом музыки в на</w:t>
      </w:r>
      <w:r w:rsidRPr="00A018E6">
        <w:rPr>
          <w:rFonts w:ascii="Times New Roman" w:hAnsi="Times New Roman" w:cs="Times New Roman"/>
          <w:color w:val="000000"/>
          <w:sz w:val="24"/>
          <w:szCs w:val="24"/>
        </w:rPr>
        <w:softHyphen/>
        <w:t>чальной школе.</w:t>
      </w:r>
    </w:p>
    <w:p w:rsidR="00176D77" w:rsidRPr="00A018E6" w:rsidRDefault="00176D77" w:rsidP="00176D77">
      <w:pPr>
        <w:pStyle w:val="af1"/>
        <w:spacing w:before="0" w:beforeAutospacing="0" w:after="0" w:afterAutospacing="0"/>
        <w:rPr>
          <w:color w:val="000000"/>
        </w:rPr>
      </w:pPr>
      <w:r w:rsidRPr="00A018E6">
        <w:rPr>
          <w:b/>
          <w:bCs/>
          <w:color w:val="000000"/>
          <w:shd w:val="clear" w:color="auto" w:fill="FFFFFF"/>
        </w:rPr>
        <w:t>Музыка как вид искусства.</w:t>
      </w:r>
      <w:r w:rsidRPr="00A018E6">
        <w:rPr>
          <w:color w:val="000000"/>
        </w:rPr>
        <w:t> Основы музыки: интонаци</w:t>
      </w:r>
      <w:r w:rsidRPr="00A018E6">
        <w:rPr>
          <w:color w:val="000000"/>
        </w:rPr>
        <w:softHyphen/>
        <w:t>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w:t>
      </w:r>
      <w:r w:rsidRPr="00A018E6">
        <w:rPr>
          <w:color w:val="000000"/>
        </w:rPr>
        <w:softHyphen/>
        <w:t>кально-инструментальная и камерно-инструментальная. Му</w:t>
      </w:r>
      <w:r w:rsidRPr="00A018E6">
        <w:rPr>
          <w:color w:val="000000"/>
        </w:rPr>
        <w:softHyphen/>
        <w:t>зыкальное искусство: исторические эпохи, стилевые направле</w:t>
      </w:r>
      <w:r w:rsidRPr="00A018E6">
        <w:rPr>
          <w:color w:val="000000"/>
        </w:rPr>
        <w:softHyphen/>
        <w:t>ния, национальные школы и их традиции, творчество выдаю</w:t>
      </w:r>
      <w:r w:rsidRPr="00A018E6">
        <w:rPr>
          <w:color w:val="000000"/>
        </w:rPr>
        <w:softHyphen/>
        <w:t>щихся отечественных и зарубежных композиторов. Искусство исполнительской интерпретации в музыке.</w:t>
      </w:r>
    </w:p>
    <w:p w:rsidR="00176D77" w:rsidRPr="00A018E6" w:rsidRDefault="00176D77" w:rsidP="00176D77">
      <w:pPr>
        <w:pStyle w:val="af1"/>
        <w:spacing w:before="0" w:beforeAutospacing="0" w:after="0" w:afterAutospacing="0"/>
        <w:rPr>
          <w:color w:val="000000"/>
        </w:rPr>
      </w:pPr>
      <w:r w:rsidRPr="00A018E6">
        <w:rPr>
          <w:color w:val="000000"/>
        </w:rPr>
        <w:t>Взаимодействие и взаимосвязь музыки с другими видами искусства (литература, изобразительное искусство). Компози</w:t>
      </w:r>
      <w:r w:rsidRPr="00A018E6">
        <w:rPr>
          <w:color w:val="000000"/>
        </w:rPr>
        <w:softHyphen/>
        <w:t>тор — поэт — художник; родство зрительных, музыкальных и литературных образов; общность и различие выразительных средств разных видов искусства.</w:t>
      </w:r>
    </w:p>
    <w:p w:rsidR="00176D77" w:rsidRPr="00A018E6" w:rsidRDefault="00176D77" w:rsidP="00176D77">
      <w:pPr>
        <w:pStyle w:val="af1"/>
        <w:spacing w:before="0" w:beforeAutospacing="0" w:after="0" w:afterAutospacing="0"/>
        <w:rPr>
          <w:color w:val="000000"/>
        </w:rPr>
      </w:pPr>
      <w:r w:rsidRPr="00A018E6">
        <w:rPr>
          <w:color w:val="000000"/>
        </w:rPr>
        <w:lastRenderedPageBreak/>
        <w:t>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176D77" w:rsidRPr="00A018E6" w:rsidRDefault="00176D77" w:rsidP="00176D77">
      <w:pPr>
        <w:pStyle w:val="af1"/>
        <w:spacing w:before="0" w:beforeAutospacing="0" w:after="0" w:afterAutospacing="0"/>
        <w:rPr>
          <w:color w:val="000000"/>
        </w:rPr>
      </w:pPr>
      <w:r w:rsidRPr="00A018E6">
        <w:rPr>
          <w:b/>
          <w:bCs/>
          <w:color w:val="000000"/>
          <w:shd w:val="clear" w:color="auto" w:fill="FFFFFF"/>
        </w:rPr>
        <w:t>Музыкальный образ и музыкальная драматургия.</w:t>
      </w:r>
      <w:r w:rsidRPr="00A018E6">
        <w:rPr>
          <w:color w:val="000000"/>
        </w:rPr>
        <w:t> Все</w:t>
      </w:r>
      <w:r w:rsidRPr="00A018E6">
        <w:rPr>
          <w:color w:val="000000"/>
        </w:rPr>
        <w:softHyphen/>
        <w:t>общность музыкального языка. Жизненное содержание музы</w:t>
      </w:r>
      <w:r w:rsidRPr="00A018E6">
        <w:rPr>
          <w:color w:val="000000"/>
        </w:rPr>
        <w:softHyphen/>
        <w:t>кальных образов, их характеристика и построение, взаимо</w:t>
      </w:r>
      <w:r w:rsidRPr="00A018E6">
        <w:rPr>
          <w:color w:val="000000"/>
        </w:rPr>
        <w:softHyphen/>
        <w:t>связь и развитие. Лирические и драматические, романтические и героические образы и др.</w:t>
      </w:r>
    </w:p>
    <w:p w:rsidR="00176D77" w:rsidRPr="00A018E6" w:rsidRDefault="00176D77" w:rsidP="00176D77">
      <w:pPr>
        <w:pStyle w:val="af1"/>
        <w:spacing w:before="0" w:beforeAutospacing="0" w:after="0" w:afterAutospacing="0"/>
        <w:rPr>
          <w:color w:val="000000"/>
        </w:rPr>
      </w:pPr>
      <w:r w:rsidRPr="00A018E6">
        <w:rPr>
          <w:color w:val="000000"/>
        </w:rPr>
        <w:t>Общие закономерности развития музыки: сходство и конт</w:t>
      </w:r>
      <w:r w:rsidRPr="00A018E6">
        <w:rPr>
          <w:color w:val="000000"/>
        </w:rPr>
        <w:softHyphen/>
        <w:t>раст. Противоречие как источник непрерывного развития му</w:t>
      </w:r>
      <w:r w:rsidRPr="00A018E6">
        <w:rPr>
          <w:color w:val="000000"/>
        </w:rPr>
        <w:softHyphen/>
        <w:t>зыки и жизни. Разнообразие музыкальных форм: двухчастные и трехчастные, вариации, рондо, сюиты, сонатно-симфонический цикл. Воплощение единства содержания и формы.</w:t>
      </w:r>
    </w:p>
    <w:p w:rsidR="00176D77" w:rsidRDefault="00176D77" w:rsidP="00176D77">
      <w:pPr>
        <w:pStyle w:val="af1"/>
        <w:spacing w:before="0" w:beforeAutospacing="0" w:after="0" w:afterAutospacing="0"/>
        <w:rPr>
          <w:color w:val="000000"/>
        </w:rPr>
      </w:pPr>
      <w:r w:rsidRPr="00A018E6">
        <w:rPr>
          <w:color w:val="000000"/>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 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176D77" w:rsidRPr="00A018E6" w:rsidRDefault="00176D77" w:rsidP="00176D77">
      <w:pPr>
        <w:pStyle w:val="af1"/>
        <w:spacing w:before="0" w:beforeAutospacing="0" w:after="0" w:afterAutospacing="0"/>
        <w:rPr>
          <w:color w:val="000000"/>
        </w:rPr>
      </w:pPr>
    </w:p>
    <w:p w:rsidR="00176D77" w:rsidRPr="00A018E6" w:rsidRDefault="00176D77" w:rsidP="00176D77">
      <w:pPr>
        <w:jc w:val="center"/>
        <w:rPr>
          <w:rFonts w:ascii="Times New Roman" w:hAnsi="Times New Roman" w:cs="Times New Roman"/>
          <w:color w:val="000000"/>
          <w:sz w:val="24"/>
          <w:szCs w:val="24"/>
        </w:rPr>
      </w:pPr>
      <w:r w:rsidRPr="00A018E6">
        <w:rPr>
          <w:rFonts w:ascii="Times New Roman" w:hAnsi="Times New Roman" w:cs="Times New Roman"/>
          <w:b/>
          <w:sz w:val="24"/>
          <w:szCs w:val="24"/>
        </w:rPr>
        <w:t>8 класс</w:t>
      </w:r>
      <w:r w:rsidR="003746D2">
        <w:rPr>
          <w:rFonts w:ascii="Times New Roman" w:hAnsi="Times New Roman" w:cs="Times New Roman"/>
          <w:b/>
          <w:sz w:val="24"/>
          <w:szCs w:val="24"/>
        </w:rPr>
        <w:t xml:space="preserve"> </w:t>
      </w:r>
      <w:r w:rsidRPr="00A018E6">
        <w:rPr>
          <w:rStyle w:val="c19"/>
          <w:rFonts w:ascii="Times New Roman" w:hAnsi="Times New Roman" w:cs="Times New Roman"/>
          <w:b/>
          <w:bCs/>
          <w:color w:val="000000"/>
          <w:sz w:val="24"/>
          <w:szCs w:val="24"/>
        </w:rPr>
        <w:t>Раздел 1</w:t>
      </w:r>
      <w:r w:rsidR="000A71D7">
        <w:rPr>
          <w:rStyle w:val="c19"/>
          <w:rFonts w:ascii="Times New Roman" w:hAnsi="Times New Roman" w:cs="Times New Roman"/>
          <w:b/>
          <w:bCs/>
          <w:color w:val="000000"/>
          <w:sz w:val="24"/>
          <w:szCs w:val="24"/>
        </w:rPr>
        <w:t xml:space="preserve">. Жанровое многообразие музыки </w:t>
      </w:r>
      <w:r w:rsidRPr="00A018E6">
        <w:rPr>
          <w:rStyle w:val="c19"/>
          <w:rFonts w:ascii="Times New Roman" w:hAnsi="Times New Roman" w:cs="Times New Roman"/>
          <w:b/>
          <w:bCs/>
          <w:color w:val="000000"/>
          <w:sz w:val="24"/>
          <w:szCs w:val="24"/>
        </w:rPr>
        <w:t>(17ч)</w:t>
      </w:r>
    </w:p>
    <w:p w:rsidR="00176D77" w:rsidRPr="00A018E6" w:rsidRDefault="00176D77" w:rsidP="00176D77">
      <w:pPr>
        <w:pStyle w:val="c15"/>
        <w:shd w:val="clear" w:color="auto" w:fill="FFFFFF"/>
        <w:spacing w:before="0" w:beforeAutospacing="0" w:after="0" w:afterAutospacing="0"/>
        <w:rPr>
          <w:color w:val="000000"/>
        </w:rPr>
      </w:pPr>
      <w:r w:rsidRPr="00A018E6">
        <w:rPr>
          <w:rStyle w:val="c24"/>
          <w:color w:val="000000"/>
        </w:rPr>
        <w:t>Жанр как определённый тип произведений, в рамках которого может быть написано множество сочинен</w:t>
      </w:r>
      <w:r w:rsidR="000A71D7">
        <w:rPr>
          <w:rStyle w:val="c24"/>
          <w:color w:val="000000"/>
        </w:rPr>
        <w:t xml:space="preserve">ий. Взаимодействие песенности, </w:t>
      </w:r>
      <w:r w:rsidRPr="00A018E6">
        <w:rPr>
          <w:rStyle w:val="c24"/>
          <w:color w:val="000000"/>
        </w:rPr>
        <w:t>танцевальности, маршевости как основ воплощения разного эмоционально- образного содержания в классической и популярной музыке.</w:t>
      </w:r>
    </w:p>
    <w:p w:rsidR="00176D77" w:rsidRPr="00A018E6" w:rsidRDefault="00176D77" w:rsidP="00176D77">
      <w:pPr>
        <w:pStyle w:val="c15"/>
        <w:shd w:val="clear" w:color="auto" w:fill="FFFFFF"/>
        <w:spacing w:before="0" w:beforeAutospacing="0" w:after="0" w:afterAutospacing="0"/>
        <w:rPr>
          <w:color w:val="000000"/>
        </w:rPr>
      </w:pPr>
      <w:r w:rsidRPr="00A018E6">
        <w:rPr>
          <w:rStyle w:val="c24"/>
          <w:color w:val="000000"/>
        </w:rPr>
        <w:t>   Песня как самый демократичный жанр музыкаль</w:t>
      </w:r>
      <w:r w:rsidR="000A71D7">
        <w:rPr>
          <w:rStyle w:val="c24"/>
          <w:color w:val="000000"/>
        </w:rPr>
        <w:t xml:space="preserve">ного искусства. Значение песни </w:t>
      </w:r>
      <w:r w:rsidRPr="00A018E6">
        <w:rPr>
          <w:rStyle w:val="c24"/>
          <w:color w:val="000000"/>
        </w:rPr>
        <w:t>в жизни человека, многообразие жанров песенного музыкального фольклора как отражение жизни разных народов определённой эпохи.</w:t>
      </w:r>
    </w:p>
    <w:p w:rsidR="00176D77" w:rsidRPr="00A018E6" w:rsidRDefault="00176D77" w:rsidP="00176D77">
      <w:pPr>
        <w:pStyle w:val="c15"/>
        <w:shd w:val="clear" w:color="auto" w:fill="FFFFFF"/>
        <w:spacing w:before="0" w:beforeAutospacing="0" w:after="0" w:afterAutospacing="0"/>
        <w:rPr>
          <w:color w:val="000000"/>
        </w:rPr>
      </w:pPr>
      <w:r w:rsidRPr="00A018E6">
        <w:rPr>
          <w:rStyle w:val="c24"/>
          <w:color w:val="000000"/>
        </w:rPr>
        <w:t xml:space="preserve">  Танец. Разнообразие </w:t>
      </w:r>
      <w:r w:rsidR="000C75E3">
        <w:rPr>
          <w:rStyle w:val="c24"/>
          <w:color w:val="000000"/>
        </w:rPr>
        <w:t>танцев разных времён и народов</w:t>
      </w:r>
      <w:r w:rsidR="000C75E3" w:rsidRPr="000C75E3">
        <w:rPr>
          <w:rStyle w:val="c24"/>
          <w:color w:val="000000"/>
        </w:rPr>
        <w:t xml:space="preserve"> </w:t>
      </w:r>
      <w:r w:rsidR="000C75E3">
        <w:rPr>
          <w:rStyle w:val="c24"/>
          <w:color w:val="000000"/>
        </w:rPr>
        <w:t>(</w:t>
      </w:r>
      <w:r w:rsidRPr="00A018E6">
        <w:rPr>
          <w:rStyle w:val="c24"/>
          <w:color w:val="000000"/>
        </w:rPr>
        <w:t>ритуальные, обрядовые, бальные, салонные и</w:t>
      </w:r>
      <w:r w:rsidR="003746D2">
        <w:rPr>
          <w:rStyle w:val="c24"/>
          <w:color w:val="000000"/>
        </w:rPr>
        <w:t xml:space="preserve"> </w:t>
      </w:r>
      <w:r w:rsidR="000C75E3">
        <w:rPr>
          <w:rStyle w:val="c24"/>
          <w:color w:val="000000"/>
        </w:rPr>
        <w:t xml:space="preserve">др.). </w:t>
      </w:r>
      <w:r w:rsidR="000C75E3" w:rsidRPr="000C75E3">
        <w:rPr>
          <w:rStyle w:val="c24"/>
          <w:color w:val="000000"/>
        </w:rPr>
        <w:t xml:space="preserve"> </w:t>
      </w:r>
      <w:r w:rsidR="000A71D7">
        <w:rPr>
          <w:rStyle w:val="c24"/>
          <w:color w:val="000000"/>
        </w:rPr>
        <w:t>Развитие танцевальных жанров</w:t>
      </w:r>
      <w:r w:rsidRPr="00A018E6">
        <w:rPr>
          <w:rStyle w:val="c24"/>
          <w:color w:val="000000"/>
        </w:rPr>
        <w:t> в вокальной, инструментальной и сценической музыке.</w:t>
      </w:r>
    </w:p>
    <w:p w:rsidR="00176D77" w:rsidRPr="000C75E3" w:rsidRDefault="00176D77" w:rsidP="00176D77">
      <w:pPr>
        <w:pStyle w:val="c15"/>
        <w:shd w:val="clear" w:color="auto" w:fill="FFFFFF"/>
        <w:spacing w:before="0" w:beforeAutospacing="0" w:after="0" w:afterAutospacing="0"/>
        <w:rPr>
          <w:rStyle w:val="c24"/>
          <w:color w:val="000000"/>
        </w:rPr>
      </w:pPr>
      <w:r w:rsidRPr="00A018E6">
        <w:rPr>
          <w:rStyle w:val="c24"/>
          <w:color w:val="000000"/>
        </w:rPr>
        <w:t>  Марш как самостоятельная пьеса и как част</w:t>
      </w:r>
      <w:r w:rsidR="000C75E3">
        <w:rPr>
          <w:rStyle w:val="c24"/>
          <w:color w:val="000000"/>
        </w:rPr>
        <w:t>ь произведений крупных жанров (</w:t>
      </w:r>
      <w:r w:rsidRPr="00A018E6">
        <w:rPr>
          <w:rStyle w:val="c24"/>
          <w:color w:val="000000"/>
        </w:rPr>
        <w:t>опера, балет, соната, сюита и др.) Жанры маршевой музыки (во</w:t>
      </w:r>
      <w:r w:rsidR="000C75E3">
        <w:rPr>
          <w:rStyle w:val="c24"/>
          <w:color w:val="000000"/>
        </w:rPr>
        <w:t>енный, сказочно-фантастический</w:t>
      </w:r>
      <w:r w:rsidRPr="00A018E6">
        <w:rPr>
          <w:rStyle w:val="c24"/>
          <w:color w:val="000000"/>
        </w:rPr>
        <w:t>, траурный, праздничный, церемонный и др.)</w:t>
      </w:r>
    </w:p>
    <w:p w:rsidR="000C75E3" w:rsidRPr="000C75E3" w:rsidRDefault="000C75E3" w:rsidP="00176D77">
      <w:pPr>
        <w:pStyle w:val="c15"/>
        <w:shd w:val="clear" w:color="auto" w:fill="FFFFFF"/>
        <w:spacing w:before="0" w:beforeAutospacing="0" w:after="0" w:afterAutospacing="0"/>
        <w:rPr>
          <w:color w:val="000000"/>
        </w:rPr>
      </w:pPr>
    </w:p>
    <w:p w:rsidR="00176D77" w:rsidRPr="00A018E6" w:rsidRDefault="00176D77" w:rsidP="00176D77">
      <w:pPr>
        <w:pStyle w:val="c15"/>
        <w:shd w:val="clear" w:color="auto" w:fill="FFFFFF"/>
        <w:spacing w:before="0" w:beforeAutospacing="0" w:after="0" w:afterAutospacing="0"/>
        <w:jc w:val="center"/>
        <w:rPr>
          <w:color w:val="000000"/>
        </w:rPr>
      </w:pPr>
      <w:r w:rsidRPr="00A018E6">
        <w:rPr>
          <w:rStyle w:val="c19"/>
          <w:b/>
          <w:bCs/>
          <w:color w:val="000000"/>
        </w:rPr>
        <w:t>Раздел 2.  Музыкальный стиль камерной эпохи (18 ч)</w:t>
      </w:r>
    </w:p>
    <w:p w:rsidR="00176D77" w:rsidRPr="00A018E6" w:rsidRDefault="00176D77" w:rsidP="00176D77">
      <w:pPr>
        <w:pStyle w:val="c15"/>
        <w:shd w:val="clear" w:color="auto" w:fill="FFFFFF"/>
        <w:spacing w:before="0" w:beforeAutospacing="0" w:after="0" w:afterAutospacing="0"/>
        <w:rPr>
          <w:color w:val="000000"/>
        </w:rPr>
      </w:pPr>
      <w:r w:rsidRPr="00A018E6">
        <w:rPr>
          <w:rStyle w:val="c24"/>
          <w:color w:val="000000"/>
        </w:rPr>
        <w:t>Основные стилистические течения и напра</w:t>
      </w:r>
      <w:r w:rsidR="000A71D7">
        <w:rPr>
          <w:rStyle w:val="c24"/>
          <w:color w:val="000000"/>
        </w:rPr>
        <w:t xml:space="preserve">вления в музыкальном искусстве </w:t>
      </w:r>
      <w:r w:rsidRPr="00A018E6">
        <w:rPr>
          <w:rStyle w:val="c24"/>
          <w:color w:val="000000"/>
        </w:rPr>
        <w:t>прошлого и настоящего. Стиль как свое</w:t>
      </w:r>
      <w:r w:rsidR="003746D2">
        <w:rPr>
          <w:rStyle w:val="c24"/>
          <w:color w:val="000000"/>
        </w:rPr>
        <w:t>о</w:t>
      </w:r>
      <w:r w:rsidRPr="00A018E6">
        <w:rPr>
          <w:rStyle w:val="c24"/>
          <w:color w:val="000000"/>
        </w:rPr>
        <w:t>бразие, присущее музыке определённого исторического периода, национальной школы, творчеству отдельных композиторов. Стиль как интонируемое миросозерцание. Обобщение взаимодействий музыки с другими вид</w:t>
      </w:r>
      <w:r w:rsidR="003746D2">
        <w:rPr>
          <w:rStyle w:val="c24"/>
          <w:color w:val="000000"/>
        </w:rPr>
        <w:t>ами искусства (</w:t>
      </w:r>
      <w:r w:rsidRPr="00A018E6">
        <w:rPr>
          <w:rStyle w:val="c24"/>
          <w:color w:val="000000"/>
        </w:rPr>
        <w:t>литература, изобразительное искусство, театр, кино). Стиль эпохи как ведущий эстетический принцип взаимодействия формы и содержания.</w:t>
      </w:r>
    </w:p>
    <w:p w:rsidR="00176D77" w:rsidRDefault="00176D77" w:rsidP="00A018E6">
      <w:pPr>
        <w:pStyle w:val="c15"/>
        <w:shd w:val="clear" w:color="auto" w:fill="FFFFFF"/>
        <w:spacing w:before="0" w:beforeAutospacing="0" w:after="0" w:afterAutospacing="0"/>
        <w:rPr>
          <w:rStyle w:val="c24"/>
          <w:color w:val="000000"/>
        </w:rPr>
      </w:pPr>
      <w:r w:rsidRPr="00A018E6">
        <w:rPr>
          <w:rStyle w:val="c24"/>
          <w:color w:val="000000"/>
        </w:rPr>
        <w:t>   Стили и направления современной популярной музыки</w:t>
      </w:r>
      <w:r w:rsidR="00E95031">
        <w:rPr>
          <w:rStyle w:val="c24"/>
          <w:color w:val="000000"/>
        </w:rPr>
        <w:t xml:space="preserve"> (рэп, эстрада, авторская песня, </w:t>
      </w:r>
      <w:r w:rsidRPr="00A018E6">
        <w:rPr>
          <w:rStyle w:val="c24"/>
          <w:color w:val="000000"/>
        </w:rPr>
        <w:t>фолк-рок, джаз, и др.). Известные композитор</w:t>
      </w:r>
      <w:r w:rsidR="00E95031">
        <w:rPr>
          <w:rStyle w:val="c24"/>
          <w:color w:val="000000"/>
        </w:rPr>
        <w:t>ы и исполнители-</w:t>
      </w:r>
      <w:r w:rsidR="003233CA" w:rsidRPr="00A018E6">
        <w:rPr>
          <w:rStyle w:val="c24"/>
          <w:color w:val="000000"/>
        </w:rPr>
        <w:t>интерпретаторы.</w:t>
      </w:r>
    </w:p>
    <w:p w:rsidR="00A018E6" w:rsidRPr="00A018E6" w:rsidRDefault="00A018E6" w:rsidP="00A018E6">
      <w:pPr>
        <w:pStyle w:val="c15"/>
        <w:shd w:val="clear" w:color="auto" w:fill="FFFFFF"/>
        <w:spacing w:before="0" w:beforeAutospacing="0" w:after="0" w:afterAutospacing="0"/>
        <w:rPr>
          <w:color w:val="FF0000"/>
        </w:rPr>
      </w:pPr>
    </w:p>
    <w:p w:rsidR="00AF475C" w:rsidRDefault="00AF475C" w:rsidP="00C413F4">
      <w:pPr>
        <w:pStyle w:val="421"/>
        <w:keepNext/>
        <w:keepLines/>
        <w:numPr>
          <w:ilvl w:val="0"/>
          <w:numId w:val="103"/>
        </w:numPr>
        <w:shd w:val="clear" w:color="auto" w:fill="auto"/>
        <w:tabs>
          <w:tab w:val="left" w:pos="2158"/>
        </w:tabs>
        <w:spacing w:before="0" w:line="317" w:lineRule="exact"/>
        <w:ind w:left="460" w:firstLine="720"/>
        <w:jc w:val="both"/>
      </w:pPr>
      <w:bookmarkStart w:id="211" w:name="bookmark173"/>
      <w:r>
        <w:t>Технология</w:t>
      </w:r>
      <w:bookmarkEnd w:id="211"/>
    </w:p>
    <w:p w:rsidR="00A448ED" w:rsidRPr="00A448ED" w:rsidRDefault="00A448ED" w:rsidP="00A448ED">
      <w:pPr>
        <w:pStyle w:val="26"/>
        <w:shd w:val="clear" w:color="auto" w:fill="auto"/>
        <w:spacing w:after="0" w:line="240" w:lineRule="auto"/>
        <w:ind w:firstLine="740"/>
        <w:rPr>
          <w:color w:val="000000"/>
          <w:sz w:val="24"/>
          <w:szCs w:val="24"/>
          <w:lang w:bidi="ru-RU"/>
        </w:rPr>
      </w:pPr>
      <w:r w:rsidRPr="00A448ED">
        <w:rPr>
          <w:color w:val="000000"/>
          <w:sz w:val="24"/>
          <w:szCs w:val="24"/>
          <w:lang w:bidi="ru-RU"/>
        </w:rPr>
        <w:t>В соответствии с целями выстроено содержание деятельности в струк</w:t>
      </w:r>
      <w:r w:rsidRPr="00A448ED">
        <w:rPr>
          <w:color w:val="000000"/>
          <w:sz w:val="24"/>
          <w:szCs w:val="24"/>
          <w:lang w:bidi="ru-RU"/>
        </w:rPr>
        <w:softHyphen/>
        <w:t>туре трёх блоков, обеспечивая получение заявленных результатов.</w:t>
      </w:r>
    </w:p>
    <w:p w:rsidR="00A448ED" w:rsidRPr="00A448ED" w:rsidRDefault="00A448ED" w:rsidP="00A448ED">
      <w:pPr>
        <w:pStyle w:val="26"/>
        <w:shd w:val="clear" w:color="auto" w:fill="auto"/>
        <w:spacing w:after="0" w:line="240" w:lineRule="auto"/>
        <w:ind w:firstLine="740"/>
        <w:rPr>
          <w:sz w:val="24"/>
          <w:szCs w:val="24"/>
        </w:rPr>
      </w:pPr>
      <w:r w:rsidRPr="00A448ED">
        <w:rPr>
          <w:rStyle w:val="29"/>
          <w:sz w:val="24"/>
          <w:szCs w:val="24"/>
        </w:rPr>
        <w:t xml:space="preserve">Первый блок </w:t>
      </w:r>
      <w:r w:rsidRPr="00A448ED">
        <w:rPr>
          <w:color w:val="000000"/>
          <w:sz w:val="24"/>
          <w:szCs w:val="24"/>
          <w:lang w:bidi="ru-RU"/>
        </w:rPr>
        <w:t>включает содержание, позволяющее ввести обучающих</w:t>
      </w:r>
      <w:r w:rsidRPr="00A448ED">
        <w:rPr>
          <w:color w:val="000000"/>
          <w:sz w:val="24"/>
          <w:szCs w:val="24"/>
          <w:lang w:bidi="ru-RU"/>
        </w:rPr>
        <w:softHyphen/>
        <w:t>ся в контекст современных материальных и информационных технологий, показывающее технологическую эволюцию человечества, её закономерно</w:t>
      </w:r>
      <w:r w:rsidRPr="00A448ED">
        <w:rPr>
          <w:color w:val="000000"/>
          <w:sz w:val="24"/>
          <w:szCs w:val="24"/>
          <w:lang w:bidi="ru-RU"/>
        </w:rPr>
        <w:softHyphen/>
        <w:t>сти, технологические тренды ближайших десятилетий.</w:t>
      </w:r>
    </w:p>
    <w:p w:rsidR="00A448ED" w:rsidRPr="00A448ED" w:rsidRDefault="00A448ED" w:rsidP="00A448ED">
      <w:pPr>
        <w:pStyle w:val="26"/>
        <w:shd w:val="clear" w:color="auto" w:fill="auto"/>
        <w:spacing w:after="0" w:line="240" w:lineRule="auto"/>
        <w:ind w:firstLine="740"/>
        <w:rPr>
          <w:sz w:val="24"/>
          <w:szCs w:val="24"/>
        </w:rPr>
      </w:pPr>
      <w:r w:rsidRPr="00A448ED">
        <w:rPr>
          <w:rStyle w:val="29"/>
          <w:sz w:val="24"/>
          <w:szCs w:val="24"/>
        </w:rPr>
        <w:t xml:space="preserve">Второй блок </w:t>
      </w:r>
      <w:r w:rsidRPr="00A448ED">
        <w:rPr>
          <w:color w:val="000000"/>
          <w:sz w:val="24"/>
          <w:szCs w:val="24"/>
          <w:lang w:bidi="ru-RU"/>
        </w:rPr>
        <w:t>содержания позволяет обучающемуся получить опыт персонифицированного действия в рамках применения и разработки техно</w:t>
      </w:r>
      <w:r w:rsidRPr="00A448ED">
        <w:rPr>
          <w:color w:val="000000"/>
          <w:sz w:val="24"/>
          <w:szCs w:val="24"/>
          <w:lang w:bidi="ru-RU"/>
        </w:rPr>
        <w:softHyphen/>
        <w:t>логических решений, изучения и мониторинга эволюции потребностей.</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Содержание блока 2 организовано таким образом, чтобы формировать универсальные учебные действия обучающихся, в первую очередь</w:t>
      </w:r>
      <w:r w:rsidR="00E95031">
        <w:rPr>
          <w:color w:val="000000"/>
          <w:sz w:val="24"/>
          <w:szCs w:val="24"/>
          <w:lang w:bidi="ru-RU"/>
        </w:rPr>
        <w:t>,</w:t>
      </w:r>
      <w:r w:rsidRPr="00A448ED">
        <w:rPr>
          <w:color w:val="000000"/>
          <w:sz w:val="24"/>
          <w:szCs w:val="24"/>
          <w:lang w:bidi="ru-RU"/>
        </w:rPr>
        <w:t xml:space="preserve"> регуля</w:t>
      </w:r>
      <w:r w:rsidRPr="00A448ED">
        <w:rPr>
          <w:color w:val="000000"/>
          <w:sz w:val="24"/>
          <w:szCs w:val="24"/>
          <w:lang w:bidi="ru-RU"/>
        </w:rPr>
        <w:softHyphen/>
        <w:t xml:space="preserve">тивные и </w:t>
      </w:r>
      <w:r w:rsidRPr="00A448ED">
        <w:rPr>
          <w:color w:val="000000"/>
          <w:sz w:val="24"/>
          <w:szCs w:val="24"/>
          <w:lang w:bidi="ru-RU"/>
        </w:rPr>
        <w:lastRenderedPageBreak/>
        <w:t>коммуникативные.</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Базовыми образовательными технологиями, обеспечивающими работу с содержанием блока 2, являются технологии проектной деятельности.</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Блок 2 реализуется в следующих организационных формах:</w:t>
      </w:r>
    </w:p>
    <w:p w:rsidR="00A448ED" w:rsidRPr="00A448ED" w:rsidRDefault="00A448ED" w:rsidP="00C413F4">
      <w:pPr>
        <w:pStyle w:val="26"/>
        <w:numPr>
          <w:ilvl w:val="0"/>
          <w:numId w:val="120"/>
        </w:numPr>
        <w:shd w:val="clear" w:color="auto" w:fill="auto"/>
        <w:tabs>
          <w:tab w:val="left" w:pos="1102"/>
        </w:tabs>
        <w:spacing w:after="0" w:line="240" w:lineRule="auto"/>
        <w:ind w:firstLine="740"/>
        <w:jc w:val="both"/>
        <w:rPr>
          <w:sz w:val="24"/>
          <w:szCs w:val="24"/>
        </w:rPr>
      </w:pPr>
      <w:r w:rsidRPr="00A448ED">
        <w:rPr>
          <w:color w:val="000000"/>
          <w:sz w:val="24"/>
          <w:szCs w:val="24"/>
          <w:lang w:bidi="ru-RU"/>
        </w:rPr>
        <w:t>теоретическое обучение и формирование информационной основы проектной деятельности — в рамках урочной деятельности;</w:t>
      </w:r>
    </w:p>
    <w:p w:rsidR="00A448ED" w:rsidRPr="00A448ED" w:rsidRDefault="00A448ED" w:rsidP="00C413F4">
      <w:pPr>
        <w:pStyle w:val="26"/>
        <w:numPr>
          <w:ilvl w:val="0"/>
          <w:numId w:val="120"/>
        </w:numPr>
        <w:shd w:val="clear" w:color="auto" w:fill="auto"/>
        <w:tabs>
          <w:tab w:val="left" w:pos="1107"/>
        </w:tabs>
        <w:spacing w:after="0" w:line="240" w:lineRule="auto"/>
        <w:ind w:firstLine="740"/>
        <w:jc w:val="both"/>
        <w:rPr>
          <w:sz w:val="24"/>
          <w:szCs w:val="24"/>
        </w:rPr>
      </w:pPr>
      <w:r w:rsidRPr="00A448ED">
        <w:rPr>
          <w:color w:val="000000"/>
          <w:sz w:val="24"/>
          <w:szCs w:val="24"/>
          <w:lang w:bidi="ru-RU"/>
        </w:rPr>
        <w:t>практические работы в средах моделирования и конструирования — в рамках урочной деятельности;</w:t>
      </w:r>
    </w:p>
    <w:p w:rsidR="00A448ED" w:rsidRPr="00A448ED" w:rsidRDefault="00A448ED" w:rsidP="00C413F4">
      <w:pPr>
        <w:pStyle w:val="26"/>
        <w:numPr>
          <w:ilvl w:val="0"/>
          <w:numId w:val="120"/>
        </w:numPr>
        <w:shd w:val="clear" w:color="auto" w:fill="auto"/>
        <w:tabs>
          <w:tab w:val="left" w:pos="1098"/>
        </w:tabs>
        <w:spacing w:after="0" w:line="240" w:lineRule="auto"/>
        <w:ind w:firstLine="740"/>
        <w:jc w:val="both"/>
        <w:rPr>
          <w:sz w:val="24"/>
          <w:szCs w:val="24"/>
        </w:rPr>
      </w:pPr>
      <w:r w:rsidRPr="00A448ED">
        <w:rPr>
          <w:color w:val="000000"/>
          <w:sz w:val="24"/>
          <w:szCs w:val="24"/>
          <w:lang w:bidi="ru-RU"/>
        </w:rPr>
        <w:t>проектная деятельность в рамках урочной и внеурочной деятельно</w:t>
      </w:r>
      <w:r w:rsidRPr="00A448ED">
        <w:rPr>
          <w:color w:val="000000"/>
          <w:sz w:val="24"/>
          <w:szCs w:val="24"/>
          <w:lang w:bidi="ru-RU"/>
        </w:rPr>
        <w:softHyphen/>
        <w:t>сти.</w:t>
      </w:r>
    </w:p>
    <w:p w:rsidR="00A448ED" w:rsidRPr="00A448ED" w:rsidRDefault="00A448ED" w:rsidP="00A448ED">
      <w:pPr>
        <w:pStyle w:val="26"/>
        <w:shd w:val="clear" w:color="auto" w:fill="auto"/>
        <w:spacing w:after="0" w:line="240" w:lineRule="auto"/>
        <w:ind w:firstLine="740"/>
        <w:rPr>
          <w:sz w:val="24"/>
          <w:szCs w:val="24"/>
        </w:rPr>
      </w:pPr>
      <w:r w:rsidRPr="00A448ED">
        <w:rPr>
          <w:rStyle w:val="29"/>
          <w:sz w:val="24"/>
          <w:szCs w:val="24"/>
        </w:rPr>
        <w:t xml:space="preserve">Третий блок </w:t>
      </w:r>
      <w:r w:rsidRPr="00A448ED">
        <w:rPr>
          <w:color w:val="000000"/>
          <w:sz w:val="24"/>
          <w:szCs w:val="24"/>
          <w:lang w:bidi="ru-RU"/>
        </w:rPr>
        <w:t>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w:t>
      </w:r>
      <w:r w:rsidRPr="00A448ED">
        <w:rPr>
          <w:color w:val="000000"/>
          <w:sz w:val="24"/>
          <w:szCs w:val="24"/>
          <w:lang w:bidi="ru-RU"/>
        </w:rPr>
        <w:softHyphen/>
        <w:t>рых обучающийся получает возможность социально-профессиональных проб и опыт принятия и обоснования собственных решений.</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Содержание блока 3 организовано таким образом, чтобы позволить формировать универсальные учебные действия обучающихся, в первую оче</w:t>
      </w:r>
      <w:r w:rsidRPr="00A448ED">
        <w:rPr>
          <w:color w:val="000000"/>
          <w:sz w:val="24"/>
          <w:szCs w:val="24"/>
          <w:lang w:bidi="ru-RU"/>
        </w:rPr>
        <w:softHyphen/>
        <w:t>редь личностные и учебные, включает общие вопросы планирования профес</w:t>
      </w:r>
      <w:r w:rsidRPr="00A448ED">
        <w:rPr>
          <w:color w:val="000000"/>
          <w:sz w:val="24"/>
          <w:szCs w:val="24"/>
          <w:lang w:bidi="ru-RU"/>
        </w:rPr>
        <w:softHyphen/>
        <w:t>сионального образования и профессиональной карьеры, анализа территори</w:t>
      </w:r>
      <w:r w:rsidRPr="00A448ED">
        <w:rPr>
          <w:color w:val="000000"/>
          <w:sz w:val="24"/>
          <w:szCs w:val="24"/>
          <w:lang w:bidi="ru-RU"/>
        </w:rPr>
        <w:softHyphen/>
        <w:t>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определённых видах деятельно</w:t>
      </w:r>
      <w:r w:rsidRPr="00A448ED">
        <w:rPr>
          <w:color w:val="000000"/>
          <w:sz w:val="24"/>
          <w:szCs w:val="24"/>
          <w:lang w:bidi="ru-RU"/>
        </w:rPr>
        <w:softHyphen/>
        <w:t>сти и/или в оперировании с определёнными объектами воздействия.</w:t>
      </w:r>
    </w:p>
    <w:p w:rsidR="00A448ED" w:rsidRPr="00A448ED" w:rsidRDefault="00A448ED" w:rsidP="00A448ED">
      <w:pPr>
        <w:pStyle w:val="53"/>
        <w:shd w:val="clear" w:color="auto" w:fill="auto"/>
        <w:spacing w:after="0" w:line="240" w:lineRule="auto"/>
        <w:rPr>
          <w:sz w:val="24"/>
          <w:szCs w:val="24"/>
        </w:rPr>
      </w:pPr>
      <w:r w:rsidRPr="00A448ED">
        <w:rPr>
          <w:color w:val="000000"/>
          <w:sz w:val="24"/>
          <w:szCs w:val="24"/>
          <w:lang w:bidi="ru-RU"/>
        </w:rPr>
        <w:t>Обязательный минимум содержания учебного предмета</w:t>
      </w:r>
    </w:p>
    <w:p w:rsidR="00A448ED" w:rsidRPr="00A448ED" w:rsidRDefault="00A448ED" w:rsidP="00A448ED">
      <w:pPr>
        <w:keepNext/>
        <w:keepLines/>
        <w:spacing w:after="0" w:line="240" w:lineRule="auto"/>
        <w:rPr>
          <w:rFonts w:ascii="Times New Roman" w:hAnsi="Times New Roman" w:cs="Times New Roman"/>
          <w:sz w:val="24"/>
          <w:szCs w:val="24"/>
        </w:rPr>
      </w:pPr>
      <w:bookmarkStart w:id="212" w:name="bookmark4"/>
      <w:r w:rsidRPr="00A448ED">
        <w:rPr>
          <w:rFonts w:ascii="Times New Roman" w:hAnsi="Times New Roman" w:cs="Times New Roman"/>
          <w:color w:val="000000"/>
          <w:sz w:val="24"/>
          <w:szCs w:val="24"/>
          <w:lang w:bidi="ru-RU"/>
        </w:rPr>
        <w:t>Современные материальные, информационные и гуманитарные техно</w:t>
      </w:r>
      <w:r w:rsidRPr="00A448ED">
        <w:rPr>
          <w:rFonts w:ascii="Times New Roman" w:hAnsi="Times New Roman" w:cs="Times New Roman"/>
          <w:color w:val="000000"/>
          <w:sz w:val="24"/>
          <w:szCs w:val="24"/>
          <w:lang w:bidi="ru-RU"/>
        </w:rPr>
        <w:softHyphen/>
        <w:t>логии и перспективы их развития</w:t>
      </w:r>
      <w:bookmarkEnd w:id="212"/>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Потребности и технологии. Потребности. Иерархия потребностей. Об</w:t>
      </w:r>
      <w:r w:rsidRPr="00A448ED">
        <w:rPr>
          <w:color w:val="000000"/>
          <w:sz w:val="24"/>
          <w:szCs w:val="24"/>
          <w:lang w:bidi="ru-RU"/>
        </w:rPr>
        <w:softHyphen/>
        <w:t>щественные потребности. Потребности и цели. Развитие потребностей и раз</w:t>
      </w:r>
      <w:r w:rsidRPr="00A448ED">
        <w:rPr>
          <w:color w:val="000000"/>
          <w:sz w:val="24"/>
          <w:szCs w:val="24"/>
          <w:lang w:bidi="ru-RU"/>
        </w:rPr>
        <w:softHyphen/>
        <w:t>витие технологий. Реклама. Принципы организации рекламы. Способы воз</w:t>
      </w:r>
      <w:r w:rsidRPr="00A448ED">
        <w:rPr>
          <w:color w:val="000000"/>
          <w:sz w:val="24"/>
          <w:szCs w:val="24"/>
          <w:lang w:bidi="ru-RU"/>
        </w:rPr>
        <w:softHyphen/>
        <w:t>действия рекламы на потребителя и его потребности. Понятие технологии. Цикл жизни технологии. Материальные технологии, информационные тех</w:t>
      </w:r>
      <w:r w:rsidRPr="00A448ED">
        <w:rPr>
          <w:color w:val="000000"/>
          <w:sz w:val="24"/>
          <w:szCs w:val="24"/>
          <w:lang w:bidi="ru-RU"/>
        </w:rPr>
        <w:softHyphen/>
        <w:t>нологии, социальные технологии.</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История развития технологий. Источники развития технологий: эволю</w:t>
      </w:r>
      <w:r w:rsidRPr="00A448ED">
        <w:rPr>
          <w:color w:val="000000"/>
          <w:sz w:val="24"/>
          <w:szCs w:val="24"/>
          <w:lang w:bidi="ru-RU"/>
        </w:rPr>
        <w:softHyphen/>
        <w:t>ция потребностей, практический опыт, научное знание, технологизация на</w:t>
      </w:r>
      <w:r w:rsidRPr="00A448ED">
        <w:rPr>
          <w:color w:val="000000"/>
          <w:sz w:val="24"/>
          <w:szCs w:val="24"/>
          <w:lang w:bidi="ru-RU"/>
        </w:rPr>
        <w:softHyphen/>
        <w:t>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Технологический процесс, его параметры, сырьё,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w:t>
      </w:r>
      <w:r w:rsidRPr="00A448ED">
        <w:rPr>
          <w:color w:val="000000"/>
          <w:sz w:val="24"/>
          <w:szCs w:val="24"/>
          <w:lang w:bidi="ru-RU"/>
        </w:rPr>
        <w:softHyphen/>
        <w:t>гических систем и последовательная передача функций управления и кон</w:t>
      </w:r>
      <w:r w:rsidRPr="00A448ED">
        <w:rPr>
          <w:color w:val="000000"/>
          <w:sz w:val="24"/>
          <w:szCs w:val="24"/>
          <w:lang w:bidi="ru-RU"/>
        </w:rPr>
        <w:softHyphen/>
        <w:t>троля от человека технологической системе. Робототехника. Системы авто</w:t>
      </w:r>
      <w:r w:rsidRPr="00A448ED">
        <w:rPr>
          <w:color w:val="000000"/>
          <w:sz w:val="24"/>
          <w:szCs w:val="24"/>
          <w:lang w:bidi="ru-RU"/>
        </w:rPr>
        <w:softHyphen/>
        <w:t>матического управления. Программирование работы устройств.</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Производственные технологии. Промышленные технологии. Техноло</w:t>
      </w:r>
      <w:r w:rsidRPr="00A448ED">
        <w:rPr>
          <w:color w:val="000000"/>
          <w:sz w:val="24"/>
          <w:szCs w:val="24"/>
          <w:lang w:bidi="ru-RU"/>
        </w:rPr>
        <w:softHyphen/>
        <w:t>гии сельского хозяйства. Технологии возведения, ремонта и содержания зда</w:t>
      </w:r>
      <w:r w:rsidRPr="00A448ED">
        <w:rPr>
          <w:color w:val="000000"/>
          <w:sz w:val="24"/>
          <w:szCs w:val="24"/>
          <w:lang w:bidi="ru-RU"/>
        </w:rPr>
        <w:softHyphen/>
        <w:t>ний и сооружений.</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Производство, преобразование, распределение, накопление и передача энергии как технология. Использование энергии: механической, электриче</w:t>
      </w:r>
      <w:r w:rsidRPr="00A448ED">
        <w:rPr>
          <w:color w:val="000000"/>
          <w:sz w:val="24"/>
          <w:szCs w:val="24"/>
          <w:lang w:bidi="ru-RU"/>
        </w:rPr>
        <w:softHyphen/>
        <w:t>ской, тепловой, гидравлической. Машины для преобразования энергии. Уст</w:t>
      </w:r>
      <w:r w:rsidRPr="00A448ED">
        <w:rPr>
          <w:color w:val="000000"/>
          <w:sz w:val="24"/>
          <w:szCs w:val="24"/>
          <w:lang w:bidi="ru-RU"/>
        </w:rPr>
        <w:softHyphen/>
        <w:t>ройства для накопления энергии. Устройства для передачи энергии. Потеря энергии. Последствия потери энергии для экономики и экологии. Пути со</w:t>
      </w:r>
      <w:r w:rsidRPr="00A448ED">
        <w:rPr>
          <w:color w:val="000000"/>
          <w:sz w:val="24"/>
          <w:szCs w:val="24"/>
          <w:lang w:bidi="ru-RU"/>
        </w:rPr>
        <w:softHyphen/>
        <w:t>кращения потерь энергии. Альтернативные источники энергии.</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lastRenderedPageBreak/>
        <w:t>Автоматизация производства. Производственные технологии автомати</w:t>
      </w:r>
      <w:r w:rsidRPr="00A448ED">
        <w:rPr>
          <w:color w:val="000000"/>
          <w:sz w:val="24"/>
          <w:szCs w:val="24"/>
          <w:lang w:bidi="ru-RU"/>
        </w:rPr>
        <w:softHyphen/>
        <w:t>зированного производства.</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Материалы, изменившие мир. Технологии получения материалов. Со</w:t>
      </w:r>
      <w:r w:rsidRPr="00A448ED">
        <w:rPr>
          <w:color w:val="000000"/>
          <w:sz w:val="24"/>
          <w:szCs w:val="24"/>
          <w:lang w:bidi="ru-RU"/>
        </w:rPr>
        <w:softHyphen/>
        <w:t>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w:t>
      </w:r>
      <w:r w:rsidRPr="00A448ED">
        <w:rPr>
          <w:color w:val="000000"/>
          <w:sz w:val="24"/>
          <w:szCs w:val="24"/>
          <w:lang w:bidi="ru-RU"/>
        </w:rPr>
        <w:softHyphen/>
        <w:t>вы, обработка поверхности), порошковая металлургия, композитные мате</w:t>
      </w:r>
      <w:r w:rsidRPr="00A448ED">
        <w:rPr>
          <w:color w:val="000000"/>
          <w:sz w:val="24"/>
          <w:szCs w:val="24"/>
          <w:lang w:bidi="ru-RU"/>
        </w:rPr>
        <w:softHyphen/>
        <w:t>риалы, технологии синтеза. Биотехнологии.</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Специфика социальных технологий. Технологии работы с обществен</w:t>
      </w:r>
      <w:r w:rsidRPr="00A448ED">
        <w:rPr>
          <w:color w:val="000000"/>
          <w:sz w:val="24"/>
          <w:szCs w:val="24"/>
          <w:lang w:bidi="ru-RU"/>
        </w:rPr>
        <w:softHyphen/>
        <w:t>ным мнением. Социальные сети как технология. Технологии сферы услуг.</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Современные промышленные технологии получения продуктов пита</w:t>
      </w:r>
      <w:r w:rsidRPr="00A448ED">
        <w:rPr>
          <w:color w:val="000000"/>
          <w:sz w:val="24"/>
          <w:szCs w:val="24"/>
          <w:lang w:bidi="ru-RU"/>
        </w:rPr>
        <w:softHyphen/>
        <w:t>ния.</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Современные информационные технологии. Потребности в перемеще</w:t>
      </w:r>
      <w:r w:rsidRPr="00A448ED">
        <w:rPr>
          <w:color w:val="000000"/>
          <w:sz w:val="24"/>
          <w:szCs w:val="24"/>
          <w:lang w:bidi="ru-RU"/>
        </w:rPr>
        <w:softHyphen/>
        <w:t>нии людей и товаров, потребительские функции транспорта. Виды транспор</w:t>
      </w:r>
      <w:r w:rsidRPr="00A448ED">
        <w:rPr>
          <w:color w:val="000000"/>
          <w:sz w:val="24"/>
          <w:szCs w:val="24"/>
          <w:lang w:bidi="ru-RU"/>
        </w:rPr>
        <w:softHyphen/>
        <w:t>та, история развития транспорта. Влияние транспорта на окружающую среду. Безопасность транспорта. Транспортная логистика. Регулирование транс</w:t>
      </w:r>
      <w:r w:rsidRPr="00A448ED">
        <w:rPr>
          <w:color w:val="000000"/>
          <w:sz w:val="24"/>
          <w:szCs w:val="24"/>
          <w:lang w:bidi="ru-RU"/>
        </w:rPr>
        <w:softHyphen/>
        <w:t>портных потоков.</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Медицинские технологии. Тестирующие препараты. Локальная достав</w:t>
      </w:r>
      <w:r w:rsidRPr="00A448ED">
        <w:rPr>
          <w:color w:val="000000"/>
          <w:sz w:val="24"/>
          <w:szCs w:val="24"/>
          <w:lang w:bidi="ru-RU"/>
        </w:rPr>
        <w:softHyphen/>
        <w:t>ка препарата.</w:t>
      </w:r>
      <w:r w:rsidR="00F9696D">
        <w:rPr>
          <w:color w:val="000000"/>
          <w:sz w:val="24"/>
          <w:szCs w:val="24"/>
          <w:lang w:bidi="ru-RU"/>
        </w:rPr>
        <w:t xml:space="preserve"> Персонифицированная вакцина. Г</w:t>
      </w:r>
      <w:r w:rsidRPr="00A448ED">
        <w:rPr>
          <w:color w:val="000000"/>
          <w:sz w:val="24"/>
          <w:szCs w:val="24"/>
          <w:lang w:bidi="ru-RU"/>
        </w:rPr>
        <w:t>енная инженерия как техно</w:t>
      </w:r>
      <w:r w:rsidRPr="00A448ED">
        <w:rPr>
          <w:color w:val="000000"/>
          <w:sz w:val="24"/>
          <w:szCs w:val="24"/>
          <w:lang w:bidi="ru-RU"/>
        </w:rPr>
        <w:softHyphen/>
        <w:t>логия ликвидации нежелательных наследуемых признаков. Создание генети</w:t>
      </w:r>
      <w:r w:rsidRPr="00A448ED">
        <w:rPr>
          <w:color w:val="000000"/>
          <w:sz w:val="24"/>
          <w:szCs w:val="24"/>
          <w:lang w:bidi="ru-RU"/>
        </w:rPr>
        <w:softHyphen/>
        <w:t>ческих тестов. Создание органов и организмов с искусственной генетической программой.</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Управление в современном производстве. Роль метрологии в совре</w:t>
      </w:r>
      <w:r w:rsidRPr="00A448ED">
        <w:rPr>
          <w:color w:val="000000"/>
          <w:sz w:val="24"/>
          <w:szCs w:val="24"/>
          <w:lang w:bidi="ru-RU"/>
        </w:rPr>
        <w:softHyphen/>
        <w:t>менном производстве. Инновационные предприятия. Трансфер технологий.</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Осуществление мониторинга СМИ и ресурсов Интернета по вопросам формирования, продвижения и внедрения новых технологий, обслуживаю</w:t>
      </w:r>
      <w:r w:rsidRPr="00A448ED">
        <w:rPr>
          <w:color w:val="000000"/>
          <w:sz w:val="24"/>
          <w:szCs w:val="24"/>
          <w:lang w:bidi="ru-RU"/>
        </w:rPr>
        <w:softHyphen/>
        <w:t>щих ту или иную группу потребностей или отнесённых к той или иной тех</w:t>
      </w:r>
      <w:r w:rsidRPr="00A448ED">
        <w:rPr>
          <w:color w:val="000000"/>
          <w:sz w:val="24"/>
          <w:szCs w:val="24"/>
          <w:lang w:bidi="ru-RU"/>
        </w:rPr>
        <w:softHyphen/>
        <w:t>нологической стратегии.</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Технологии в сфере быта. Экология жилья. Технологии содержания жилья. Взаимодействие со службами ЖКХ. Хранение продовольственных и непродовольственных продуктов.</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Энергетическое обеспечение нашего дома. Электроприборы. Бытовая техника и её развитие. Освещение и освещённость, нормы освещённости в зависимости от назначения помещения. Отопление и тепловые потери. Энер</w:t>
      </w:r>
      <w:r w:rsidRPr="00A448ED">
        <w:rPr>
          <w:color w:val="000000"/>
          <w:sz w:val="24"/>
          <w:szCs w:val="24"/>
          <w:lang w:bidi="ru-RU"/>
        </w:rPr>
        <w:softHyphen/>
        <w:t>госбережение в быту. Электробезопасность в быту и экология жилища.</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Способы обработки продуктов питания и потребительские качества пищи. Культура потребления: выбор продукта/услуги.</w:t>
      </w:r>
    </w:p>
    <w:p w:rsidR="00A448ED" w:rsidRPr="00A448ED" w:rsidRDefault="00A448ED" w:rsidP="00A448ED">
      <w:pPr>
        <w:pStyle w:val="53"/>
        <w:shd w:val="clear" w:color="auto" w:fill="auto"/>
        <w:spacing w:after="0" w:line="240" w:lineRule="auto"/>
        <w:jc w:val="both"/>
        <w:rPr>
          <w:sz w:val="24"/>
          <w:szCs w:val="24"/>
        </w:rPr>
      </w:pPr>
      <w:r w:rsidRPr="00A448ED">
        <w:rPr>
          <w:color w:val="000000"/>
          <w:sz w:val="24"/>
          <w:szCs w:val="24"/>
          <w:lang w:bidi="ru-RU"/>
        </w:rPr>
        <w:t>Формирование технологической культуры и проектно-технологического мышления обучающихся</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Способы представления технической и технологической информации. Техническое задание. Технические условия. Эскизы и чертежи. Технологиче</w:t>
      </w:r>
      <w:r w:rsidRPr="00A448ED">
        <w:rPr>
          <w:color w:val="000000"/>
          <w:sz w:val="24"/>
          <w:szCs w:val="24"/>
          <w:lang w:bidi="ru-RU"/>
        </w:rPr>
        <w:softHyphen/>
        <w:t>ская карта. Алгоритм. Инструкция. Описание систем и процессов с помощью блок-схем. Электрическая схема.</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Техники проектирования, конструирования, моделирования. Способы выявления потребностей. Методы принятия решения. Анализ альтернатив</w:t>
      </w:r>
      <w:r w:rsidRPr="00A448ED">
        <w:rPr>
          <w:color w:val="000000"/>
          <w:sz w:val="24"/>
          <w:szCs w:val="24"/>
          <w:lang w:bidi="ru-RU"/>
        </w:rPr>
        <w:softHyphen/>
        <w:t>ных ресурсов.</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Порядок действий по сборке конструкции/механизма. Способы соеди</w:t>
      </w:r>
      <w:r w:rsidRPr="00A448ED">
        <w:rPr>
          <w:color w:val="000000"/>
          <w:sz w:val="24"/>
          <w:szCs w:val="24"/>
          <w:lang w:bidi="ru-RU"/>
        </w:rPr>
        <w:softHyphen/>
        <w:t>нения деталей. Технологический узел. Понятие модели.</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Логика проектирования технологической системы. Модернизация из</w:t>
      </w:r>
      <w:r w:rsidRPr="00A448ED">
        <w:rPr>
          <w:color w:val="000000"/>
          <w:sz w:val="24"/>
          <w:szCs w:val="24"/>
          <w:lang w:bidi="ru-RU"/>
        </w:rPr>
        <w:softHyphen/>
        <w:t>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 за</w:t>
      </w:r>
      <w:r w:rsidRPr="00A448ED">
        <w:rPr>
          <w:color w:val="000000"/>
          <w:sz w:val="24"/>
          <w:szCs w:val="24"/>
          <w:lang w:bidi="ru-RU"/>
        </w:rPr>
        <w:softHyphen/>
        <w:t>данным условиям. Моделирование. Функции моделей. Использование моде</w:t>
      </w:r>
      <w:r w:rsidRPr="00A448ED">
        <w:rPr>
          <w:color w:val="000000"/>
          <w:sz w:val="24"/>
          <w:szCs w:val="24"/>
          <w:lang w:bidi="ru-RU"/>
        </w:rPr>
        <w:softHyphen/>
        <w:t>лей в процессе проектирования технологической системы. Простые механиз</w:t>
      </w:r>
      <w:r w:rsidRPr="00A448ED">
        <w:rPr>
          <w:color w:val="000000"/>
          <w:sz w:val="24"/>
          <w:szCs w:val="24"/>
          <w:lang w:bidi="ru-RU"/>
        </w:rPr>
        <w:softHyphen/>
        <w:t>мы как часть технологических систем. Робототехника и среда конструирова</w:t>
      </w:r>
      <w:r w:rsidRPr="00A448ED">
        <w:rPr>
          <w:color w:val="000000"/>
          <w:sz w:val="24"/>
          <w:szCs w:val="24"/>
          <w:lang w:bidi="ru-RU"/>
        </w:rPr>
        <w:softHyphen/>
        <w:t>ния. Виды движения. Кинематические схемы.</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Анализ и синтез как средства решения задачи. Техника проведения морфологического анализа.</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Логика построения и особенности разработки отдельных видов проек</w:t>
      </w:r>
      <w:r w:rsidRPr="00A448ED">
        <w:rPr>
          <w:color w:val="000000"/>
          <w:sz w:val="24"/>
          <w:szCs w:val="24"/>
          <w:lang w:bidi="ru-RU"/>
        </w:rPr>
        <w:softHyphen/>
        <w:t xml:space="preserve">тов: </w:t>
      </w:r>
      <w:r w:rsidRPr="00A448ED">
        <w:rPr>
          <w:color w:val="000000"/>
          <w:sz w:val="24"/>
          <w:szCs w:val="24"/>
          <w:lang w:bidi="ru-RU"/>
        </w:rPr>
        <w:lastRenderedPageBreak/>
        <w:t>технологический проект, бизнес-проект (бизнес-план), инженерный про</w:t>
      </w:r>
      <w:r w:rsidRPr="00A448ED">
        <w:rPr>
          <w:color w:val="000000"/>
          <w:sz w:val="24"/>
          <w:szCs w:val="24"/>
          <w:lang w:bidi="ru-RU"/>
        </w:rPr>
        <w:softHyphen/>
        <w:t>ект, дизайн-проект, исследовательский проект, социальный проект. Бюджет проекта. Фандрайзинг. Специфика фандрайзинга для разных типов проектов.</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Способы продвижения продукта на рынке. Сегментация рынка. Пози</w:t>
      </w:r>
      <w:r w:rsidRPr="00A448ED">
        <w:rPr>
          <w:color w:val="000000"/>
          <w:sz w:val="24"/>
          <w:szCs w:val="24"/>
          <w:lang w:bidi="ru-RU"/>
        </w:rPr>
        <w:softHyphen/>
        <w:t>ционирование продукта. Маркетинговый план.</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Опыт проектирования, конструирования, моделирования.</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Составление программы изучения потребностей. Составление техниче</w:t>
      </w:r>
      <w:r w:rsidRPr="00A448ED">
        <w:rPr>
          <w:color w:val="000000"/>
          <w:sz w:val="24"/>
          <w:szCs w:val="24"/>
          <w:lang w:bidi="ru-RU"/>
        </w:rPr>
        <w:softHyphen/>
        <w:t>ского задания/спецификации задания на изготовление продукта, призванного удовлетворить выявленную потребность, но не удовлетворяемую в настоя</w:t>
      </w:r>
      <w:r w:rsidRPr="00A448ED">
        <w:rPr>
          <w:color w:val="000000"/>
          <w:sz w:val="24"/>
          <w:szCs w:val="24"/>
          <w:lang w:bidi="ru-RU"/>
        </w:rPr>
        <w:softHyphen/>
        <w:t>щее время потребность ближайшего социального окружения или его пред</w:t>
      </w:r>
      <w:r w:rsidRPr="00A448ED">
        <w:rPr>
          <w:color w:val="000000"/>
          <w:sz w:val="24"/>
          <w:szCs w:val="24"/>
          <w:lang w:bidi="ru-RU"/>
        </w:rPr>
        <w:softHyphen/>
        <w:t>ставителей.</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Сборка моделей. Исследование характеристик конструкций. Проекти</w:t>
      </w:r>
      <w:r w:rsidRPr="00A448ED">
        <w:rPr>
          <w:color w:val="000000"/>
          <w:sz w:val="24"/>
          <w:szCs w:val="24"/>
          <w:lang w:bidi="ru-RU"/>
        </w:rPr>
        <w:softHyphen/>
        <w:t>рование и конструирование моделей по известному прототипу. Испытания, анализ, варианты модернизации. Модернизация продукта. Разработка конст</w:t>
      </w:r>
      <w:r w:rsidRPr="00A448ED">
        <w:rPr>
          <w:color w:val="000000"/>
          <w:sz w:val="24"/>
          <w:szCs w:val="24"/>
          <w:lang w:bidi="ru-RU"/>
        </w:rPr>
        <w:softHyphen/>
        <w:t>рукций в заданной ситуации: нахождение вариантов, отбор решений, проек</w:t>
      </w:r>
      <w:r w:rsidRPr="00A448ED">
        <w:rPr>
          <w:color w:val="000000"/>
          <w:sz w:val="24"/>
          <w:szCs w:val="24"/>
          <w:lang w:bidi="ru-RU"/>
        </w:rPr>
        <w:softHyphen/>
        <w:t>тирование и конструирование, испытания, анализ, способы модернизации, альтернативные решения. Конструирование простых систем с обратной свя</w:t>
      </w:r>
      <w:r w:rsidRPr="00A448ED">
        <w:rPr>
          <w:color w:val="000000"/>
          <w:sz w:val="24"/>
          <w:szCs w:val="24"/>
          <w:lang w:bidi="ru-RU"/>
        </w:rPr>
        <w:softHyphen/>
        <w:t>зью на основе технических конструкторов.</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Составление карт простых механизмов, включая сборку действующей модели в среде образовательного конструктора. Построение модели меха</w:t>
      </w:r>
      <w:r w:rsidRPr="00A448ED">
        <w:rPr>
          <w:color w:val="000000"/>
          <w:sz w:val="24"/>
          <w:szCs w:val="24"/>
          <w:lang w:bidi="ru-RU"/>
        </w:rPr>
        <w:softHyphen/>
        <w:t>низма, состоящего из 4—5 простых механизмов по кинематической схеме. Модификация механизма на основе технической документации для получе</w:t>
      </w:r>
      <w:r w:rsidRPr="00A448ED">
        <w:rPr>
          <w:color w:val="000000"/>
          <w:sz w:val="24"/>
          <w:szCs w:val="24"/>
          <w:lang w:bidi="ru-RU"/>
        </w:rPr>
        <w:softHyphen/>
        <w:t>ния заданных свойств (решения задачи) — моделирование с помощью конст</w:t>
      </w:r>
      <w:r w:rsidRPr="00A448ED">
        <w:rPr>
          <w:color w:val="000000"/>
          <w:sz w:val="24"/>
          <w:szCs w:val="24"/>
          <w:lang w:bidi="ru-RU"/>
        </w:rPr>
        <w:softHyphen/>
        <w:t>руктора или в виртуальной среде. Простейшие роботы.</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Составление технологической карты известного технологического про</w:t>
      </w:r>
      <w:r w:rsidRPr="00A448ED">
        <w:rPr>
          <w:color w:val="000000"/>
          <w:sz w:val="24"/>
          <w:szCs w:val="24"/>
          <w:lang w:bidi="ru-RU"/>
        </w:rPr>
        <w:softHyphen/>
        <w:t>цесса. Апробация путей оптимизации технологического процесса.</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Изготовление информационного продукта по заданному алгоритму. Изготовление продукта на основе технологической документации с примене</w:t>
      </w:r>
      <w:r w:rsidRPr="00A448ED">
        <w:rPr>
          <w:color w:val="000000"/>
          <w:sz w:val="24"/>
          <w:szCs w:val="24"/>
          <w:lang w:bidi="ru-RU"/>
        </w:rPr>
        <w:softHyphen/>
        <w:t>нием элементарных (не требующих регулирования) рабочих инструментов (продукт и технология его изготовления — на выбор образовательной орга</w:t>
      </w:r>
      <w:r w:rsidRPr="00A448ED">
        <w:rPr>
          <w:color w:val="000000"/>
          <w:sz w:val="24"/>
          <w:szCs w:val="24"/>
          <w:lang w:bidi="ru-RU"/>
        </w:rPr>
        <w:softHyphen/>
        <w:t>низации).</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Моделирование процесса управления в социальной системе (на приме</w:t>
      </w:r>
      <w:r w:rsidRPr="00A448ED">
        <w:rPr>
          <w:color w:val="000000"/>
          <w:sz w:val="24"/>
          <w:szCs w:val="24"/>
          <w:lang w:bidi="ru-RU"/>
        </w:rPr>
        <w:softHyphen/>
        <w:t>ре элемента школьной жизни). Компьютерное моделирование, проведение виртуального эксперимента (на примере характеристик транспортного сред</w:t>
      </w:r>
      <w:r w:rsidRPr="00A448ED">
        <w:rPr>
          <w:color w:val="000000"/>
          <w:sz w:val="24"/>
          <w:szCs w:val="24"/>
          <w:lang w:bidi="ru-RU"/>
        </w:rPr>
        <w:softHyphen/>
        <w:t>ства).</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Разработка и создание изделия средствами учебного станка, управляе</w:t>
      </w:r>
      <w:r w:rsidRPr="00A448ED">
        <w:rPr>
          <w:color w:val="000000"/>
          <w:sz w:val="24"/>
          <w:szCs w:val="24"/>
          <w:lang w:bidi="ru-RU"/>
        </w:rPr>
        <w:softHyphen/>
        <w:t>мого программой компьютерного трёхмерного проектирования. Автоматизи</w:t>
      </w:r>
      <w:r w:rsidRPr="00A448ED">
        <w:rPr>
          <w:color w:val="000000"/>
          <w:sz w:val="24"/>
          <w:szCs w:val="24"/>
          <w:lang w:bidi="ru-RU"/>
        </w:rPr>
        <w:softHyphen/>
        <w:t>рованное производство на предприятиях региона проживания. Функции спе</w:t>
      </w:r>
      <w:r w:rsidRPr="00A448ED">
        <w:rPr>
          <w:color w:val="000000"/>
          <w:sz w:val="24"/>
          <w:szCs w:val="24"/>
          <w:lang w:bidi="ru-RU"/>
        </w:rPr>
        <w:softHyphen/>
        <w:t>циалистов, занятых в производстве.</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Разработка вспомогательной технологии. Разработка/оптимизация и введение технологии на примере организации действий и взаимодействия в быту.</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Разработка и изготовление материального продукта. Апробация полу</w:t>
      </w:r>
      <w:r w:rsidRPr="00A448ED">
        <w:rPr>
          <w:color w:val="000000"/>
          <w:sz w:val="24"/>
          <w:szCs w:val="24"/>
          <w:lang w:bidi="ru-RU"/>
        </w:rPr>
        <w:softHyphen/>
        <w:t>ченного материального продукта. Модернизация материального продукта.</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Планирование (разработка) материального продукта в соответствии с задачей собственной деятельности (включая моделирование и разработку до</w:t>
      </w:r>
      <w:r w:rsidRPr="00A448ED">
        <w:rPr>
          <w:color w:val="000000"/>
          <w:sz w:val="24"/>
          <w:szCs w:val="24"/>
          <w:lang w:bidi="ru-RU"/>
        </w:rPr>
        <w:softHyphen/>
        <w:t>кументации) или на основе самостоятельно проведённых исследований по</w:t>
      </w:r>
      <w:r w:rsidRPr="00A448ED">
        <w:rPr>
          <w:color w:val="000000"/>
          <w:sz w:val="24"/>
          <w:szCs w:val="24"/>
          <w:lang w:bidi="ru-RU"/>
        </w:rPr>
        <w:softHyphen/>
        <w:t>требительских интересов (тематика: дом и его содержание, школьное здание и его содержание и др.).</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Разработка проектного замысла по алгоритму «бытовые мелочи»: реа</w:t>
      </w:r>
      <w:r w:rsidRPr="00A448ED">
        <w:rPr>
          <w:color w:val="000000"/>
          <w:sz w:val="24"/>
          <w:szCs w:val="24"/>
          <w:lang w:bidi="ru-RU"/>
        </w:rPr>
        <w:softHyphen/>
        <w:t>лизация этапов анализа ситуации, целеполагания, выбора системы и принци</w:t>
      </w:r>
      <w:r w:rsidRPr="00A448ED">
        <w:rPr>
          <w:color w:val="000000"/>
          <w:sz w:val="24"/>
          <w:szCs w:val="24"/>
          <w:lang w:bidi="ru-RU"/>
        </w:rPr>
        <w:softHyphen/>
        <w:t>па действия/модификации продукта (поисковый и аналитический этапы про</w:t>
      </w:r>
      <w:r w:rsidRPr="00A448ED">
        <w:rPr>
          <w:color w:val="000000"/>
          <w:sz w:val="24"/>
          <w:szCs w:val="24"/>
          <w:lang w:bidi="ru-RU"/>
        </w:rPr>
        <w:softHyphen/>
        <w:t>ектной деятельности). Изготовление материального продукта с применением элементарных (не требующих регулирования) и сложных (требующих регу- лирования/настройки) рабочих инструментов/технологического оборудова</w:t>
      </w:r>
      <w:r w:rsidRPr="00A448ED">
        <w:rPr>
          <w:color w:val="000000"/>
          <w:sz w:val="24"/>
          <w:szCs w:val="24"/>
          <w:lang w:bidi="ru-RU"/>
        </w:rPr>
        <w:softHyphen/>
        <w:t>ния (практический этап проектной деятельности)</w:t>
      </w:r>
      <w:hyperlink w:anchor="bookmark0" w:tooltip="Current Document">
        <w:r w:rsidRPr="00A448ED">
          <w:rPr>
            <w:color w:val="000000"/>
            <w:sz w:val="24"/>
            <w:szCs w:val="24"/>
            <w:vertAlign w:val="superscript"/>
            <w:lang w:bidi="ru-RU"/>
          </w:rPr>
          <w:footnoteReference w:id="3"/>
        </w:r>
      </w:hyperlink>
      <w:r w:rsidRPr="00A448ED">
        <w:rPr>
          <w:color w:val="000000"/>
          <w:sz w:val="24"/>
          <w:szCs w:val="24"/>
          <w:lang w:bidi="ru-RU"/>
        </w:rPr>
        <w:t>.</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освещённости и экономичности. Проект оптимизации энергозатрат.</w:t>
      </w:r>
    </w:p>
    <w:p w:rsidR="00A448ED" w:rsidRPr="00A448ED" w:rsidRDefault="00A448ED" w:rsidP="00A448ED">
      <w:pPr>
        <w:pStyle w:val="26"/>
        <w:shd w:val="clear" w:color="auto" w:fill="auto"/>
        <w:spacing w:after="0" w:line="240" w:lineRule="auto"/>
        <w:ind w:firstLine="740"/>
        <w:rPr>
          <w:sz w:val="24"/>
          <w:szCs w:val="24"/>
        </w:rPr>
      </w:pPr>
      <w:r w:rsidRPr="00A448ED">
        <w:rPr>
          <w:color w:val="000000"/>
          <w:sz w:val="24"/>
          <w:szCs w:val="24"/>
          <w:lang w:bidi="ru-RU"/>
        </w:rPr>
        <w:lastRenderedPageBreak/>
        <w:t>Обобщение опыта получения продуктов различными субъектами, ана</w:t>
      </w:r>
      <w:r w:rsidRPr="00A448ED">
        <w:rPr>
          <w:color w:val="000000"/>
          <w:sz w:val="24"/>
          <w:szCs w:val="24"/>
          <w:lang w:bidi="ru-RU"/>
        </w:rPr>
        <w:softHyphen/>
        <w:t>лиз потребительских свойств этих продуктов, запросов групп их потребите</w:t>
      </w:r>
      <w:r w:rsidRPr="00A448ED">
        <w:rPr>
          <w:color w:val="000000"/>
          <w:sz w:val="24"/>
          <w:szCs w:val="24"/>
          <w:lang w:bidi="ru-RU"/>
        </w:rPr>
        <w:softHyphen/>
        <w:t>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A448ED" w:rsidRPr="00A448ED" w:rsidRDefault="00A448ED" w:rsidP="00A448ED">
      <w:pPr>
        <w:pStyle w:val="26"/>
        <w:shd w:val="clear" w:color="auto" w:fill="auto"/>
        <w:spacing w:after="0" w:line="240" w:lineRule="auto"/>
        <w:ind w:firstLine="720"/>
        <w:rPr>
          <w:sz w:val="24"/>
          <w:szCs w:val="24"/>
        </w:rPr>
      </w:pPr>
      <w:r w:rsidRPr="00A448ED">
        <w:rPr>
          <w:color w:val="000000"/>
          <w:sz w:val="24"/>
          <w:szCs w:val="24"/>
          <w:lang w:bidi="ru-RU"/>
        </w:rPr>
        <w:t>Разработка и реализация персонального проекта, направленного на раз</w:t>
      </w:r>
      <w:r w:rsidRPr="00A448ED">
        <w:rPr>
          <w:color w:val="000000"/>
          <w:sz w:val="24"/>
          <w:szCs w:val="24"/>
          <w:lang w:bidi="ru-RU"/>
        </w:rPr>
        <w:softHyphen/>
        <w:t>решение личностно значимой для обучающегося проблемы. Реализация за</w:t>
      </w:r>
      <w:r w:rsidRPr="00A448ED">
        <w:rPr>
          <w:color w:val="000000"/>
          <w:sz w:val="24"/>
          <w:szCs w:val="24"/>
          <w:lang w:bidi="ru-RU"/>
        </w:rPr>
        <w:softHyphen/>
        <w:t>планированной деятельности по продвижению продукта.</w:t>
      </w:r>
    </w:p>
    <w:p w:rsidR="00A448ED" w:rsidRPr="00A448ED" w:rsidRDefault="00A448ED" w:rsidP="00A448ED">
      <w:pPr>
        <w:pStyle w:val="26"/>
        <w:shd w:val="clear" w:color="auto" w:fill="auto"/>
        <w:spacing w:after="0" w:line="240" w:lineRule="auto"/>
        <w:ind w:firstLine="720"/>
        <w:rPr>
          <w:sz w:val="24"/>
          <w:szCs w:val="24"/>
        </w:rPr>
      </w:pPr>
      <w:r w:rsidRPr="00A448ED">
        <w:rPr>
          <w:color w:val="000000"/>
          <w:sz w:val="24"/>
          <w:szCs w:val="24"/>
          <w:lang w:bidi="ru-RU"/>
        </w:rPr>
        <w:t>Разработка проектного замысла в рамках избранного обучающимся ви</w:t>
      </w:r>
      <w:r w:rsidRPr="00A448ED">
        <w:rPr>
          <w:color w:val="000000"/>
          <w:sz w:val="24"/>
          <w:szCs w:val="24"/>
          <w:lang w:bidi="ru-RU"/>
        </w:rPr>
        <w:softHyphen/>
        <w:t>да проекта.</w:t>
      </w:r>
    </w:p>
    <w:p w:rsidR="00A448ED" w:rsidRPr="00A448ED" w:rsidRDefault="00A448ED" w:rsidP="00A448ED">
      <w:pPr>
        <w:keepNext/>
        <w:keepLines/>
        <w:spacing w:after="0" w:line="240" w:lineRule="auto"/>
        <w:rPr>
          <w:rFonts w:ascii="Times New Roman" w:hAnsi="Times New Roman" w:cs="Times New Roman"/>
          <w:sz w:val="24"/>
          <w:szCs w:val="24"/>
        </w:rPr>
      </w:pPr>
      <w:bookmarkStart w:id="213" w:name="bookmark5"/>
      <w:r w:rsidRPr="00A448ED">
        <w:rPr>
          <w:rFonts w:ascii="Times New Roman" w:hAnsi="Times New Roman" w:cs="Times New Roman"/>
          <w:color w:val="000000"/>
          <w:sz w:val="24"/>
          <w:szCs w:val="24"/>
          <w:lang w:bidi="ru-RU"/>
        </w:rPr>
        <w:t>Построение образовательных траекторий и планов в области профес</w:t>
      </w:r>
      <w:r w:rsidRPr="00A448ED">
        <w:rPr>
          <w:rFonts w:ascii="Times New Roman" w:hAnsi="Times New Roman" w:cs="Times New Roman"/>
          <w:color w:val="000000"/>
          <w:sz w:val="24"/>
          <w:szCs w:val="24"/>
          <w:lang w:bidi="ru-RU"/>
        </w:rPr>
        <w:softHyphen/>
        <w:t>сионального самоопределения</w:t>
      </w:r>
      <w:bookmarkEnd w:id="213"/>
    </w:p>
    <w:p w:rsidR="00A448ED" w:rsidRPr="00A448ED" w:rsidRDefault="00A448ED" w:rsidP="00A448ED">
      <w:pPr>
        <w:pStyle w:val="26"/>
        <w:shd w:val="clear" w:color="auto" w:fill="auto"/>
        <w:spacing w:after="0" w:line="240" w:lineRule="auto"/>
        <w:ind w:firstLine="720"/>
        <w:rPr>
          <w:sz w:val="24"/>
          <w:szCs w:val="24"/>
        </w:rPr>
      </w:pPr>
      <w:r w:rsidRPr="00A448ED">
        <w:rPr>
          <w:color w:val="000000"/>
          <w:sz w:val="24"/>
          <w:szCs w:val="24"/>
          <w:lang w:bidi="ru-RU"/>
        </w:rPr>
        <w:t>Предприятия региона проживания обучающихся, работающие на осно</w:t>
      </w:r>
      <w:r w:rsidRPr="00A448ED">
        <w:rPr>
          <w:color w:val="000000"/>
          <w:sz w:val="24"/>
          <w:szCs w:val="24"/>
          <w:lang w:bidi="ru-RU"/>
        </w:rPr>
        <w:softHyphen/>
        <w:t>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w:t>
      </w:r>
      <w:r w:rsidRPr="00A448ED">
        <w:rPr>
          <w:color w:val="000000"/>
          <w:sz w:val="24"/>
          <w:szCs w:val="24"/>
          <w:lang w:bidi="ru-RU"/>
        </w:rPr>
        <w:softHyphen/>
        <w:t>не проживания обучающихся, спектр профессий.</w:t>
      </w:r>
    </w:p>
    <w:p w:rsidR="00A448ED" w:rsidRPr="00A448ED" w:rsidRDefault="00A448ED" w:rsidP="00A448ED">
      <w:pPr>
        <w:pStyle w:val="26"/>
        <w:shd w:val="clear" w:color="auto" w:fill="auto"/>
        <w:spacing w:after="0" w:line="240" w:lineRule="auto"/>
        <w:ind w:firstLine="720"/>
        <w:rPr>
          <w:sz w:val="24"/>
          <w:szCs w:val="24"/>
        </w:rPr>
      </w:pPr>
      <w:r w:rsidRPr="00A448ED">
        <w:rPr>
          <w:color w:val="000000"/>
          <w:sz w:val="24"/>
          <w:szCs w:val="24"/>
          <w:lang w:bidi="ru-RU"/>
        </w:rPr>
        <w:t>Понятия трудового ресурса, рынка труда. Характеристики современно</w:t>
      </w:r>
      <w:r w:rsidRPr="00A448ED">
        <w:rPr>
          <w:color w:val="000000"/>
          <w:sz w:val="24"/>
          <w:szCs w:val="24"/>
          <w:lang w:bidi="ru-RU"/>
        </w:rPr>
        <w:softHyphen/>
        <w:t>го рынка труда. Квалификации и профессии. Цикл жизни профессии. Страте</w:t>
      </w:r>
      <w:r w:rsidRPr="00A448ED">
        <w:rPr>
          <w:color w:val="000000"/>
          <w:sz w:val="24"/>
          <w:szCs w:val="24"/>
          <w:lang w:bidi="ru-RU"/>
        </w:rPr>
        <w:softHyphen/>
        <w:t>гии профессиональной карьеры. Современные требования к кадрам. Концеп</w:t>
      </w:r>
      <w:r w:rsidRPr="00A448ED">
        <w:rPr>
          <w:color w:val="000000"/>
          <w:sz w:val="24"/>
          <w:szCs w:val="24"/>
          <w:lang w:bidi="ru-RU"/>
        </w:rPr>
        <w:softHyphen/>
        <w:t>ции «обучения для жизни» и «обучения через всю жизнь».</w:t>
      </w:r>
    </w:p>
    <w:p w:rsidR="00A448ED" w:rsidRPr="00A448ED" w:rsidRDefault="00A448ED" w:rsidP="00A448ED">
      <w:pPr>
        <w:pStyle w:val="26"/>
        <w:shd w:val="clear" w:color="auto" w:fill="auto"/>
        <w:spacing w:after="0" w:line="240" w:lineRule="auto"/>
        <w:ind w:firstLine="720"/>
        <w:rPr>
          <w:sz w:val="24"/>
          <w:szCs w:val="24"/>
        </w:rPr>
      </w:pPr>
      <w:r w:rsidRPr="00A448ED">
        <w:rPr>
          <w:color w:val="000000"/>
          <w:sz w:val="24"/>
          <w:szCs w:val="24"/>
          <w:lang w:bidi="ru-RU"/>
        </w:rPr>
        <w:t>Система профильного обучения: права, обязанности и возможности.</w:t>
      </w:r>
    </w:p>
    <w:p w:rsidR="00A448ED" w:rsidRPr="00A448ED" w:rsidRDefault="00A448ED" w:rsidP="00A448ED">
      <w:pPr>
        <w:pStyle w:val="26"/>
        <w:shd w:val="clear" w:color="auto" w:fill="auto"/>
        <w:spacing w:after="0" w:line="240" w:lineRule="auto"/>
        <w:ind w:firstLine="720"/>
        <w:rPr>
          <w:sz w:val="24"/>
          <w:szCs w:val="24"/>
        </w:rPr>
      </w:pPr>
      <w:r w:rsidRPr="00A448ED">
        <w:rPr>
          <w:color w:val="000000"/>
          <w:sz w:val="24"/>
          <w:szCs w:val="24"/>
          <w:lang w:bidi="ru-RU"/>
        </w:rPr>
        <w:t>Предпрофессиональные пробы в реальных и/или модельных условиях, дающие представление о деятельности в определённой сфере. Опыт приня</w:t>
      </w:r>
      <w:r w:rsidRPr="00A448ED">
        <w:rPr>
          <w:color w:val="000000"/>
          <w:sz w:val="24"/>
          <w:szCs w:val="24"/>
          <w:lang w:bidi="ru-RU"/>
        </w:rPr>
        <w:softHyphen/>
        <w:t>тия ответственного решения при выборе краткосрочного курса.</w:t>
      </w:r>
    </w:p>
    <w:p w:rsidR="00A448ED" w:rsidRPr="00A448ED" w:rsidRDefault="00A448ED" w:rsidP="00A448ED">
      <w:pPr>
        <w:pStyle w:val="53"/>
        <w:shd w:val="clear" w:color="auto" w:fill="auto"/>
        <w:spacing w:after="0" w:line="240" w:lineRule="auto"/>
        <w:rPr>
          <w:sz w:val="24"/>
          <w:szCs w:val="24"/>
        </w:rPr>
      </w:pPr>
      <w:r w:rsidRPr="00A448ED">
        <w:rPr>
          <w:color w:val="000000"/>
          <w:sz w:val="24"/>
          <w:szCs w:val="24"/>
          <w:lang w:bidi="ru-RU"/>
        </w:rPr>
        <w:t>Содержание курса, реализуемое в данной линии УМК</w:t>
      </w:r>
    </w:p>
    <w:p w:rsidR="00A448ED" w:rsidRPr="00A448ED" w:rsidRDefault="00A448ED" w:rsidP="00A448ED">
      <w:pPr>
        <w:pStyle w:val="53"/>
        <w:shd w:val="clear" w:color="auto" w:fill="auto"/>
        <w:spacing w:after="0" w:line="240" w:lineRule="auto"/>
        <w:ind w:firstLine="720"/>
        <w:jc w:val="both"/>
        <w:rPr>
          <w:sz w:val="24"/>
          <w:szCs w:val="24"/>
        </w:rPr>
      </w:pPr>
      <w:r w:rsidRPr="00A448ED">
        <w:rPr>
          <w:color w:val="000000"/>
          <w:sz w:val="24"/>
          <w:szCs w:val="24"/>
          <w:lang w:bidi="ru-RU"/>
        </w:rPr>
        <w:t>Раздел «Современные технологии и перспективы их развития»</w:t>
      </w:r>
    </w:p>
    <w:p w:rsidR="00A448ED" w:rsidRPr="00A448ED" w:rsidRDefault="00A448ED" w:rsidP="00A448ED">
      <w:pPr>
        <w:pStyle w:val="53"/>
        <w:shd w:val="clear" w:color="auto" w:fill="auto"/>
        <w:spacing w:after="0" w:line="240" w:lineRule="auto"/>
        <w:jc w:val="both"/>
        <w:rPr>
          <w:sz w:val="24"/>
          <w:szCs w:val="24"/>
        </w:rPr>
      </w:pPr>
      <w:r w:rsidRPr="00A448ED">
        <w:rPr>
          <w:color w:val="000000"/>
          <w:sz w:val="24"/>
          <w:szCs w:val="24"/>
          <w:lang w:bidi="ru-RU"/>
        </w:rPr>
        <w:t>Тема 1. Потребности человека</w:t>
      </w:r>
    </w:p>
    <w:p w:rsidR="00F9696D" w:rsidRDefault="00A448ED" w:rsidP="00A448ED">
      <w:pPr>
        <w:pStyle w:val="26"/>
        <w:shd w:val="clear" w:color="auto" w:fill="auto"/>
        <w:spacing w:after="0" w:line="240" w:lineRule="auto"/>
        <w:rPr>
          <w:color w:val="000000"/>
          <w:sz w:val="24"/>
          <w:szCs w:val="24"/>
          <w:lang w:bidi="ru-RU"/>
        </w:rPr>
      </w:pPr>
      <w:r w:rsidRPr="00A448ED">
        <w:rPr>
          <w:color w:val="000000"/>
          <w:sz w:val="24"/>
          <w:szCs w:val="24"/>
          <w:lang w:bidi="ru-RU"/>
        </w:rPr>
        <w:t>Потребности и технологии. Иерархия потребностей. Общественные потреб</w:t>
      </w:r>
      <w:r w:rsidRPr="00A448ED">
        <w:rPr>
          <w:color w:val="000000"/>
          <w:sz w:val="24"/>
          <w:szCs w:val="24"/>
          <w:lang w:bidi="ru-RU"/>
        </w:rPr>
        <w:softHyphen/>
        <w:t xml:space="preserve">ности. Потребности и цели. Развитие потребностей и развитие технологий. </w:t>
      </w:r>
    </w:p>
    <w:p w:rsidR="00A448ED" w:rsidRPr="00A448ED" w:rsidRDefault="00A448ED" w:rsidP="00A448ED">
      <w:pPr>
        <w:pStyle w:val="26"/>
        <w:shd w:val="clear" w:color="auto" w:fill="auto"/>
        <w:spacing w:after="0" w:line="240" w:lineRule="auto"/>
        <w:rPr>
          <w:sz w:val="24"/>
          <w:szCs w:val="24"/>
        </w:rPr>
      </w:pPr>
      <w:r w:rsidRPr="00A448ED">
        <w:rPr>
          <w:rStyle w:val="29"/>
          <w:sz w:val="24"/>
          <w:szCs w:val="24"/>
        </w:rPr>
        <w:t>Тема 2. Понятие технологии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Цикл жизни технологии. Материальные технологии, информационные тех</w:t>
      </w:r>
      <w:r w:rsidRPr="00A448ED">
        <w:rPr>
          <w:color w:val="000000"/>
          <w:sz w:val="24"/>
          <w:szCs w:val="24"/>
          <w:lang w:bidi="ru-RU"/>
        </w:rPr>
        <w:softHyphen/>
        <w:t>нологии, социальные технологии. История развития технологий.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w:t>
      </w:r>
      <w:r w:rsidRPr="00A448ED">
        <w:rPr>
          <w:color w:val="000000"/>
          <w:sz w:val="24"/>
          <w:szCs w:val="24"/>
          <w:lang w:bidi="ru-RU"/>
        </w:rPr>
        <w:softHyphen/>
        <w:t>тия. Понятие о производственных и промышленных технологиях, технологи</w:t>
      </w:r>
      <w:r w:rsidRPr="00A448ED">
        <w:rPr>
          <w:color w:val="000000"/>
          <w:sz w:val="24"/>
          <w:szCs w:val="24"/>
          <w:lang w:bidi="ru-RU"/>
        </w:rPr>
        <w:softHyphen/>
        <w:t>ях сельского хозяйства.</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3. Технологический процесс</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Технологический процесс, его параметры, сырьё, ресурсы, результат. Виды ресурсов. Способы получения ресурсов. Взаимозаменяемость ресурсов. Ог</w:t>
      </w:r>
      <w:r w:rsidRPr="00A448ED">
        <w:rPr>
          <w:color w:val="000000"/>
          <w:sz w:val="24"/>
          <w:szCs w:val="24"/>
          <w:lang w:bidi="ru-RU"/>
        </w:rPr>
        <w:softHyphen/>
        <w:t>раниченность ресурсов. Условия реализации технологического процесса. По</w:t>
      </w:r>
      <w:r w:rsidRPr="00A448ED">
        <w:rPr>
          <w:color w:val="000000"/>
          <w:sz w:val="24"/>
          <w:szCs w:val="24"/>
          <w:lang w:bidi="ru-RU"/>
        </w:rPr>
        <w:softHyphen/>
        <w:t>бочные эффекты реализации технологического процесса. Технология в кон</w:t>
      </w:r>
      <w:r w:rsidRPr="00A448ED">
        <w:rPr>
          <w:color w:val="000000"/>
          <w:sz w:val="24"/>
          <w:szCs w:val="24"/>
          <w:lang w:bidi="ru-RU"/>
        </w:rPr>
        <w:softHyphen/>
        <w:t>тексте производства.</w:t>
      </w:r>
    </w:p>
    <w:p w:rsidR="00A448ED" w:rsidRPr="00A448ED" w:rsidRDefault="00A448ED" w:rsidP="00A448ED">
      <w:pPr>
        <w:pStyle w:val="53"/>
        <w:shd w:val="clear" w:color="auto" w:fill="auto"/>
        <w:spacing w:after="0" w:line="240" w:lineRule="auto"/>
        <w:rPr>
          <w:sz w:val="24"/>
          <w:szCs w:val="24"/>
        </w:rPr>
      </w:pPr>
      <w:r w:rsidRPr="00A448ED">
        <w:rPr>
          <w:color w:val="000000"/>
          <w:sz w:val="24"/>
          <w:szCs w:val="24"/>
          <w:lang w:bidi="ru-RU"/>
        </w:rPr>
        <w:t>Раздел «Конструирование и моделирование»</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1. Понятие о машине и механизме. Конструирование машин и ме</w:t>
      </w:r>
      <w:r w:rsidRPr="00A448ED">
        <w:rPr>
          <w:rFonts w:ascii="Times New Roman" w:hAnsi="Times New Roman" w:cs="Times New Roman"/>
          <w:color w:val="000000"/>
          <w:sz w:val="24"/>
          <w:szCs w:val="24"/>
          <w:lang w:bidi="ru-RU"/>
        </w:rPr>
        <w:softHyphen/>
        <w:t>ханизмов</w:t>
      </w:r>
    </w:p>
    <w:p w:rsidR="00A448ED" w:rsidRPr="00A448ED" w:rsidRDefault="00A448ED" w:rsidP="00A448ED">
      <w:pPr>
        <w:pStyle w:val="26"/>
        <w:shd w:val="clear" w:color="auto" w:fill="auto"/>
        <w:spacing w:after="0" w:line="240" w:lineRule="auto"/>
        <w:ind w:right="260"/>
        <w:rPr>
          <w:sz w:val="24"/>
          <w:szCs w:val="24"/>
        </w:rPr>
      </w:pPr>
      <w:r w:rsidRPr="00A448ED">
        <w:rPr>
          <w:color w:val="000000"/>
          <w:sz w:val="24"/>
          <w:szCs w:val="24"/>
          <w:lang w:bidi="ru-RU"/>
        </w:rPr>
        <w:t>Понятие о механизме и машине. Виды механизмов. Виды соединений дета</w:t>
      </w:r>
      <w:r w:rsidRPr="00A448ED">
        <w:rPr>
          <w:color w:val="000000"/>
          <w:sz w:val="24"/>
          <w:szCs w:val="24"/>
          <w:lang w:bidi="ru-RU"/>
        </w:rPr>
        <w:softHyphen/>
        <w:t>лей. Типовые детали. Конструирование ма</w:t>
      </w:r>
      <w:r w:rsidRPr="00A448ED">
        <w:rPr>
          <w:sz w:val="24"/>
          <w:szCs w:val="24"/>
        </w:rPr>
        <w:t>ш</w:t>
      </w:r>
      <w:r w:rsidRPr="00A448ED">
        <w:rPr>
          <w:color w:val="000000"/>
          <w:sz w:val="24"/>
          <w:szCs w:val="24"/>
          <w:lang w:bidi="ru-RU"/>
        </w:rPr>
        <w:t>ин и механизмов. Технические требования.</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Конструирование швейных изделий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о чертеже, выкройке, лекалах и конструкции швейного изделия. Экономичная и технологичная конструкция швейного изделия. Инструменты и приспособления для изготовления выкройки. Подготовка выкройки к рас</w:t>
      </w:r>
      <w:r w:rsidRPr="00A448ED">
        <w:rPr>
          <w:color w:val="000000"/>
          <w:sz w:val="24"/>
          <w:szCs w:val="24"/>
          <w:lang w:bidi="ru-RU"/>
        </w:rPr>
        <w:softHyphen/>
        <w:t>крою. Правила безопасного пользования ножницами.</w:t>
      </w:r>
    </w:p>
    <w:p w:rsidR="00A448ED" w:rsidRPr="00A448ED" w:rsidRDefault="00A448ED" w:rsidP="00A448ED">
      <w:pPr>
        <w:keepNext/>
        <w:keepLines/>
        <w:spacing w:after="0" w:line="240" w:lineRule="auto"/>
        <w:ind w:left="40"/>
        <w:jc w:val="center"/>
        <w:rPr>
          <w:rFonts w:ascii="Times New Roman" w:hAnsi="Times New Roman" w:cs="Times New Roman"/>
          <w:sz w:val="24"/>
          <w:szCs w:val="24"/>
        </w:rPr>
      </w:pPr>
      <w:bookmarkStart w:id="214" w:name="bookmark7"/>
      <w:r w:rsidRPr="00A448ED">
        <w:rPr>
          <w:rFonts w:ascii="Times New Roman" w:hAnsi="Times New Roman" w:cs="Times New Roman"/>
          <w:color w:val="000000"/>
          <w:sz w:val="24"/>
          <w:szCs w:val="24"/>
          <w:lang w:bidi="ru-RU"/>
        </w:rPr>
        <w:lastRenderedPageBreak/>
        <w:t>Раздел «Технологии возведения, ремон</w:t>
      </w:r>
      <w:r w:rsidR="00F9696D">
        <w:rPr>
          <w:rFonts w:ascii="Times New Roman" w:hAnsi="Times New Roman" w:cs="Times New Roman"/>
          <w:color w:val="000000"/>
          <w:sz w:val="24"/>
          <w:szCs w:val="24"/>
          <w:lang w:bidi="ru-RU"/>
        </w:rPr>
        <w:t>та и содержания зданий и соору</w:t>
      </w:r>
      <w:r w:rsidRPr="00A448ED">
        <w:rPr>
          <w:rFonts w:ascii="Times New Roman" w:hAnsi="Times New Roman" w:cs="Times New Roman"/>
          <w:color w:val="000000"/>
          <w:sz w:val="24"/>
          <w:szCs w:val="24"/>
          <w:lang w:bidi="ru-RU"/>
        </w:rPr>
        <w:t>жений»</w:t>
      </w:r>
      <w:bookmarkEnd w:id="214"/>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1. Технологии возведения зданий и сооружений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о технологиях возведения зданий и сооружений (инженерно</w:t>
      </w:r>
      <w:r w:rsidRPr="00A448ED">
        <w:rPr>
          <w:color w:val="000000"/>
          <w:sz w:val="24"/>
          <w:szCs w:val="24"/>
          <w:lang w:bidi="ru-RU"/>
        </w:rPr>
        <w:softHyphen/>
        <w:t>геологические изыскания, технологическое проектирование строительных процессов, технологии нулевого цикла, технологии возведения надземной части здания, технологии отделочных работ).</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Ремонт и содержание зданий и сооружений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Технологии ремонта и содержания зданий и сооружений. Эксплуатационные работы (санитарное содержание здания, техническое обслуживание здания, ремонтные работы), жилищно-коммунальное хозяйство (ЖКХ).</w:t>
      </w:r>
    </w:p>
    <w:p w:rsidR="00A448ED" w:rsidRPr="00A448ED" w:rsidRDefault="00A448ED" w:rsidP="00A448ED">
      <w:pPr>
        <w:pStyle w:val="26"/>
        <w:shd w:val="clear" w:color="auto" w:fill="auto"/>
        <w:spacing w:after="0" w:line="240" w:lineRule="auto"/>
        <w:rPr>
          <w:sz w:val="24"/>
          <w:szCs w:val="24"/>
        </w:rPr>
      </w:pPr>
      <w:r w:rsidRPr="00A448ED">
        <w:rPr>
          <w:rStyle w:val="29"/>
          <w:sz w:val="24"/>
          <w:szCs w:val="24"/>
        </w:rPr>
        <w:t xml:space="preserve">Тема 3. Энергетическое обеспечение зданий. Энергосбережение в быту </w:t>
      </w:r>
      <w:r w:rsidRPr="00A448ED">
        <w:rPr>
          <w:color w:val="000000"/>
          <w:sz w:val="24"/>
          <w:szCs w:val="24"/>
          <w:lang w:bidi="ru-RU"/>
        </w:rPr>
        <w:t>Энергетическое обеспечение домов, энергоснабжение (электроснабжение, теплоснабжение, газоснабжение). Электробезопасность, тепловые потери, энергосбережение. Способы экономии электроэнергии, устранения тепловых потерь в помещении, экономии воды и газа.</w:t>
      </w:r>
    </w:p>
    <w:p w:rsidR="00A448ED" w:rsidRPr="00A448ED" w:rsidRDefault="00A448ED" w:rsidP="00A448ED">
      <w:pPr>
        <w:keepNext/>
        <w:keepLines/>
        <w:spacing w:after="0" w:line="240" w:lineRule="auto"/>
        <w:ind w:left="40"/>
        <w:jc w:val="center"/>
        <w:rPr>
          <w:rFonts w:ascii="Times New Roman" w:hAnsi="Times New Roman" w:cs="Times New Roman"/>
          <w:sz w:val="24"/>
          <w:szCs w:val="24"/>
        </w:rPr>
      </w:pPr>
      <w:bookmarkStart w:id="215" w:name="bookmark8"/>
      <w:r w:rsidRPr="00A448ED">
        <w:rPr>
          <w:rFonts w:ascii="Times New Roman" w:hAnsi="Times New Roman" w:cs="Times New Roman"/>
          <w:color w:val="000000"/>
          <w:sz w:val="24"/>
          <w:szCs w:val="24"/>
          <w:lang w:bidi="ru-RU"/>
        </w:rPr>
        <w:t>Раздел «Технологии в сфере быта»</w:t>
      </w:r>
      <w:bookmarkEnd w:id="215"/>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1. Планировка помещений жилого дома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Планировка помещений жилого дома (квартиры). Зонирование пространства жилого помещения (зоны приготовления пищи, приёма гостей, сна и отдыха, санитарно-гигиеническая зона). Зонирование комнаты подростка. Проекти</w:t>
      </w:r>
      <w:r w:rsidRPr="00A448ED">
        <w:rPr>
          <w:color w:val="000000"/>
          <w:sz w:val="24"/>
          <w:szCs w:val="24"/>
          <w:lang w:bidi="ru-RU"/>
        </w:rPr>
        <w:softHyphen/>
        <w:t>рование помещения на бумаге и компьютере.</w:t>
      </w:r>
    </w:p>
    <w:p w:rsidR="00A448ED" w:rsidRPr="00A448ED" w:rsidRDefault="00A448ED" w:rsidP="00A448ED">
      <w:pPr>
        <w:keepNext/>
        <w:keepLines/>
        <w:spacing w:after="0" w:line="240" w:lineRule="auto"/>
        <w:rPr>
          <w:rFonts w:ascii="Times New Roman" w:hAnsi="Times New Roman" w:cs="Times New Roman"/>
          <w:sz w:val="24"/>
          <w:szCs w:val="24"/>
        </w:rPr>
      </w:pPr>
      <w:bookmarkStart w:id="216" w:name="bookmark9"/>
      <w:r w:rsidRPr="00A448ED">
        <w:rPr>
          <w:rFonts w:ascii="Times New Roman" w:hAnsi="Times New Roman" w:cs="Times New Roman"/>
          <w:color w:val="000000"/>
          <w:sz w:val="24"/>
          <w:szCs w:val="24"/>
          <w:lang w:bidi="ru-RU"/>
        </w:rPr>
        <w:t>Тема 2. Освещение жилого помещения</w:t>
      </w:r>
      <w:bookmarkEnd w:id="216"/>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Освещение жилого помещения. Типы освещения (общее, местное, направ</w:t>
      </w:r>
      <w:r w:rsidRPr="00A448ED">
        <w:rPr>
          <w:color w:val="000000"/>
          <w:sz w:val="24"/>
          <w:szCs w:val="24"/>
          <w:lang w:bidi="ru-RU"/>
        </w:rPr>
        <w:softHyphen/>
        <w:t>ленное, декоративное, комбинированное). Нормы освещённости в зависимо</w:t>
      </w:r>
      <w:r w:rsidRPr="00A448ED">
        <w:rPr>
          <w:color w:val="000000"/>
          <w:sz w:val="24"/>
          <w:szCs w:val="24"/>
          <w:lang w:bidi="ru-RU"/>
        </w:rPr>
        <w:softHyphen/>
        <w:t>сти от типа помещения. Лампы, светильники, системы управления освещени</w:t>
      </w:r>
      <w:r w:rsidRPr="00A448ED">
        <w:rPr>
          <w:color w:val="000000"/>
          <w:sz w:val="24"/>
          <w:szCs w:val="24"/>
          <w:lang w:bidi="ru-RU"/>
        </w:rPr>
        <w:softHyphen/>
        <w:t>ем.</w:t>
      </w:r>
    </w:p>
    <w:p w:rsidR="00A448ED" w:rsidRPr="00A448ED" w:rsidRDefault="00A448ED" w:rsidP="00A448ED">
      <w:pPr>
        <w:keepNext/>
        <w:keepLines/>
        <w:spacing w:after="0" w:line="240" w:lineRule="auto"/>
        <w:rPr>
          <w:rFonts w:ascii="Times New Roman" w:hAnsi="Times New Roman" w:cs="Times New Roman"/>
          <w:sz w:val="24"/>
          <w:szCs w:val="24"/>
        </w:rPr>
      </w:pPr>
      <w:bookmarkStart w:id="217" w:name="bookmark10"/>
      <w:r w:rsidRPr="00A448ED">
        <w:rPr>
          <w:rFonts w:ascii="Times New Roman" w:hAnsi="Times New Roman" w:cs="Times New Roman"/>
          <w:color w:val="000000"/>
          <w:sz w:val="24"/>
          <w:szCs w:val="24"/>
          <w:lang w:bidi="ru-RU"/>
        </w:rPr>
        <w:t>Тема 3. Экология жилища</w:t>
      </w:r>
      <w:bookmarkEnd w:id="217"/>
    </w:p>
    <w:p w:rsidR="00A448ED" w:rsidRPr="00A448ED" w:rsidRDefault="00A448ED" w:rsidP="00A448ED">
      <w:pPr>
        <w:pStyle w:val="26"/>
        <w:shd w:val="clear" w:color="auto" w:fill="auto"/>
        <w:spacing w:after="0" w:line="240" w:lineRule="auto"/>
        <w:ind w:right="240"/>
        <w:rPr>
          <w:sz w:val="24"/>
          <w:szCs w:val="24"/>
        </w:rPr>
      </w:pPr>
      <w:r w:rsidRPr="00A448ED">
        <w:rPr>
          <w:color w:val="000000"/>
          <w:sz w:val="24"/>
          <w:szCs w:val="24"/>
          <w:lang w:bidi="ru-RU"/>
        </w:rPr>
        <w:t>Технологии содержания и гигиены жилища. Экология жилища. Технологии уборки помещений. Технические средства для создания микроклимата в по</w:t>
      </w:r>
      <w:r w:rsidRPr="00A448ED">
        <w:rPr>
          <w:color w:val="000000"/>
          <w:sz w:val="24"/>
          <w:szCs w:val="24"/>
          <w:lang w:bidi="ru-RU"/>
        </w:rPr>
        <w:softHyphen/>
        <w:t>мещении.</w:t>
      </w:r>
    </w:p>
    <w:p w:rsidR="00A448ED" w:rsidRPr="00A448ED" w:rsidRDefault="00A448ED" w:rsidP="00A448ED">
      <w:pPr>
        <w:keepNext/>
        <w:keepLines/>
        <w:spacing w:after="0" w:line="240" w:lineRule="auto"/>
        <w:jc w:val="center"/>
        <w:rPr>
          <w:rFonts w:ascii="Times New Roman" w:hAnsi="Times New Roman" w:cs="Times New Roman"/>
          <w:sz w:val="24"/>
          <w:szCs w:val="24"/>
        </w:rPr>
      </w:pPr>
      <w:bookmarkStart w:id="218" w:name="bookmark11"/>
      <w:r w:rsidRPr="00A448ED">
        <w:rPr>
          <w:rFonts w:ascii="Times New Roman" w:hAnsi="Times New Roman" w:cs="Times New Roman"/>
          <w:color w:val="000000"/>
          <w:sz w:val="24"/>
          <w:szCs w:val="24"/>
          <w:lang w:bidi="ru-RU"/>
        </w:rPr>
        <w:t>Раздел «Технологическая система»</w:t>
      </w:r>
      <w:bookmarkEnd w:id="218"/>
    </w:p>
    <w:p w:rsidR="00A448ED" w:rsidRPr="00A448ED" w:rsidRDefault="00A448ED" w:rsidP="00A448ED">
      <w:pPr>
        <w:pStyle w:val="53"/>
        <w:shd w:val="clear" w:color="auto" w:fill="auto"/>
        <w:spacing w:after="0" w:line="240" w:lineRule="auto"/>
        <w:ind w:right="240"/>
        <w:jc w:val="both"/>
        <w:rPr>
          <w:sz w:val="24"/>
          <w:szCs w:val="24"/>
        </w:rPr>
      </w:pPr>
      <w:r w:rsidRPr="00A448ED">
        <w:rPr>
          <w:color w:val="000000"/>
          <w:sz w:val="24"/>
          <w:szCs w:val="24"/>
          <w:lang w:bidi="ru-RU"/>
        </w:rPr>
        <w:t>Тема 1. Технологическая система как средство для удовлетворения ба</w:t>
      </w:r>
      <w:r w:rsidRPr="00A448ED">
        <w:rPr>
          <w:color w:val="000000"/>
          <w:sz w:val="24"/>
          <w:szCs w:val="24"/>
          <w:lang w:bidi="ru-RU"/>
        </w:rPr>
        <w:softHyphen/>
        <w:t>зовых потребностей человека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Технологическая система как средство для удовлетворения базовых и соци</w:t>
      </w:r>
      <w:r w:rsidRPr="00A448ED">
        <w:rPr>
          <w:color w:val="000000"/>
          <w:sz w:val="24"/>
          <w:szCs w:val="24"/>
          <w:lang w:bidi="ru-RU"/>
        </w:rPr>
        <w:softHyphen/>
        <w:t>альных нужд человека. Технологическая система, элемент и уровень техно</w:t>
      </w:r>
      <w:r w:rsidRPr="00A448ED">
        <w:rPr>
          <w:color w:val="000000"/>
          <w:sz w:val="24"/>
          <w:szCs w:val="24"/>
          <w:lang w:bidi="ru-RU"/>
        </w:rPr>
        <w:softHyphen/>
        <w:t>логической системы, подсистема, надсистема. Вход, процесс и выход техно</w:t>
      </w:r>
      <w:r w:rsidRPr="00A448ED">
        <w:rPr>
          <w:color w:val="000000"/>
          <w:sz w:val="24"/>
          <w:szCs w:val="24"/>
          <w:lang w:bidi="ru-RU"/>
        </w:rPr>
        <w:softHyphen/>
        <w:t>логической системы. Последовательная, параллельная и комбинированная технологические системы. Управление технологической системой (ручное, автоматизированное, автоматическое). Обратная связь.</w:t>
      </w:r>
    </w:p>
    <w:p w:rsidR="00F9696D" w:rsidRDefault="00A448ED" w:rsidP="00A448ED">
      <w:pPr>
        <w:pStyle w:val="26"/>
        <w:shd w:val="clear" w:color="auto" w:fill="auto"/>
        <w:spacing w:after="0" w:line="240" w:lineRule="auto"/>
        <w:rPr>
          <w:color w:val="000000"/>
          <w:sz w:val="24"/>
          <w:szCs w:val="24"/>
          <w:lang w:bidi="ru-RU"/>
        </w:rPr>
      </w:pPr>
      <w:r w:rsidRPr="00A448ED">
        <w:rPr>
          <w:rStyle w:val="29"/>
          <w:sz w:val="24"/>
          <w:szCs w:val="24"/>
        </w:rPr>
        <w:t xml:space="preserve">Тема 2. Системы автоматического управления. Робототехника </w:t>
      </w:r>
      <w:r w:rsidRPr="00A448ED">
        <w:rPr>
          <w:color w:val="000000"/>
          <w:sz w:val="24"/>
          <w:szCs w:val="24"/>
          <w:lang w:bidi="ru-RU"/>
        </w:rPr>
        <w:t xml:space="preserve">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 </w:t>
      </w:r>
    </w:p>
    <w:p w:rsidR="00A448ED" w:rsidRPr="00A448ED" w:rsidRDefault="00A448ED" w:rsidP="00A448ED">
      <w:pPr>
        <w:pStyle w:val="26"/>
        <w:shd w:val="clear" w:color="auto" w:fill="auto"/>
        <w:spacing w:after="0" w:line="240" w:lineRule="auto"/>
        <w:rPr>
          <w:sz w:val="24"/>
          <w:szCs w:val="24"/>
        </w:rPr>
      </w:pPr>
      <w:r w:rsidRPr="00A448ED">
        <w:rPr>
          <w:rStyle w:val="29"/>
          <w:sz w:val="24"/>
          <w:szCs w:val="24"/>
        </w:rPr>
        <w:t>Тема 3. Техническая система и ее элементы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Техническая система (подсистема, надсистема). Основные части машин: дви</w:t>
      </w:r>
      <w:r w:rsidRPr="00A448ED">
        <w:rPr>
          <w:color w:val="000000"/>
          <w:sz w:val="24"/>
          <w:szCs w:val="24"/>
          <w:lang w:bidi="ru-RU"/>
        </w:rPr>
        <w:softHyphen/>
        <w:t>гатель, передаточный механизм, рабочий (исполнительный) орган. Механиз</w:t>
      </w:r>
      <w:r w:rsidRPr="00A448ED">
        <w:rPr>
          <w:color w:val="000000"/>
          <w:sz w:val="24"/>
          <w:szCs w:val="24"/>
          <w:lang w:bidi="ru-RU"/>
        </w:rPr>
        <w:softHyphen/>
        <w:t>мы: цепной, зубчатый (зубчатая передача), реечный. Звенья передачи: веду</w:t>
      </w:r>
      <w:r w:rsidRPr="00A448ED">
        <w:rPr>
          <w:color w:val="000000"/>
          <w:sz w:val="24"/>
          <w:szCs w:val="24"/>
          <w:lang w:bidi="ru-RU"/>
        </w:rPr>
        <w:softHyphen/>
        <w:t>щее, ведомое. Передаточное отношение.</w:t>
      </w:r>
    </w:p>
    <w:p w:rsidR="00A448ED" w:rsidRPr="00A448ED" w:rsidRDefault="00A448ED" w:rsidP="00A448ED">
      <w:pPr>
        <w:pStyle w:val="53"/>
        <w:shd w:val="clear" w:color="auto" w:fill="auto"/>
        <w:spacing w:after="0" w:line="240" w:lineRule="auto"/>
        <w:jc w:val="both"/>
        <w:rPr>
          <w:sz w:val="24"/>
          <w:szCs w:val="24"/>
        </w:rPr>
      </w:pPr>
      <w:r w:rsidRPr="00A448ED">
        <w:rPr>
          <w:color w:val="000000"/>
          <w:sz w:val="24"/>
          <w:szCs w:val="24"/>
          <w:lang w:bidi="ru-RU"/>
        </w:rPr>
        <w:t>Тема 4. Анализ функций технических систем. Морфологический анализ</w:t>
      </w:r>
    </w:p>
    <w:p w:rsidR="00A448ED" w:rsidRPr="00A448ED" w:rsidRDefault="00A448ED" w:rsidP="00A448ED">
      <w:pPr>
        <w:pStyle w:val="26"/>
        <w:shd w:val="clear" w:color="auto" w:fill="auto"/>
        <w:spacing w:after="0" w:line="240" w:lineRule="auto"/>
        <w:ind w:right="240"/>
        <w:rPr>
          <w:sz w:val="24"/>
          <w:szCs w:val="24"/>
        </w:rPr>
      </w:pPr>
      <w:r w:rsidRPr="00A448ED">
        <w:rPr>
          <w:color w:val="000000"/>
          <w:sz w:val="24"/>
          <w:szCs w:val="24"/>
          <w:lang w:bidi="ru-RU"/>
        </w:rPr>
        <w:t>Функция технической системы. Анализ функции технической системы. Ме</w:t>
      </w:r>
      <w:r w:rsidRPr="00A448ED">
        <w:rPr>
          <w:color w:val="000000"/>
          <w:sz w:val="24"/>
          <w:szCs w:val="24"/>
          <w:lang w:bidi="ru-RU"/>
        </w:rPr>
        <w:softHyphen/>
        <w:t>тод морфологического анализа. Этапы морфологического анализа.</w:t>
      </w:r>
    </w:p>
    <w:p w:rsidR="00A448ED" w:rsidRPr="00A448ED" w:rsidRDefault="00A448ED" w:rsidP="00A448ED">
      <w:pPr>
        <w:pStyle w:val="53"/>
        <w:shd w:val="clear" w:color="auto" w:fill="auto"/>
        <w:spacing w:after="0" w:line="240" w:lineRule="auto"/>
        <w:jc w:val="both"/>
        <w:rPr>
          <w:sz w:val="24"/>
          <w:szCs w:val="24"/>
        </w:rPr>
      </w:pPr>
      <w:r w:rsidRPr="00A448ED">
        <w:rPr>
          <w:color w:val="000000"/>
          <w:sz w:val="24"/>
          <w:szCs w:val="24"/>
          <w:lang w:bidi="ru-RU"/>
        </w:rPr>
        <w:t>Тема 5. Моделирование механизмов технических систем</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моделирования технических систем. Виды моделей (эвристические,</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натурные, математические).</w:t>
      </w:r>
    </w:p>
    <w:p w:rsidR="00A448ED" w:rsidRPr="00A448ED" w:rsidRDefault="00A448ED" w:rsidP="00A448ED">
      <w:pPr>
        <w:keepNext/>
        <w:keepLines/>
        <w:spacing w:after="0" w:line="240" w:lineRule="auto"/>
        <w:ind w:left="20"/>
        <w:jc w:val="center"/>
        <w:rPr>
          <w:rFonts w:ascii="Times New Roman" w:hAnsi="Times New Roman" w:cs="Times New Roman"/>
          <w:sz w:val="24"/>
          <w:szCs w:val="24"/>
        </w:rPr>
      </w:pPr>
      <w:bookmarkStart w:id="219" w:name="bookmark12"/>
      <w:r w:rsidRPr="00A448ED">
        <w:rPr>
          <w:rFonts w:ascii="Times New Roman" w:hAnsi="Times New Roman" w:cs="Times New Roman"/>
          <w:color w:val="000000"/>
          <w:sz w:val="24"/>
          <w:szCs w:val="24"/>
          <w:lang w:bidi="ru-RU"/>
        </w:rPr>
        <w:t>Раздел «Материальные технологии»</w:t>
      </w:r>
      <w:bookmarkEnd w:id="219"/>
    </w:p>
    <w:p w:rsidR="00F9696D" w:rsidRDefault="00A448ED" w:rsidP="00A448ED">
      <w:pPr>
        <w:pStyle w:val="53"/>
        <w:shd w:val="clear" w:color="auto" w:fill="auto"/>
        <w:spacing w:after="0" w:line="240" w:lineRule="auto"/>
        <w:ind w:firstLine="1300"/>
        <w:jc w:val="left"/>
        <w:rPr>
          <w:color w:val="000000"/>
          <w:sz w:val="24"/>
          <w:szCs w:val="24"/>
          <w:lang w:bidi="ru-RU"/>
        </w:rPr>
      </w:pPr>
      <w:r w:rsidRPr="00A448ED">
        <w:rPr>
          <w:color w:val="000000"/>
          <w:sz w:val="24"/>
          <w:szCs w:val="24"/>
          <w:lang w:bidi="ru-RU"/>
        </w:rPr>
        <w:t xml:space="preserve">Технологии обработки конструкционных материалов </w:t>
      </w:r>
    </w:p>
    <w:p w:rsidR="00A448ED" w:rsidRPr="00A448ED" w:rsidRDefault="00A448ED" w:rsidP="00A448ED">
      <w:pPr>
        <w:pStyle w:val="53"/>
        <w:shd w:val="clear" w:color="auto" w:fill="auto"/>
        <w:spacing w:after="0" w:line="240" w:lineRule="auto"/>
        <w:ind w:firstLine="1300"/>
        <w:jc w:val="left"/>
        <w:rPr>
          <w:sz w:val="24"/>
          <w:szCs w:val="24"/>
        </w:rPr>
      </w:pPr>
      <w:r w:rsidRPr="00A448ED">
        <w:rPr>
          <w:color w:val="000000"/>
          <w:sz w:val="24"/>
          <w:szCs w:val="24"/>
          <w:lang w:bidi="ru-RU"/>
        </w:rPr>
        <w:t>Тема 1. Виды конструкционных материалов. Рабочее место и инстру</w:t>
      </w:r>
      <w:r w:rsidRPr="00A448ED">
        <w:rPr>
          <w:color w:val="000000"/>
          <w:sz w:val="24"/>
          <w:szCs w:val="24"/>
          <w:lang w:bidi="ru-RU"/>
        </w:rPr>
        <w:softHyphen/>
      </w:r>
      <w:r w:rsidRPr="00A448ED">
        <w:rPr>
          <w:color w:val="000000"/>
          <w:sz w:val="24"/>
          <w:szCs w:val="24"/>
          <w:lang w:bidi="ru-RU"/>
        </w:rPr>
        <w:lastRenderedPageBreak/>
        <w:t>менты для обработки конструкционных материалов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Строение древесины, породы древесины. Виды пиломатериалов и древесных материалов. Металлы. Виды, получение и применение листового металла и проволоки. Искусственные материалы. Оборудование рабочего места для ручной обработки древесины и металлов. Правила безопасной работы у вер</w:t>
      </w:r>
      <w:r w:rsidRPr="00A448ED">
        <w:rPr>
          <w:color w:val="000000"/>
          <w:sz w:val="24"/>
          <w:szCs w:val="24"/>
          <w:lang w:bidi="ru-RU"/>
        </w:rPr>
        <w:softHyphen/>
        <w:t>стака. Основные инструменты для ручной обработки древесины, металлов и искусственных материалов. Профессии, связанные с ручной обработкой дре</w:t>
      </w:r>
      <w:r w:rsidRPr="00A448ED">
        <w:rPr>
          <w:color w:val="000000"/>
          <w:sz w:val="24"/>
          <w:szCs w:val="24"/>
          <w:lang w:bidi="ru-RU"/>
        </w:rPr>
        <w:softHyphen/>
        <w:t>весины и металла.</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Свойства конструкционных материалов</w:t>
      </w:r>
    </w:p>
    <w:p w:rsidR="00F9696D" w:rsidRDefault="00A448ED" w:rsidP="00A448ED">
      <w:pPr>
        <w:pStyle w:val="26"/>
        <w:shd w:val="clear" w:color="auto" w:fill="auto"/>
        <w:spacing w:after="0" w:line="240" w:lineRule="auto"/>
        <w:rPr>
          <w:color w:val="000000"/>
          <w:sz w:val="24"/>
          <w:szCs w:val="24"/>
          <w:lang w:bidi="ru-RU"/>
        </w:rPr>
      </w:pPr>
      <w:r w:rsidRPr="00A448ED">
        <w:rPr>
          <w:color w:val="000000"/>
          <w:sz w:val="24"/>
          <w:szCs w:val="24"/>
          <w:lang w:bidi="ru-RU"/>
        </w:rPr>
        <w:t>Технология заготовки древесины. Машины, применяемые на лесозаготовках. Профессии, связанные с заготовкой древесины и восстановлением лесных массивов. Физические и механические свойства древесины. Металлы и ис</w:t>
      </w:r>
      <w:r w:rsidRPr="00A448ED">
        <w:rPr>
          <w:color w:val="000000"/>
          <w:sz w:val="24"/>
          <w:szCs w:val="24"/>
          <w:lang w:bidi="ru-RU"/>
        </w:rPr>
        <w:softHyphen/>
        <w:t>кусственные материалы. Свойства чёрных и цветных металлов. Свойства ис</w:t>
      </w:r>
      <w:r w:rsidRPr="00A448ED">
        <w:rPr>
          <w:color w:val="000000"/>
          <w:sz w:val="24"/>
          <w:szCs w:val="24"/>
          <w:lang w:bidi="ru-RU"/>
        </w:rPr>
        <w:softHyphen/>
        <w:t xml:space="preserve">кусственных материалов. Сортовой прокат, его виды, область применения. </w:t>
      </w:r>
    </w:p>
    <w:p w:rsidR="00A448ED" w:rsidRPr="00A448ED" w:rsidRDefault="00A448ED" w:rsidP="00A448ED">
      <w:pPr>
        <w:pStyle w:val="26"/>
        <w:shd w:val="clear" w:color="auto" w:fill="auto"/>
        <w:spacing w:after="0" w:line="240" w:lineRule="auto"/>
        <w:rPr>
          <w:sz w:val="24"/>
          <w:szCs w:val="24"/>
        </w:rPr>
      </w:pPr>
      <w:r w:rsidRPr="00A448ED">
        <w:rPr>
          <w:rStyle w:val="29"/>
          <w:sz w:val="24"/>
          <w:szCs w:val="24"/>
        </w:rPr>
        <w:t>Тема 3. Технологии получения сплавов с заданными свойствами</w:t>
      </w:r>
      <w:r w:rsidR="00F9696D">
        <w:rPr>
          <w:rStyle w:val="29"/>
          <w:sz w:val="24"/>
          <w:szCs w:val="24"/>
        </w:rPr>
        <w:t>.</w:t>
      </w:r>
      <w:r w:rsidRPr="00A448ED">
        <w:rPr>
          <w:rStyle w:val="29"/>
          <w:sz w:val="24"/>
          <w:szCs w:val="24"/>
        </w:rPr>
        <w:t xml:space="preserve"> </w:t>
      </w:r>
      <w:r w:rsidRPr="00A448ED">
        <w:rPr>
          <w:color w:val="000000"/>
          <w:sz w:val="24"/>
          <w:szCs w:val="24"/>
          <w:lang w:bidi="ru-RU"/>
        </w:rPr>
        <w:t>Классификация сталей. Конструкционные и инструментальные стали. Тер</w:t>
      </w:r>
      <w:r w:rsidRPr="00A448ED">
        <w:rPr>
          <w:color w:val="000000"/>
          <w:sz w:val="24"/>
          <w:szCs w:val="24"/>
          <w:lang w:bidi="ru-RU"/>
        </w:rPr>
        <w:softHyphen/>
        <w:t>мическая обработка сталей. Закалка, отпуск, отжиг. Выбор стали для изделия в соответствии с его функциональным назначением.</w:t>
      </w:r>
    </w:p>
    <w:p w:rsidR="00A448ED" w:rsidRPr="00A448ED" w:rsidRDefault="00A448ED" w:rsidP="00A448ED">
      <w:pPr>
        <w:keepNext/>
        <w:keepLines/>
        <w:spacing w:after="0" w:line="240" w:lineRule="auto"/>
        <w:rPr>
          <w:rFonts w:ascii="Times New Roman" w:hAnsi="Times New Roman" w:cs="Times New Roman"/>
          <w:sz w:val="24"/>
          <w:szCs w:val="24"/>
        </w:rPr>
      </w:pPr>
      <w:bookmarkStart w:id="220" w:name="bookmark13"/>
      <w:r w:rsidRPr="00A448ED">
        <w:rPr>
          <w:rFonts w:ascii="Times New Roman" w:hAnsi="Times New Roman" w:cs="Times New Roman"/>
          <w:color w:val="000000"/>
          <w:sz w:val="24"/>
          <w:szCs w:val="24"/>
          <w:lang w:bidi="ru-RU"/>
        </w:rPr>
        <w:t>Тема 4. Графическое изображение деталей и изделий из конструкцион</w:t>
      </w:r>
      <w:r w:rsidRPr="00A448ED">
        <w:rPr>
          <w:rFonts w:ascii="Times New Roman" w:hAnsi="Times New Roman" w:cs="Times New Roman"/>
          <w:color w:val="000000"/>
          <w:sz w:val="24"/>
          <w:szCs w:val="24"/>
          <w:lang w:bidi="ru-RU"/>
        </w:rPr>
        <w:softHyphen/>
        <w:t>ных материалов</w:t>
      </w:r>
      <w:bookmarkEnd w:id="220"/>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Понятия «эскиз», «чертёж», «технический рисунок». Материалы, инструмен</w:t>
      </w:r>
      <w:r w:rsidRPr="00A448ED">
        <w:rPr>
          <w:color w:val="000000"/>
          <w:sz w:val="24"/>
          <w:szCs w:val="24"/>
          <w:lang w:bidi="ru-RU"/>
        </w:rPr>
        <w:softHyphen/>
        <w:t>ты, приспособления для построения чертежа. Способы графического изобра</w:t>
      </w:r>
      <w:r w:rsidRPr="00A448ED">
        <w:rPr>
          <w:color w:val="000000"/>
          <w:sz w:val="24"/>
          <w:szCs w:val="24"/>
          <w:lang w:bidi="ru-RU"/>
        </w:rPr>
        <w:softHyphen/>
        <w:t>жения изделий из древесины, металлов и искусственных материалов. Мас</w:t>
      </w:r>
      <w:r w:rsidRPr="00A448ED">
        <w:rPr>
          <w:color w:val="000000"/>
          <w:sz w:val="24"/>
          <w:szCs w:val="24"/>
          <w:lang w:bidi="ru-RU"/>
        </w:rPr>
        <w:softHyphen/>
        <w:t>штаб. Виды. Линии изображений. Обозначения на чертежах. Графическое изображение деталей цилиндрической и конической формы из древесины. Чертежи деталей из сортового проката. Основная надпись чертежа. Общие сведения о сборочных чертежах. Спецификация составных частей изделия.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Правила чтения сборочных чертежей. Применение компьютеров для разра</w:t>
      </w:r>
      <w:r w:rsidRPr="00A448ED">
        <w:rPr>
          <w:color w:val="000000"/>
          <w:sz w:val="24"/>
          <w:szCs w:val="24"/>
          <w:lang w:bidi="ru-RU"/>
        </w:rPr>
        <w:softHyphen/>
        <w:t>ботки графической документации. Понятие о конструкторской документа</w:t>
      </w:r>
      <w:r w:rsidRPr="00A448ED">
        <w:rPr>
          <w:color w:val="000000"/>
          <w:sz w:val="24"/>
          <w:szCs w:val="24"/>
          <w:lang w:bidi="ru-RU"/>
        </w:rPr>
        <w:softHyphen/>
        <w:t>ции. Формы деталей и их конструктивные элементы. Изображение и после</w:t>
      </w:r>
      <w:r w:rsidRPr="00A448ED">
        <w:rPr>
          <w:color w:val="000000"/>
          <w:sz w:val="24"/>
          <w:szCs w:val="24"/>
          <w:lang w:bidi="ru-RU"/>
        </w:rPr>
        <w:softHyphen/>
        <w:t>довательность выполнения чертежа. ЕСКД. Чертежи деталей, сборочные чертежи. Понятие о секущей плоскости, сечениях и разрезах. Виды штрихов</w:t>
      </w:r>
      <w:r w:rsidRPr="00A448ED">
        <w:rPr>
          <w:color w:val="000000"/>
          <w:sz w:val="24"/>
          <w:szCs w:val="24"/>
          <w:lang w:bidi="ru-RU"/>
        </w:rPr>
        <w:softHyphen/>
        <w:t>ки. Изображение фаски и резьбы, простановка их размеров. Точность изме</w:t>
      </w:r>
      <w:r w:rsidRPr="00A448ED">
        <w:rPr>
          <w:color w:val="000000"/>
          <w:sz w:val="24"/>
          <w:szCs w:val="24"/>
          <w:lang w:bidi="ru-RU"/>
        </w:rPr>
        <w:softHyphen/>
        <w:t>рений. Понятия «номинальный размер», «наибольший и наименьший допус</w:t>
      </w:r>
      <w:r w:rsidRPr="00A448ED">
        <w:rPr>
          <w:color w:val="000000"/>
          <w:sz w:val="24"/>
          <w:szCs w:val="24"/>
          <w:lang w:bidi="ru-RU"/>
        </w:rPr>
        <w:softHyphen/>
        <w:t>тимые размеры». Предельные отклонения и допуски на размеры детали. По</w:t>
      </w:r>
      <w:r w:rsidRPr="00A448ED">
        <w:rPr>
          <w:color w:val="000000"/>
          <w:sz w:val="24"/>
          <w:szCs w:val="24"/>
          <w:lang w:bidi="ru-RU"/>
        </w:rPr>
        <w:softHyphen/>
        <w:t>садки с натягом и зазором.</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5. Технологическая документация для изготовления изделий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Этапы создания изделий из древесины. Понятие о технологической карте. Ознакомление с технологическими процессами создания изделий из листово</w:t>
      </w:r>
      <w:r w:rsidRPr="00A448ED">
        <w:rPr>
          <w:color w:val="000000"/>
          <w:sz w:val="24"/>
          <w:szCs w:val="24"/>
          <w:lang w:bidi="ru-RU"/>
        </w:rPr>
        <w:softHyphen/>
        <w:t>го металла, проволоки, искусственных материалов. Понятие о технологиче</w:t>
      </w:r>
      <w:r w:rsidRPr="00A448ED">
        <w:rPr>
          <w:color w:val="000000"/>
          <w:sz w:val="24"/>
          <w:szCs w:val="24"/>
          <w:lang w:bidi="ru-RU"/>
        </w:rPr>
        <w:softHyphen/>
        <w:t>ской документации. Стадии проектирования технологического процесса. ЕСТД. Маршрутная и операционная карты. Последовательность разработки технологической карты изготовления деталей из древесины и металла. Поня</w:t>
      </w:r>
      <w:r w:rsidRPr="00A448ED">
        <w:rPr>
          <w:color w:val="000000"/>
          <w:sz w:val="24"/>
          <w:szCs w:val="24"/>
          <w:lang w:bidi="ru-RU"/>
        </w:rPr>
        <w:softHyphen/>
        <w:t>тия «установ», «переход», «рабочий ход». Профессии, связанные с ручной обработкой металлов, механосборочными и ремонтными работами.</w:t>
      </w:r>
    </w:p>
    <w:p w:rsidR="00A448ED" w:rsidRPr="00A448ED" w:rsidRDefault="00A448ED" w:rsidP="00A448ED">
      <w:pPr>
        <w:keepNext/>
        <w:keepLines/>
        <w:spacing w:after="0" w:line="240" w:lineRule="auto"/>
        <w:rPr>
          <w:rFonts w:ascii="Times New Roman" w:hAnsi="Times New Roman" w:cs="Times New Roman"/>
          <w:sz w:val="24"/>
          <w:szCs w:val="24"/>
        </w:rPr>
      </w:pPr>
      <w:bookmarkStart w:id="221" w:name="bookmark14"/>
      <w:r w:rsidRPr="00A448ED">
        <w:rPr>
          <w:rFonts w:ascii="Times New Roman" w:hAnsi="Times New Roman" w:cs="Times New Roman"/>
          <w:color w:val="000000"/>
          <w:sz w:val="24"/>
          <w:szCs w:val="24"/>
          <w:lang w:bidi="ru-RU"/>
        </w:rPr>
        <w:t>Тема 6. Технологические операции обработки конструкционных мате</w:t>
      </w:r>
      <w:r w:rsidRPr="00A448ED">
        <w:rPr>
          <w:rFonts w:ascii="Times New Roman" w:hAnsi="Times New Roman" w:cs="Times New Roman"/>
          <w:color w:val="000000"/>
          <w:sz w:val="24"/>
          <w:szCs w:val="24"/>
          <w:lang w:bidi="ru-RU"/>
        </w:rPr>
        <w:softHyphen/>
        <w:t>риалов</w:t>
      </w:r>
      <w:bookmarkEnd w:id="221"/>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Разметка заготовок из древесины</w:t>
      </w:r>
      <w:r w:rsidRPr="00A448ED">
        <w:rPr>
          <w:rStyle w:val="62"/>
          <w:sz w:val="24"/>
          <w:szCs w:val="24"/>
        </w:rPr>
        <w:t xml:space="preserve">, </w:t>
      </w:r>
      <w:r w:rsidRPr="00A448ED">
        <w:rPr>
          <w:color w:val="000000"/>
          <w:sz w:val="24"/>
          <w:szCs w:val="24"/>
          <w:lang w:bidi="ru-RU"/>
        </w:rPr>
        <w:t>металла</w:t>
      </w:r>
      <w:r w:rsidRPr="00A448ED">
        <w:rPr>
          <w:rStyle w:val="62"/>
          <w:sz w:val="24"/>
          <w:szCs w:val="24"/>
        </w:rPr>
        <w:t xml:space="preserve">, </w:t>
      </w:r>
      <w:r w:rsidRPr="00A448ED">
        <w:rPr>
          <w:color w:val="000000"/>
          <w:sz w:val="24"/>
          <w:szCs w:val="24"/>
          <w:lang w:bidi="ru-RU"/>
        </w:rPr>
        <w:t>пластмасс</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Назначение разметки. Правила разметки заготовок из древесины, металла, пластмасс на основе графической документации. Инструменты для разметки. Приёмы разметки заготовок. Приёмы ручной правки заготовок из проволоки и тонколистового металла. Инструменты и приспособления. Правила безо</w:t>
      </w:r>
      <w:r w:rsidRPr="00A448ED">
        <w:rPr>
          <w:color w:val="000000"/>
          <w:sz w:val="24"/>
          <w:szCs w:val="24"/>
          <w:lang w:bidi="ru-RU"/>
        </w:rPr>
        <w:softHyphen/>
        <w:t>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резания заготовок из древесины</w:t>
      </w:r>
      <w:r w:rsidRPr="00A448ED">
        <w:rPr>
          <w:rStyle w:val="62"/>
          <w:sz w:val="24"/>
          <w:szCs w:val="24"/>
        </w:rPr>
        <w:t xml:space="preserve">, </w:t>
      </w:r>
      <w:r w:rsidRPr="00A448ED">
        <w:rPr>
          <w:color w:val="000000"/>
          <w:sz w:val="24"/>
          <w:szCs w:val="24"/>
          <w:lang w:bidi="ru-RU"/>
        </w:rPr>
        <w:t>металла</w:t>
      </w:r>
      <w:r w:rsidRPr="00A448ED">
        <w:rPr>
          <w:rStyle w:val="62"/>
          <w:sz w:val="24"/>
          <w:szCs w:val="24"/>
        </w:rPr>
        <w:t xml:space="preserve">, </w:t>
      </w:r>
      <w:r w:rsidRPr="00A448ED">
        <w:rPr>
          <w:color w:val="000000"/>
          <w:sz w:val="24"/>
          <w:szCs w:val="24"/>
          <w:lang w:bidi="ru-RU"/>
        </w:rPr>
        <w:t>пластмасс</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Инструменты для пиления заготовок из древесины и древесных материалов. Правила пиления заготовок. Приёмы резания заготовок из проволоки, тонко</w:t>
      </w:r>
      <w:r w:rsidRPr="00A448ED">
        <w:rPr>
          <w:color w:val="000000"/>
          <w:sz w:val="24"/>
          <w:szCs w:val="24"/>
          <w:lang w:bidi="ru-RU"/>
        </w:rPr>
        <w:softHyphen/>
        <w:t>листового металла, пластмасс. Инструменты и приспособления. Правила безопасной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строгания заготовок из древесины</w:t>
      </w:r>
    </w:p>
    <w:p w:rsidR="00A448ED" w:rsidRPr="00A448ED" w:rsidRDefault="00A448ED" w:rsidP="00A448ED">
      <w:pPr>
        <w:pStyle w:val="26"/>
        <w:shd w:val="clear" w:color="auto" w:fill="auto"/>
        <w:spacing w:after="0" w:line="240" w:lineRule="auto"/>
        <w:ind w:right="300"/>
        <w:rPr>
          <w:sz w:val="24"/>
          <w:szCs w:val="24"/>
        </w:rPr>
      </w:pPr>
      <w:r w:rsidRPr="00A448ED">
        <w:rPr>
          <w:color w:val="000000"/>
          <w:sz w:val="24"/>
          <w:szCs w:val="24"/>
          <w:lang w:bidi="ru-RU"/>
        </w:rPr>
        <w:t>Инструменты для строгания заготовок из древесины. Правила закрепления заготовок. Приёмы строгания. Проверка качества строгания. Правила безо</w:t>
      </w:r>
      <w:r w:rsidRPr="00A448ED">
        <w:rPr>
          <w:color w:val="000000"/>
          <w:sz w:val="24"/>
          <w:szCs w:val="24"/>
          <w:lang w:bidi="ru-RU"/>
        </w:rPr>
        <w:softHyphen/>
        <w:t xml:space="preserve">пасной работы со </w:t>
      </w:r>
      <w:r w:rsidRPr="00A448ED">
        <w:rPr>
          <w:color w:val="000000"/>
          <w:sz w:val="24"/>
          <w:szCs w:val="24"/>
          <w:lang w:bidi="ru-RU"/>
        </w:rPr>
        <w:lastRenderedPageBreak/>
        <w:t>строгальными инструментами.</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гибки заготовок из тонколистового металла и проволоки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Приёмы гибки заготовок из проволоки и тонколистового металла. Инстру</w:t>
      </w:r>
      <w:r w:rsidRPr="00A448ED">
        <w:rPr>
          <w:color w:val="000000"/>
          <w:sz w:val="24"/>
          <w:szCs w:val="24"/>
          <w:lang w:bidi="ru-RU"/>
        </w:rPr>
        <w:softHyphen/>
        <w:t>менты и приспособления. Правила безопасной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получения отверстий в заготовках из конструкционных ма</w:t>
      </w:r>
      <w:r w:rsidRPr="00A448ED">
        <w:rPr>
          <w:color w:val="000000"/>
          <w:sz w:val="24"/>
          <w:szCs w:val="24"/>
          <w:lang w:bidi="ru-RU"/>
        </w:rPr>
        <w:softHyphen/>
        <w:t>териалов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Сверление отверстий в заготовках из древесины. Инструменты и приспособ</w:t>
      </w:r>
      <w:r w:rsidRPr="00A448ED">
        <w:rPr>
          <w:color w:val="000000"/>
          <w:sz w:val="24"/>
          <w:szCs w:val="24"/>
          <w:lang w:bidi="ru-RU"/>
        </w:rPr>
        <w:softHyphen/>
        <w:t>ления для сверления. Приёмы пробивания и сверления отверстий в заготов</w:t>
      </w:r>
      <w:r w:rsidRPr="00A448ED">
        <w:rPr>
          <w:color w:val="000000"/>
          <w:sz w:val="24"/>
          <w:szCs w:val="24"/>
          <w:lang w:bidi="ru-RU"/>
        </w:rPr>
        <w:softHyphen/>
        <w:t>ках из тонколистового металла. Инструменты и приспособления. Правила безопасной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изготовления цилиндрических и конических деталей из древе</w:t>
      </w:r>
      <w:r w:rsidRPr="00A448ED">
        <w:rPr>
          <w:color w:val="000000"/>
          <w:sz w:val="24"/>
          <w:szCs w:val="24"/>
          <w:lang w:bidi="ru-RU"/>
        </w:rPr>
        <w:softHyphen/>
        <w:t>сины ручным инструментом</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Изготовление цилиндрических и конических деталей ручным инструментом. Контроль качества изделий. Правила безопасности при работе ручными сто</w:t>
      </w:r>
      <w:r w:rsidRPr="00A448ED">
        <w:rPr>
          <w:color w:val="000000"/>
          <w:sz w:val="24"/>
          <w:szCs w:val="24"/>
          <w:lang w:bidi="ru-RU"/>
        </w:rPr>
        <w:softHyphen/>
        <w:t>лярными инструментами.</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резания металла и пластмасс слесарной ножовкой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Технологическая операция резания металлов и пластмасс ручными инстру</w:t>
      </w:r>
      <w:r w:rsidRPr="00A448ED">
        <w:rPr>
          <w:color w:val="000000"/>
          <w:sz w:val="24"/>
          <w:szCs w:val="24"/>
          <w:lang w:bidi="ru-RU"/>
        </w:rPr>
        <w:softHyphen/>
        <w:t>ментами. Приёмы и особенности резания слесарной ножовкой заготовок из металла и пластмасс. Приспособления. Ознакомление с механической но</w:t>
      </w:r>
      <w:r w:rsidRPr="00A448ED">
        <w:rPr>
          <w:color w:val="000000"/>
          <w:sz w:val="24"/>
          <w:szCs w:val="24"/>
          <w:lang w:bidi="ru-RU"/>
        </w:rPr>
        <w:softHyphen/>
        <w:t>жовкой. Правила безопасной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опиливания заготовок из металла и пластмассы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Опиливание. Виды напильников. Приёмы опиливания заготовок из металла, пластмасс. Приспособления. Правила безопасной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нарезания резьбы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и назначение резьбовых соединений. Крепёжные резьбовые детали. Технология нарезания наружной и внутренней резьбы вручную в металлах и искусственных материалах. Инструменты для нарезания резьбы. Приёмы на</w:t>
      </w:r>
      <w:r w:rsidRPr="00A448ED">
        <w:rPr>
          <w:color w:val="000000"/>
          <w:sz w:val="24"/>
          <w:szCs w:val="24"/>
          <w:lang w:bidi="ru-RU"/>
        </w:rPr>
        <w:softHyphen/>
        <w:t>резания резьбы.</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7. Контрольно-измерительные инструменты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контрольно-измерительных инструментов. Устройство штангенцирку</w:t>
      </w:r>
      <w:r w:rsidRPr="00A448ED">
        <w:rPr>
          <w:color w:val="000000"/>
          <w:sz w:val="24"/>
          <w:szCs w:val="24"/>
          <w:lang w:bidi="ru-RU"/>
        </w:rPr>
        <w:softHyphen/>
        <w:t>ля. Измерение размеров деталей с помощью штангенциркуля. Профессии, связанные с контролем готовых изделий.</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8. Технологические операции сборки деталей из конструкционных материалов</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соединения деталей из древесины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Соединение брусков из древесины: внакладку, при помощи шкантов. Приёмы разметки, пиления, подгонки брусков. Применяемые инструменты и приспо</w:t>
      </w:r>
      <w:r w:rsidRPr="00A448ED">
        <w:rPr>
          <w:color w:val="000000"/>
          <w:sz w:val="24"/>
          <w:szCs w:val="24"/>
          <w:lang w:bidi="ru-RU"/>
        </w:rPr>
        <w:softHyphen/>
        <w:t>собления. Правила безопасной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соединения деталей из древесины с помощью гвоздей, шуру</w:t>
      </w:r>
      <w:r w:rsidRPr="00A448ED">
        <w:rPr>
          <w:color w:val="000000"/>
          <w:sz w:val="24"/>
          <w:szCs w:val="24"/>
          <w:lang w:bidi="ru-RU"/>
        </w:rPr>
        <w:softHyphen/>
        <w:t>пов, клея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сборки деталей из древесины. Инструменты для соединения деталей из древесины. Виды гвоздей, шурупов, саморезов. Приёмы соединения деталей с помощью гвоздей, шурупов, саморезов.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Клеевые составы, правила подготовки склеиваемых поверхностей. Техноло</w:t>
      </w:r>
      <w:r w:rsidRPr="00A448ED">
        <w:rPr>
          <w:color w:val="000000"/>
          <w:sz w:val="24"/>
          <w:szCs w:val="24"/>
          <w:lang w:bidi="ru-RU"/>
        </w:rPr>
        <w:softHyphen/>
        <w:t>гия соединение деталей из древесины клеем.</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сборки изделий из тонколистового металла, проволоки, ис</w:t>
      </w:r>
      <w:r w:rsidRPr="00A448ED">
        <w:rPr>
          <w:color w:val="000000"/>
          <w:sz w:val="24"/>
          <w:szCs w:val="24"/>
          <w:lang w:bidi="ru-RU"/>
        </w:rPr>
        <w:softHyphen/>
        <w:t>кусственных материалов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Соединение металлических и пластмассовых деталей в изделии с помощью заклёпок. Соединение деталей из тонколистового металла фальцевым швом. Использование инструментов и приспособлений для сборочных работ. Пра</w:t>
      </w:r>
      <w:r w:rsidRPr="00A448ED">
        <w:rPr>
          <w:color w:val="000000"/>
          <w:sz w:val="24"/>
          <w:szCs w:val="24"/>
          <w:lang w:bidi="ru-RU"/>
        </w:rPr>
        <w:softHyphen/>
        <w:t>вила безопасной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шипового соединения деталей из древесины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шиповых столярных соединений. Понятия: шип, проушина, гнездо. Порядок расчёта элементов шипового соединения. Технология шипового со</w:t>
      </w:r>
      <w:r w:rsidRPr="00A448ED">
        <w:rPr>
          <w:color w:val="000000"/>
          <w:sz w:val="24"/>
          <w:szCs w:val="24"/>
          <w:lang w:bidi="ru-RU"/>
        </w:rPr>
        <w:softHyphen/>
        <w:t>единения деталей.</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соединения деталей из древесины шкантами и шурупами в нагель</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Принципы соединения деталей с помощью шкантов и с помощью шурупов, ввинчиваемых в нагели. Правила безопасности при выполнении работ.</w:t>
      </w:r>
    </w:p>
    <w:p w:rsidR="00A448ED" w:rsidRPr="00A448ED" w:rsidRDefault="00A448ED" w:rsidP="00A448ED">
      <w:pPr>
        <w:pStyle w:val="26"/>
        <w:shd w:val="clear" w:color="auto" w:fill="auto"/>
        <w:spacing w:after="0" w:line="240" w:lineRule="auto"/>
        <w:rPr>
          <w:sz w:val="24"/>
          <w:szCs w:val="24"/>
        </w:rPr>
      </w:pPr>
      <w:r w:rsidRPr="00A448ED">
        <w:rPr>
          <w:rStyle w:val="29"/>
          <w:sz w:val="24"/>
          <w:szCs w:val="24"/>
        </w:rPr>
        <w:t xml:space="preserve">Тема 9. Технологии машинной обработки конструкционных материалов </w:t>
      </w:r>
      <w:r w:rsidRPr="00A448ED">
        <w:rPr>
          <w:rStyle w:val="2a"/>
          <w:sz w:val="24"/>
          <w:szCs w:val="24"/>
        </w:rPr>
        <w:t xml:space="preserve">Технология сверления заготовок на настольном сверлильном станке </w:t>
      </w:r>
      <w:r w:rsidRPr="00A448ED">
        <w:rPr>
          <w:color w:val="000000"/>
          <w:sz w:val="24"/>
          <w:szCs w:val="24"/>
          <w:lang w:bidi="ru-RU"/>
        </w:rPr>
        <w:t xml:space="preserve">Устройство и назначение </w:t>
      </w:r>
      <w:r w:rsidRPr="00A448ED">
        <w:rPr>
          <w:color w:val="000000"/>
          <w:sz w:val="24"/>
          <w:szCs w:val="24"/>
          <w:lang w:bidi="ru-RU"/>
        </w:rPr>
        <w:lastRenderedPageBreak/>
        <w:t xml:space="preserve">сверлильного станка. Подготовка станка к работе. Инструменты. Приёмы сверления отверстий. Правила безопасной работы. </w:t>
      </w:r>
      <w:r w:rsidRPr="00A448ED">
        <w:rPr>
          <w:rStyle w:val="2a"/>
          <w:sz w:val="24"/>
          <w:szCs w:val="24"/>
        </w:rPr>
        <w:t xml:space="preserve">Устройство токарного станка для обработки древесины </w:t>
      </w:r>
      <w:r w:rsidRPr="00A448ED">
        <w:rPr>
          <w:color w:val="000000"/>
          <w:sz w:val="24"/>
          <w:szCs w:val="24"/>
          <w:lang w:bidi="ru-RU"/>
        </w:rPr>
        <w:t>Токарный станок для обработки древесины: устройство, назначение. Органи</w:t>
      </w:r>
      <w:r w:rsidRPr="00A448ED">
        <w:rPr>
          <w:color w:val="000000"/>
          <w:sz w:val="24"/>
          <w:szCs w:val="24"/>
          <w:lang w:bidi="ru-RU"/>
        </w:rPr>
        <w:softHyphen/>
        <w:t>зация работ на токарном станке. Оснастка и инструменты для работы на то</w:t>
      </w:r>
      <w:r w:rsidRPr="00A448ED">
        <w:rPr>
          <w:color w:val="000000"/>
          <w:sz w:val="24"/>
          <w:szCs w:val="24"/>
          <w:lang w:bidi="ru-RU"/>
        </w:rPr>
        <w:softHyphen/>
        <w:t>карном станке. Виды точения заготовок. Правила безопасности при работе на токарном станке.</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обработки древесины на токарном станке</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Технология токарной обработки древесины. Подготовка заготовки и её уста</w:t>
      </w:r>
      <w:r w:rsidRPr="00A448ED">
        <w:rPr>
          <w:color w:val="000000"/>
          <w:sz w:val="24"/>
          <w:szCs w:val="24"/>
          <w:lang w:bidi="ru-RU"/>
        </w:rPr>
        <w:softHyphen/>
        <w:t>новка на станке, установка подручника, приёмы точения заготовок, шлифо</w:t>
      </w:r>
      <w:r w:rsidRPr="00A448ED">
        <w:rPr>
          <w:color w:val="000000"/>
          <w:sz w:val="24"/>
          <w:szCs w:val="24"/>
          <w:lang w:bidi="ru-RU"/>
        </w:rPr>
        <w:softHyphen/>
        <w:t>вания деталей, подрезания торцов. Контроль качества деталей. Правила безо</w:t>
      </w:r>
      <w:r w:rsidRPr="00A448ED">
        <w:rPr>
          <w:color w:val="000000"/>
          <w:sz w:val="24"/>
          <w:szCs w:val="24"/>
          <w:lang w:bidi="ru-RU"/>
        </w:rPr>
        <w:softHyphen/>
        <w:t>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обработки наружных фасонных поверхностей деталей из древесины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Приёмы точения деталей из древесины, имеющих фасонные поверхности. Правила безопасной работы. Обработка вогнутой и выпуклой криволиней</w:t>
      </w:r>
      <w:r w:rsidRPr="00A448ED">
        <w:rPr>
          <w:color w:val="000000"/>
          <w:sz w:val="24"/>
          <w:szCs w:val="24"/>
          <w:lang w:bidi="ru-RU"/>
        </w:rPr>
        <w:softHyphen/>
        <w:t>ных поверхностей. Точение шаров и дисков. Отделка изделий. Контроль и оценка качества изделий.</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Устройство токарно-винторезного станка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Устройство токарно-винторезного станка ТВ-6 (ТВ-7). Виды механических передач, применяемых в токарном станке. Организация рабочего места. Со</w:t>
      </w:r>
      <w:r w:rsidRPr="00A448ED">
        <w:rPr>
          <w:color w:val="000000"/>
          <w:sz w:val="24"/>
          <w:szCs w:val="24"/>
          <w:lang w:bidi="ru-RU"/>
        </w:rPr>
        <w:softHyphen/>
        <w:t>блюдение правил безопасного труда. Схема процесса точения. Виды и назна</w:t>
      </w:r>
      <w:r w:rsidRPr="00A448ED">
        <w:rPr>
          <w:color w:val="000000"/>
          <w:sz w:val="24"/>
          <w:szCs w:val="24"/>
          <w:lang w:bidi="ru-RU"/>
        </w:rPr>
        <w:softHyphen/>
        <w:t>чение токарных резцов.</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Технологии обработки заготовок на токарно-винторезном станке ТВ-6</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Управление токарно-винторезным станком. Наладка и настройка станка. Трёхкулачковый патрон и поводковая планшайба, параметры режимов реза</w:t>
      </w:r>
      <w:r w:rsidRPr="00A448ED">
        <w:rPr>
          <w:color w:val="000000"/>
          <w:sz w:val="24"/>
          <w:szCs w:val="24"/>
          <w:lang w:bidi="ru-RU"/>
        </w:rPr>
        <w:softHyphen/>
        <w:t>ния. Профессии, связанные с обслуживанием, наладкой и ремонтом станков. Приёмы работы на токарно-винторезном станке: точение, подрезка торца, обработка уступов, прорезание канавок, отрезка заготовок.</w:t>
      </w:r>
    </w:p>
    <w:p w:rsidR="00A448ED" w:rsidRPr="00A448ED" w:rsidRDefault="00A448ED" w:rsidP="00A448ED">
      <w:pPr>
        <w:pStyle w:val="26"/>
        <w:shd w:val="clear" w:color="auto" w:fill="auto"/>
        <w:spacing w:after="0" w:line="240" w:lineRule="auto"/>
        <w:rPr>
          <w:sz w:val="24"/>
          <w:szCs w:val="24"/>
        </w:rPr>
      </w:pPr>
      <w:r w:rsidRPr="00A448ED">
        <w:rPr>
          <w:rStyle w:val="2a"/>
          <w:sz w:val="24"/>
          <w:szCs w:val="24"/>
        </w:rPr>
        <w:t xml:space="preserve">Устройство настольного горизонтально-фрезерного станка </w:t>
      </w:r>
      <w:r w:rsidRPr="00A448ED">
        <w:rPr>
          <w:color w:val="000000"/>
          <w:sz w:val="24"/>
          <w:szCs w:val="24"/>
          <w:lang w:bidi="ru-RU"/>
        </w:rPr>
        <w:t>Фрезерование. Режущие инструменты для фрезерования. Назначение и уст</w:t>
      </w:r>
      <w:r w:rsidRPr="00A448ED">
        <w:rPr>
          <w:color w:val="000000"/>
          <w:sz w:val="24"/>
          <w:szCs w:val="24"/>
          <w:lang w:bidi="ru-RU"/>
        </w:rPr>
        <w:softHyphen/>
        <w:t>ройство настольного горизонтально-фрезерного станка школьного типа НГФ-110Ш, управление станком. Основные фрезерные операции и особен</w:t>
      </w:r>
      <w:r w:rsidRPr="00A448ED">
        <w:rPr>
          <w:color w:val="000000"/>
          <w:sz w:val="24"/>
          <w:szCs w:val="24"/>
          <w:lang w:bidi="ru-RU"/>
        </w:rPr>
        <w:softHyphen/>
        <w:t>ности их выполнения.</w:t>
      </w:r>
    </w:p>
    <w:p w:rsidR="00A448ED" w:rsidRPr="00A448ED" w:rsidRDefault="00A448ED" w:rsidP="00A448ED">
      <w:pPr>
        <w:pStyle w:val="61"/>
        <w:shd w:val="clear" w:color="auto" w:fill="auto"/>
        <w:spacing w:after="0" w:line="240" w:lineRule="auto"/>
        <w:ind w:right="240"/>
        <w:rPr>
          <w:sz w:val="24"/>
          <w:szCs w:val="24"/>
        </w:rPr>
      </w:pPr>
      <w:r w:rsidRPr="00A448ED">
        <w:rPr>
          <w:rStyle w:val="63"/>
          <w:rFonts w:eastAsia="Calibri"/>
          <w:sz w:val="24"/>
          <w:szCs w:val="24"/>
        </w:rPr>
        <w:t xml:space="preserve">Тема 10. Технологии отделки изделий из конструкционных материалов </w:t>
      </w:r>
      <w:r w:rsidRPr="00A448ED">
        <w:rPr>
          <w:color w:val="000000"/>
          <w:sz w:val="24"/>
          <w:szCs w:val="24"/>
          <w:lang w:bidi="ru-RU"/>
        </w:rPr>
        <w:t>Технология зачистки поверхностей деталей из конструкционных мате</w:t>
      </w:r>
      <w:r w:rsidRPr="00A448ED">
        <w:rPr>
          <w:color w:val="000000"/>
          <w:sz w:val="24"/>
          <w:szCs w:val="24"/>
          <w:lang w:bidi="ru-RU"/>
        </w:rPr>
        <w:softHyphen/>
        <w:t>риалов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Инструменты для зачистки поверхностей деталей из древесины. Рабочее ме</w:t>
      </w:r>
      <w:r w:rsidRPr="00A448ED">
        <w:rPr>
          <w:color w:val="000000"/>
          <w:sz w:val="24"/>
          <w:szCs w:val="24"/>
          <w:lang w:bidi="ru-RU"/>
        </w:rPr>
        <w:softHyphen/>
        <w:t>сто, правила работы. Приёмы зачистки заготовок из тонколистового металла, проволоки, пластмасс. Инструменты и приспособления. Правила безопасной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отделки изделий из конструкционных материалов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Тонирование и лакирование как методы окончательной отделки изделий из древесины. Приёмы тонирования и лакирования изделий. Защитная и декора</w:t>
      </w:r>
      <w:r w:rsidRPr="00A448ED">
        <w:rPr>
          <w:color w:val="000000"/>
          <w:sz w:val="24"/>
          <w:szCs w:val="24"/>
          <w:lang w:bidi="ru-RU"/>
        </w:rPr>
        <w:softHyphen/>
        <w:t>тивная отделка поверхности изделий из металла. Контроль и оценка качества изделий. Подготовка поверхностей деталей из древесины перед окраской. Отделка деталей и изделий окрашиванием. Выявление дефектов в детали (изделии) и их устранение. Способы декоративной и лакокрасочной защиты и отделки поверхностей изделий из металлов и искусственных материалов. Контроль и оценка качества изделий. Правила безопасной работы с красками и эмалями. Профессии, связанные с отделкой поверхностей деталей.</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 xml:space="preserve">Тема 11. Технологии художественно-прикладной обработки материалов </w:t>
      </w:r>
      <w:r w:rsidRPr="00A448ED">
        <w:rPr>
          <w:rStyle w:val="2b"/>
          <w:rFonts w:eastAsiaTheme="minorEastAsia"/>
          <w:sz w:val="24"/>
          <w:szCs w:val="24"/>
        </w:rPr>
        <w:t>Выпиливание лобзиком</w:t>
      </w:r>
    </w:p>
    <w:p w:rsidR="00A448ED" w:rsidRPr="00A448ED" w:rsidRDefault="00A448ED" w:rsidP="00A448ED">
      <w:pPr>
        <w:pStyle w:val="26"/>
        <w:shd w:val="clear" w:color="auto" w:fill="auto"/>
        <w:spacing w:after="0" w:line="240" w:lineRule="auto"/>
        <w:ind w:right="220"/>
        <w:rPr>
          <w:sz w:val="24"/>
          <w:szCs w:val="24"/>
        </w:rPr>
      </w:pPr>
      <w:r w:rsidRPr="00A448ED">
        <w:rPr>
          <w:color w:val="000000"/>
          <w:sz w:val="24"/>
          <w:szCs w:val="24"/>
          <w:lang w:bidi="ru-RU"/>
        </w:rPr>
        <w:t>Материалы, инструменты, приспособления для выпиливания лобзиком. Ор</w:t>
      </w:r>
      <w:r w:rsidRPr="00A448ED">
        <w:rPr>
          <w:color w:val="000000"/>
          <w:sz w:val="24"/>
          <w:szCs w:val="24"/>
          <w:lang w:bidi="ru-RU"/>
        </w:rPr>
        <w:softHyphen/>
        <w:t>ганизация рабочего места. Правила безопасного труда. Приёмы выполнения работ.</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Выжигание по дереву</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Основные сведения о декоративной отделке изделий из древесины с помо</w:t>
      </w:r>
      <w:r w:rsidRPr="00A448ED">
        <w:rPr>
          <w:color w:val="000000"/>
          <w:sz w:val="24"/>
          <w:szCs w:val="24"/>
          <w:lang w:bidi="ru-RU"/>
        </w:rPr>
        <w:softHyphen/>
        <w:t>щью выжигания (пирографии). Инструменты, приёмы работы.</w:t>
      </w:r>
    </w:p>
    <w:p w:rsidR="00A448ED" w:rsidRPr="00A448ED" w:rsidRDefault="00A448ED" w:rsidP="00A448ED">
      <w:pPr>
        <w:pStyle w:val="26"/>
        <w:shd w:val="clear" w:color="auto" w:fill="auto"/>
        <w:spacing w:after="0" w:line="240" w:lineRule="auto"/>
        <w:rPr>
          <w:sz w:val="24"/>
          <w:szCs w:val="24"/>
        </w:rPr>
      </w:pPr>
      <w:r w:rsidRPr="00A448ED">
        <w:rPr>
          <w:rStyle w:val="2a"/>
          <w:sz w:val="24"/>
          <w:szCs w:val="24"/>
        </w:rPr>
        <w:t xml:space="preserve">Мозаика. Технология изготовления мозаичных наборов </w:t>
      </w:r>
      <w:r w:rsidRPr="00A448ED">
        <w:rPr>
          <w:color w:val="000000"/>
          <w:sz w:val="24"/>
          <w:szCs w:val="24"/>
          <w:lang w:bidi="ru-RU"/>
        </w:rPr>
        <w:t>Мозаика, её виды (инкрустация, интарсия, блочная мозаика, маркетри). Тех</w:t>
      </w:r>
      <w:r w:rsidRPr="00A448ED">
        <w:rPr>
          <w:color w:val="000000"/>
          <w:sz w:val="24"/>
          <w:szCs w:val="24"/>
          <w:lang w:bidi="ru-RU"/>
        </w:rPr>
        <w:softHyphen/>
        <w:t>нология изготовления мозаичных наборов из шпона, материалы и инстру</w:t>
      </w:r>
      <w:r w:rsidRPr="00A448ED">
        <w:rPr>
          <w:color w:val="000000"/>
          <w:sz w:val="24"/>
          <w:szCs w:val="24"/>
          <w:lang w:bidi="ru-RU"/>
        </w:rPr>
        <w:softHyphen/>
        <w:t>менты, приёмы работы.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Мозаика с металлическим контуром</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 xml:space="preserve">Мозаика с накладным и врезанным металлическим контуром. Филигрань, скань. Инструменты </w:t>
      </w:r>
      <w:r w:rsidRPr="00A448ED">
        <w:rPr>
          <w:color w:val="000000"/>
          <w:sz w:val="24"/>
          <w:szCs w:val="24"/>
          <w:lang w:bidi="ru-RU"/>
        </w:rPr>
        <w:lastRenderedPageBreak/>
        <w:t>и материалы. Приёмы выполнения работ.</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резьбы по дереву</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История художественной обработки древесины. Виды резьбы по дереву. Оборудование и инструменты для резьбы по дереву. Технологии выполнения ажурной, геометрической, рельефной и скульптурной резьбы по дереву. Пра</w:t>
      </w:r>
      <w:r w:rsidRPr="00A448ED">
        <w:rPr>
          <w:color w:val="000000"/>
          <w:sz w:val="24"/>
          <w:szCs w:val="24"/>
          <w:lang w:bidi="ru-RU"/>
        </w:rPr>
        <w:softHyphen/>
        <w:t>вила безопасного труда при выполнении художественно-прикладных работ с древесиной. Профессии, связанные с художественной обработкой древесины. Художественная резьба по дереву.</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точения декоративных изделий из древесины на токарном станке</w:t>
      </w:r>
    </w:p>
    <w:p w:rsidR="00A448ED" w:rsidRPr="00A448ED" w:rsidRDefault="00A448ED" w:rsidP="00A448ED">
      <w:pPr>
        <w:pStyle w:val="26"/>
        <w:shd w:val="clear" w:color="auto" w:fill="auto"/>
        <w:spacing w:after="0" w:line="240" w:lineRule="auto"/>
        <w:ind w:right="220"/>
        <w:rPr>
          <w:sz w:val="24"/>
          <w:szCs w:val="24"/>
        </w:rPr>
      </w:pPr>
      <w:r w:rsidRPr="00A448ED">
        <w:rPr>
          <w:color w:val="000000"/>
          <w:sz w:val="24"/>
          <w:szCs w:val="24"/>
          <w:lang w:bidi="ru-RU"/>
        </w:rPr>
        <w:t>Технология точения декоративных изделий из древесины на токарном стан</w:t>
      </w:r>
      <w:r w:rsidRPr="00A448ED">
        <w:rPr>
          <w:color w:val="000000"/>
          <w:sz w:val="24"/>
          <w:szCs w:val="24"/>
          <w:lang w:bidi="ru-RU"/>
        </w:rPr>
        <w:softHyphen/>
        <w:t>ке. Приёмы точения заготовок из древесины, имеющих внутренние полости. Правила безопасной работы. Шлифовка и отделка изделий.</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тиснения по фольге. Басма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Художественное ручное тиснение по фольге. Инструменты и материалы. Приёмы выполнения работ. История применения изделий, выполненных в технике басмы. Технология получения рельефных рисунков на фольге в тех</w:t>
      </w:r>
      <w:r w:rsidRPr="00A448ED">
        <w:rPr>
          <w:color w:val="000000"/>
          <w:sz w:val="24"/>
          <w:szCs w:val="24"/>
          <w:lang w:bidi="ru-RU"/>
        </w:rPr>
        <w:softHyphen/>
        <w:t>нике басмы. Материалы и инструменты.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Декоративные изделия из проволоки (ажурная скульптура из металла)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Технология изготовления декоративных изделий из проволоки. Материалы и инструменты. Приёмы выполнения работ. Профессии, связанные с художест</w:t>
      </w:r>
      <w:r w:rsidRPr="00A448ED">
        <w:rPr>
          <w:color w:val="000000"/>
          <w:sz w:val="24"/>
          <w:szCs w:val="24"/>
          <w:lang w:bidi="ru-RU"/>
        </w:rPr>
        <w:softHyphen/>
        <w:t>венной обработкой металла.</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Просечной металл</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Технология художественной обработки изделий в технике просечного метал</w:t>
      </w:r>
      <w:r w:rsidRPr="00A448ED">
        <w:rPr>
          <w:color w:val="000000"/>
          <w:sz w:val="24"/>
          <w:szCs w:val="24"/>
          <w:lang w:bidi="ru-RU"/>
        </w:rPr>
        <w:softHyphen/>
        <w:t>ла (просечное железо). Материалы и инструменты. Приёмы выполнения ра</w:t>
      </w:r>
      <w:r w:rsidRPr="00A448ED">
        <w:rPr>
          <w:color w:val="000000"/>
          <w:sz w:val="24"/>
          <w:szCs w:val="24"/>
          <w:lang w:bidi="ru-RU"/>
        </w:rPr>
        <w:softHyphen/>
        <w:t>бот.</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Чеканка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Чеканка как способ художественной обработки металла. Инструменты и ма</w:t>
      </w:r>
      <w:r w:rsidRPr="00A448ED">
        <w:rPr>
          <w:color w:val="000000"/>
          <w:sz w:val="24"/>
          <w:szCs w:val="24"/>
          <w:lang w:bidi="ru-RU"/>
        </w:rPr>
        <w:softHyphen/>
        <w:t>териалы. Приёмы выполнения чеканки. Правила безопасной работы.</w:t>
      </w:r>
      <w:r w:rsidR="00F9696D">
        <w:rPr>
          <w:color w:val="000000"/>
          <w:sz w:val="24"/>
          <w:szCs w:val="24"/>
          <w:lang w:bidi="ru-RU"/>
        </w:rPr>
        <w:t xml:space="preserve"> </w:t>
      </w:r>
      <w:r w:rsidRPr="00A448ED">
        <w:rPr>
          <w:color w:val="000000"/>
          <w:sz w:val="24"/>
          <w:szCs w:val="24"/>
          <w:lang w:bidi="ru-RU"/>
        </w:rPr>
        <w:t xml:space="preserve">Технологии обработки текстильных материалов Тема 1. Текстильное материаловедение </w:t>
      </w:r>
      <w:r w:rsidRPr="00A448ED">
        <w:rPr>
          <w:rStyle w:val="54"/>
          <w:sz w:val="24"/>
          <w:szCs w:val="24"/>
        </w:rPr>
        <w:t>Понятие о ткани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о ткани. Волокно как сырьё для производства ткани. Виды волокон. Понятие о прядении и ткачестве. Современное прядильное, ткацкое и кра</w:t>
      </w:r>
      <w:r w:rsidRPr="00A448ED">
        <w:rPr>
          <w:color w:val="000000"/>
          <w:sz w:val="24"/>
          <w:szCs w:val="24"/>
          <w:lang w:bidi="ru-RU"/>
        </w:rPr>
        <w:softHyphen/>
        <w:t>сильно-отделочное производство. Долевые (основа) и поперечные (уток) ни</w:t>
      </w:r>
      <w:r w:rsidRPr="00A448ED">
        <w:rPr>
          <w:color w:val="000000"/>
          <w:sz w:val="24"/>
          <w:szCs w:val="24"/>
          <w:lang w:bidi="ru-RU"/>
        </w:rPr>
        <w:softHyphen/>
        <w:t>ти. Ткацкий рисунок, ткацкие переплетения: полотняное, саржевое, сатино</w:t>
      </w:r>
      <w:r w:rsidRPr="00A448ED">
        <w:rPr>
          <w:color w:val="000000"/>
          <w:sz w:val="24"/>
          <w:szCs w:val="24"/>
          <w:lang w:bidi="ru-RU"/>
        </w:rPr>
        <w:softHyphen/>
        <w:t>вое и атласное. Раппорт. Отбелённая, гладкокрашеная и набивная ткань. До</w:t>
      </w:r>
      <w:r w:rsidRPr="00A448ED">
        <w:rPr>
          <w:color w:val="000000"/>
          <w:sz w:val="24"/>
          <w:szCs w:val="24"/>
          <w:lang w:bidi="ru-RU"/>
        </w:rPr>
        <w:softHyphen/>
        <w:t>левая нить в ткани. Лицевая и изнаночная стороны ткани. Нетканые материа</w:t>
      </w:r>
      <w:r w:rsidRPr="00A448ED">
        <w:rPr>
          <w:color w:val="000000"/>
          <w:sz w:val="24"/>
          <w:szCs w:val="24"/>
          <w:lang w:bidi="ru-RU"/>
        </w:rPr>
        <w:softHyphen/>
        <w:t>лы. Их виды и назначение. Швейные нитки и тесьма. Профессии оператор прядильного производства, ткач.</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Текстильные материалы растительного происхождения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Общие свойства текстильных материалов: физические, эргономические, эс</w:t>
      </w:r>
      <w:r w:rsidRPr="00A448ED">
        <w:rPr>
          <w:color w:val="000000"/>
          <w:sz w:val="24"/>
          <w:szCs w:val="24"/>
          <w:lang w:bidi="ru-RU"/>
        </w:rPr>
        <w:softHyphen/>
        <w:t>тетические, технологические. Виды и свойства хлопчатобумажных и льня</w:t>
      </w:r>
      <w:r w:rsidRPr="00A448ED">
        <w:rPr>
          <w:color w:val="000000"/>
          <w:sz w:val="24"/>
          <w:szCs w:val="24"/>
          <w:lang w:bidi="ru-RU"/>
        </w:rPr>
        <w:softHyphen/>
        <w:t>ных тканей.</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Текстильные материалы животного происхождения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w:t>
      </w:r>
      <w:r w:rsidRPr="00A448ED">
        <w:rPr>
          <w:color w:val="000000"/>
          <w:sz w:val="24"/>
          <w:szCs w:val="24"/>
          <w:lang w:bidi="ru-RU"/>
        </w:rPr>
        <w:softHyphen/>
        <w:t>стика свойств тканей из различных волокон.</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Текстильные химические материалы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Классификация текстильных химических волокон. Способы их получения. Виды и свойства тканей из химических волокон. Профессия оператор в про</w:t>
      </w:r>
      <w:r w:rsidRPr="00A448ED">
        <w:rPr>
          <w:color w:val="000000"/>
          <w:sz w:val="24"/>
          <w:szCs w:val="24"/>
          <w:lang w:bidi="ru-RU"/>
        </w:rPr>
        <w:softHyphen/>
        <w:t>изводстве химических волокон.</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 xml:space="preserve">Тема 2. Технологические операции изготовления швейных изделий </w:t>
      </w:r>
      <w:r w:rsidRPr="00A448ED">
        <w:rPr>
          <w:rStyle w:val="54"/>
          <w:b/>
          <w:bCs/>
          <w:sz w:val="24"/>
          <w:szCs w:val="24"/>
        </w:rPr>
        <w:t>Раскрой швейного изделия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Рабочее место и инструменты для раскроя. Подготовка ткани к раскрою. Рас</w:t>
      </w:r>
      <w:r w:rsidRPr="00A448ED">
        <w:rPr>
          <w:color w:val="000000"/>
          <w:sz w:val="24"/>
          <w:szCs w:val="24"/>
          <w:lang w:bidi="ru-RU"/>
        </w:rPr>
        <w:softHyphen/>
        <w:t>кладка выкроек на ткани с учётом направления долевой нити. Обмеловка вы</w:t>
      </w:r>
      <w:r w:rsidRPr="00A448ED">
        <w:rPr>
          <w:color w:val="000000"/>
          <w:sz w:val="24"/>
          <w:szCs w:val="24"/>
          <w:lang w:bidi="ru-RU"/>
        </w:rPr>
        <w:softHyphen/>
        <w:t>кройки с учётом припусков на швы. Выкраивание деталей швейного изделия.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Критерии качества кроя. Правила безопасного обращения с иглами и булав</w:t>
      </w:r>
      <w:r w:rsidRPr="00A448ED">
        <w:rPr>
          <w:color w:val="000000"/>
          <w:sz w:val="24"/>
          <w:szCs w:val="24"/>
          <w:lang w:bidi="ru-RU"/>
        </w:rPr>
        <w:softHyphen/>
        <w:t>ками. Профессия закройщик.</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Швейные ручные работы. Перенос линий выкройки</w:t>
      </w:r>
      <w:r w:rsidRPr="00A448ED">
        <w:rPr>
          <w:rStyle w:val="62"/>
          <w:sz w:val="24"/>
          <w:szCs w:val="24"/>
        </w:rPr>
        <w:t xml:space="preserve">, </w:t>
      </w:r>
      <w:r w:rsidRPr="00A448ED">
        <w:rPr>
          <w:color w:val="000000"/>
          <w:sz w:val="24"/>
          <w:szCs w:val="24"/>
          <w:lang w:bidi="ru-RU"/>
        </w:rPr>
        <w:t>смётывание, стачи</w:t>
      </w:r>
      <w:r w:rsidRPr="00A448ED">
        <w:rPr>
          <w:color w:val="000000"/>
          <w:sz w:val="24"/>
          <w:szCs w:val="24"/>
          <w:lang w:bidi="ru-RU"/>
        </w:rPr>
        <w:softHyphen/>
        <w:t>вание</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Инструменты и приспособления для ручных работ. Понятие о стежке, строч</w:t>
      </w:r>
      <w:r w:rsidRPr="00A448ED">
        <w:rPr>
          <w:color w:val="000000"/>
          <w:sz w:val="24"/>
          <w:szCs w:val="24"/>
          <w:lang w:bidi="ru-RU"/>
        </w:rPr>
        <w:softHyphen/>
        <w:t>ке, шве. Требования к выполнению ручных работ. Правила выполнения пря</w:t>
      </w:r>
      <w:r w:rsidRPr="00A448ED">
        <w:rPr>
          <w:color w:val="000000"/>
          <w:sz w:val="24"/>
          <w:szCs w:val="24"/>
          <w:lang w:bidi="ru-RU"/>
        </w:rPr>
        <w:softHyphen/>
        <w:t>мого стежка. Основные операции при ручных работах: перенос линий вы</w:t>
      </w:r>
      <w:r w:rsidRPr="00A448ED">
        <w:rPr>
          <w:color w:val="000000"/>
          <w:sz w:val="24"/>
          <w:szCs w:val="24"/>
          <w:lang w:bidi="ru-RU"/>
        </w:rPr>
        <w:softHyphen/>
        <w:t xml:space="preserve">кройки на детали кроя прямыми </w:t>
      </w:r>
      <w:r w:rsidRPr="00A448ED">
        <w:rPr>
          <w:color w:val="000000"/>
          <w:sz w:val="24"/>
          <w:szCs w:val="24"/>
          <w:lang w:bidi="ru-RU"/>
        </w:rPr>
        <w:lastRenderedPageBreak/>
        <w:t>стежками; смётывание; стачивание. Ручная закрепка.</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Швейные ручные работы. Обмётывание, замётывание</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Основные операции при ручных работах: обмётывание, замётывание (с от</w:t>
      </w:r>
      <w:r w:rsidRPr="00A448ED">
        <w:rPr>
          <w:color w:val="000000"/>
          <w:sz w:val="24"/>
          <w:szCs w:val="24"/>
          <w:lang w:bidi="ru-RU"/>
        </w:rPr>
        <w:softHyphen/>
        <w:t>крытым и закрытым срезами).</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Ручные швейные работы. Подшивание вручную</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«подшивание». Подшивание вручную прямыми, косыми и кресто</w:t>
      </w:r>
      <w:r w:rsidRPr="00A448ED">
        <w:rPr>
          <w:color w:val="000000"/>
          <w:sz w:val="24"/>
          <w:szCs w:val="24"/>
          <w:lang w:bidi="ru-RU"/>
        </w:rPr>
        <w:softHyphen/>
        <w:t>образными стежками.</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3. Операции влажно-тепловой обработки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Рабочее место и оборудование для влажно-тепловой обработки ткани. Пра</w:t>
      </w:r>
      <w:r w:rsidRPr="00A448ED">
        <w:rPr>
          <w:color w:val="000000"/>
          <w:sz w:val="24"/>
          <w:szCs w:val="24"/>
          <w:lang w:bidi="ru-RU"/>
        </w:rPr>
        <w:softHyphen/>
        <w:t>вила выполнения влажно-тепловых работ. Основные операции влажно</w:t>
      </w:r>
      <w:r w:rsidRPr="00A448ED">
        <w:rPr>
          <w:color w:val="000000"/>
          <w:sz w:val="24"/>
          <w:szCs w:val="24"/>
          <w:lang w:bidi="ru-RU"/>
        </w:rPr>
        <w:softHyphen/>
      </w:r>
      <w:r w:rsidR="00F9696D">
        <w:rPr>
          <w:color w:val="000000"/>
          <w:sz w:val="24"/>
          <w:szCs w:val="24"/>
          <w:lang w:bidi="ru-RU"/>
        </w:rPr>
        <w:t xml:space="preserve"> </w:t>
      </w:r>
      <w:r w:rsidRPr="00A448ED">
        <w:rPr>
          <w:color w:val="000000"/>
          <w:sz w:val="24"/>
          <w:szCs w:val="24"/>
          <w:lang w:bidi="ru-RU"/>
        </w:rPr>
        <w:t>тепловой обработки: приутюживание, разутюживание, заутюживание. Пра</w:t>
      </w:r>
      <w:r w:rsidRPr="00A448ED">
        <w:rPr>
          <w:color w:val="000000"/>
          <w:sz w:val="24"/>
          <w:szCs w:val="24"/>
          <w:lang w:bidi="ru-RU"/>
        </w:rPr>
        <w:softHyphen/>
        <w:t>вила безопасной работы утюгом.</w:t>
      </w:r>
    </w:p>
    <w:p w:rsidR="00A448ED" w:rsidRPr="00A448ED" w:rsidRDefault="00A448ED" w:rsidP="00A448ED">
      <w:pPr>
        <w:pStyle w:val="61"/>
        <w:shd w:val="clear" w:color="auto" w:fill="auto"/>
        <w:spacing w:after="0" w:line="240" w:lineRule="auto"/>
        <w:jc w:val="left"/>
        <w:rPr>
          <w:sz w:val="24"/>
          <w:szCs w:val="24"/>
        </w:rPr>
      </w:pPr>
      <w:r w:rsidRPr="00A448ED">
        <w:rPr>
          <w:rStyle w:val="63"/>
          <w:rFonts w:eastAsia="Calibri"/>
          <w:sz w:val="24"/>
          <w:szCs w:val="24"/>
        </w:rPr>
        <w:t xml:space="preserve">Тема 4. Швейная машина </w:t>
      </w:r>
      <w:r w:rsidRPr="00A448ED">
        <w:rPr>
          <w:color w:val="000000"/>
          <w:sz w:val="24"/>
          <w:szCs w:val="24"/>
          <w:lang w:bidi="ru-RU"/>
        </w:rPr>
        <w:t>Подготовка швейной машины к работе</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Современная бытовая швейная машина с электрическим приводом. Основ</w:t>
      </w:r>
      <w:r w:rsidRPr="00A448ED">
        <w:rPr>
          <w:color w:val="000000"/>
          <w:sz w:val="24"/>
          <w:szCs w:val="24"/>
          <w:lang w:bidi="ru-RU"/>
        </w:rPr>
        <w:softHyphen/>
        <w:t>ные узлы швейной машины. Организация рабочего места для выполнения машинных работ. Подготовка швейной машины к работе. Неполадки, связан</w:t>
      </w:r>
      <w:r w:rsidRPr="00A448ED">
        <w:rPr>
          <w:color w:val="000000"/>
          <w:sz w:val="24"/>
          <w:szCs w:val="24"/>
          <w:lang w:bidi="ru-RU"/>
        </w:rPr>
        <w:softHyphen/>
        <w:t>ные с неправильной заправкой ниток.</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Приёмы работы на швейной машине</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Приёмы работы на швейной машине. Назначение и правила использования регулирующих механизмов: вид строчки, длина и ширина стежка, скорость и направление шитья.</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Приспособления к швейным машинам. Подшивание и окантовывание швейной машиной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Приспособления к швейной машине. Технология под</w:t>
      </w:r>
      <w:r w:rsidRPr="00A448ED">
        <w:rPr>
          <w:sz w:val="24"/>
          <w:szCs w:val="24"/>
        </w:rPr>
        <w:t>ш</w:t>
      </w:r>
      <w:r w:rsidRPr="00A448ED">
        <w:rPr>
          <w:color w:val="000000"/>
          <w:sz w:val="24"/>
          <w:szCs w:val="24"/>
          <w:lang w:bidi="ru-RU"/>
        </w:rPr>
        <w:t>ивания изделия и тех</w:t>
      </w:r>
      <w:r w:rsidRPr="00A448ED">
        <w:rPr>
          <w:color w:val="000000"/>
          <w:sz w:val="24"/>
          <w:szCs w:val="24"/>
          <w:lang w:bidi="ru-RU"/>
        </w:rPr>
        <w:softHyphen/>
        <w:t>нология притачивания потайной застёжки-молнии с помощью специальных лапок. Понятия «окантовывание», «кант», «косая бейка». Технология оканто</w:t>
      </w:r>
      <w:r w:rsidRPr="00A448ED">
        <w:rPr>
          <w:color w:val="000000"/>
          <w:sz w:val="24"/>
          <w:szCs w:val="24"/>
          <w:lang w:bidi="ru-RU"/>
        </w:rPr>
        <w:softHyphen/>
        <w:t>вывания среза с помощью лапки-окантователя. Окантовывание среза без окантователя. Условное и графическое изображение окантовочного шва с за</w:t>
      </w:r>
      <w:r w:rsidRPr="00A448ED">
        <w:rPr>
          <w:color w:val="000000"/>
          <w:sz w:val="24"/>
          <w:szCs w:val="24"/>
          <w:lang w:bidi="ru-RU"/>
        </w:rPr>
        <w:softHyphen/>
        <w:t>крытыми срезами, с открытым срезом.</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Технология обмётывания петель и пришивания пуговицы с помощью швей</w:t>
      </w:r>
      <w:r w:rsidRPr="00A448ED">
        <w:rPr>
          <w:color w:val="000000"/>
          <w:sz w:val="24"/>
          <w:szCs w:val="24"/>
          <w:lang w:bidi="ru-RU"/>
        </w:rPr>
        <w:softHyphen/>
        <w:t>ной машины.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Машинная обработка изделий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Классификация машинных швов: соединительные, краевые и отделочные. Требования к выполнению машинных работ. Основные операции при ма</w:t>
      </w:r>
      <w:r w:rsidRPr="00A448ED">
        <w:rPr>
          <w:color w:val="000000"/>
          <w:sz w:val="24"/>
          <w:szCs w:val="24"/>
          <w:lang w:bidi="ru-RU"/>
        </w:rPr>
        <w:softHyphen/>
        <w:t>шинной обработке изделия: обмётывание зигзагообразной строчкой и овер</w:t>
      </w:r>
      <w:r w:rsidRPr="00A448ED">
        <w:rPr>
          <w:color w:val="000000"/>
          <w:sz w:val="24"/>
          <w:szCs w:val="24"/>
          <w:lang w:bidi="ru-RU"/>
        </w:rPr>
        <w:softHyphen/>
        <w:t>локом; стачивание; застрачивание (с открытым и закрытым срезами). Удале</w:t>
      </w:r>
      <w:r w:rsidRPr="00A448ED">
        <w:rPr>
          <w:color w:val="000000"/>
          <w:sz w:val="24"/>
          <w:szCs w:val="24"/>
          <w:lang w:bidi="ru-RU"/>
        </w:rPr>
        <w:softHyphen/>
        <w:t>ние строчки временного назначения.</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Машинная игла. Дефекты машинной строчки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Устройство швейной иглы. Неполадки, связанные с неправильной установ</w:t>
      </w:r>
      <w:r w:rsidRPr="00A448ED">
        <w:rPr>
          <w:color w:val="000000"/>
          <w:sz w:val="24"/>
          <w:szCs w:val="24"/>
          <w:lang w:bidi="ru-RU"/>
        </w:rPr>
        <w:softHyphen/>
        <w:t>кой иглы, её поломкой. Замена машинной иглы.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Уход за швейной машиной: очистка и смазка движущихся и вращающихся частей.</w:t>
      </w:r>
    </w:p>
    <w:p w:rsidR="00A448ED" w:rsidRPr="00A448ED" w:rsidRDefault="00A448ED" w:rsidP="00A448ED">
      <w:pPr>
        <w:pStyle w:val="26"/>
        <w:shd w:val="clear" w:color="auto" w:fill="auto"/>
        <w:spacing w:after="0" w:line="240" w:lineRule="auto"/>
        <w:ind w:right="240"/>
        <w:rPr>
          <w:sz w:val="24"/>
          <w:szCs w:val="24"/>
        </w:rPr>
      </w:pPr>
      <w:r w:rsidRPr="00A448ED">
        <w:rPr>
          <w:color w:val="000000"/>
          <w:sz w:val="24"/>
          <w:szCs w:val="24"/>
          <w:lang w:bidi="ru-RU"/>
        </w:rPr>
        <w:t>Дефекты машинной строчки, связанные с неправильным натяжением ниток. Назначение и правила использования регулятора натяжения верхней нитки. Приспособления к швейной машине.</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Технологические операции изготовления швейных изделий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Технология ручных и машинных работ. Понятие о дублировании деталей кроя. Технология соединения детали с клеевой прокладкой. Основные опера</w:t>
      </w:r>
      <w:r w:rsidRPr="00A448ED">
        <w:rPr>
          <w:color w:val="000000"/>
          <w:sz w:val="24"/>
          <w:szCs w:val="24"/>
          <w:lang w:bidi="ru-RU"/>
        </w:rPr>
        <w:softHyphen/>
        <w:t>ции при ручных работах: примётывание; вымётывание. Основные машинные операции: притачивание; обтачивание. Обработка припусков шва перед вы</w:t>
      </w:r>
      <w:r w:rsidRPr="00A448ED">
        <w:rPr>
          <w:color w:val="000000"/>
          <w:sz w:val="24"/>
          <w:szCs w:val="24"/>
          <w:lang w:bidi="ru-RU"/>
        </w:rPr>
        <w:softHyphen/>
        <w:t>вёртыванием. Классификация машинных швов.</w:t>
      </w:r>
    </w:p>
    <w:p w:rsidR="00A448ED" w:rsidRPr="00A448ED" w:rsidRDefault="00A448ED" w:rsidP="00A448ED">
      <w:pPr>
        <w:keepNext/>
        <w:keepLines/>
        <w:spacing w:after="0" w:line="240" w:lineRule="auto"/>
        <w:ind w:right="3240"/>
        <w:rPr>
          <w:rFonts w:ascii="Times New Roman" w:hAnsi="Times New Roman" w:cs="Times New Roman"/>
          <w:sz w:val="24"/>
          <w:szCs w:val="24"/>
        </w:rPr>
      </w:pPr>
      <w:r w:rsidRPr="00A448ED">
        <w:rPr>
          <w:rFonts w:ascii="Times New Roman" w:hAnsi="Times New Roman" w:cs="Times New Roman"/>
          <w:color w:val="000000"/>
          <w:sz w:val="24"/>
          <w:szCs w:val="24"/>
          <w:lang w:bidi="ru-RU"/>
        </w:rPr>
        <w:t xml:space="preserve">Тема 5. Конструирование одежды и аксессуаров </w:t>
      </w:r>
      <w:r w:rsidR="00F9696D">
        <w:rPr>
          <w:rStyle w:val="2b"/>
          <w:rFonts w:eastAsiaTheme="minorEastAsia"/>
          <w:sz w:val="24"/>
          <w:szCs w:val="24"/>
        </w:rPr>
        <w:t xml:space="preserve">Снятие </w:t>
      </w:r>
      <w:r w:rsidRPr="00A448ED">
        <w:rPr>
          <w:rStyle w:val="2b"/>
          <w:rFonts w:eastAsiaTheme="minorEastAsia"/>
          <w:sz w:val="24"/>
          <w:szCs w:val="24"/>
        </w:rPr>
        <w:t>мерок для изготовления одежды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Понятия «одежда», «аксессуары». Классификация одежды. Требования, предъявляемые к одежде. Конструирование одежды и аксессуаров. Муляж</w:t>
      </w:r>
      <w:r w:rsidRPr="00A448ED">
        <w:rPr>
          <w:color w:val="000000"/>
          <w:sz w:val="24"/>
          <w:szCs w:val="24"/>
          <w:lang w:bidi="ru-RU"/>
        </w:rPr>
        <w:softHyphen/>
        <w:t>ный и расчётный методы конструирования. Снятие мерок для изготовления одежды.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Изготовление выкройки швейного изделия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Технологическая последовательность изготовления выкройки по своим мер</w:t>
      </w:r>
      <w:r w:rsidRPr="00A448ED">
        <w:rPr>
          <w:color w:val="000000"/>
          <w:sz w:val="24"/>
          <w:szCs w:val="24"/>
          <w:lang w:bidi="ru-RU"/>
        </w:rPr>
        <w:softHyphen/>
        <w:t>кам. Подготовка выкройки к раскрою. Изготовление выкройки по заданным размерам. Копирование готовой выкройки. Профессия конструктор- модельер.</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lastRenderedPageBreak/>
        <w:t>Конструирование плечевой одежды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Конструирование плечевой одежды с цельнокроеным рукавом. Понятие «плечевая одежда». Понятие об одежде с цельнокроеным и втачным рукавом. Определение размеров фигуры человека. Снятие мерок для изготовления плечевой одежды. Построение чертежа основы плечевого изделия с цельно</w:t>
      </w:r>
      <w:r w:rsidRPr="00A448ED">
        <w:rPr>
          <w:color w:val="000000"/>
          <w:sz w:val="24"/>
          <w:szCs w:val="24"/>
          <w:lang w:bidi="ru-RU"/>
        </w:rPr>
        <w:softHyphen/>
        <w:t>кроеным рукавом.</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Снятие мерок и построение чертежа швейного изделия с цельнокроеным ру</w:t>
      </w:r>
      <w:r w:rsidRPr="00A448ED">
        <w:rPr>
          <w:color w:val="000000"/>
          <w:sz w:val="24"/>
          <w:szCs w:val="24"/>
          <w:lang w:bidi="ru-RU"/>
        </w:rPr>
        <w:softHyphen/>
        <w:t>кавом.</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Конструирование поясной одежды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Конструирование поясной одежды. Понятие «поясная одежда». Виды пояс</w:t>
      </w:r>
      <w:r w:rsidRPr="00A448ED">
        <w:rPr>
          <w:color w:val="000000"/>
          <w:sz w:val="24"/>
          <w:szCs w:val="24"/>
          <w:lang w:bidi="ru-RU"/>
        </w:rPr>
        <w:softHyphen/>
        <w:t>ной одежды. Конструкции юбок. Снятие мерок для изготовления поясной одежды. Построение чертежа прямой юбки.</w:t>
      </w:r>
    </w:p>
    <w:p w:rsidR="00A448ED" w:rsidRPr="00A448ED" w:rsidRDefault="00A448ED" w:rsidP="00A448ED">
      <w:pPr>
        <w:pStyle w:val="61"/>
        <w:shd w:val="clear" w:color="auto" w:fill="auto"/>
        <w:spacing w:after="0" w:line="240" w:lineRule="auto"/>
        <w:jc w:val="left"/>
        <w:rPr>
          <w:sz w:val="24"/>
          <w:szCs w:val="24"/>
        </w:rPr>
      </w:pPr>
      <w:r w:rsidRPr="00A448ED">
        <w:rPr>
          <w:rStyle w:val="63"/>
          <w:rFonts w:eastAsia="Calibri"/>
          <w:sz w:val="24"/>
          <w:szCs w:val="24"/>
        </w:rPr>
        <w:t xml:space="preserve">Тема 6. Моделирование одежды </w:t>
      </w:r>
      <w:r w:rsidRPr="00A448ED">
        <w:rPr>
          <w:color w:val="000000"/>
          <w:sz w:val="24"/>
          <w:szCs w:val="24"/>
          <w:lang w:bidi="ru-RU"/>
        </w:rPr>
        <w:t>Моделирование плечевой одежды</w:t>
      </w:r>
    </w:p>
    <w:p w:rsidR="00A448ED" w:rsidRPr="00A448ED" w:rsidRDefault="00A448ED" w:rsidP="00AD1827">
      <w:pPr>
        <w:pStyle w:val="26"/>
        <w:shd w:val="clear" w:color="auto" w:fill="auto"/>
        <w:spacing w:after="0" w:line="240" w:lineRule="auto"/>
        <w:ind w:right="240"/>
        <w:rPr>
          <w:sz w:val="24"/>
          <w:szCs w:val="24"/>
        </w:rPr>
      </w:pPr>
      <w:r w:rsidRPr="00A448ED">
        <w:rPr>
          <w:color w:val="000000"/>
          <w:sz w:val="24"/>
          <w:szCs w:val="24"/>
          <w:lang w:bidi="ru-RU"/>
        </w:rPr>
        <w:t>Понятие о моделировании одежды. Моделирование формы выреза горлови</w:t>
      </w:r>
      <w:r w:rsidRPr="00A448ED">
        <w:rPr>
          <w:color w:val="000000"/>
          <w:sz w:val="24"/>
          <w:szCs w:val="24"/>
          <w:lang w:bidi="ru-RU"/>
        </w:rPr>
        <w:softHyphen/>
        <w:t>ны. Понятие о подкройной обтачке. Моделирование плечевой одежды с за</w:t>
      </w:r>
      <w:r w:rsidRPr="00A448ED">
        <w:rPr>
          <w:color w:val="000000"/>
          <w:sz w:val="24"/>
          <w:szCs w:val="24"/>
          <w:lang w:bidi="ru-RU"/>
        </w:rPr>
        <w:softHyphen/>
        <w:t>стёжкой на пуговицах. Моделирование отрезной плечевой одежды. Приёмы изготовления выкроек дополнительных де</w:t>
      </w:r>
      <w:r w:rsidR="00AD1827">
        <w:rPr>
          <w:color w:val="000000"/>
          <w:sz w:val="24"/>
          <w:szCs w:val="24"/>
          <w:lang w:bidi="ru-RU"/>
        </w:rPr>
        <w:t>талей изделия: подкройной обтач</w:t>
      </w:r>
      <w:r w:rsidRPr="00A448ED">
        <w:rPr>
          <w:color w:val="000000"/>
          <w:sz w:val="24"/>
          <w:szCs w:val="24"/>
          <w:lang w:bidi="ru-RU"/>
        </w:rPr>
        <w:t xml:space="preserve">ки горловины спинки, подкройной обтачки горловины переда, подборта. Подготовка выкройки к раскрою. Профессия художник по костюму. </w:t>
      </w:r>
      <w:r w:rsidRPr="00A448ED">
        <w:rPr>
          <w:rStyle w:val="2a"/>
          <w:sz w:val="24"/>
          <w:szCs w:val="24"/>
        </w:rPr>
        <w:t>Моделирование поясной одежды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Моделирование поясной одежды. Модели юбок. Приёмы моделирования юбок. Моделирование юбки с расширением книзу. Моделирование юбки со складками. Моделирование юбки на кокетке. Подготовка выкройки к рас</w:t>
      </w:r>
      <w:r w:rsidRPr="00A448ED">
        <w:rPr>
          <w:color w:val="000000"/>
          <w:sz w:val="24"/>
          <w:szCs w:val="24"/>
          <w:lang w:bidi="ru-RU"/>
        </w:rPr>
        <w:softHyphen/>
        <w:t>крою. Получение выкройки швейного изделия из пакета готовых выкроек, журнала мод и Интернета.</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 xml:space="preserve">Тема 7. Технологии лоскутного шитья </w:t>
      </w:r>
      <w:r w:rsidRPr="00A448ED">
        <w:rPr>
          <w:rStyle w:val="54"/>
          <w:b/>
          <w:bCs/>
          <w:sz w:val="24"/>
          <w:szCs w:val="24"/>
        </w:rPr>
        <w:t>Лоскутное шитьё</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Краткие сведения из истории создания изделий из лоскутов. Возможности техники лоскутного шитья, её связь с направлениями современной моды. Традиционные узоры в лоскутном шитье: «спираль», «изба» и др. Материалы для лоскутного шитья, подготовка их к работе. Инструменты и приспособле</w:t>
      </w:r>
      <w:r w:rsidRPr="00A448ED">
        <w:rPr>
          <w:color w:val="000000"/>
          <w:sz w:val="24"/>
          <w:szCs w:val="24"/>
          <w:lang w:bidi="ru-RU"/>
        </w:rPr>
        <w:softHyphen/>
        <w:t>ния. Технология лоскутного шитья по шаблонам: изготовление шаблона из плотного картона; выкраивание деталей лоскутного изделия; технологии со</w:t>
      </w:r>
      <w:r w:rsidRPr="00A448ED">
        <w:rPr>
          <w:color w:val="000000"/>
          <w:sz w:val="24"/>
          <w:szCs w:val="24"/>
          <w:lang w:bidi="ru-RU"/>
        </w:rPr>
        <w:softHyphen/>
        <w:t>единения деталей лоскутного изделия вручную с помощью прямых, петлеоб</w:t>
      </w:r>
      <w:r w:rsidRPr="00A448ED">
        <w:rPr>
          <w:color w:val="000000"/>
          <w:sz w:val="24"/>
          <w:szCs w:val="24"/>
          <w:lang w:bidi="ru-RU"/>
        </w:rPr>
        <w:softHyphen/>
        <w:t>разных и косых стежков.</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Технологии аппликации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Аппликация на лоскутном изделии. Соединение деталей аппликации с лос</w:t>
      </w:r>
      <w:r w:rsidRPr="00A448ED">
        <w:rPr>
          <w:color w:val="000000"/>
          <w:sz w:val="24"/>
          <w:szCs w:val="24"/>
          <w:lang w:bidi="ru-RU"/>
        </w:rPr>
        <w:softHyphen/>
        <w:t xml:space="preserve">кутным изделием вручную петельными и прямыми потайными стежками. </w:t>
      </w:r>
      <w:r w:rsidRPr="00A448ED">
        <w:rPr>
          <w:rStyle w:val="2a"/>
          <w:sz w:val="24"/>
          <w:szCs w:val="24"/>
        </w:rPr>
        <w:t>Технологии стёжки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о стёжке (выстёгивании). Соединение лоскутного верха, прокладки и подкладки прямыми ручными стежками.</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Технологии обработки срезов лоскутного изделия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обработки срезов лоскутного изделия. Технология обработки срезов лоскутного изделия двойной подгибкой.</w:t>
      </w:r>
    </w:p>
    <w:p w:rsidR="00A448ED" w:rsidRPr="00A448ED" w:rsidRDefault="00A448ED" w:rsidP="00A448ED">
      <w:pPr>
        <w:pStyle w:val="61"/>
        <w:shd w:val="clear" w:color="auto" w:fill="auto"/>
        <w:spacing w:after="0" w:line="240" w:lineRule="auto"/>
        <w:jc w:val="left"/>
        <w:rPr>
          <w:sz w:val="24"/>
          <w:szCs w:val="24"/>
        </w:rPr>
      </w:pPr>
      <w:r w:rsidRPr="00A448ED">
        <w:rPr>
          <w:rStyle w:val="63"/>
          <w:rFonts w:eastAsia="Calibri"/>
          <w:sz w:val="24"/>
          <w:szCs w:val="24"/>
        </w:rPr>
        <w:t xml:space="preserve">Тема 8. Технологии вязания крючком </w:t>
      </w:r>
      <w:r w:rsidRPr="00A448ED">
        <w:rPr>
          <w:color w:val="000000"/>
          <w:sz w:val="24"/>
          <w:szCs w:val="24"/>
          <w:lang w:bidi="ru-RU"/>
        </w:rPr>
        <w:t>Вязание полотна из столбиков без накида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«трикотаж». Вязаные изделия в современной моде. Материалы, ин</w:t>
      </w:r>
      <w:r w:rsidRPr="00A448ED">
        <w:rPr>
          <w:color w:val="000000"/>
          <w:sz w:val="24"/>
          <w:szCs w:val="24"/>
          <w:lang w:bidi="ru-RU"/>
        </w:rPr>
        <w:softHyphen/>
        <w:t>струменты, машины и автоматы для вязания. Виды крючков. Правила подбо</w:t>
      </w:r>
      <w:r w:rsidRPr="00A448ED">
        <w:rPr>
          <w:color w:val="000000"/>
          <w:sz w:val="24"/>
          <w:szCs w:val="24"/>
          <w:lang w:bidi="ru-RU"/>
        </w:rPr>
        <w:softHyphen/>
        <w:t xml:space="preserve">ра в зависимости от вида изделия и толщины нити. Организация рабочего места при вязании. Основные виды петель при вязании крючком. Условные обозначения, применяемые при вязании крючком. Вязание полотна. </w:t>
      </w:r>
      <w:r w:rsidRPr="00A448ED">
        <w:rPr>
          <w:rStyle w:val="2a"/>
          <w:sz w:val="24"/>
          <w:szCs w:val="24"/>
        </w:rPr>
        <w:t>Плотное вязание по кругу</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Вязание по кругу. Основное кольцо, способы вязания по кругу: по спирали, кругами. Особенности вязания плоских форм и объёмных фигур. Профессия вязальщица текстильно-галантерейных изделий.</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Ажурное вязание по кругу</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Особенности ажурного вязания по кругу. Смена ниток в многоцветном вяза</w:t>
      </w:r>
      <w:r w:rsidRPr="00A448ED">
        <w:rPr>
          <w:color w:val="000000"/>
          <w:sz w:val="24"/>
          <w:szCs w:val="24"/>
          <w:lang w:bidi="ru-RU"/>
        </w:rPr>
        <w:softHyphen/>
        <w:t>нии крючком. Использование мотива «бабушкин квадрат» в изготовлении трикотажных изделий.</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 xml:space="preserve">Тема 9. Технологии художественной обработки ткани </w:t>
      </w:r>
      <w:r w:rsidRPr="00A448ED">
        <w:rPr>
          <w:rStyle w:val="54"/>
          <w:b/>
          <w:bCs/>
          <w:sz w:val="24"/>
          <w:szCs w:val="24"/>
        </w:rPr>
        <w:t>Вышивание прямыми и петлеобразными стежками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Материалы и оборудование для вышивки. Приёмы подготовки ткани к вы</w:t>
      </w:r>
      <w:r w:rsidRPr="00A448ED">
        <w:rPr>
          <w:color w:val="000000"/>
          <w:sz w:val="24"/>
          <w:szCs w:val="24"/>
          <w:lang w:bidi="ru-RU"/>
        </w:rPr>
        <w:softHyphen/>
        <w:t>шивке. Технология выполнения прямых и петлеобразных ручных стежков и швов на их основе.</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lastRenderedPageBreak/>
        <w:t>Вышивание петельными стежками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Технология выполнения петельных ручных стежков и швов на их основе.</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Вышивание крестообразными и косыми стежками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Технология выполнения крестообразных и косых ручных стежков и швов на их основе.</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Вышивание швом крест</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Техника вышивания швом крест горизонтальными и вертикальными рядами, по диагонали. Схемы для вышивки крестом. Использование компьютера в вышивке крестом.</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Штриховая гладь</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Вышивание по свободному контуру. Художественная, белая, владимирская гладь. Материалы и оборудование для вышивки гладью. Техника вышивания штриховой гладью.</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Французский узелок</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Использование шва «французский узелок» в вышивке. Техника вышивания швом «французский узелок».</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Вышивка атласными лентами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Вышивка атласными лентами. Материалы и оборудование для вышивки ат</w:t>
      </w:r>
      <w:r w:rsidRPr="00A448ED">
        <w:rPr>
          <w:color w:val="000000"/>
          <w:sz w:val="24"/>
          <w:szCs w:val="24"/>
          <w:lang w:bidi="ru-RU"/>
        </w:rPr>
        <w:softHyphen/>
        <w:t>ласными лентами. Швы, используемые в вышивке лентами. Стирка и оформ</w:t>
      </w:r>
      <w:r w:rsidRPr="00A448ED">
        <w:rPr>
          <w:color w:val="000000"/>
          <w:sz w:val="24"/>
          <w:szCs w:val="24"/>
          <w:lang w:bidi="ru-RU"/>
        </w:rPr>
        <w:softHyphen/>
        <w:t>ление готовой работы. Профессия вышивальщица.</w:t>
      </w:r>
    </w:p>
    <w:p w:rsidR="00A448ED" w:rsidRPr="00A448ED" w:rsidRDefault="00A448ED" w:rsidP="00A448ED">
      <w:pPr>
        <w:keepNext/>
        <w:keepLines/>
        <w:spacing w:after="0" w:line="240" w:lineRule="auto"/>
        <w:ind w:right="40"/>
        <w:jc w:val="center"/>
        <w:rPr>
          <w:rFonts w:ascii="Times New Roman" w:hAnsi="Times New Roman" w:cs="Times New Roman"/>
          <w:sz w:val="24"/>
          <w:szCs w:val="24"/>
        </w:rPr>
      </w:pPr>
      <w:r w:rsidRPr="00A448ED">
        <w:rPr>
          <w:rFonts w:ascii="Times New Roman" w:hAnsi="Times New Roman" w:cs="Times New Roman"/>
          <w:color w:val="000000"/>
          <w:sz w:val="24"/>
          <w:szCs w:val="24"/>
          <w:lang w:bidi="ru-RU"/>
        </w:rPr>
        <w:t>Раздел «Технологии получения современных материалов»</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1. Технология изготовления изделий из порошков (порошковая ме</w:t>
      </w:r>
      <w:r w:rsidRPr="00A448ED">
        <w:rPr>
          <w:color w:val="000000"/>
          <w:sz w:val="24"/>
          <w:szCs w:val="24"/>
          <w:lang w:bidi="ru-RU"/>
        </w:rPr>
        <w:softHyphen/>
        <w:t>таллургия)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«порошковая металлургия». Технологический процесс получения деталей из порошков. Металлокерамика, твёрдые сплавы, пористые металлы. Область применения изделий порошковой металлургии.</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Пластики и керамика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Пластики и керамика как материалы, альтернативные металлам. Область применения пластмасс, керамики, биокерамики, углеродистого волокна. Экологические проблемы утилизации отходов пластмасс.</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3. Композитные материалы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Композитные материалы. Стеклопластики. Биметаллы. Назначение и об</w:t>
      </w:r>
      <w:r w:rsidRPr="00A448ED">
        <w:rPr>
          <w:color w:val="000000"/>
          <w:sz w:val="24"/>
          <w:szCs w:val="24"/>
          <w:lang w:bidi="ru-RU"/>
        </w:rPr>
        <w:softHyphen/>
        <w:t>ласть применения композитных материалов.</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4. Технологии нанесения защитных и декоративных покрытий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Защитные и декоративные покрытия, технология их нанесения. Хромирова</w:t>
      </w:r>
      <w:r w:rsidRPr="00A448ED">
        <w:rPr>
          <w:color w:val="000000"/>
          <w:sz w:val="24"/>
          <w:szCs w:val="24"/>
          <w:lang w:bidi="ru-RU"/>
        </w:rPr>
        <w:softHyphen/>
        <w:t>ние, никелирование, цинкование. Формирование покрытий методом напыле</w:t>
      </w:r>
      <w:r w:rsidRPr="00A448ED">
        <w:rPr>
          <w:color w:val="000000"/>
          <w:sz w:val="24"/>
          <w:szCs w:val="24"/>
          <w:lang w:bidi="ru-RU"/>
        </w:rPr>
        <w:softHyphen/>
        <w:t>ния (плазменного, газопламенного).</w:t>
      </w:r>
    </w:p>
    <w:p w:rsidR="00A448ED" w:rsidRPr="00A448ED" w:rsidRDefault="00A448ED" w:rsidP="00A448ED">
      <w:pPr>
        <w:pStyle w:val="53"/>
        <w:shd w:val="clear" w:color="auto" w:fill="auto"/>
        <w:spacing w:after="0" w:line="240" w:lineRule="auto"/>
        <w:ind w:right="180"/>
        <w:rPr>
          <w:sz w:val="24"/>
          <w:szCs w:val="24"/>
        </w:rPr>
      </w:pPr>
      <w:r w:rsidRPr="00A448ED">
        <w:rPr>
          <w:color w:val="000000"/>
          <w:sz w:val="24"/>
          <w:szCs w:val="24"/>
          <w:lang w:bidi="ru-RU"/>
        </w:rPr>
        <w:t>Раздел «Современные информационные технологии»</w:t>
      </w:r>
    </w:p>
    <w:p w:rsidR="00A448ED" w:rsidRPr="00A448ED" w:rsidRDefault="00A448ED" w:rsidP="00A448ED">
      <w:pPr>
        <w:pStyle w:val="53"/>
        <w:shd w:val="clear" w:color="auto" w:fill="auto"/>
        <w:spacing w:after="0" w:line="240" w:lineRule="auto"/>
        <w:jc w:val="both"/>
        <w:rPr>
          <w:sz w:val="24"/>
          <w:szCs w:val="24"/>
        </w:rPr>
      </w:pPr>
      <w:r w:rsidRPr="00A448ED">
        <w:rPr>
          <w:color w:val="000000"/>
          <w:sz w:val="24"/>
          <w:szCs w:val="24"/>
          <w:lang w:bidi="ru-RU"/>
        </w:rPr>
        <w:t>Тема 1. Понятие об информационных технологиях</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«информационные технологии». Области применения информаци</w:t>
      </w:r>
      <w:r w:rsidRPr="00A448ED">
        <w:rPr>
          <w:color w:val="000000"/>
          <w:sz w:val="24"/>
          <w:szCs w:val="24"/>
          <w:lang w:bidi="ru-RU"/>
        </w:rPr>
        <w:softHyphen/>
        <w:t>онных технологий. Электронные документы, цифровое телевидение, цифро</w:t>
      </w:r>
      <w:r w:rsidRPr="00A448ED">
        <w:rPr>
          <w:color w:val="000000"/>
          <w:sz w:val="24"/>
          <w:szCs w:val="24"/>
          <w:lang w:bidi="ru-RU"/>
        </w:rPr>
        <w:softHyphen/>
        <w:t>вая фотография, Интернет, социальные сети, виртуальная реальность.</w:t>
      </w:r>
    </w:p>
    <w:p w:rsidR="00A448ED" w:rsidRPr="00A448ED" w:rsidRDefault="00A448ED" w:rsidP="00A448ED">
      <w:pPr>
        <w:pStyle w:val="26"/>
        <w:shd w:val="clear" w:color="auto" w:fill="auto"/>
        <w:spacing w:after="0" w:line="240" w:lineRule="auto"/>
        <w:rPr>
          <w:sz w:val="24"/>
          <w:szCs w:val="24"/>
        </w:rPr>
      </w:pPr>
      <w:r w:rsidRPr="00A448ED">
        <w:rPr>
          <w:rStyle w:val="29"/>
          <w:sz w:val="24"/>
          <w:szCs w:val="24"/>
        </w:rPr>
        <w:t xml:space="preserve">Тема 2. Компьютерное трёхмерное проектирование </w:t>
      </w:r>
      <w:r w:rsidRPr="00A448ED">
        <w:rPr>
          <w:color w:val="000000"/>
          <w:sz w:val="24"/>
          <w:szCs w:val="24"/>
          <w:lang w:bidi="ru-RU"/>
        </w:rPr>
        <w:t xml:space="preserve">Компьютерное трёхмерное проектирование. Компьютерная графика. </w:t>
      </w:r>
      <w:r w:rsidRPr="00A448ED">
        <w:rPr>
          <w:color w:val="000000"/>
          <w:sz w:val="24"/>
          <w:szCs w:val="24"/>
          <w:lang w:eastAsia="en-US" w:bidi="en-US"/>
        </w:rPr>
        <w:t>3</w:t>
      </w:r>
      <w:r w:rsidRPr="00A448ED">
        <w:rPr>
          <w:color w:val="000000"/>
          <w:sz w:val="24"/>
          <w:szCs w:val="24"/>
          <w:lang w:val="en-US" w:eastAsia="en-US" w:bidi="en-US"/>
        </w:rPr>
        <w:t>D</w:t>
      </w:r>
      <w:r w:rsidRPr="00A448ED">
        <w:rPr>
          <w:color w:val="000000"/>
          <w:sz w:val="24"/>
          <w:szCs w:val="24"/>
          <w:lang w:eastAsia="en-US" w:bidi="en-US"/>
        </w:rPr>
        <w:t xml:space="preserve">- </w:t>
      </w:r>
      <w:r w:rsidRPr="00A448ED">
        <w:rPr>
          <w:color w:val="000000"/>
          <w:sz w:val="24"/>
          <w:szCs w:val="24"/>
          <w:lang w:bidi="ru-RU"/>
        </w:rPr>
        <w:t>моделирование. Редакторы компьютерного трёхмерного проектирования (ЗЭ-редакторы). Профессии в сфере информационных технологий: сетевой администратор, системный аналитик, веб-разработчик, СЕО-специалист, ад</w:t>
      </w:r>
      <w:r w:rsidRPr="00A448ED">
        <w:rPr>
          <w:color w:val="000000"/>
          <w:sz w:val="24"/>
          <w:szCs w:val="24"/>
          <w:lang w:bidi="ru-RU"/>
        </w:rPr>
        <w:softHyphen/>
        <w:t>министратор баз данных, аналитик по информационной безопасности.</w:t>
      </w:r>
    </w:p>
    <w:p w:rsidR="00A448ED" w:rsidRPr="00A448ED" w:rsidRDefault="00A448ED" w:rsidP="00A448ED">
      <w:pPr>
        <w:pStyle w:val="53"/>
        <w:shd w:val="clear" w:color="auto" w:fill="auto"/>
        <w:spacing w:after="0" w:line="240" w:lineRule="auto"/>
        <w:jc w:val="both"/>
        <w:rPr>
          <w:sz w:val="24"/>
          <w:szCs w:val="24"/>
        </w:rPr>
      </w:pPr>
      <w:r w:rsidRPr="00A448ED">
        <w:rPr>
          <w:color w:val="000000"/>
          <w:sz w:val="24"/>
          <w:szCs w:val="24"/>
          <w:lang w:bidi="ru-RU"/>
        </w:rPr>
        <w:t>Тема 3. Обработка изделий на станках с ЧПУ</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Обработка изделий на станках (фрезерных, сверлильных, токарных, шлифо</w:t>
      </w:r>
      <w:r w:rsidRPr="00A448ED">
        <w:rPr>
          <w:color w:val="000000"/>
          <w:sz w:val="24"/>
          <w:szCs w:val="24"/>
          <w:lang w:bidi="ru-RU"/>
        </w:rPr>
        <w:softHyphen/>
        <w:t xml:space="preserve">вальных и др.) с числовым программным управлением (ЧПУ). </w:t>
      </w:r>
      <w:r w:rsidRPr="00A448ED">
        <w:rPr>
          <w:color w:val="000000"/>
          <w:sz w:val="24"/>
          <w:szCs w:val="24"/>
          <w:lang w:val="en-US" w:eastAsia="en-US" w:bidi="en-US"/>
        </w:rPr>
        <w:t>CAM</w:t>
      </w:r>
      <w:r w:rsidRPr="00A448ED">
        <w:rPr>
          <w:color w:val="000000"/>
          <w:sz w:val="24"/>
          <w:szCs w:val="24"/>
          <w:lang w:bidi="ru-RU"/>
        </w:rPr>
        <w:t>-систе</w:t>
      </w:r>
      <w:r w:rsidRPr="00A448ED">
        <w:rPr>
          <w:color w:val="000000"/>
          <w:sz w:val="24"/>
          <w:szCs w:val="24"/>
          <w:lang w:bidi="ru-RU"/>
        </w:rPr>
        <w:softHyphen/>
        <w:t>мы — системы технологической подготовки производства. Создание трёх</w:t>
      </w:r>
      <w:r w:rsidRPr="00A448ED">
        <w:rPr>
          <w:color w:val="000000"/>
          <w:sz w:val="24"/>
          <w:szCs w:val="24"/>
          <w:lang w:bidi="ru-RU"/>
        </w:rPr>
        <w:softHyphen/>
        <w:t xml:space="preserve">мерной модели в </w:t>
      </w:r>
      <w:r w:rsidRPr="00A448ED">
        <w:rPr>
          <w:color w:val="000000"/>
          <w:sz w:val="24"/>
          <w:szCs w:val="24"/>
          <w:lang w:val="en-US" w:eastAsia="en-US" w:bidi="en-US"/>
        </w:rPr>
        <w:t>CAD</w:t>
      </w:r>
      <w:r w:rsidRPr="00A448ED">
        <w:rPr>
          <w:color w:val="000000"/>
          <w:sz w:val="24"/>
          <w:szCs w:val="24"/>
          <w:lang w:bidi="ru-RU"/>
        </w:rPr>
        <w:t>-системе. Обрабатывающие центры с ЧПУ.</w:t>
      </w:r>
    </w:p>
    <w:p w:rsidR="00A448ED" w:rsidRPr="00A448ED" w:rsidRDefault="00A448ED" w:rsidP="00A448ED">
      <w:pPr>
        <w:pStyle w:val="53"/>
        <w:shd w:val="clear" w:color="auto" w:fill="auto"/>
        <w:spacing w:after="0" w:line="240" w:lineRule="auto"/>
        <w:ind w:right="180"/>
        <w:rPr>
          <w:sz w:val="24"/>
          <w:szCs w:val="24"/>
        </w:rPr>
      </w:pPr>
      <w:r w:rsidRPr="00A448ED">
        <w:rPr>
          <w:color w:val="000000"/>
          <w:sz w:val="24"/>
          <w:szCs w:val="24"/>
          <w:lang w:bidi="ru-RU"/>
        </w:rPr>
        <w:t>Раздел «Технологии в транспорте»</w:t>
      </w:r>
    </w:p>
    <w:p w:rsidR="00A448ED" w:rsidRPr="00A448ED" w:rsidRDefault="00A448ED" w:rsidP="00A448ED">
      <w:pPr>
        <w:pStyle w:val="26"/>
        <w:shd w:val="clear" w:color="auto" w:fill="auto"/>
        <w:spacing w:after="0" w:line="240" w:lineRule="auto"/>
        <w:rPr>
          <w:sz w:val="24"/>
          <w:szCs w:val="24"/>
        </w:rPr>
      </w:pPr>
      <w:r w:rsidRPr="00A448ED">
        <w:rPr>
          <w:rStyle w:val="29"/>
          <w:sz w:val="24"/>
          <w:szCs w:val="24"/>
        </w:rPr>
        <w:t xml:space="preserve">Тема 1. Виды транспорта. История развития транспорта </w:t>
      </w:r>
      <w:r w:rsidRPr="00A448ED">
        <w:rPr>
          <w:color w:val="000000"/>
          <w:sz w:val="24"/>
          <w:szCs w:val="24"/>
          <w:lang w:bidi="ru-RU"/>
        </w:rPr>
        <w:t>Потребности в перемещении людей и товаров, потребительские функции транспорта. Виды транспорта, история развития транспорта. Транспортная инфраструктура. Перспективные виды транспорта.</w:t>
      </w:r>
    </w:p>
    <w:p w:rsidR="00A448ED" w:rsidRPr="00A448ED" w:rsidRDefault="00A448ED" w:rsidP="00A448ED">
      <w:pPr>
        <w:pStyle w:val="53"/>
        <w:shd w:val="clear" w:color="auto" w:fill="auto"/>
        <w:spacing w:after="0" w:line="240" w:lineRule="auto"/>
        <w:jc w:val="both"/>
        <w:rPr>
          <w:sz w:val="24"/>
          <w:szCs w:val="24"/>
        </w:rPr>
      </w:pPr>
      <w:r w:rsidRPr="00A448ED">
        <w:rPr>
          <w:color w:val="000000"/>
          <w:sz w:val="24"/>
          <w:szCs w:val="24"/>
          <w:lang w:bidi="ru-RU"/>
        </w:rPr>
        <w:t>Тема 2. Транспортная логистика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 xml:space="preserve">Транспортная логистика. Транспортно-логистическая система. Варианты транспортировки </w:t>
      </w:r>
      <w:r w:rsidRPr="00A448ED">
        <w:rPr>
          <w:color w:val="000000"/>
          <w:sz w:val="24"/>
          <w:szCs w:val="24"/>
          <w:lang w:bidi="ru-RU"/>
        </w:rPr>
        <w:lastRenderedPageBreak/>
        <w:t>грузов.</w:t>
      </w:r>
    </w:p>
    <w:p w:rsidR="00A448ED" w:rsidRPr="00A448ED" w:rsidRDefault="00A448ED" w:rsidP="00A448ED">
      <w:pPr>
        <w:pStyle w:val="53"/>
        <w:shd w:val="clear" w:color="auto" w:fill="auto"/>
        <w:spacing w:after="0" w:line="240" w:lineRule="auto"/>
        <w:jc w:val="both"/>
        <w:rPr>
          <w:sz w:val="24"/>
          <w:szCs w:val="24"/>
        </w:rPr>
      </w:pPr>
      <w:r w:rsidRPr="00A448ED">
        <w:rPr>
          <w:color w:val="000000"/>
          <w:sz w:val="24"/>
          <w:szCs w:val="24"/>
          <w:lang w:bidi="ru-RU"/>
        </w:rPr>
        <w:t>Тема 3. Регулирование транспортных потоков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Транспортный поток. Показатели транспортного потока (интенсивность, средняя скорость, плотность). Основное уравнение транспортным потоком. Регулирование транспортных потоков. Моделирование транспортных пото</w:t>
      </w:r>
      <w:r w:rsidRPr="00A448ED">
        <w:rPr>
          <w:color w:val="000000"/>
          <w:sz w:val="24"/>
          <w:szCs w:val="24"/>
          <w:lang w:bidi="ru-RU"/>
        </w:rPr>
        <w:softHyphen/>
        <w:t>ков.</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4. Безопасность транспорта. Влияние транспорта на окружающую среду</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Безопасность транспорта (воздушного, водного, железнодорожного, автомо</w:t>
      </w:r>
      <w:r w:rsidRPr="00A448ED">
        <w:rPr>
          <w:color w:val="000000"/>
          <w:sz w:val="24"/>
          <w:szCs w:val="24"/>
          <w:lang w:bidi="ru-RU"/>
        </w:rPr>
        <w:softHyphen/>
        <w:t>бильного). Влияние транспорта на окружающую среду.</w:t>
      </w:r>
    </w:p>
    <w:p w:rsidR="00A448ED" w:rsidRPr="00A448ED" w:rsidRDefault="00A448ED" w:rsidP="00A448ED">
      <w:pPr>
        <w:keepNext/>
        <w:keepLines/>
        <w:spacing w:after="0" w:line="240" w:lineRule="auto"/>
        <w:ind w:left="140"/>
        <w:jc w:val="center"/>
        <w:rPr>
          <w:rFonts w:ascii="Times New Roman" w:hAnsi="Times New Roman" w:cs="Times New Roman"/>
          <w:sz w:val="24"/>
          <w:szCs w:val="24"/>
        </w:rPr>
      </w:pPr>
      <w:r w:rsidRPr="00A448ED">
        <w:rPr>
          <w:rFonts w:ascii="Times New Roman" w:hAnsi="Times New Roman" w:cs="Times New Roman"/>
          <w:color w:val="000000"/>
          <w:sz w:val="24"/>
          <w:szCs w:val="24"/>
          <w:lang w:bidi="ru-RU"/>
        </w:rPr>
        <w:t>Раздел «Автоматизация производства»</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1. Автоматизация промышленного производства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Автоматизация промышленного производства. Автомат. Автоматизация (частичная, комплексная, полная). Направления автоматизации в современ</w:t>
      </w:r>
      <w:r w:rsidRPr="00A448ED">
        <w:rPr>
          <w:color w:val="000000"/>
          <w:sz w:val="24"/>
          <w:szCs w:val="24"/>
          <w:lang w:bidi="ru-RU"/>
        </w:rPr>
        <w:softHyphen/>
        <w:t>ном промышленном производстве.</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Автоматизация производства в лёгкой промышленности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 xml:space="preserve">Понятие «лёгкая промышленность». Цель и задачи автоматизации лёгкой промышленности. Линия-автомат. Цех-автомат. Профессия оператор </w:t>
      </w:r>
      <w:r w:rsidRPr="00A448ED">
        <w:rPr>
          <w:sz w:val="24"/>
          <w:szCs w:val="24"/>
        </w:rPr>
        <w:t>ттт</w:t>
      </w:r>
      <w:r w:rsidRPr="00A448ED">
        <w:rPr>
          <w:color w:val="000000"/>
          <w:sz w:val="24"/>
          <w:szCs w:val="24"/>
          <w:lang w:bidi="ru-RU"/>
        </w:rPr>
        <w:t>вей- ного оборудования.</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3. Автоматизация производства в пищевой промышленности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«пищевая промышленность». Цель и задачи автоматизации пищевой промышленности. Автоматические линии по производству продуктов пита</w:t>
      </w:r>
      <w:r w:rsidRPr="00A448ED">
        <w:rPr>
          <w:color w:val="000000"/>
          <w:sz w:val="24"/>
          <w:szCs w:val="24"/>
          <w:lang w:bidi="ru-RU"/>
        </w:rPr>
        <w:softHyphen/>
        <w:t>ния. Профессия оператор линии в производстве пищевой продукции.</w:t>
      </w:r>
    </w:p>
    <w:p w:rsidR="00A448ED" w:rsidRPr="00A448ED" w:rsidRDefault="00A448ED" w:rsidP="00A448ED">
      <w:pPr>
        <w:keepNext/>
        <w:keepLines/>
        <w:spacing w:after="0" w:line="240" w:lineRule="auto"/>
        <w:ind w:left="140"/>
        <w:jc w:val="center"/>
        <w:rPr>
          <w:rFonts w:ascii="Times New Roman" w:hAnsi="Times New Roman" w:cs="Times New Roman"/>
          <w:sz w:val="24"/>
          <w:szCs w:val="24"/>
        </w:rPr>
      </w:pPr>
      <w:r w:rsidRPr="00A448ED">
        <w:rPr>
          <w:rFonts w:ascii="Times New Roman" w:hAnsi="Times New Roman" w:cs="Times New Roman"/>
          <w:color w:val="000000"/>
          <w:sz w:val="24"/>
          <w:szCs w:val="24"/>
          <w:lang w:bidi="ru-RU"/>
        </w:rPr>
        <w:t>Раздел «Технологии в энергетике»</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1. Производство, преобразование, распределение, накопление и пе</w:t>
      </w:r>
      <w:r w:rsidRPr="00A448ED">
        <w:rPr>
          <w:rFonts w:ascii="Times New Roman" w:hAnsi="Times New Roman" w:cs="Times New Roman"/>
          <w:color w:val="000000"/>
          <w:sz w:val="24"/>
          <w:szCs w:val="24"/>
          <w:lang w:bidi="ru-RU"/>
        </w:rPr>
        <w:softHyphen/>
        <w:t>редача энергии как технология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Производство, преобразование, распределение, накопление и передача энер</w:t>
      </w:r>
      <w:r w:rsidRPr="00A448ED">
        <w:rPr>
          <w:color w:val="000000"/>
          <w:sz w:val="24"/>
          <w:szCs w:val="24"/>
          <w:lang w:bidi="ru-RU"/>
        </w:rPr>
        <w:softHyphen/>
        <w:t>гии как технология. Использование энергии: механической, электрической, тепловой, гидравлической. Машины для преобразования энергии. Устройства для передачи энергии. Потеря энергии. Последствия потери энергии для эко</w:t>
      </w:r>
      <w:r w:rsidRPr="00A448ED">
        <w:rPr>
          <w:color w:val="000000"/>
          <w:sz w:val="24"/>
          <w:szCs w:val="24"/>
          <w:lang w:bidi="ru-RU"/>
        </w:rPr>
        <w:softHyphen/>
        <w:t>номики и экологии. Пути сокращения потерь энергии. Альтернативные ис</w:t>
      </w:r>
      <w:r w:rsidRPr="00A448ED">
        <w:rPr>
          <w:color w:val="000000"/>
          <w:sz w:val="24"/>
          <w:szCs w:val="24"/>
          <w:lang w:bidi="ru-RU"/>
        </w:rPr>
        <w:softHyphen/>
        <w:t>точники энергии.</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Электрическая сеть. Приёмники электрической энергии. Уст</w:t>
      </w:r>
      <w:r w:rsidRPr="00A448ED">
        <w:rPr>
          <w:color w:val="000000"/>
          <w:sz w:val="24"/>
          <w:szCs w:val="24"/>
          <w:lang w:bidi="ru-RU"/>
        </w:rPr>
        <w:softHyphen/>
        <w:t>ройства для накопления энергии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Электрическая сеть. Типы электрических сетей. Приёмники электрической энергии. Устройства для накопления энергии. Понятие об электротехнике. Электрическая цепь. Электрические проводники и диэлектрики. Электриче</w:t>
      </w:r>
      <w:r w:rsidRPr="00A448ED">
        <w:rPr>
          <w:color w:val="000000"/>
          <w:sz w:val="24"/>
          <w:szCs w:val="24"/>
          <w:lang w:bidi="ru-RU"/>
        </w:rPr>
        <w:softHyphen/>
        <w:t>ская схема (принципиальная, монтажная).</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3. Бытовые электроосветительные и электронагревательные при</w:t>
      </w:r>
      <w:r w:rsidRPr="00A448ED">
        <w:rPr>
          <w:color w:val="000000"/>
          <w:sz w:val="24"/>
          <w:szCs w:val="24"/>
          <w:lang w:bidi="ru-RU"/>
        </w:rPr>
        <w:softHyphen/>
        <w:t>боры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Бытовые электроосветительные и электронагревательные приборы. Электри</w:t>
      </w:r>
      <w:r w:rsidRPr="00A448ED">
        <w:rPr>
          <w:color w:val="000000"/>
          <w:sz w:val="24"/>
          <w:szCs w:val="24"/>
          <w:lang w:bidi="ru-RU"/>
        </w:rPr>
        <w:softHyphen/>
        <w:t>ческие лампы (накаливания, галогенная, люминесцентная, светодиодная). Бытовые приборы, преобразующие электрическую энергию в тепловую.</w:t>
      </w:r>
    </w:p>
    <w:p w:rsidR="00A448ED" w:rsidRPr="00A448ED" w:rsidRDefault="00A448ED" w:rsidP="00A448ED">
      <w:pPr>
        <w:keepNext/>
        <w:keepLines/>
        <w:spacing w:after="0" w:line="240" w:lineRule="auto"/>
        <w:ind w:right="20"/>
        <w:jc w:val="center"/>
        <w:rPr>
          <w:rFonts w:ascii="Times New Roman" w:hAnsi="Times New Roman" w:cs="Times New Roman"/>
          <w:sz w:val="24"/>
          <w:szCs w:val="24"/>
        </w:rPr>
      </w:pPr>
      <w:r w:rsidRPr="00A448ED">
        <w:rPr>
          <w:rFonts w:ascii="Times New Roman" w:hAnsi="Times New Roman" w:cs="Times New Roman"/>
          <w:color w:val="000000"/>
          <w:sz w:val="24"/>
          <w:szCs w:val="24"/>
          <w:lang w:bidi="ru-RU"/>
        </w:rPr>
        <w:t>Раздел «Социальные технологии»</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1. Специфика социальных технологий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Специфика социальных технологий. Сферы применения социальных техно</w:t>
      </w:r>
      <w:r w:rsidRPr="00A448ED">
        <w:rPr>
          <w:color w:val="000000"/>
          <w:sz w:val="24"/>
          <w:szCs w:val="24"/>
          <w:lang w:bidi="ru-RU"/>
        </w:rPr>
        <w:softHyphen/>
        <w:t>логий. Социальные технологии, применяемые при межличностной и меж</w:t>
      </w:r>
      <w:r w:rsidRPr="00A448ED">
        <w:rPr>
          <w:color w:val="000000"/>
          <w:sz w:val="24"/>
          <w:szCs w:val="24"/>
          <w:lang w:bidi="ru-RU"/>
        </w:rPr>
        <w:softHyphen/>
        <w:t>групповой коммуникации, при публичной и массовой коммуникации.</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Социальная работа. Сфера услуг</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Социальная работа, её цели. Виды социальной работы с конкретными груп</w:t>
      </w:r>
      <w:r w:rsidRPr="00A448ED">
        <w:rPr>
          <w:color w:val="000000"/>
          <w:sz w:val="24"/>
          <w:szCs w:val="24"/>
          <w:lang w:bidi="ru-RU"/>
        </w:rPr>
        <w:softHyphen/>
        <w:t>пами населения. Принципы социальной работы. Услуги сферы обслужива</w:t>
      </w:r>
      <w:r w:rsidRPr="00A448ED">
        <w:rPr>
          <w:color w:val="000000"/>
          <w:sz w:val="24"/>
          <w:szCs w:val="24"/>
          <w:lang w:bidi="ru-RU"/>
        </w:rPr>
        <w:softHyphen/>
        <w:t>ния, социальной сферы.</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3. Технологии работы с общественным мнением. Социальные сети как технология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Технологии работы с общественным мнением. Источники формирования и формы выражения общественного мнения. Социальные сети как технология. Содержание социальной сети. Элементы негативного влияния социальной сети на человека.</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4. Технологии в сфере средств массовой информации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Средства массовой информации (коммуникации) СМИ (СМК). Классы средств массовой информации. Технологии в сфере средств массовой ин</w:t>
      </w:r>
      <w:r w:rsidRPr="00A448ED">
        <w:rPr>
          <w:color w:val="000000"/>
          <w:sz w:val="24"/>
          <w:szCs w:val="24"/>
          <w:lang w:bidi="ru-RU"/>
        </w:rPr>
        <w:softHyphen/>
        <w:t>формации. Элементы отрицательного воздействия СМИ на мнения и поведе</w:t>
      </w:r>
      <w:r w:rsidRPr="00A448ED">
        <w:rPr>
          <w:color w:val="000000"/>
          <w:sz w:val="24"/>
          <w:szCs w:val="24"/>
          <w:lang w:bidi="ru-RU"/>
        </w:rPr>
        <w:softHyphen/>
        <w:t>ние людей. Информационная война.</w:t>
      </w:r>
    </w:p>
    <w:p w:rsidR="00A448ED" w:rsidRPr="00A448ED" w:rsidRDefault="00A448ED" w:rsidP="00A448ED">
      <w:pPr>
        <w:keepNext/>
        <w:keepLines/>
        <w:spacing w:after="0" w:line="240" w:lineRule="auto"/>
        <w:ind w:right="40"/>
        <w:jc w:val="center"/>
        <w:rPr>
          <w:rFonts w:ascii="Times New Roman" w:hAnsi="Times New Roman" w:cs="Times New Roman"/>
          <w:sz w:val="24"/>
          <w:szCs w:val="24"/>
        </w:rPr>
      </w:pPr>
      <w:r w:rsidRPr="00A448ED">
        <w:rPr>
          <w:rFonts w:ascii="Times New Roman" w:hAnsi="Times New Roman" w:cs="Times New Roman"/>
          <w:color w:val="000000"/>
          <w:sz w:val="24"/>
          <w:szCs w:val="24"/>
          <w:lang w:bidi="ru-RU"/>
        </w:rPr>
        <w:lastRenderedPageBreak/>
        <w:t>Раздел «Медицинские технологии»</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1. Актуальные и перспективные медицинские технологии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Применение современных технологий в медицине. Медицинские приборы и оборудование. Телемедицина. Малоинвазивные операции. Роботизированная хирургия. Экстракорпоральная мембранная оксигенация. Профессии в меди</w:t>
      </w:r>
      <w:r w:rsidRPr="00A448ED">
        <w:rPr>
          <w:color w:val="000000"/>
          <w:sz w:val="24"/>
          <w:szCs w:val="24"/>
          <w:lang w:bidi="ru-RU"/>
        </w:rPr>
        <w:softHyphen/>
        <w:t>цине.</w:t>
      </w:r>
    </w:p>
    <w:p w:rsidR="00A448ED" w:rsidRPr="00A448ED" w:rsidRDefault="00A448ED" w:rsidP="00A448ED">
      <w:pPr>
        <w:pStyle w:val="53"/>
        <w:shd w:val="clear" w:color="auto" w:fill="auto"/>
        <w:spacing w:after="0" w:line="240" w:lineRule="auto"/>
        <w:ind w:firstLine="400"/>
        <w:jc w:val="left"/>
        <w:rPr>
          <w:sz w:val="24"/>
          <w:szCs w:val="24"/>
        </w:rPr>
      </w:pPr>
      <w:r w:rsidRPr="00A448ED">
        <w:rPr>
          <w:color w:val="000000"/>
          <w:sz w:val="24"/>
          <w:szCs w:val="24"/>
          <w:lang w:bidi="ru-RU"/>
        </w:rPr>
        <w:t>Раздел «Закономерности технологического развития цивилизации» Тема 1. Управление в современном производстве. Инновационные пред</w:t>
      </w:r>
      <w:r w:rsidRPr="00A448ED">
        <w:rPr>
          <w:color w:val="000000"/>
          <w:sz w:val="24"/>
          <w:szCs w:val="24"/>
          <w:lang w:bidi="ru-RU"/>
        </w:rPr>
        <w:softHyphen/>
        <w:t>приятия. Трансфер технологий</w:t>
      </w:r>
    </w:p>
    <w:p w:rsidR="00A448ED" w:rsidRPr="00A448ED" w:rsidRDefault="00A448ED" w:rsidP="00A448ED">
      <w:pPr>
        <w:pStyle w:val="26"/>
        <w:shd w:val="clear" w:color="auto" w:fill="auto"/>
        <w:spacing w:after="0" w:line="240" w:lineRule="auto"/>
        <w:ind w:right="160"/>
        <w:rPr>
          <w:sz w:val="24"/>
          <w:szCs w:val="24"/>
        </w:rPr>
      </w:pPr>
      <w:r w:rsidRPr="00A448ED">
        <w:rPr>
          <w:color w:val="000000"/>
          <w:sz w:val="24"/>
          <w:szCs w:val="24"/>
          <w:lang w:bidi="ru-RU"/>
        </w:rPr>
        <w:t>Технологическое развитие цивилизации. Цикличность развития. Виды инно</w:t>
      </w:r>
      <w:r w:rsidRPr="00A448ED">
        <w:rPr>
          <w:color w:val="000000"/>
          <w:sz w:val="24"/>
          <w:szCs w:val="24"/>
          <w:lang w:bidi="ru-RU"/>
        </w:rPr>
        <w:softHyphen/>
        <w:t>ваций. Инновационные предприятия. Управление современным производст</w:t>
      </w:r>
      <w:r w:rsidRPr="00A448ED">
        <w:rPr>
          <w:color w:val="000000"/>
          <w:sz w:val="24"/>
          <w:szCs w:val="24"/>
          <w:lang w:bidi="ru-RU"/>
        </w:rPr>
        <w:softHyphen/>
        <w:t>вом. Трансфер технологий, формы трансфера.</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2. Современные технологии обработки материалов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Современные технологии обработки материалов (электроэрозионная, ультра</w:t>
      </w:r>
      <w:r w:rsidRPr="00A448ED">
        <w:rPr>
          <w:color w:val="000000"/>
          <w:sz w:val="24"/>
          <w:szCs w:val="24"/>
          <w:lang w:bidi="ru-RU"/>
        </w:rPr>
        <w:softHyphen/>
        <w:t>звуковая, лазерная, плазменная), их достоинства, область применения.</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3. Роль метрологии в современном производстве. Техническое ре</w:t>
      </w:r>
      <w:r w:rsidRPr="00A448ED">
        <w:rPr>
          <w:rFonts w:ascii="Times New Roman" w:hAnsi="Times New Roman" w:cs="Times New Roman"/>
          <w:color w:val="000000"/>
          <w:sz w:val="24"/>
          <w:szCs w:val="24"/>
          <w:lang w:bidi="ru-RU"/>
        </w:rPr>
        <w:softHyphen/>
        <w:t>гулирование</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Метрология. Метрологическое обеспечение, его технические основы. Техни</w:t>
      </w:r>
      <w:r w:rsidRPr="00A448ED">
        <w:rPr>
          <w:color w:val="000000"/>
          <w:sz w:val="24"/>
          <w:szCs w:val="24"/>
          <w:lang w:bidi="ru-RU"/>
        </w:rPr>
        <w:softHyphen/>
        <w:t>ческое регулирование, его направления. Технический регламент. Принципы стандартизации. Сертификация продукции.</w:t>
      </w:r>
    </w:p>
    <w:p w:rsidR="00A448ED" w:rsidRPr="00A448ED" w:rsidRDefault="00A448ED" w:rsidP="00A448ED">
      <w:pPr>
        <w:keepNext/>
        <w:keepLines/>
        <w:spacing w:after="0" w:line="240" w:lineRule="auto"/>
        <w:ind w:right="40"/>
        <w:jc w:val="center"/>
        <w:rPr>
          <w:rFonts w:ascii="Times New Roman" w:hAnsi="Times New Roman" w:cs="Times New Roman"/>
          <w:sz w:val="24"/>
          <w:szCs w:val="24"/>
        </w:rPr>
      </w:pPr>
      <w:r w:rsidRPr="00A448ED">
        <w:rPr>
          <w:rFonts w:ascii="Times New Roman" w:hAnsi="Times New Roman" w:cs="Times New Roman"/>
          <w:color w:val="000000"/>
          <w:sz w:val="24"/>
          <w:szCs w:val="24"/>
          <w:lang w:bidi="ru-RU"/>
        </w:rPr>
        <w:t>Раздел «Профессиональное самоопределение»</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1. Современный рынок труда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Выбор профессии в зависимости от интересов, склонностей и способностей человека. Востребованность профессии. Понятие о рынке труда. Понятия «работодатель», «заработная плата». Основные компоненты, субъекты, глав</w:t>
      </w:r>
      <w:r w:rsidRPr="00A448ED">
        <w:rPr>
          <w:color w:val="000000"/>
          <w:sz w:val="24"/>
          <w:szCs w:val="24"/>
          <w:lang w:bidi="ru-RU"/>
        </w:rPr>
        <w:softHyphen/>
        <w:t>ные составные части и функции рынка труда.</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Классификация профессий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«профессия». Классификация профессий в зависимости от предмета труда (по Е.А. Климову), целей труда, орудий труда, условий труда. Профес</w:t>
      </w:r>
      <w:r w:rsidRPr="00A448ED">
        <w:rPr>
          <w:color w:val="000000"/>
          <w:sz w:val="24"/>
          <w:szCs w:val="24"/>
          <w:lang w:bidi="ru-RU"/>
        </w:rPr>
        <w:softHyphen/>
        <w:t>сиональные стандарты. Цикл жизни профессии.</w:t>
      </w:r>
    </w:p>
    <w:p w:rsidR="00A448ED" w:rsidRPr="00A448ED" w:rsidRDefault="00A448ED" w:rsidP="00A448ED">
      <w:pPr>
        <w:pStyle w:val="26"/>
        <w:shd w:val="clear" w:color="auto" w:fill="auto"/>
        <w:spacing w:after="0" w:line="240" w:lineRule="auto"/>
        <w:rPr>
          <w:sz w:val="24"/>
          <w:szCs w:val="24"/>
        </w:rPr>
      </w:pPr>
      <w:r w:rsidRPr="00A448ED">
        <w:rPr>
          <w:rStyle w:val="29"/>
          <w:sz w:val="24"/>
          <w:szCs w:val="24"/>
        </w:rPr>
        <w:t xml:space="preserve">Тема 3. Профессиональные интересы, склонности и способности </w:t>
      </w:r>
      <w:r w:rsidRPr="00A448ED">
        <w:rPr>
          <w:color w:val="000000"/>
          <w:sz w:val="24"/>
          <w:szCs w:val="24"/>
          <w:lang w:bidi="ru-RU"/>
        </w:rPr>
        <w:t>Понятия «профессиональные интересы», «склонности», «способности». Ме</w:t>
      </w:r>
      <w:r w:rsidRPr="00A448ED">
        <w:rPr>
          <w:color w:val="000000"/>
          <w:sz w:val="24"/>
          <w:szCs w:val="24"/>
          <w:lang w:bidi="ru-RU"/>
        </w:rPr>
        <w:softHyphen/>
        <w:t>тодики выявления склонности к группе профессий, коммуникативных и ор</w:t>
      </w:r>
      <w:r w:rsidRPr="00A448ED">
        <w:rPr>
          <w:color w:val="000000"/>
          <w:sz w:val="24"/>
          <w:szCs w:val="24"/>
          <w:lang w:bidi="ru-RU"/>
        </w:rPr>
        <w:softHyphen/>
        <w:t>ганизаторских склонностей. Образовательная траектория человека.</w:t>
      </w:r>
    </w:p>
    <w:p w:rsidR="00A448ED" w:rsidRPr="00A448ED" w:rsidRDefault="00A448ED" w:rsidP="00A448ED">
      <w:pPr>
        <w:pStyle w:val="53"/>
        <w:shd w:val="clear" w:color="auto" w:fill="auto"/>
        <w:spacing w:after="0" w:line="240" w:lineRule="auto"/>
        <w:ind w:firstLine="540"/>
        <w:jc w:val="left"/>
        <w:rPr>
          <w:sz w:val="24"/>
          <w:szCs w:val="24"/>
        </w:rPr>
      </w:pPr>
      <w:r w:rsidRPr="00A448ED">
        <w:rPr>
          <w:color w:val="000000"/>
          <w:sz w:val="24"/>
          <w:szCs w:val="24"/>
          <w:lang w:bidi="ru-RU"/>
        </w:rPr>
        <w:t xml:space="preserve">Раздел «Технологии кулинарной обработки пищевых продуктов» Тема 1. Санитария, гигиена и физиология питания </w:t>
      </w:r>
      <w:r w:rsidRPr="00A448ED">
        <w:rPr>
          <w:rStyle w:val="54"/>
          <w:b/>
          <w:bCs/>
          <w:sz w:val="24"/>
          <w:szCs w:val="24"/>
        </w:rPr>
        <w:t>Санитария и гигиена на кухне</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«кулинария». Санитарно-гигиенические требования к лицам, приго</w:t>
      </w:r>
      <w:r w:rsidRPr="00A448ED">
        <w:rPr>
          <w:color w:val="000000"/>
          <w:sz w:val="24"/>
          <w:szCs w:val="24"/>
          <w:lang w:bidi="ru-RU"/>
        </w:rPr>
        <w:softHyphen/>
        <w:t>товляющим пищу, к приготовлению пищи, к хранению продуктов и готовых блюд. Необходимый набор посуды для приготовления пищи. Правила и по</w:t>
      </w:r>
      <w:r w:rsidRPr="00A448ED">
        <w:rPr>
          <w:color w:val="000000"/>
          <w:sz w:val="24"/>
          <w:szCs w:val="24"/>
          <w:lang w:bidi="ru-RU"/>
        </w:rPr>
        <w:softHyphen/>
        <w:t>следовательность мытья посуды. Уход за поверхностью стен и пола. Мою</w:t>
      </w:r>
      <w:r w:rsidRPr="00A448ED">
        <w:rPr>
          <w:color w:val="000000"/>
          <w:sz w:val="24"/>
          <w:szCs w:val="24"/>
          <w:lang w:bidi="ru-RU"/>
        </w:rPr>
        <w:softHyphen/>
        <w:t>щие и чистящие средства для ухода за посудой, поверхностью стен и пола. Безопасные приёмы работы на кухне. Правила безопасного пользования га</w:t>
      </w:r>
      <w:r w:rsidRPr="00A448ED">
        <w:rPr>
          <w:color w:val="000000"/>
          <w:sz w:val="24"/>
          <w:szCs w:val="24"/>
          <w:lang w:bidi="ru-RU"/>
        </w:rPr>
        <w:softHyphen/>
        <w:t>зовыми плитами, электронагревательными приборами, горячей посудой и жидкостью, ножом и приспособлениями. Первая помощь при порезах и ожо</w:t>
      </w:r>
      <w:r w:rsidRPr="00A448ED">
        <w:rPr>
          <w:color w:val="000000"/>
          <w:sz w:val="24"/>
          <w:szCs w:val="24"/>
          <w:lang w:bidi="ru-RU"/>
        </w:rPr>
        <w:softHyphen/>
        <w:t>гах паром или кипятком.</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Физиология питания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Питание как физиологическая потребность. Пищевые (питательные) вещест</w:t>
      </w:r>
      <w:r w:rsidRPr="00A448ED">
        <w:rPr>
          <w:color w:val="000000"/>
          <w:sz w:val="24"/>
          <w:szCs w:val="24"/>
          <w:lang w:bidi="ru-RU"/>
        </w:rPr>
        <w:softHyphen/>
        <w:t>ва. Значение белков, жиров, углеводов для жизнедеятельности человека. Пи</w:t>
      </w:r>
      <w:r w:rsidRPr="00A448ED">
        <w:rPr>
          <w:color w:val="000000"/>
          <w:sz w:val="24"/>
          <w:szCs w:val="24"/>
          <w:lang w:bidi="ru-RU"/>
        </w:rPr>
        <w:softHyphen/>
        <w:t>щевая пирамида. Роль витаминов, минеральных веществ и воды в обмене веществ, их содержание в пищевых продуктах. Пищевые отравления. Прави</w:t>
      </w:r>
      <w:r w:rsidRPr="00A448ED">
        <w:rPr>
          <w:color w:val="000000"/>
          <w:sz w:val="24"/>
          <w:szCs w:val="24"/>
          <w:lang w:bidi="ru-RU"/>
        </w:rPr>
        <w:softHyphen/>
        <w:t>ла, позволяющие их избежать. Первая помощь при отравлениях. Режим пи</w:t>
      </w:r>
      <w:r w:rsidRPr="00A448ED">
        <w:rPr>
          <w:color w:val="000000"/>
          <w:sz w:val="24"/>
          <w:szCs w:val="24"/>
          <w:lang w:bidi="ru-RU"/>
        </w:rPr>
        <w:softHyphen/>
        <w:t>тания.</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2. Технологии приготовления блюд</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Бутерброды и горячие напитки. Бытовые электроприборы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Значение хлеба в питании человека. Продукты, применяемые для приготов</w:t>
      </w:r>
      <w:r w:rsidRPr="00A448ED">
        <w:rPr>
          <w:color w:val="000000"/>
          <w:sz w:val="24"/>
          <w:szCs w:val="24"/>
          <w:lang w:bidi="ru-RU"/>
        </w:rPr>
        <w:softHyphen/>
        <w:t>ления бутербродов. Виды бутербродов. Технология приготовления бутербро</w:t>
      </w:r>
      <w:r w:rsidRPr="00A448ED">
        <w:rPr>
          <w:color w:val="000000"/>
          <w:sz w:val="24"/>
          <w:szCs w:val="24"/>
          <w:lang w:bidi="ru-RU"/>
        </w:rPr>
        <w:softHyphen/>
        <w:t>дов. Инструменты и приспособления для нарезки. Требования к качеству го</w:t>
      </w:r>
      <w:r w:rsidRPr="00A448ED">
        <w:rPr>
          <w:color w:val="000000"/>
          <w:sz w:val="24"/>
          <w:szCs w:val="24"/>
          <w:lang w:bidi="ru-RU"/>
        </w:rPr>
        <w:softHyphen/>
        <w:t>товых бутербродов. Условия и сроки их хранения. Подача бутербродов. Профессия повар.</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lastRenderedPageBreak/>
        <w:t>Виды горячих напитков (чай, кофе, какао, горячий шоколад). Сорта чая, их вкусовые достоинства, полезные свойства. Технология заваривания, подача чая. Сорта и виды кофе. Приборы для размола и приготовления кофе. Техно</w:t>
      </w:r>
      <w:r w:rsidRPr="00A448ED">
        <w:rPr>
          <w:color w:val="000000"/>
          <w:sz w:val="24"/>
          <w:szCs w:val="24"/>
          <w:lang w:bidi="ru-RU"/>
        </w:rPr>
        <w:softHyphen/>
        <w:t>логия приготовления, подача к столу кофе. Получение какао-порошка. Тех</w:t>
      </w:r>
      <w:r w:rsidRPr="00A448ED">
        <w:rPr>
          <w:color w:val="000000"/>
          <w:sz w:val="24"/>
          <w:szCs w:val="24"/>
          <w:lang w:bidi="ru-RU"/>
        </w:rPr>
        <w:softHyphen/>
        <w:t>нология приготовления, подача напитка какао.</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Общие сведения о видах, принципе действия и правилах эксплуатации быто</w:t>
      </w:r>
      <w:r w:rsidRPr="00A448ED">
        <w:rPr>
          <w:color w:val="000000"/>
          <w:sz w:val="24"/>
          <w:szCs w:val="24"/>
          <w:lang w:bidi="ru-RU"/>
        </w:rPr>
        <w:softHyphen/>
        <w:t>вых электроприборов на кухне: бытового холодильника, микроволновой печи (СВЧ), посудомоечной машины.</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Блюда из круп, бобовых и макаронных изделий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круп, бобовых и макаронных изделий, применяемых в питании челове</w:t>
      </w:r>
      <w:r w:rsidRPr="00A448ED">
        <w:rPr>
          <w:color w:val="000000"/>
          <w:sz w:val="24"/>
          <w:szCs w:val="24"/>
          <w:lang w:bidi="ru-RU"/>
        </w:rPr>
        <w:softHyphen/>
        <w:t>ка.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бобовых в кулинарии. Подго</w:t>
      </w:r>
      <w:r w:rsidRPr="00A448ED">
        <w:rPr>
          <w:color w:val="000000"/>
          <w:sz w:val="24"/>
          <w:szCs w:val="24"/>
          <w:lang w:bidi="ru-RU"/>
        </w:rPr>
        <w:softHyphen/>
        <w:t>товка к варке. Время варки. Технология приготовления блюд из макаронных изделий. Подача готовых блюд.</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Блюда из яиц</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Технологии приготовления блюд из яиц. Подача го</w:t>
      </w:r>
      <w:r w:rsidRPr="00A448ED">
        <w:rPr>
          <w:color w:val="000000"/>
          <w:sz w:val="24"/>
          <w:szCs w:val="24"/>
          <w:lang w:bidi="ru-RU"/>
        </w:rPr>
        <w:softHyphen/>
        <w:t>товых блюд.</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Меню завтрака. Сервировка стола к завтраку</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A448ED" w:rsidRPr="00A448ED" w:rsidRDefault="00A448ED" w:rsidP="00A448ED">
      <w:pPr>
        <w:pStyle w:val="26"/>
        <w:shd w:val="clear" w:color="auto" w:fill="auto"/>
        <w:spacing w:after="0" w:line="240" w:lineRule="auto"/>
        <w:rPr>
          <w:sz w:val="24"/>
          <w:szCs w:val="24"/>
        </w:rPr>
      </w:pPr>
      <w:r w:rsidRPr="00A448ED">
        <w:rPr>
          <w:rStyle w:val="2a"/>
          <w:sz w:val="24"/>
          <w:szCs w:val="24"/>
        </w:rPr>
        <w:t xml:space="preserve">Технология приготовления блюд из молока и кисломолочных продуктов </w:t>
      </w:r>
      <w:r w:rsidRPr="00A448ED">
        <w:rPr>
          <w:color w:val="000000"/>
          <w:sz w:val="24"/>
          <w:szCs w:val="24"/>
          <w:lang w:bidi="ru-RU"/>
        </w:rPr>
        <w:t>Значение молока и кисломолочных продуктов в питании человека. Натураль</w:t>
      </w:r>
      <w:r w:rsidRPr="00A448ED">
        <w:rPr>
          <w:color w:val="000000"/>
          <w:sz w:val="24"/>
          <w:szCs w:val="24"/>
          <w:lang w:bidi="ru-RU"/>
        </w:rPr>
        <w:softHyphen/>
        <w:t>ное (цельное) молоко. Молочные продукты. Молочные консервы. Кисломо</w:t>
      </w:r>
      <w:r w:rsidRPr="00A448ED">
        <w:rPr>
          <w:color w:val="000000"/>
          <w:sz w:val="24"/>
          <w:szCs w:val="24"/>
          <w:lang w:bidi="ru-RU"/>
        </w:rPr>
        <w:softHyphen/>
        <w:t>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w:t>
      </w:r>
      <w:r w:rsidRPr="00A448ED">
        <w:rPr>
          <w:color w:val="000000"/>
          <w:sz w:val="24"/>
          <w:szCs w:val="24"/>
          <w:lang w:bidi="ru-RU"/>
        </w:rPr>
        <w:softHyphen/>
        <w:t>машних условиях. Технология приготовления блюд из кисломолочных про</w:t>
      </w:r>
      <w:r w:rsidRPr="00A448ED">
        <w:rPr>
          <w:color w:val="000000"/>
          <w:sz w:val="24"/>
          <w:szCs w:val="24"/>
          <w:lang w:bidi="ru-RU"/>
        </w:rPr>
        <w:softHyphen/>
        <w:t>дуктов.</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приготовления изделий из жидкого теста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блюд из жидкого теста. Продукты для приготовления жидкого теста. Пищевые разрыхлители для теста. Оборудование, посуда и инвентарь для за</w:t>
      </w:r>
      <w:r w:rsidRPr="00A448ED">
        <w:rPr>
          <w:color w:val="000000"/>
          <w:sz w:val="24"/>
          <w:szCs w:val="24"/>
          <w:lang w:bidi="ru-RU"/>
        </w:rPr>
        <w:softHyphen/>
        <w:t>ме</w:t>
      </w:r>
      <w:r w:rsidRPr="00A448ED">
        <w:rPr>
          <w:sz w:val="24"/>
          <w:szCs w:val="24"/>
        </w:rPr>
        <w:t>ш</w:t>
      </w:r>
      <w:r w:rsidRPr="00A448ED">
        <w:rPr>
          <w:color w:val="000000"/>
          <w:sz w:val="24"/>
          <w:szCs w:val="24"/>
          <w:lang w:bidi="ru-RU"/>
        </w:rPr>
        <w:t>ивания теста и выпечки блинов. Технология приготовления теста и изде</w:t>
      </w:r>
      <w:r w:rsidRPr="00A448ED">
        <w:rPr>
          <w:color w:val="000000"/>
          <w:sz w:val="24"/>
          <w:szCs w:val="24"/>
          <w:lang w:bidi="ru-RU"/>
        </w:rPr>
        <w:softHyphen/>
        <w:t>лий из него. Подача к столу.</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приготовления блюд из сырых овощей и фруктов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Пищевая (питательная) ценность овощей и фруктов. Способы хранения ово</w:t>
      </w:r>
      <w:r w:rsidRPr="00A448ED">
        <w:rPr>
          <w:color w:val="000000"/>
          <w:sz w:val="24"/>
          <w:szCs w:val="24"/>
          <w:lang w:bidi="ru-RU"/>
        </w:rPr>
        <w:softHyphen/>
        <w:t>щей и фруктов. Свежезамороженные овощи. 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w:t>
      </w:r>
      <w:r w:rsidRPr="00A448ED">
        <w:rPr>
          <w:color w:val="000000"/>
          <w:sz w:val="24"/>
          <w:szCs w:val="24"/>
          <w:lang w:bidi="ru-RU"/>
        </w:rPr>
        <w:softHyphen/>
        <w:t>щах. Способы удаления лишних нитратов из овощей. Общие правила меха</w:t>
      </w:r>
      <w:r w:rsidRPr="00A448ED">
        <w:rPr>
          <w:color w:val="000000"/>
          <w:sz w:val="24"/>
          <w:szCs w:val="24"/>
          <w:lang w:bidi="ru-RU"/>
        </w:rPr>
        <w:softHyphen/>
        <w:t>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кулинарной обработки, обеспечивающие сохранение цвета овощей и содержания витаминов. Правила измельчения овощей, формы на</w:t>
      </w:r>
      <w:r w:rsidRPr="00A448ED">
        <w:rPr>
          <w:color w:val="000000"/>
          <w:sz w:val="24"/>
          <w:szCs w:val="24"/>
          <w:lang w:bidi="ru-RU"/>
        </w:rPr>
        <w:softHyphen/>
        <w:t>резки овощей. Инструменты и приспособления для нарезки. Использование салатов в качестве самостоятельных блюд и гарниров. Технология приготов</w:t>
      </w:r>
      <w:r w:rsidRPr="00A448ED">
        <w:rPr>
          <w:color w:val="000000"/>
          <w:sz w:val="24"/>
          <w:szCs w:val="24"/>
          <w:lang w:bidi="ru-RU"/>
        </w:rPr>
        <w:softHyphen/>
        <w:t xml:space="preserve">ления салата из сырых овощей (фруктов). Украшение готовых блюд. </w:t>
      </w:r>
      <w:r w:rsidRPr="00A448ED">
        <w:rPr>
          <w:rStyle w:val="2a"/>
          <w:sz w:val="24"/>
          <w:szCs w:val="24"/>
        </w:rPr>
        <w:t>Тепловая кулинарная обработка овощей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Значение и виды тепловой обработки продуктов. Преимущества и недостатки различных способов тепловой обработки овощей. Технология приготовления салатов и винегретов из варёных овощей. Требования к качеству и оформле</w:t>
      </w:r>
      <w:r w:rsidRPr="00A448ED">
        <w:rPr>
          <w:color w:val="000000"/>
          <w:sz w:val="24"/>
          <w:szCs w:val="24"/>
          <w:lang w:bidi="ru-RU"/>
        </w:rPr>
        <w:softHyphen/>
        <w:t>нию готовых блюд.</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приготовления блюд из рыбы и морепродуктов</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Пищевая ценность рыбы. Виды рыбы. Маркировка консервов. Признаки доб</w:t>
      </w:r>
      <w:r w:rsidRPr="00A448ED">
        <w:rPr>
          <w:color w:val="000000"/>
          <w:sz w:val="24"/>
          <w:szCs w:val="24"/>
          <w:lang w:bidi="ru-RU"/>
        </w:rPr>
        <w:softHyphen/>
        <w:t>рокачественности рыбы. Условия и сроки хранения рыбной продукции. Пер</w:t>
      </w:r>
      <w:r w:rsidRPr="00A448ED">
        <w:rPr>
          <w:color w:val="000000"/>
          <w:sz w:val="24"/>
          <w:szCs w:val="24"/>
          <w:lang w:bidi="ru-RU"/>
        </w:rPr>
        <w:softHyphen/>
        <w:t>вичная обработка рыбы. Разделка рыбы. Тепловая обработка. Технология приготовления блюд из рыбы. Подача готовых блюд. Требования к качеству готовых блюд. Пищевая ценность нерыбных продуктов моря. Виды нерыб</w:t>
      </w:r>
      <w:r w:rsidRPr="00A448ED">
        <w:rPr>
          <w:color w:val="000000"/>
          <w:sz w:val="24"/>
          <w:szCs w:val="24"/>
          <w:lang w:bidi="ru-RU"/>
        </w:rPr>
        <w:softHyphen/>
        <w:t xml:space="preserve">ных продуктов моря, продуктов из них. Технология </w:t>
      </w:r>
      <w:r w:rsidRPr="00A448ED">
        <w:rPr>
          <w:color w:val="000000"/>
          <w:sz w:val="24"/>
          <w:szCs w:val="24"/>
          <w:lang w:bidi="ru-RU"/>
        </w:rPr>
        <w:lastRenderedPageBreak/>
        <w:t>приготовления блюд из нерыбных продуктов моря. Подача готовых блюд. Требования к качеству го</w:t>
      </w:r>
      <w:r w:rsidRPr="00A448ED">
        <w:rPr>
          <w:color w:val="000000"/>
          <w:sz w:val="24"/>
          <w:szCs w:val="24"/>
          <w:lang w:bidi="ru-RU"/>
        </w:rPr>
        <w:softHyphen/>
        <w:t>товых блюд.</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Приготовление блюд из мяса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Значение мясных блюд в питании. Виды мяса и субпродуктов. Признаки доброкачественности мяса. Органолептические методы определения добро</w:t>
      </w:r>
      <w:r w:rsidRPr="00A448ED">
        <w:rPr>
          <w:color w:val="000000"/>
          <w:sz w:val="24"/>
          <w:szCs w:val="24"/>
          <w:lang w:bidi="ru-RU"/>
        </w:rPr>
        <w:softHyphen/>
        <w:t>качественности мяса. Условия и сроки хранения мясной продукции. Оттаи</w:t>
      </w:r>
      <w:r w:rsidRPr="00A448ED">
        <w:rPr>
          <w:color w:val="000000"/>
          <w:sz w:val="24"/>
          <w:szCs w:val="24"/>
          <w:lang w:bidi="ru-RU"/>
        </w:rPr>
        <w:softHyphen/>
        <w:t>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 Виды тепловой обработки мя</w:t>
      </w:r>
      <w:r w:rsidRPr="00A448ED">
        <w:rPr>
          <w:color w:val="000000"/>
          <w:sz w:val="24"/>
          <w:szCs w:val="24"/>
          <w:lang w:bidi="ru-RU"/>
        </w:rPr>
        <w:softHyphen/>
        <w:t>са. Технология приготовления блюд из мяса. Определение качества термиче</w:t>
      </w:r>
      <w:r w:rsidRPr="00A448ED">
        <w:rPr>
          <w:color w:val="000000"/>
          <w:sz w:val="24"/>
          <w:szCs w:val="24"/>
          <w:lang w:bidi="ru-RU"/>
        </w:rPr>
        <w:softHyphen/>
        <w:t>ской обработки</w:t>
      </w:r>
      <w:r w:rsidR="000A71D7">
        <w:rPr>
          <w:color w:val="000000"/>
          <w:sz w:val="24"/>
          <w:szCs w:val="24"/>
          <w:lang w:bidi="ru-RU"/>
        </w:rPr>
        <w:t xml:space="preserve"> мясных блюд. Подача к столу. Г</w:t>
      </w:r>
      <w:r w:rsidRPr="00A448ED">
        <w:rPr>
          <w:color w:val="000000"/>
          <w:sz w:val="24"/>
          <w:szCs w:val="24"/>
          <w:lang w:bidi="ru-RU"/>
        </w:rPr>
        <w:t xml:space="preserve">арниры к мясным блюдам. </w:t>
      </w:r>
      <w:r w:rsidRPr="00A448ED">
        <w:rPr>
          <w:rStyle w:val="2a"/>
          <w:sz w:val="24"/>
          <w:szCs w:val="24"/>
        </w:rPr>
        <w:t>Блюда из птицы</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домашней и сельскохозяйственной птицы и их кулинарное употребле</w:t>
      </w:r>
      <w:r w:rsidRPr="00A448ED">
        <w:rPr>
          <w:color w:val="000000"/>
          <w:sz w:val="24"/>
          <w:szCs w:val="24"/>
          <w:lang w:bidi="ru-RU"/>
        </w:rPr>
        <w:softHyphen/>
        <w:t>ние. Способы определения качества птицы. Подготовка птицы к тепловой обработке. Оборудование и инвентарь, применяемые при механической и те</w:t>
      </w:r>
      <w:r w:rsidRPr="00A448ED">
        <w:rPr>
          <w:color w:val="000000"/>
          <w:sz w:val="24"/>
          <w:szCs w:val="24"/>
          <w:lang w:bidi="ru-RU"/>
        </w:rPr>
        <w:softHyphen/>
        <w:t>пловой обработке птицы. Виды тепловой обработки птицы. Технология при</w:t>
      </w:r>
      <w:r w:rsidRPr="00A448ED">
        <w:rPr>
          <w:color w:val="000000"/>
          <w:sz w:val="24"/>
          <w:szCs w:val="24"/>
          <w:lang w:bidi="ru-RU"/>
        </w:rPr>
        <w:softHyphen/>
        <w:t xml:space="preserve">готовления блюд из птицы. Оформление готовых блюд и подача их к столу. </w:t>
      </w:r>
      <w:r w:rsidRPr="00A448ED">
        <w:rPr>
          <w:rStyle w:val="2a"/>
          <w:sz w:val="24"/>
          <w:szCs w:val="24"/>
        </w:rPr>
        <w:t>Технология приготовления первых блюд</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Значение первых блюд в рационе питания. Понятие «бульон». Технология приготовления бульона. Классификация супов по температуре подачи, спо</w:t>
      </w:r>
      <w:r w:rsidRPr="00A448ED">
        <w:rPr>
          <w:color w:val="000000"/>
          <w:sz w:val="24"/>
          <w:szCs w:val="24"/>
          <w:lang w:bidi="ru-RU"/>
        </w:rPr>
        <w:softHyphen/>
        <w:t>собу приготовления и виду основы. Технология приготовления заправочного супа. Виды заправочных супов. Продолжительность варки продуктов в супе. Оформление готового супа и подача к столу.</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Сладости</w:t>
      </w:r>
      <w:r w:rsidRPr="00A448ED">
        <w:rPr>
          <w:rStyle w:val="62"/>
          <w:sz w:val="24"/>
          <w:szCs w:val="24"/>
        </w:rPr>
        <w:t xml:space="preserve">, </w:t>
      </w:r>
      <w:r w:rsidRPr="00A448ED">
        <w:rPr>
          <w:color w:val="000000"/>
          <w:sz w:val="24"/>
          <w:szCs w:val="24"/>
          <w:lang w:bidi="ru-RU"/>
        </w:rPr>
        <w:t>десерты</w:t>
      </w:r>
      <w:r w:rsidRPr="00A448ED">
        <w:rPr>
          <w:rStyle w:val="62"/>
          <w:sz w:val="24"/>
          <w:szCs w:val="24"/>
        </w:rPr>
        <w:t xml:space="preserve">, </w:t>
      </w:r>
      <w:r w:rsidRPr="00A448ED">
        <w:rPr>
          <w:color w:val="000000"/>
          <w:sz w:val="24"/>
          <w:szCs w:val="24"/>
          <w:lang w:bidi="ru-RU"/>
        </w:rPr>
        <w:t>напитки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Виды сладостей: цукаты, печенье, безе (меренги). Их значение в питании че</w:t>
      </w:r>
      <w:r w:rsidRPr="00A448ED">
        <w:rPr>
          <w:color w:val="000000"/>
          <w:sz w:val="24"/>
          <w:szCs w:val="24"/>
          <w:lang w:bidi="ru-RU"/>
        </w:rPr>
        <w:softHyphen/>
        <w:t>ловека. Виды десертов. Безалкогольные напитки: молочный коктейль, морс. Рецептура, технология их приготовления и подача на стол.</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Меню обеда. Сервировка стола к обеду</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Меню обеда. Сервировка стола к обеду. Набор столового белья, приборов и посуды для обеда. Подача блюд. Правила этикета за столом и пользования столовыми приборами.</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Технология приготовления изделий из пресного слоёного теста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Продукты для приготовления выпечки. Разрыхлители теста. Оборудование, инструменты и приспособления для приготовления теста и формования муч</w:t>
      </w:r>
      <w:r w:rsidRPr="00A448ED">
        <w:rPr>
          <w:color w:val="000000"/>
          <w:sz w:val="24"/>
          <w:szCs w:val="24"/>
          <w:lang w:bidi="ru-RU"/>
        </w:rPr>
        <w:softHyphen/>
        <w:t>ных изделий. Электрические приборы для приготовления выпечки. Виды теста и изделий из него. Рецептура и технология приготовления пресного слоёного теста. Технология выпечки изделий из него. Профессии кондитер</w:t>
      </w:r>
      <w:r w:rsidRPr="00A448ED">
        <w:rPr>
          <w:color w:val="000000"/>
          <w:sz w:val="24"/>
          <w:szCs w:val="24"/>
          <w:lang w:bidi="ru-RU"/>
        </w:rPr>
        <w:softHyphen/>
        <w:t>ского производства.</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Выпечка изделий из песочного теста. Праздничный этикет</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Рецептура и технология приготовления песочного теста. Технология выпечки изделий из него. Профессии кондитерского производства. Меню празднично</w:t>
      </w:r>
      <w:r w:rsidRPr="00A448ED">
        <w:rPr>
          <w:color w:val="000000"/>
          <w:sz w:val="24"/>
          <w:szCs w:val="24"/>
          <w:lang w:bidi="ru-RU"/>
        </w:rPr>
        <w:softHyphen/>
        <w:t>го сладкого стола. Сервировка сладкого стола. Правила подачи и дегустации сладких блюд. Стол «фуршет». Этикет приглашения гостей. Разработка при</w:t>
      </w:r>
      <w:r w:rsidRPr="00A448ED">
        <w:rPr>
          <w:color w:val="000000"/>
          <w:sz w:val="24"/>
          <w:szCs w:val="24"/>
          <w:lang w:bidi="ru-RU"/>
        </w:rPr>
        <w:softHyphen/>
        <w:t>глашения к сладкому столу. Профессия официант.</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3. Индустрия питания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«индустрия питания». Предприятия общественного питания. Совре</w:t>
      </w:r>
      <w:r w:rsidRPr="00A448ED">
        <w:rPr>
          <w:color w:val="000000"/>
          <w:sz w:val="24"/>
          <w:szCs w:val="24"/>
          <w:lang w:bidi="ru-RU"/>
        </w:rPr>
        <w:softHyphen/>
        <w:t>менные промышленные способы обработки продуктов питания. Промыш</w:t>
      </w:r>
      <w:r w:rsidRPr="00A448ED">
        <w:rPr>
          <w:color w:val="000000"/>
          <w:sz w:val="24"/>
          <w:szCs w:val="24"/>
          <w:lang w:bidi="ru-RU"/>
        </w:rPr>
        <w:softHyphen/>
        <w:t>ленное оборудование. Технологии тепловой обработки пищевых продуктов. Контроль потребительских качеств пищи. Органолептический и лаборатор</w:t>
      </w:r>
      <w:r w:rsidRPr="00A448ED">
        <w:rPr>
          <w:color w:val="000000"/>
          <w:sz w:val="24"/>
          <w:szCs w:val="24"/>
          <w:lang w:bidi="ru-RU"/>
        </w:rPr>
        <w:softHyphen/>
        <w:t>ный методы контроля. Бракеражная комиссия. Профессии индустрии пита</w:t>
      </w:r>
      <w:r w:rsidRPr="00A448ED">
        <w:rPr>
          <w:color w:val="000000"/>
          <w:sz w:val="24"/>
          <w:szCs w:val="24"/>
          <w:lang w:bidi="ru-RU"/>
        </w:rPr>
        <w:softHyphen/>
        <w:t>ния.</w:t>
      </w:r>
    </w:p>
    <w:p w:rsidR="00A448ED" w:rsidRPr="00A448ED" w:rsidRDefault="00A448ED" w:rsidP="00A448ED">
      <w:pPr>
        <w:pStyle w:val="53"/>
        <w:shd w:val="clear" w:color="auto" w:fill="auto"/>
        <w:spacing w:after="0" w:line="240" w:lineRule="auto"/>
        <w:ind w:right="20"/>
        <w:rPr>
          <w:sz w:val="24"/>
          <w:szCs w:val="24"/>
        </w:rPr>
      </w:pPr>
      <w:r w:rsidRPr="00A448ED">
        <w:rPr>
          <w:color w:val="000000"/>
          <w:sz w:val="24"/>
          <w:szCs w:val="24"/>
          <w:lang w:bidi="ru-RU"/>
        </w:rPr>
        <w:t>Раздел «Технологии растениеводства и животноводства»</w:t>
      </w:r>
    </w:p>
    <w:p w:rsidR="00A448ED" w:rsidRPr="00A448ED" w:rsidRDefault="00A448ED" w:rsidP="00A448ED">
      <w:pPr>
        <w:pStyle w:val="61"/>
        <w:shd w:val="clear" w:color="auto" w:fill="auto"/>
        <w:spacing w:after="0" w:line="240" w:lineRule="auto"/>
        <w:jc w:val="left"/>
        <w:rPr>
          <w:sz w:val="24"/>
          <w:szCs w:val="24"/>
        </w:rPr>
      </w:pPr>
      <w:r w:rsidRPr="00A448ED">
        <w:rPr>
          <w:rStyle w:val="63"/>
          <w:rFonts w:eastAsia="Calibri"/>
          <w:sz w:val="24"/>
          <w:szCs w:val="24"/>
        </w:rPr>
        <w:t xml:space="preserve">Тема 1. Растениеводство </w:t>
      </w:r>
      <w:r w:rsidRPr="00A448ED">
        <w:rPr>
          <w:color w:val="000000"/>
          <w:sz w:val="24"/>
          <w:szCs w:val="24"/>
          <w:lang w:bidi="ru-RU"/>
        </w:rPr>
        <w:t>Выращивание культурных растений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Общая характеристика и классификация культурных растений. Условия внешней среды, необходимые для выращивания культурных растений. При</w:t>
      </w:r>
      <w:r w:rsidRPr="00A448ED">
        <w:rPr>
          <w:color w:val="000000"/>
          <w:sz w:val="24"/>
          <w:szCs w:val="24"/>
          <w:lang w:bidi="ru-RU"/>
        </w:rPr>
        <w:softHyphen/>
        <w:t>знаки и причины недостатка питания растений.</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Вегетативное размножение растений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Технологии вегетативного размножения культурных растений: черенками, отводками, прививкой. Современная биотехнология размножения растений культурой ткани. Понятие «полевой опыт». Виды полевых опытов: агротех</w:t>
      </w:r>
      <w:r w:rsidRPr="00A448ED">
        <w:rPr>
          <w:color w:val="000000"/>
          <w:sz w:val="24"/>
          <w:szCs w:val="24"/>
          <w:lang w:bidi="ru-RU"/>
        </w:rPr>
        <w:softHyphen/>
        <w:t xml:space="preserve">нические и сортоиспытательные. </w:t>
      </w:r>
      <w:r w:rsidRPr="00A448ED">
        <w:rPr>
          <w:color w:val="000000"/>
          <w:sz w:val="24"/>
          <w:szCs w:val="24"/>
          <w:lang w:bidi="ru-RU"/>
        </w:rPr>
        <w:lastRenderedPageBreak/>
        <w:t>Методика (технология) проведения полево</w:t>
      </w:r>
      <w:r w:rsidRPr="00A448ED">
        <w:rPr>
          <w:color w:val="000000"/>
          <w:sz w:val="24"/>
          <w:szCs w:val="24"/>
          <w:lang w:bidi="ru-RU"/>
        </w:rPr>
        <w:softHyphen/>
        <w:t>го опыта.</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Выращивание комнатных растений</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Традиционная технология выращивания растений в почвенном грунте. Со</w:t>
      </w:r>
      <w:r w:rsidRPr="00A448ED">
        <w:rPr>
          <w:color w:val="000000"/>
          <w:sz w:val="24"/>
          <w:szCs w:val="24"/>
          <w:lang w:bidi="ru-RU"/>
        </w:rPr>
        <w:softHyphen/>
        <w:t>временные технологии выращивания растений: гидропоника, аэропоника. Разновидности комнатных растений. Технологический процесс выращивания и ухода за комнатными растениями. Технологии пересадки и перевалки. Роль комнатных растений в интерьере. Размещение комнатных растений в интерь</w:t>
      </w:r>
      <w:r w:rsidRPr="00A448ED">
        <w:rPr>
          <w:color w:val="000000"/>
          <w:sz w:val="24"/>
          <w:szCs w:val="24"/>
          <w:lang w:bidi="ru-RU"/>
        </w:rPr>
        <w:softHyphen/>
        <w:t>ере. Профессия садовник.</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Обработка почвы</w:t>
      </w:r>
    </w:p>
    <w:p w:rsidR="00A448ED" w:rsidRPr="00A448ED" w:rsidRDefault="00A448ED" w:rsidP="00A448ED">
      <w:pPr>
        <w:pStyle w:val="26"/>
        <w:shd w:val="clear" w:color="auto" w:fill="auto"/>
        <w:spacing w:after="0" w:line="240" w:lineRule="auto"/>
        <w:ind w:right="260"/>
        <w:rPr>
          <w:sz w:val="24"/>
          <w:szCs w:val="24"/>
        </w:rPr>
      </w:pPr>
      <w:r w:rsidRPr="00A448ED">
        <w:rPr>
          <w:color w:val="000000"/>
          <w:sz w:val="24"/>
          <w:szCs w:val="24"/>
          <w:lang w:bidi="ru-RU"/>
        </w:rPr>
        <w:t>Состав и свойства почвы. Подготовка почвы под посадку. Агротехнические приёмы обработки: основная, предпосевная и послепосевная. Профессия аг</w:t>
      </w:r>
      <w:r w:rsidRPr="00A448ED">
        <w:rPr>
          <w:color w:val="000000"/>
          <w:sz w:val="24"/>
          <w:szCs w:val="24"/>
          <w:lang w:bidi="ru-RU"/>
        </w:rPr>
        <w:softHyphen/>
        <w:t>роном.</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Технологии посева</w:t>
      </w:r>
      <w:r w:rsidRPr="00A448ED">
        <w:rPr>
          <w:rStyle w:val="62"/>
          <w:sz w:val="24"/>
          <w:szCs w:val="24"/>
        </w:rPr>
        <w:t xml:space="preserve">, </w:t>
      </w:r>
      <w:r w:rsidRPr="00A448ED">
        <w:rPr>
          <w:color w:val="000000"/>
          <w:sz w:val="24"/>
          <w:szCs w:val="24"/>
          <w:lang w:bidi="ru-RU"/>
        </w:rPr>
        <w:t>посадки и ухода за культурными растениями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Технология подготовки семян к посеву: сортировка, прогревание, протравли</w:t>
      </w:r>
      <w:r w:rsidRPr="00A448ED">
        <w:rPr>
          <w:color w:val="000000"/>
          <w:sz w:val="24"/>
          <w:szCs w:val="24"/>
          <w:lang w:bidi="ru-RU"/>
        </w:rPr>
        <w:softHyphen/>
        <w:t>вание, закаливание, замачивание и проращивание, обработка стимуляторами роста, посев семян на бумаге. Технологии посева семян и посадки культур</w:t>
      </w:r>
      <w:r w:rsidRPr="00A448ED">
        <w:rPr>
          <w:color w:val="000000"/>
          <w:sz w:val="24"/>
          <w:szCs w:val="24"/>
          <w:lang w:bidi="ru-RU"/>
        </w:rPr>
        <w:softHyphen/>
        <w:t>ных растений. Рассадный и безрассадный способы посадки. Технологии ухо</w:t>
      </w:r>
      <w:r w:rsidRPr="00A448ED">
        <w:rPr>
          <w:color w:val="000000"/>
          <w:sz w:val="24"/>
          <w:szCs w:val="24"/>
          <w:lang w:bidi="ru-RU"/>
        </w:rPr>
        <w:softHyphen/>
        <w:t>да за растениями в течение вегетационного периода: прополка, прорежива</w:t>
      </w:r>
      <w:r w:rsidRPr="00A448ED">
        <w:rPr>
          <w:color w:val="000000"/>
          <w:sz w:val="24"/>
          <w:szCs w:val="24"/>
          <w:lang w:bidi="ru-RU"/>
        </w:rPr>
        <w:softHyphen/>
        <w:t>ние, полив, рыхление, обработка от вредителей и болезней, подкормка. Руч</w:t>
      </w:r>
      <w:r w:rsidRPr="00A448ED">
        <w:rPr>
          <w:color w:val="000000"/>
          <w:sz w:val="24"/>
          <w:szCs w:val="24"/>
          <w:lang w:bidi="ru-RU"/>
        </w:rPr>
        <w:softHyphen/>
        <w:t>ные инструменты для ухода за растениями. Механизированный уход за рас</w:t>
      </w:r>
      <w:r w:rsidRPr="00A448ED">
        <w:rPr>
          <w:color w:val="000000"/>
          <w:sz w:val="24"/>
          <w:szCs w:val="24"/>
          <w:lang w:bidi="ru-RU"/>
        </w:rPr>
        <w:softHyphen/>
        <w:t>тениями.</w:t>
      </w:r>
    </w:p>
    <w:p w:rsidR="00A448ED" w:rsidRPr="00A448ED" w:rsidRDefault="00A448ED" w:rsidP="00A448ED">
      <w:pPr>
        <w:pStyle w:val="61"/>
        <w:shd w:val="clear" w:color="auto" w:fill="auto"/>
        <w:spacing w:after="0" w:line="240" w:lineRule="auto"/>
        <w:jc w:val="left"/>
        <w:rPr>
          <w:sz w:val="24"/>
          <w:szCs w:val="24"/>
        </w:rPr>
      </w:pPr>
      <w:r w:rsidRPr="00A448ED">
        <w:rPr>
          <w:color w:val="000000"/>
          <w:sz w:val="24"/>
          <w:szCs w:val="24"/>
          <w:lang w:bidi="ru-RU"/>
        </w:rPr>
        <w:t>Технологии уборки урожая</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Технологии механизированной уборки овощных культур. Технологии хране</w:t>
      </w:r>
      <w:r w:rsidRPr="00A448ED">
        <w:rPr>
          <w:color w:val="000000"/>
          <w:sz w:val="24"/>
          <w:szCs w:val="24"/>
          <w:lang w:bidi="ru-RU"/>
        </w:rPr>
        <w:softHyphen/>
        <w:t>ния и переработки урожая овощей и фруктов: охлаждение, замораживание, сушка. Технологии получения семян культурных растений. Отрасль расте</w:t>
      </w:r>
      <w:r w:rsidRPr="00A448ED">
        <w:rPr>
          <w:color w:val="000000"/>
          <w:sz w:val="24"/>
          <w:szCs w:val="24"/>
          <w:lang w:bidi="ru-RU"/>
        </w:rPr>
        <w:softHyphen/>
        <w:t xml:space="preserve">ниеводства — семеноводство. Правила сбора семенного материала. </w:t>
      </w:r>
      <w:r w:rsidRPr="00A448ED">
        <w:rPr>
          <w:rStyle w:val="2a"/>
          <w:sz w:val="24"/>
          <w:szCs w:val="24"/>
        </w:rPr>
        <w:t>Технологии флористики</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Понятия «флористика», «флористический дизайн». Основы композиции в аранжировке цветов. Выбор растительного материала, вазы или контейнера.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Приспособления и инструменты для создания композиции. Технологические приёмы аранжировки цветочных композиций. Технология аранжировки цве</w:t>
      </w:r>
      <w:r w:rsidRPr="00A448ED">
        <w:rPr>
          <w:color w:val="000000"/>
          <w:sz w:val="24"/>
          <w:szCs w:val="24"/>
          <w:lang w:bidi="ru-RU"/>
        </w:rPr>
        <w:softHyphen/>
        <w:t>точной композиции. Профессия фитодизайнер.</w:t>
      </w:r>
    </w:p>
    <w:p w:rsidR="00A448ED" w:rsidRPr="00A448ED" w:rsidRDefault="00A448ED" w:rsidP="00A448ED">
      <w:pPr>
        <w:pStyle w:val="61"/>
        <w:shd w:val="clear" w:color="auto" w:fill="auto"/>
        <w:spacing w:after="0" w:line="240" w:lineRule="auto"/>
        <w:rPr>
          <w:sz w:val="24"/>
          <w:szCs w:val="24"/>
        </w:rPr>
      </w:pPr>
      <w:r w:rsidRPr="00A448ED">
        <w:rPr>
          <w:color w:val="000000"/>
          <w:sz w:val="24"/>
          <w:szCs w:val="24"/>
          <w:lang w:bidi="ru-RU"/>
        </w:rPr>
        <w:t>Ландшафтный дизайн</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Понятие «ландшафтный дизайн». Художественное проектирование вручную и с применением специальных компьютерных программ. Элементы ланд</w:t>
      </w:r>
      <w:r w:rsidRPr="00A448ED">
        <w:rPr>
          <w:color w:val="000000"/>
          <w:sz w:val="24"/>
          <w:szCs w:val="24"/>
          <w:lang w:bidi="ru-RU"/>
        </w:rPr>
        <w:softHyphen/>
        <w:t>шафтного дизайна.</w:t>
      </w:r>
    </w:p>
    <w:p w:rsidR="00A448ED" w:rsidRPr="00A448ED" w:rsidRDefault="00A448ED" w:rsidP="00A448ED">
      <w:pPr>
        <w:keepNext/>
        <w:keepLines/>
        <w:spacing w:after="0" w:line="240" w:lineRule="auto"/>
        <w:ind w:right="5840"/>
        <w:rPr>
          <w:rFonts w:ascii="Times New Roman" w:hAnsi="Times New Roman" w:cs="Times New Roman"/>
          <w:sz w:val="24"/>
          <w:szCs w:val="24"/>
        </w:rPr>
      </w:pPr>
      <w:r w:rsidRPr="00A448ED">
        <w:rPr>
          <w:rFonts w:ascii="Times New Roman" w:hAnsi="Times New Roman" w:cs="Times New Roman"/>
          <w:color w:val="000000"/>
          <w:sz w:val="24"/>
          <w:szCs w:val="24"/>
          <w:lang w:bidi="ru-RU"/>
        </w:rPr>
        <w:t xml:space="preserve">Тема 2. Животноводство </w:t>
      </w:r>
      <w:r w:rsidRPr="00A448ED">
        <w:rPr>
          <w:rStyle w:val="2b"/>
          <w:rFonts w:eastAsiaTheme="minorEastAsia"/>
          <w:sz w:val="24"/>
          <w:szCs w:val="24"/>
        </w:rPr>
        <w:t>Понятие животноводства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Животные организмы как объект технологии. Понятия «животноводство», «зоотехния», «животноводческая ферма». Потребности человека, которые удовлетворяют животные. Технологии одомашнивания и приручения живот</w:t>
      </w:r>
      <w:r w:rsidRPr="00A448ED">
        <w:rPr>
          <w:color w:val="000000"/>
          <w:sz w:val="24"/>
          <w:szCs w:val="24"/>
          <w:lang w:bidi="ru-RU"/>
        </w:rPr>
        <w:softHyphen/>
        <w:t>ных. Отрасли животноводства. Технологии преобразования животных орга</w:t>
      </w:r>
      <w:r w:rsidRPr="00A448ED">
        <w:rPr>
          <w:color w:val="000000"/>
          <w:sz w:val="24"/>
          <w:szCs w:val="24"/>
          <w:lang w:bidi="ru-RU"/>
        </w:rPr>
        <w:softHyphen/>
        <w:t>низмов в интересах человека, их основные элементы. Технологии выращива</w:t>
      </w:r>
      <w:r w:rsidRPr="00A448ED">
        <w:rPr>
          <w:color w:val="000000"/>
          <w:sz w:val="24"/>
          <w:szCs w:val="24"/>
          <w:lang w:bidi="ru-RU"/>
        </w:rPr>
        <w:softHyphen/>
        <w:t>ния животных и получения животноводческой продукции. Профессия жи</w:t>
      </w:r>
      <w:r w:rsidRPr="00A448ED">
        <w:rPr>
          <w:color w:val="000000"/>
          <w:sz w:val="24"/>
          <w:szCs w:val="24"/>
          <w:lang w:bidi="ru-RU"/>
        </w:rPr>
        <w:softHyphen/>
        <w:t>вотновод (зоотехник).</w:t>
      </w:r>
    </w:p>
    <w:p w:rsidR="00A448ED" w:rsidRPr="00A448ED" w:rsidRDefault="00A448ED" w:rsidP="00A448ED">
      <w:pPr>
        <w:pStyle w:val="61"/>
        <w:shd w:val="clear" w:color="auto" w:fill="auto"/>
        <w:spacing w:after="0" w:line="240" w:lineRule="auto"/>
        <w:rPr>
          <w:sz w:val="24"/>
          <w:szCs w:val="24"/>
        </w:rPr>
      </w:pPr>
      <w:r w:rsidRPr="00A448ED">
        <w:rPr>
          <w:color w:val="000000"/>
          <w:sz w:val="24"/>
          <w:szCs w:val="24"/>
          <w:lang w:bidi="ru-RU"/>
        </w:rPr>
        <w:t>Содержание животных</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Содержание животных как элемент технологии преобразования животных организмов в интересах человека. Строительство и оборудование помеще</w:t>
      </w:r>
      <w:r w:rsidRPr="00A448ED">
        <w:rPr>
          <w:color w:val="000000"/>
          <w:sz w:val="24"/>
          <w:szCs w:val="24"/>
          <w:lang w:bidi="ru-RU"/>
        </w:rPr>
        <w:softHyphen/>
        <w:t>ний для животных, технические устройства, обеспечивающие необходимые условия содержания животных и уход за ними. Содержание домашних жи</w:t>
      </w:r>
      <w:r w:rsidRPr="00A448ED">
        <w:rPr>
          <w:color w:val="000000"/>
          <w:sz w:val="24"/>
          <w:szCs w:val="24"/>
          <w:lang w:bidi="ru-RU"/>
        </w:rPr>
        <w:softHyphen/>
        <w:t>вотных в городской квартире и вне дома (на примере содержания собаки). Бездомные собаки как угроза ухудшения санитарно-эпидемиологической об</w:t>
      </w:r>
      <w:r w:rsidRPr="00A448ED">
        <w:rPr>
          <w:color w:val="000000"/>
          <w:sz w:val="24"/>
          <w:szCs w:val="24"/>
          <w:lang w:bidi="ru-RU"/>
        </w:rPr>
        <w:softHyphen/>
        <w:t>становки города. Бездомные животные как социальная проблема. Профессия кинолог.</w:t>
      </w:r>
    </w:p>
    <w:p w:rsidR="00A448ED" w:rsidRPr="00A448ED" w:rsidRDefault="00A448ED" w:rsidP="00A448ED">
      <w:pPr>
        <w:pStyle w:val="61"/>
        <w:shd w:val="clear" w:color="auto" w:fill="auto"/>
        <w:spacing w:after="0" w:line="240" w:lineRule="auto"/>
        <w:rPr>
          <w:sz w:val="24"/>
          <w:szCs w:val="24"/>
        </w:rPr>
      </w:pPr>
      <w:r w:rsidRPr="00A448ED">
        <w:rPr>
          <w:color w:val="000000"/>
          <w:sz w:val="24"/>
          <w:szCs w:val="24"/>
          <w:lang w:bidi="ru-RU"/>
        </w:rPr>
        <w:t>Кормление животных</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Кормление животных. Кормление как технология преобразования животных в интересах человека. Особенности кормления животных в различные исто</w:t>
      </w:r>
      <w:r w:rsidRPr="00A448ED">
        <w:rPr>
          <w:color w:val="000000"/>
          <w:sz w:val="24"/>
          <w:szCs w:val="24"/>
          <w:lang w:bidi="ru-RU"/>
        </w:rPr>
        <w:softHyphen/>
        <w:t>рические периоды. Понятие о норме кормления. Понятие о рационе. Прин</w:t>
      </w:r>
      <w:r w:rsidRPr="00A448ED">
        <w:rPr>
          <w:color w:val="000000"/>
          <w:sz w:val="24"/>
          <w:szCs w:val="24"/>
          <w:lang w:bidi="ru-RU"/>
        </w:rPr>
        <w:softHyphen/>
        <w:t>ципы кормления домашних животных.</w:t>
      </w:r>
    </w:p>
    <w:p w:rsidR="00A448ED" w:rsidRPr="00A448ED" w:rsidRDefault="00A448ED" w:rsidP="00A448ED">
      <w:pPr>
        <w:keepNext/>
        <w:keepLines/>
        <w:spacing w:after="0" w:line="240" w:lineRule="auto"/>
        <w:ind w:left="80"/>
        <w:jc w:val="center"/>
        <w:rPr>
          <w:rFonts w:ascii="Times New Roman" w:hAnsi="Times New Roman" w:cs="Times New Roman"/>
          <w:sz w:val="24"/>
          <w:szCs w:val="24"/>
        </w:rPr>
      </w:pPr>
      <w:r w:rsidRPr="00A448ED">
        <w:rPr>
          <w:rFonts w:ascii="Times New Roman" w:hAnsi="Times New Roman" w:cs="Times New Roman"/>
          <w:color w:val="000000"/>
          <w:sz w:val="24"/>
          <w:szCs w:val="24"/>
          <w:lang w:bidi="ru-RU"/>
        </w:rPr>
        <w:lastRenderedPageBreak/>
        <w:t>Раздел «Исследовательская и созидательная деятельность»</w:t>
      </w:r>
    </w:p>
    <w:p w:rsidR="00A448ED" w:rsidRPr="00A448ED" w:rsidRDefault="00A448ED" w:rsidP="00A448ED">
      <w:pPr>
        <w:keepNext/>
        <w:keepLines/>
        <w:spacing w:after="0" w:line="240" w:lineRule="auto"/>
        <w:ind w:left="80"/>
        <w:jc w:val="center"/>
        <w:rPr>
          <w:rFonts w:ascii="Times New Roman" w:hAnsi="Times New Roman" w:cs="Times New Roman"/>
          <w:sz w:val="24"/>
          <w:szCs w:val="24"/>
        </w:rPr>
      </w:pPr>
      <w:bookmarkStart w:id="222" w:name="bookmark34"/>
      <w:r w:rsidRPr="00A448ED">
        <w:rPr>
          <w:rFonts w:ascii="Times New Roman" w:hAnsi="Times New Roman" w:cs="Times New Roman"/>
          <w:color w:val="000000"/>
          <w:sz w:val="24"/>
          <w:szCs w:val="24"/>
          <w:lang w:bidi="ru-RU"/>
        </w:rPr>
        <w:t>(Творческий проект)</w:t>
      </w:r>
      <w:bookmarkEnd w:id="222"/>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1. Этапы выполнения творческого проекта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Творческий проект и этапы его выполнения. Процедура защиты (презента</w:t>
      </w:r>
      <w:r w:rsidRPr="00A448ED">
        <w:rPr>
          <w:color w:val="000000"/>
          <w:sz w:val="24"/>
          <w:szCs w:val="24"/>
          <w:lang w:bidi="ru-RU"/>
        </w:rPr>
        <w:softHyphen/>
        <w:t>ции) проекта. Источники информации при выборе темы проекта.</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2. Реклама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Принципы организации рекламы. Виды рекламы. Способы воздействия рек</w:t>
      </w:r>
      <w:r w:rsidRPr="00A448ED">
        <w:rPr>
          <w:color w:val="000000"/>
          <w:sz w:val="24"/>
          <w:szCs w:val="24"/>
          <w:lang w:bidi="ru-RU"/>
        </w:rPr>
        <w:softHyphen/>
        <w:t>ламы на потребителя и его потребности.</w:t>
      </w:r>
    </w:p>
    <w:p w:rsidR="00A448ED" w:rsidRPr="00A448ED" w:rsidRDefault="00A448ED" w:rsidP="00A448ED">
      <w:pPr>
        <w:pStyle w:val="53"/>
        <w:shd w:val="clear" w:color="auto" w:fill="auto"/>
        <w:spacing w:after="0" w:line="240" w:lineRule="auto"/>
        <w:jc w:val="left"/>
        <w:rPr>
          <w:sz w:val="24"/>
          <w:szCs w:val="24"/>
        </w:rPr>
      </w:pPr>
      <w:r w:rsidRPr="00A448ED">
        <w:rPr>
          <w:color w:val="000000"/>
          <w:sz w:val="24"/>
          <w:szCs w:val="24"/>
          <w:lang w:bidi="ru-RU"/>
        </w:rPr>
        <w:t>Тема 3. Разработка и реализация творческого проекта</w:t>
      </w:r>
    </w:p>
    <w:p w:rsidR="00A448ED" w:rsidRPr="00A448ED" w:rsidRDefault="00A448ED" w:rsidP="00A448ED">
      <w:pPr>
        <w:pStyle w:val="26"/>
        <w:shd w:val="clear" w:color="auto" w:fill="auto"/>
        <w:spacing w:after="0" w:line="240" w:lineRule="auto"/>
        <w:rPr>
          <w:sz w:val="24"/>
          <w:szCs w:val="24"/>
        </w:rPr>
      </w:pPr>
      <w:r w:rsidRPr="00A448ED">
        <w:rPr>
          <w:color w:val="000000"/>
          <w:sz w:val="24"/>
          <w:szCs w:val="24"/>
          <w:lang w:bidi="ru-RU"/>
        </w:rPr>
        <w:t>Разработка и реализация этапов выполнения творческого проекта. Разработка технического задания. Выполнение требований к готовому изделию. Расчёт затрат на изготовление проекта. Разработка электронной презентации. Защи</w:t>
      </w:r>
      <w:r w:rsidRPr="00A448ED">
        <w:rPr>
          <w:color w:val="000000"/>
          <w:sz w:val="24"/>
          <w:szCs w:val="24"/>
          <w:lang w:bidi="ru-RU"/>
        </w:rPr>
        <w:softHyphen/>
        <w:t>та творческого проекта.</w:t>
      </w:r>
    </w:p>
    <w:p w:rsidR="00A448ED" w:rsidRPr="00A448ED" w:rsidRDefault="00A448ED" w:rsidP="00A448ED">
      <w:pPr>
        <w:keepNext/>
        <w:keepLines/>
        <w:spacing w:after="0" w:line="240" w:lineRule="auto"/>
        <w:rPr>
          <w:rFonts w:ascii="Times New Roman" w:hAnsi="Times New Roman" w:cs="Times New Roman"/>
          <w:sz w:val="24"/>
          <w:szCs w:val="24"/>
        </w:rPr>
      </w:pPr>
      <w:r w:rsidRPr="00A448ED">
        <w:rPr>
          <w:rFonts w:ascii="Times New Roman" w:hAnsi="Times New Roman" w:cs="Times New Roman"/>
          <w:color w:val="000000"/>
          <w:sz w:val="24"/>
          <w:szCs w:val="24"/>
          <w:lang w:bidi="ru-RU"/>
        </w:rPr>
        <w:t>Тема 4. Разработка и реализация специализированного проекта</w:t>
      </w:r>
    </w:p>
    <w:p w:rsidR="00A448ED" w:rsidRDefault="00A448ED" w:rsidP="00C96C0D">
      <w:pPr>
        <w:pStyle w:val="26"/>
        <w:shd w:val="clear" w:color="auto" w:fill="auto"/>
        <w:spacing w:after="0" w:line="240" w:lineRule="auto"/>
        <w:rPr>
          <w:color w:val="000000"/>
          <w:sz w:val="24"/>
          <w:szCs w:val="24"/>
          <w:lang w:bidi="ru-RU"/>
        </w:rPr>
      </w:pPr>
      <w:r w:rsidRPr="00A448ED">
        <w:rPr>
          <w:color w:val="000000"/>
          <w:sz w:val="24"/>
          <w:szCs w:val="24"/>
          <w:lang w:bidi="ru-RU"/>
        </w:rPr>
        <w:t>Содержание специализированного творческого проекта. Виды специализиро</w:t>
      </w:r>
      <w:r w:rsidRPr="00A448ED">
        <w:rPr>
          <w:color w:val="000000"/>
          <w:sz w:val="24"/>
          <w:szCs w:val="24"/>
          <w:lang w:bidi="ru-RU"/>
        </w:rPr>
        <w:softHyphen/>
        <w:t xml:space="preserve">ванных проектов (технологический, дизайнерский, предпринимательский, инженерный, исследовательский, социальный и др.). </w:t>
      </w:r>
      <w:bookmarkStart w:id="223" w:name="_Toc409691716"/>
      <w:bookmarkStart w:id="224" w:name="_Toc410654041"/>
      <w:bookmarkStart w:id="225" w:name="_Toc414553252"/>
      <w:bookmarkEnd w:id="207"/>
      <w:bookmarkEnd w:id="208"/>
      <w:bookmarkEnd w:id="209"/>
    </w:p>
    <w:p w:rsidR="00C96C0D" w:rsidRPr="00C96C0D" w:rsidRDefault="00C96C0D" w:rsidP="00C96C0D">
      <w:pPr>
        <w:pStyle w:val="26"/>
        <w:shd w:val="clear" w:color="auto" w:fill="auto"/>
        <w:spacing w:after="0" w:line="240" w:lineRule="auto"/>
      </w:pPr>
    </w:p>
    <w:p w:rsidR="00907D83" w:rsidRPr="00D24859" w:rsidRDefault="00907D83" w:rsidP="00FC1603">
      <w:pPr>
        <w:rPr>
          <w:rFonts w:ascii="Times New Roman" w:hAnsi="Times New Roman" w:cs="Times New Roman"/>
          <w:b/>
          <w:sz w:val="24"/>
          <w:szCs w:val="24"/>
        </w:rPr>
      </w:pPr>
      <w:r w:rsidRPr="00D24859">
        <w:rPr>
          <w:rFonts w:ascii="Times New Roman" w:hAnsi="Times New Roman" w:cs="Times New Roman"/>
          <w:b/>
          <w:sz w:val="24"/>
          <w:szCs w:val="24"/>
        </w:rPr>
        <w:t>2.2.2.1</w:t>
      </w:r>
      <w:r w:rsidR="00BD5A08">
        <w:rPr>
          <w:rFonts w:ascii="Times New Roman" w:hAnsi="Times New Roman" w:cs="Times New Roman"/>
          <w:b/>
          <w:sz w:val="24"/>
          <w:szCs w:val="24"/>
        </w:rPr>
        <w:t>5</w:t>
      </w:r>
      <w:r w:rsidRPr="00D24859">
        <w:rPr>
          <w:rFonts w:ascii="Times New Roman" w:hAnsi="Times New Roman" w:cs="Times New Roman"/>
          <w:b/>
          <w:sz w:val="24"/>
          <w:szCs w:val="24"/>
        </w:rPr>
        <w:t>. Физическая культура</w:t>
      </w:r>
      <w:bookmarkEnd w:id="223"/>
      <w:bookmarkEnd w:id="224"/>
      <w:bookmarkEnd w:id="225"/>
    </w:p>
    <w:p w:rsidR="00907D83" w:rsidRPr="00D24859" w:rsidRDefault="00907D83" w:rsidP="00FC1603">
      <w:pPr>
        <w:spacing w:after="0"/>
        <w:rPr>
          <w:rFonts w:ascii="Times New Roman" w:hAnsi="Times New Roman" w:cs="Times New Roman"/>
          <w:sz w:val="24"/>
          <w:szCs w:val="24"/>
        </w:rPr>
      </w:pPr>
      <w:r w:rsidRPr="00D24859">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907D83" w:rsidRPr="00D24859" w:rsidRDefault="00907D83" w:rsidP="00FC1603">
      <w:pPr>
        <w:spacing w:after="0"/>
        <w:rPr>
          <w:rFonts w:ascii="Times New Roman" w:hAnsi="Times New Roman" w:cs="Times New Roman"/>
          <w:sz w:val="24"/>
          <w:szCs w:val="24"/>
        </w:rPr>
      </w:pPr>
      <w:r w:rsidRPr="00D24859">
        <w:rPr>
          <w:rFonts w:ascii="Times New Roman" w:hAnsi="Times New Roman" w:cs="Times New Roman"/>
          <w:sz w:val="24"/>
          <w:szCs w:val="24"/>
        </w:rPr>
        <w:t>Освоение учебного предмета «Физическая культура</w:t>
      </w:r>
      <w:r w:rsidR="000912D1">
        <w:rPr>
          <w:rFonts w:ascii="Times New Roman" w:hAnsi="Times New Roman" w:cs="Times New Roman"/>
          <w:sz w:val="24"/>
          <w:szCs w:val="24"/>
        </w:rPr>
        <w:t>»</w:t>
      </w:r>
      <w:r w:rsidRPr="00D24859">
        <w:rPr>
          <w:rFonts w:ascii="Times New Roman" w:hAnsi="Times New Roman" w:cs="Times New Roman"/>
          <w:sz w:val="24"/>
          <w:szCs w:val="24"/>
        </w:rPr>
        <w:t xml:space="preserve">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907D83" w:rsidRPr="00D24859" w:rsidRDefault="00907D83" w:rsidP="00FC1603">
      <w:pPr>
        <w:spacing w:after="0"/>
        <w:rPr>
          <w:rFonts w:ascii="Times New Roman" w:hAnsi="Times New Roman" w:cs="Times New Roman"/>
          <w:sz w:val="24"/>
          <w:szCs w:val="24"/>
        </w:rPr>
      </w:pPr>
      <w:r w:rsidRPr="00D24859">
        <w:rPr>
          <w:rFonts w:ascii="Times New Roman"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907D83" w:rsidRPr="00D24859" w:rsidRDefault="00907D83" w:rsidP="00FC1603">
      <w:pPr>
        <w:spacing w:after="0"/>
        <w:rPr>
          <w:rFonts w:ascii="Times New Roman" w:hAnsi="Times New Roman" w:cs="Times New Roman"/>
          <w:sz w:val="24"/>
          <w:szCs w:val="24"/>
        </w:rPr>
      </w:pPr>
      <w:r w:rsidRPr="00D24859">
        <w:rPr>
          <w:rFonts w:ascii="Times New Roman"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«География», «Основы безопасности жизнедеятельности», Иностранный язык», «Музыка» и др. </w:t>
      </w:r>
    </w:p>
    <w:p w:rsidR="00907D83" w:rsidRPr="00D24859" w:rsidRDefault="00907D83" w:rsidP="00FC1603">
      <w:pPr>
        <w:spacing w:after="0"/>
        <w:rPr>
          <w:rFonts w:ascii="Times New Roman" w:hAnsi="Times New Roman" w:cs="Times New Roman"/>
          <w:b/>
          <w:sz w:val="24"/>
          <w:szCs w:val="24"/>
        </w:rPr>
      </w:pPr>
      <w:r w:rsidRPr="00D24859">
        <w:rPr>
          <w:rFonts w:ascii="Times New Roman" w:hAnsi="Times New Roman" w:cs="Times New Roman"/>
          <w:b/>
          <w:sz w:val="24"/>
          <w:szCs w:val="24"/>
        </w:rPr>
        <w:t xml:space="preserve">Физическая культура как область знаний </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t>История и современное развитие физической культуры</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Олимпийские игры древности.</w:t>
      </w:r>
      <w:r w:rsidR="00D10701">
        <w:rPr>
          <w:rFonts w:ascii="Times New Roman" w:hAnsi="Times New Roman" w:cs="Times New Roman"/>
          <w:sz w:val="24"/>
          <w:szCs w:val="24"/>
        </w:rPr>
        <w:t xml:space="preserve"> </w:t>
      </w:r>
      <w:r w:rsidRPr="00D24859">
        <w:rPr>
          <w:rFonts w:ascii="Times New Roman" w:hAnsi="Times New Roman" w:cs="Times New Roman"/>
          <w:sz w:val="24"/>
          <w:szCs w:val="24"/>
        </w:rPr>
        <w:t xml:space="preserve">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Современное представление о физической культуре (основные понятия)</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t>Физическая культура человека</w:t>
      </w:r>
      <w:r w:rsidRPr="00D24859">
        <w:rPr>
          <w:rFonts w:ascii="Times New Roman" w:hAnsi="Times New Roman" w:cs="Times New Roman"/>
          <w:b/>
          <w:sz w:val="24"/>
          <w:szCs w:val="24"/>
        </w:rPr>
        <w:tab/>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lastRenderedPageBreak/>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w:t>
      </w:r>
      <w:r w:rsidR="00C5217A">
        <w:rPr>
          <w:rFonts w:ascii="Times New Roman" w:hAnsi="Times New Roman" w:cs="Times New Roman"/>
          <w:sz w:val="24"/>
          <w:szCs w:val="24"/>
        </w:rPr>
        <w:t xml:space="preserve"> (физкультурной) деятельности.</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t>Организация и проведение самостоятельных занятий физической культурой</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t xml:space="preserve">Оценка эффективности занятий физической культурой </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070CB" w:rsidRPr="00D24859" w:rsidRDefault="002070CB" w:rsidP="002070CB">
      <w:pPr>
        <w:rPr>
          <w:rFonts w:ascii="Times New Roman" w:eastAsia="Calibri" w:hAnsi="Times New Roman" w:cs="Times New Roman"/>
          <w:sz w:val="24"/>
          <w:szCs w:val="24"/>
        </w:rPr>
      </w:pPr>
      <w:r w:rsidRPr="00D24859">
        <w:rPr>
          <w:rFonts w:ascii="Times New Roman" w:eastAsia="Calibri" w:hAnsi="Times New Roman" w:cs="Times New Roman"/>
          <w:b/>
          <w:bCs/>
          <w:color w:val="000000"/>
          <w:sz w:val="24"/>
          <w:szCs w:val="24"/>
        </w:rPr>
        <w:t>Физкультурно-оздоровительная деятельность</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
          <w:bCs/>
          <w:i/>
          <w:iCs/>
          <w:color w:val="000000"/>
          <w:sz w:val="24"/>
          <w:szCs w:val="24"/>
        </w:rPr>
        <w:t xml:space="preserve">     Знания о физкультурно-оздоровительной деятельность.</w:t>
      </w:r>
      <w:r w:rsidR="00C5217A">
        <w:rPr>
          <w:rFonts w:ascii="Times New Roman" w:eastAsia="Calibri" w:hAnsi="Times New Roman" w:cs="Times New Roman"/>
          <w:b/>
          <w:bCs/>
          <w:i/>
          <w:iCs/>
          <w:color w:val="000000"/>
          <w:sz w:val="24"/>
          <w:szCs w:val="24"/>
        </w:rPr>
        <w:t xml:space="preserve"> </w:t>
      </w:r>
      <w:r w:rsidRPr="00D24859">
        <w:rPr>
          <w:rFonts w:ascii="Times New Roman" w:eastAsia="Calibri" w:hAnsi="Times New Roman" w:cs="Times New Roman"/>
          <w:bCs/>
          <w:color w:val="000000"/>
          <w:sz w:val="24"/>
          <w:szCs w:val="24"/>
        </w:rPr>
        <w:t>Здоровый образ жизни человека, роль и зна</w:t>
      </w:r>
      <w:r w:rsidRPr="00D24859">
        <w:rPr>
          <w:rFonts w:ascii="Times New Roman" w:eastAsia="Calibri" w:hAnsi="Times New Roman" w:cs="Times New Roman"/>
          <w:bCs/>
          <w:color w:val="000000"/>
          <w:sz w:val="24"/>
          <w:szCs w:val="24"/>
        </w:rPr>
        <w:softHyphen/>
        <w:t>чение занятий физической культурой в его формировании.</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Активный отдых и формы его организации средствами физической культуры. Туристические походы как одна из форм активного отдыха, основы организации и проведения пеших туристических походов.</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Общие представления об оздоровительных системах физического воспитания, направленно воздейст</w:t>
      </w:r>
      <w:r w:rsidRPr="00D24859">
        <w:rPr>
          <w:rFonts w:ascii="Times New Roman" w:eastAsia="Calibri" w:hAnsi="Times New Roman" w:cs="Times New Roman"/>
          <w:bCs/>
          <w:color w:val="000000"/>
          <w:sz w:val="24"/>
          <w:szCs w:val="24"/>
        </w:rPr>
        <w:softHyphen/>
        <w:t>вующих на формирование культуры тела, культуры движений, развитие систем организма.</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Организационные основы занятий физкультурно-оздоровительной деятельностью, требования к безопас</w:t>
      </w:r>
      <w:r w:rsidRPr="00D24859">
        <w:rPr>
          <w:rFonts w:ascii="Times New Roman" w:eastAsia="Calibri" w:hAnsi="Times New Roman" w:cs="Times New Roman"/>
          <w:bCs/>
          <w:color w:val="000000"/>
          <w:sz w:val="24"/>
          <w:szCs w:val="24"/>
        </w:rPr>
        <w:softHyphen/>
        <w:t>ности и профилактике травматизма, правила подбора физических упражнений и физических нагрузок.</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i/>
          <w:iCs/>
          <w:color w:val="000000"/>
          <w:sz w:val="24"/>
          <w:szCs w:val="24"/>
        </w:rPr>
        <w:t xml:space="preserve">     Общие представления о работоспособности человека, гигиенические мероприятия для восстановления и повышения работоспособности в режиме дня и в процессе занятий физическими упражнениями: утренняя за</w:t>
      </w:r>
      <w:r w:rsidRPr="00D24859">
        <w:rPr>
          <w:rFonts w:ascii="Times New Roman" w:eastAsia="Calibri" w:hAnsi="Times New Roman" w:cs="Times New Roman"/>
          <w:i/>
          <w:iCs/>
          <w:color w:val="000000"/>
          <w:sz w:val="24"/>
          <w:szCs w:val="24"/>
        </w:rPr>
        <w:softHyphen/>
        <w:t>рядка и физкулътпаузы (основы содержания, планирования и дозировки упражнений),</w:t>
      </w:r>
      <w:r w:rsidRPr="00D24859">
        <w:rPr>
          <w:rFonts w:ascii="Times New Roman" w:eastAsia="Calibri" w:hAnsi="Times New Roman" w:cs="Times New Roman"/>
          <w:bCs/>
          <w:color w:val="000000"/>
          <w:sz w:val="24"/>
          <w:szCs w:val="24"/>
        </w:rPr>
        <w:t xml:space="preserve"> закаливание организма способом обливания (планирование и дозировка), самомассаж, релаксация (общие представления).</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Правила ведение дневника самонаблюдения за состоянием здоровья (по показателям самочувствия), фи</w:t>
      </w:r>
      <w:r w:rsidRPr="00D24859">
        <w:rPr>
          <w:rFonts w:ascii="Times New Roman" w:eastAsia="Calibri" w:hAnsi="Times New Roman" w:cs="Times New Roman"/>
          <w:bCs/>
          <w:color w:val="000000"/>
          <w:sz w:val="24"/>
          <w:szCs w:val="24"/>
        </w:rPr>
        <w:softHyphen/>
        <w:t>зическим развитием и физической подготовленностью,</w:t>
      </w:r>
    </w:p>
    <w:p w:rsidR="002070CB" w:rsidRPr="00D24859" w:rsidRDefault="002070CB" w:rsidP="002070CB">
      <w:pPr>
        <w:rPr>
          <w:rFonts w:ascii="Times New Roman" w:eastAsia="Calibri" w:hAnsi="Times New Roman" w:cs="Times New Roman"/>
          <w:sz w:val="24"/>
          <w:szCs w:val="24"/>
        </w:rPr>
      </w:pPr>
      <w:r w:rsidRPr="00D24859">
        <w:rPr>
          <w:rFonts w:ascii="Times New Roman" w:eastAsia="Calibri" w:hAnsi="Times New Roman" w:cs="Times New Roman"/>
          <w:b/>
          <w:bCs/>
          <w:i/>
          <w:iCs/>
          <w:color w:val="000000"/>
          <w:sz w:val="24"/>
          <w:szCs w:val="24"/>
        </w:rPr>
        <w:t xml:space="preserve">     Физическое совершенствование с оздоровительной направленностью.</w:t>
      </w:r>
      <w:r w:rsidR="00C5217A">
        <w:rPr>
          <w:rFonts w:ascii="Times New Roman" w:eastAsia="Calibri" w:hAnsi="Times New Roman" w:cs="Times New Roman"/>
          <w:b/>
          <w:bCs/>
          <w:i/>
          <w:iCs/>
          <w:color w:val="000000"/>
          <w:sz w:val="24"/>
          <w:szCs w:val="24"/>
        </w:rPr>
        <w:t xml:space="preserve"> </w:t>
      </w:r>
      <w:r w:rsidRPr="00D24859">
        <w:rPr>
          <w:rFonts w:ascii="Times New Roman" w:eastAsia="Calibri" w:hAnsi="Times New Roman" w:cs="Times New Roman"/>
          <w:bCs/>
          <w:color w:val="000000"/>
          <w:sz w:val="24"/>
          <w:szCs w:val="24"/>
        </w:rPr>
        <w:t>Индивидуализированные ком</w:t>
      </w:r>
      <w:r w:rsidRPr="00D24859">
        <w:rPr>
          <w:rFonts w:ascii="Times New Roman" w:eastAsia="Calibri" w:hAnsi="Times New Roman" w:cs="Times New Roman"/>
          <w:bCs/>
          <w:color w:val="000000"/>
          <w:sz w:val="24"/>
          <w:szCs w:val="24"/>
        </w:rPr>
        <w:softHyphen/>
        <w:t>плексы и упражнения из оздоровительных систем физического воспитания, ориентированные на коррекцию осанки и телосложения, профилактику утомления и сохранения повышенной работоспособности, развитие сис</w:t>
      </w:r>
      <w:r w:rsidRPr="00D24859">
        <w:rPr>
          <w:rFonts w:ascii="Times New Roman" w:eastAsia="Calibri" w:hAnsi="Times New Roman" w:cs="Times New Roman"/>
          <w:bCs/>
          <w:color w:val="000000"/>
          <w:sz w:val="24"/>
          <w:szCs w:val="24"/>
        </w:rPr>
        <w:softHyphen/>
        <w:t>тем дыхания и кровообращения. Простейшие композиции ритмической гимнастики и аэробики.</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lastRenderedPageBreak/>
        <w:t xml:space="preserve">     Комплексы и упражнения адаптивной физической культуры, учитывающие индивидуальные медицинские показания (на профилактику сколиоза, плоскостопия, остеохондроза, органов дыхания и зрения, сердечно</w:t>
      </w:r>
      <w:r w:rsidRPr="00D24859">
        <w:rPr>
          <w:rFonts w:ascii="Times New Roman" w:eastAsia="Calibri" w:hAnsi="Times New Roman" w:cs="Times New Roman"/>
          <w:bCs/>
          <w:color w:val="000000"/>
          <w:sz w:val="24"/>
          <w:szCs w:val="24"/>
        </w:rPr>
        <w:softHyphen/>
        <w:t>сосудистой системы и т.п.).</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Оздоровительная ходьба и оздоровительный бег (ориентированные на развитие функциональных возмож</w:t>
      </w:r>
      <w:r w:rsidRPr="00D24859">
        <w:rPr>
          <w:rFonts w:ascii="Times New Roman" w:eastAsia="Calibri" w:hAnsi="Times New Roman" w:cs="Times New Roman"/>
          <w:bCs/>
          <w:color w:val="000000"/>
          <w:sz w:val="24"/>
          <w:szCs w:val="24"/>
        </w:rPr>
        <w:softHyphen/>
        <w:t>ностей систем дыхания и кровообращения).</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Физические упражнения туристической подготовки: преодоление искусственных и естественных препят</w:t>
      </w:r>
      <w:r w:rsidRPr="00D24859">
        <w:rPr>
          <w:rFonts w:ascii="Times New Roman" w:eastAsia="Calibri" w:hAnsi="Times New Roman" w:cs="Times New Roman"/>
          <w:bCs/>
          <w:color w:val="000000"/>
          <w:sz w:val="24"/>
          <w:szCs w:val="24"/>
        </w:rPr>
        <w:softHyphen/>
        <w:t>ствий с использованием разнообразных способов ходьбы, бега, прыжков, лазания и перелазания, передвижения в висе и упоре, передвижения с грузом на плечах по ограниченной и наклонной опоре.</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
          <w:bCs/>
          <w:i/>
          <w:iCs/>
          <w:color w:val="000000"/>
          <w:sz w:val="24"/>
          <w:szCs w:val="24"/>
        </w:rPr>
        <w:t xml:space="preserve">     Способы физкультурно-оздоровительной деятельности.</w:t>
      </w:r>
      <w:r w:rsidR="00C5217A">
        <w:rPr>
          <w:rFonts w:ascii="Times New Roman" w:eastAsia="Calibri" w:hAnsi="Times New Roman" w:cs="Times New Roman"/>
          <w:b/>
          <w:bCs/>
          <w:i/>
          <w:iCs/>
          <w:color w:val="000000"/>
          <w:sz w:val="24"/>
          <w:szCs w:val="24"/>
        </w:rPr>
        <w:t xml:space="preserve"> </w:t>
      </w:r>
      <w:r w:rsidRPr="00D24859">
        <w:rPr>
          <w:rFonts w:ascii="Times New Roman" w:eastAsia="Calibri" w:hAnsi="Times New Roman" w:cs="Times New Roman"/>
          <w:bCs/>
          <w:color w:val="000000"/>
          <w:sz w:val="24"/>
          <w:szCs w:val="24"/>
        </w:rPr>
        <w:t>Составление и выполнение индивидуальных комплексов по коррекции осанки и телосложения, профилактики плоскостопия, адаптивной физической культуре (с учетом индивидуальных показаний здоровья, физического развития и физической подготовленности).</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Составление и проведение индивидуальных занятий физическими упражнениями на развитие основных систем организма.</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Контроль физической нагрузки и ее регулирование во время занятий физическими упражнениями (по час</w:t>
      </w:r>
      <w:r w:rsidRPr="00D24859">
        <w:rPr>
          <w:rFonts w:ascii="Times New Roman" w:eastAsia="Calibri" w:hAnsi="Times New Roman" w:cs="Times New Roman"/>
          <w:bCs/>
          <w:color w:val="000000"/>
          <w:sz w:val="24"/>
          <w:szCs w:val="24"/>
        </w:rPr>
        <w:softHyphen/>
        <w:t>тоте сердечных сокращений, внешним признакам, самочувствию).</w:t>
      </w:r>
    </w:p>
    <w:p w:rsidR="002070CB" w:rsidRPr="00D24859" w:rsidRDefault="002070CB" w:rsidP="002070CB">
      <w:pPr>
        <w:jc w:val="both"/>
        <w:rPr>
          <w:rFonts w:ascii="Times New Roman" w:eastAsia="Calibri" w:hAnsi="Times New Roman" w:cs="Times New Roman"/>
          <w:i/>
          <w:iCs/>
          <w:color w:val="000000"/>
          <w:sz w:val="24"/>
          <w:szCs w:val="24"/>
        </w:rPr>
      </w:pPr>
      <w:r w:rsidRPr="00D24859">
        <w:rPr>
          <w:rFonts w:ascii="Times New Roman" w:eastAsia="Calibri" w:hAnsi="Times New Roman" w:cs="Times New Roman"/>
          <w:i/>
          <w:iCs/>
          <w:color w:val="000000"/>
          <w:sz w:val="24"/>
          <w:szCs w:val="24"/>
        </w:rPr>
        <w:t xml:space="preserve">     Проведение утренней зарядки и физкультпауз, занятий оздоровительной ходьбой и бегом, простейших способов и приемов самомассажа и релаксации.</w:t>
      </w:r>
    </w:p>
    <w:p w:rsidR="002070CB" w:rsidRPr="00D24859" w:rsidRDefault="002070CB" w:rsidP="002070CB">
      <w:pPr>
        <w:jc w:val="center"/>
        <w:rPr>
          <w:rFonts w:ascii="Times New Roman" w:eastAsia="Calibri" w:hAnsi="Times New Roman" w:cs="Times New Roman"/>
          <w:sz w:val="24"/>
          <w:szCs w:val="24"/>
        </w:rPr>
      </w:pPr>
      <w:r w:rsidRPr="00D24859">
        <w:rPr>
          <w:rFonts w:ascii="Times New Roman" w:eastAsia="Calibri" w:hAnsi="Times New Roman" w:cs="Times New Roman"/>
          <w:b/>
          <w:bCs/>
          <w:color w:val="000000"/>
          <w:sz w:val="24"/>
          <w:szCs w:val="24"/>
        </w:rPr>
        <w:t>Спортивно-оздоровительная деятельность</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
          <w:bCs/>
          <w:i/>
          <w:iCs/>
          <w:color w:val="000000"/>
          <w:sz w:val="24"/>
          <w:szCs w:val="24"/>
        </w:rPr>
        <w:t xml:space="preserve">     Знания о спортивно-оздоровительной деятельности. </w:t>
      </w:r>
      <w:r w:rsidRPr="00D24859">
        <w:rPr>
          <w:rFonts w:ascii="Times New Roman" w:eastAsia="Calibri" w:hAnsi="Times New Roman" w:cs="Times New Roman"/>
          <w:i/>
          <w:iCs/>
          <w:color w:val="000000"/>
          <w:sz w:val="24"/>
          <w:szCs w:val="24"/>
        </w:rPr>
        <w:t>История зарождения древних Олимпийских игр в мифах и легендах. Общие представления об истории возникновения Современных Олимпийских игр, роль Пьера де Кубертена в их становлении и развитии. Олимпийское движение в России, выдающиеся успехи отечествен</w:t>
      </w:r>
      <w:r w:rsidRPr="00D24859">
        <w:rPr>
          <w:rFonts w:ascii="Times New Roman" w:eastAsia="Calibri" w:hAnsi="Times New Roman" w:cs="Times New Roman"/>
          <w:i/>
          <w:iCs/>
          <w:color w:val="000000"/>
          <w:sz w:val="24"/>
          <w:szCs w:val="24"/>
        </w:rPr>
        <w:softHyphen/>
        <w:t>ных спортсменов.</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Понятие общей и специальной физической подготовки, спортивно-оздоровительной тренировки.</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Техника двигательных действий (физических упражнений), ее связь с физической подготовленностью и двигательным опытом человека. Основы обучения движениям и контроль за техникой их выполнения.</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Физические качества и их связь с физической подготовленностью человека, основы развития и тестирова</w:t>
      </w:r>
      <w:r w:rsidRPr="00D24859">
        <w:rPr>
          <w:rFonts w:ascii="Times New Roman" w:eastAsia="Calibri" w:hAnsi="Times New Roman" w:cs="Times New Roman"/>
          <w:bCs/>
          <w:color w:val="000000"/>
          <w:sz w:val="24"/>
          <w:szCs w:val="24"/>
        </w:rPr>
        <w:softHyphen/>
        <w:t>ния.</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Правила составления занятий и системы занятий спортивно-оздоровительной тренировкой (на примере одного из видов спорта), соблюдения режимов физической нагрузки, профилактики травматизма и оказания до врачебной помощи.</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i/>
          <w:iCs/>
          <w:color w:val="000000"/>
          <w:sz w:val="24"/>
          <w:szCs w:val="24"/>
        </w:rPr>
        <w:t xml:space="preserve">     Нормы этического общения и коллективного взаимодействия в игровой и соревновательной деятельно</w:t>
      </w:r>
      <w:r w:rsidRPr="00D24859">
        <w:rPr>
          <w:rFonts w:ascii="Times New Roman" w:eastAsia="Calibri" w:hAnsi="Times New Roman" w:cs="Times New Roman"/>
          <w:i/>
          <w:iCs/>
          <w:color w:val="000000"/>
          <w:sz w:val="24"/>
          <w:szCs w:val="24"/>
        </w:rPr>
        <w:softHyphen/>
        <w:t>сти.</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 xml:space="preserve">     Правила спортивных соревнований и их назначение (на примере одного из видов спорта)</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
          <w:bCs/>
          <w:i/>
          <w:iCs/>
          <w:color w:val="000000"/>
          <w:sz w:val="24"/>
          <w:szCs w:val="24"/>
        </w:rPr>
        <w:lastRenderedPageBreak/>
        <w:t>Физическое совершенствование со спортивно-оздоровительной направленностью. Акробатические упражнения и комбинации</w:t>
      </w:r>
      <w:r w:rsidRPr="00D24859">
        <w:rPr>
          <w:rFonts w:ascii="Times New Roman" w:eastAsia="Calibri" w:hAnsi="Times New Roman" w:cs="Times New Roman"/>
          <w:i/>
          <w:iCs/>
          <w:color w:val="000000"/>
          <w:sz w:val="24"/>
          <w:szCs w:val="24"/>
        </w:rPr>
        <w:t>-</w:t>
      </w:r>
      <w:r w:rsidRPr="00D24859">
        <w:rPr>
          <w:rFonts w:ascii="Times New Roman" w:eastAsia="Calibri" w:hAnsi="Times New Roman" w:cs="Times New Roman"/>
          <w:bCs/>
          <w:color w:val="000000"/>
          <w:sz w:val="24"/>
          <w:szCs w:val="24"/>
        </w:rPr>
        <w:t xml:space="preserve"> девушки: кувырок вперед (назад) в группировке, вперед ноги скрестно, с после</w:t>
      </w:r>
      <w:r w:rsidRPr="00D24859">
        <w:rPr>
          <w:rFonts w:ascii="Times New Roman" w:eastAsia="Calibri" w:hAnsi="Times New Roman" w:cs="Times New Roman"/>
          <w:bCs/>
          <w:color w:val="000000"/>
          <w:sz w:val="24"/>
          <w:szCs w:val="24"/>
        </w:rPr>
        <w:softHyphen/>
        <w:t>дующим поворотом на 180*; стойка на лопатках, перекат вперед в упор присев; юноши: кувырок вперед ноги крестно, с последующим поворотом на 180*, кувырок назад в упор присев; кувырок вперед с последующим прыжком вверх и мягким приземлением; кувырок через плечо из стойки на лопатках в полушпагат; кувырок впе</w:t>
      </w:r>
      <w:r w:rsidRPr="00D24859">
        <w:rPr>
          <w:rFonts w:ascii="Times New Roman" w:eastAsia="Calibri" w:hAnsi="Times New Roman" w:cs="Times New Roman"/>
          <w:bCs/>
          <w:color w:val="000000"/>
          <w:sz w:val="24"/>
          <w:szCs w:val="24"/>
        </w:rPr>
        <w:softHyphen/>
        <w:t>ред в стойку на лопатках, перекат вперед в упор присев; стойка на голове и руках силой из упора присев.</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Опорные прыжки - девушки: прыжок через гимнастического козла ноги в стороны; юноши: прыжок через гимнастического козла, согнув ноги; прыжок боком с поворотом на 90*.</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Лазание по канату - юноши: способом в три приема; способом в два приема.</w:t>
      </w:r>
    </w:p>
    <w:p w:rsidR="002070CB" w:rsidRPr="00D24859" w:rsidRDefault="002070CB" w:rsidP="002070CB">
      <w:pPr>
        <w:jc w:val="both"/>
        <w:rPr>
          <w:rFonts w:ascii="Times New Roman" w:eastAsia="Calibri" w:hAnsi="Times New Roman" w:cs="Times New Roman"/>
          <w:color w:val="000000"/>
          <w:sz w:val="24"/>
          <w:szCs w:val="24"/>
        </w:rPr>
      </w:pPr>
      <w:r w:rsidRPr="00D24859">
        <w:rPr>
          <w:rFonts w:ascii="Times New Roman" w:eastAsia="Calibri" w:hAnsi="Times New Roman" w:cs="Times New Roman"/>
          <w:b/>
          <w:bCs/>
          <w:i/>
          <w:iCs/>
          <w:color w:val="000000"/>
          <w:sz w:val="24"/>
          <w:szCs w:val="24"/>
        </w:rPr>
        <w:t>Спортивные игры.</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Баскетбол: специальные упражнения и технические действия без мяча; ведение мяча на месте и в движении (по прямой, «змейкой», с обеганием лежащих и стоящих предметов); ловля и передача мя</w:t>
      </w:r>
      <w:r w:rsidRPr="00D24859">
        <w:rPr>
          <w:rFonts w:ascii="Times New Roman" w:eastAsia="Calibri" w:hAnsi="Times New Roman" w:cs="Times New Roman"/>
          <w:bCs/>
          <w:color w:val="000000"/>
          <w:sz w:val="24"/>
          <w:szCs w:val="24"/>
        </w:rPr>
        <w:softHyphen/>
        <w:t>ча на месте и в движении; броски мяча в корзину, стоя на месте, в прыжке, в движении; групповые и индивиду</w:t>
      </w:r>
      <w:r w:rsidRPr="00D24859">
        <w:rPr>
          <w:rFonts w:ascii="Times New Roman" w:eastAsia="Calibri" w:hAnsi="Times New Roman" w:cs="Times New Roman"/>
          <w:bCs/>
          <w:color w:val="000000"/>
          <w:sz w:val="24"/>
          <w:szCs w:val="24"/>
        </w:rPr>
        <w:softHyphen/>
        <w:t>альные тактические действия; игра по правилам.</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Волейбол: специальные упражнения и технические действия без мяча; подача мяча (нижняя и верхняя); прием и передача мяча стоя на месте и в движении; прямой нападающий удар; групповые и индивидуальные так</w:t>
      </w:r>
      <w:r w:rsidRPr="00D24859">
        <w:rPr>
          <w:rFonts w:ascii="Times New Roman" w:eastAsia="Calibri" w:hAnsi="Times New Roman" w:cs="Times New Roman"/>
          <w:bCs/>
          <w:color w:val="000000"/>
          <w:sz w:val="24"/>
          <w:szCs w:val="24"/>
        </w:rPr>
        <w:softHyphen/>
        <w:t>тические действия, игра по правилам.</w:t>
      </w:r>
    </w:p>
    <w:p w:rsidR="002070CB" w:rsidRPr="00D24859" w:rsidRDefault="002070CB" w:rsidP="002070CB">
      <w:pPr>
        <w:jc w:val="both"/>
        <w:rPr>
          <w:rFonts w:ascii="Times New Roman" w:eastAsia="Calibri" w:hAnsi="Times New Roman" w:cs="Times New Roman"/>
          <w:bCs/>
          <w:color w:val="000000"/>
          <w:sz w:val="24"/>
          <w:szCs w:val="24"/>
        </w:rPr>
      </w:pPr>
      <w:r w:rsidRPr="00D24859">
        <w:rPr>
          <w:rFonts w:ascii="Times New Roman" w:eastAsia="Calibri" w:hAnsi="Times New Roman" w:cs="Times New Roman"/>
          <w:bCs/>
          <w:color w:val="000000"/>
          <w:sz w:val="24"/>
          <w:szCs w:val="24"/>
        </w:rPr>
        <w:t>Футбол : специальные упражнения и технические действия без мяча; ведение мяча (по прямой, «змей</w:t>
      </w:r>
      <w:r w:rsidRPr="00D24859">
        <w:rPr>
          <w:rFonts w:ascii="Times New Roman" w:eastAsia="Calibri" w:hAnsi="Times New Roman" w:cs="Times New Roman"/>
          <w:bCs/>
          <w:color w:val="000000"/>
          <w:sz w:val="24"/>
          <w:szCs w:val="24"/>
        </w:rPr>
        <w:softHyphen/>
        <w:t>кой», с обеганием лежащих и стоящих предметов); удары с места и в движении (по неподвижному и катящемуся мячу, после отскока мяча); остановка катящегося мяча; приземление летящего мяча; групповые и индивидуаль</w:t>
      </w:r>
      <w:r w:rsidRPr="00D24859">
        <w:rPr>
          <w:rFonts w:ascii="Times New Roman" w:eastAsia="Calibri" w:hAnsi="Times New Roman" w:cs="Times New Roman"/>
          <w:bCs/>
          <w:color w:val="000000"/>
          <w:sz w:val="24"/>
          <w:szCs w:val="24"/>
        </w:rPr>
        <w:softHyphen/>
        <w:t>ные тактические действия; игра по правилам</w:t>
      </w:r>
      <w:r w:rsidRPr="00D24859">
        <w:rPr>
          <w:rFonts w:ascii="Times New Roman" w:hAnsi="Times New Roman" w:cs="Times New Roman"/>
          <w:bCs/>
          <w:color w:val="000000"/>
          <w:sz w:val="24"/>
          <w:szCs w:val="24"/>
        </w:rPr>
        <w:t>.</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
          <w:bCs/>
          <w:i/>
          <w:iCs/>
          <w:color w:val="000000"/>
          <w:sz w:val="24"/>
          <w:szCs w:val="24"/>
        </w:rPr>
        <w:t>Развитие физических качеств.</w:t>
      </w:r>
      <w:r w:rsidR="00C5217A">
        <w:rPr>
          <w:rFonts w:ascii="Times New Roman" w:eastAsia="Calibri" w:hAnsi="Times New Roman" w:cs="Times New Roman"/>
          <w:b/>
          <w:bCs/>
          <w:i/>
          <w:iCs/>
          <w:color w:val="000000"/>
          <w:sz w:val="24"/>
          <w:szCs w:val="24"/>
        </w:rPr>
        <w:t xml:space="preserve"> </w:t>
      </w:r>
      <w:r w:rsidRPr="00D24859">
        <w:rPr>
          <w:rFonts w:ascii="Times New Roman" w:eastAsia="Calibri" w:hAnsi="Times New Roman" w:cs="Times New Roman"/>
          <w:bCs/>
          <w:color w:val="000000"/>
          <w:sz w:val="24"/>
          <w:szCs w:val="24"/>
        </w:rPr>
        <w:t>Физические упражнения и комплексы упражнений, ориентированные на развитие силы, быстроты, выносливости, координации, гибкости и ловкости. Подвижные игры и эстафеты. Спе</w:t>
      </w:r>
      <w:r w:rsidRPr="00D24859">
        <w:rPr>
          <w:rFonts w:ascii="Times New Roman" w:eastAsia="Calibri" w:hAnsi="Times New Roman" w:cs="Times New Roman"/>
          <w:bCs/>
          <w:color w:val="000000"/>
          <w:sz w:val="24"/>
          <w:szCs w:val="24"/>
        </w:rPr>
        <w:softHyphen/>
        <w:t>циализированные полосы препятствий.</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i/>
          <w:iCs/>
          <w:color w:val="000000"/>
          <w:sz w:val="24"/>
          <w:szCs w:val="24"/>
        </w:rPr>
        <w:t>Упражнения культурно-этнической направленности: сюжетно-образные и обрядовые игры, элементы техники национальных видов спорта.</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
          <w:bCs/>
          <w:i/>
          <w:iCs/>
          <w:color w:val="000000"/>
          <w:sz w:val="24"/>
          <w:szCs w:val="24"/>
        </w:rPr>
        <w:t>Способы спортивно-оздоровительной деятельности</w:t>
      </w:r>
      <w:r w:rsidRPr="00D24859">
        <w:rPr>
          <w:rFonts w:ascii="Times New Roman" w:eastAsia="Calibri" w:hAnsi="Times New Roman" w:cs="Times New Roman"/>
          <w:bCs/>
          <w:color w:val="000000"/>
          <w:sz w:val="24"/>
          <w:szCs w:val="24"/>
        </w:rPr>
        <w:t>. Составление и выполнение комплексов упражне</w:t>
      </w:r>
      <w:r w:rsidRPr="00D24859">
        <w:rPr>
          <w:rFonts w:ascii="Times New Roman" w:eastAsia="Calibri" w:hAnsi="Times New Roman" w:cs="Times New Roman"/>
          <w:bCs/>
          <w:color w:val="000000"/>
          <w:sz w:val="24"/>
          <w:szCs w:val="24"/>
        </w:rPr>
        <w:softHyphen/>
        <w:t>ний общей и специальной физической подготовки. Составление и проведение самостоятельных занятий по со</w:t>
      </w:r>
      <w:r w:rsidRPr="00D24859">
        <w:rPr>
          <w:rFonts w:ascii="Times New Roman" w:eastAsia="Calibri" w:hAnsi="Times New Roman" w:cs="Times New Roman"/>
          <w:bCs/>
          <w:color w:val="000000"/>
          <w:sz w:val="24"/>
          <w:szCs w:val="24"/>
        </w:rPr>
        <w:softHyphen/>
        <w:t>вершенствованию индивидуальной техники двигательных действий и развитию физических качеств (на примере одного из видов спорта).</w:t>
      </w:r>
    </w:p>
    <w:p w:rsidR="002070CB" w:rsidRPr="00D24859" w:rsidRDefault="002070CB" w:rsidP="002070CB">
      <w:pPr>
        <w:jc w:val="both"/>
        <w:rPr>
          <w:rFonts w:ascii="Times New Roman" w:eastAsia="Calibri" w:hAnsi="Times New Roman" w:cs="Times New Roman"/>
          <w:sz w:val="24"/>
          <w:szCs w:val="24"/>
        </w:rPr>
      </w:pPr>
      <w:r w:rsidRPr="00D24859">
        <w:rPr>
          <w:rFonts w:ascii="Times New Roman" w:eastAsia="Calibri" w:hAnsi="Times New Roman" w:cs="Times New Roman"/>
          <w:bCs/>
          <w:color w:val="000000"/>
          <w:sz w:val="24"/>
          <w:szCs w:val="24"/>
        </w:rPr>
        <w:t>Наблюдения за режимами физической нагрузки во время занятий спортивно-оздоровительной трениров</w:t>
      </w:r>
      <w:r w:rsidRPr="00D24859">
        <w:rPr>
          <w:rFonts w:ascii="Times New Roman" w:eastAsia="Calibri" w:hAnsi="Times New Roman" w:cs="Times New Roman"/>
          <w:bCs/>
          <w:color w:val="000000"/>
          <w:sz w:val="24"/>
          <w:szCs w:val="24"/>
        </w:rPr>
        <w:softHyphen/>
        <w:t>кой. Наблюдения за индивидуальной динамикой физической подготовленности в системе тренировочных заня</w:t>
      </w:r>
      <w:r w:rsidRPr="00D24859">
        <w:rPr>
          <w:rFonts w:ascii="Times New Roman" w:eastAsia="Calibri" w:hAnsi="Times New Roman" w:cs="Times New Roman"/>
          <w:bCs/>
          <w:color w:val="000000"/>
          <w:sz w:val="24"/>
          <w:szCs w:val="24"/>
        </w:rPr>
        <w:softHyphen/>
        <w:t>тий (на примере одного из видов спорта).</w:t>
      </w:r>
    </w:p>
    <w:p w:rsidR="002070CB" w:rsidRPr="00D24859" w:rsidRDefault="002070CB" w:rsidP="002070CB">
      <w:pPr>
        <w:jc w:val="both"/>
        <w:rPr>
          <w:rFonts w:ascii="Times New Roman" w:eastAsia="Calibri" w:hAnsi="Times New Roman" w:cs="Times New Roman"/>
          <w:bCs/>
          <w:color w:val="000000"/>
          <w:sz w:val="24"/>
          <w:szCs w:val="24"/>
        </w:rPr>
      </w:pPr>
      <w:r w:rsidRPr="00D24859">
        <w:rPr>
          <w:rFonts w:ascii="Times New Roman" w:eastAsia="Calibri" w:hAnsi="Times New Roman" w:cs="Times New Roman"/>
          <w:bCs/>
          <w:color w:val="000000"/>
          <w:sz w:val="24"/>
          <w:szCs w:val="24"/>
        </w:rPr>
        <w:t>Судейство простейших спортивных соревнований (на примере одного из видов спорта в качестве судьи или помощника судьи).</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lastRenderedPageBreak/>
        <w:t>Физическое совершенствование</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Физкультурно-оздоровительная деятельность</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D24859">
        <w:rPr>
          <w:rFonts w:ascii="Times New Roman" w:hAnsi="Times New Roman" w:cs="Times New Roman"/>
          <w:b/>
          <w:sz w:val="24"/>
          <w:szCs w:val="24"/>
        </w:rPr>
        <w:t>Спортивно-оздоровительная деятельность</w:t>
      </w:r>
    </w:p>
    <w:p w:rsidR="002070CB"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w:t>
      </w:r>
      <w:r w:rsidR="000912D1">
        <w:rPr>
          <w:rFonts w:ascii="Times New Roman" w:hAnsi="Times New Roman" w:cs="Times New Roman"/>
          <w:sz w:val="24"/>
          <w:szCs w:val="24"/>
        </w:rPr>
        <w:t xml:space="preserve">е (мальчики), </w:t>
      </w:r>
      <w:r w:rsidRPr="00D24859">
        <w:rPr>
          <w:rFonts w:ascii="Times New Roman" w:hAnsi="Times New Roman" w:cs="Times New Roman"/>
          <w:sz w:val="24"/>
          <w:szCs w:val="24"/>
        </w:rPr>
        <w:t>упражнения на параллельных брусьях (мальчики), упражнения на разновысоких брусьях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t>Прикладно-ориентированная физкультурная деятельность</w:t>
      </w:r>
    </w:p>
    <w:p w:rsidR="00907D83"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00C5217A">
        <w:rPr>
          <w:rFonts w:ascii="Times New Roman" w:hAnsi="Times New Roman" w:cs="Times New Roman"/>
          <w:sz w:val="24"/>
          <w:szCs w:val="24"/>
        </w:rPr>
        <w:t xml:space="preserve"> </w:t>
      </w:r>
      <w:r w:rsidRPr="00D24859">
        <w:rPr>
          <w:rFonts w:ascii="Times New Roman" w:hAnsi="Times New Roman" w:cs="Times New Roman"/>
          <w:sz w:val="24"/>
          <w:szCs w:val="24"/>
        </w:rP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w:t>
      </w:r>
      <w:r w:rsidR="002070CB" w:rsidRPr="00D24859">
        <w:rPr>
          <w:rFonts w:ascii="Times New Roman" w:hAnsi="Times New Roman" w:cs="Times New Roman"/>
          <w:sz w:val="24"/>
          <w:szCs w:val="24"/>
        </w:rPr>
        <w:t>ми акробатики, легкая атлетика).</w:t>
      </w:r>
    </w:p>
    <w:p w:rsidR="00C5217A" w:rsidRPr="00D24859" w:rsidRDefault="00C5217A" w:rsidP="000E493A">
      <w:pPr>
        <w:spacing w:after="0"/>
        <w:rPr>
          <w:rFonts w:ascii="Times New Roman" w:hAnsi="Times New Roman" w:cs="Times New Roman"/>
          <w:sz w:val="24"/>
          <w:szCs w:val="24"/>
        </w:rPr>
      </w:pPr>
    </w:p>
    <w:p w:rsidR="00907D83" w:rsidRPr="00D24859" w:rsidRDefault="00907D83" w:rsidP="000E493A">
      <w:pPr>
        <w:rPr>
          <w:rFonts w:ascii="Times New Roman" w:hAnsi="Times New Roman" w:cs="Times New Roman"/>
          <w:b/>
          <w:sz w:val="24"/>
          <w:szCs w:val="24"/>
        </w:rPr>
      </w:pPr>
      <w:bookmarkStart w:id="226" w:name="_Toc409691717"/>
      <w:bookmarkStart w:id="227" w:name="_Toc410654042"/>
      <w:bookmarkStart w:id="228" w:name="_Toc414553253"/>
      <w:r w:rsidRPr="00D24859">
        <w:rPr>
          <w:rFonts w:ascii="Times New Roman" w:hAnsi="Times New Roman" w:cs="Times New Roman"/>
          <w:b/>
          <w:sz w:val="24"/>
          <w:szCs w:val="24"/>
        </w:rPr>
        <w:t>2.2.2.1</w:t>
      </w:r>
      <w:r w:rsidR="00BD5A08">
        <w:rPr>
          <w:rFonts w:ascii="Times New Roman" w:hAnsi="Times New Roman" w:cs="Times New Roman"/>
          <w:b/>
          <w:sz w:val="24"/>
          <w:szCs w:val="24"/>
        </w:rPr>
        <w:t>6</w:t>
      </w:r>
      <w:r w:rsidRPr="00D24859">
        <w:rPr>
          <w:rFonts w:ascii="Times New Roman" w:hAnsi="Times New Roman" w:cs="Times New Roman"/>
          <w:b/>
          <w:sz w:val="24"/>
          <w:szCs w:val="24"/>
        </w:rPr>
        <w:t>. Основы безопасности жизнедеятельности</w:t>
      </w:r>
      <w:bookmarkEnd w:id="226"/>
      <w:bookmarkEnd w:id="227"/>
      <w:bookmarkEnd w:id="228"/>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0E493A" w:rsidRPr="00D24859" w:rsidRDefault="00907D83" w:rsidP="00CF766A">
      <w:pPr>
        <w:spacing w:after="0"/>
        <w:rPr>
          <w:rFonts w:ascii="Times New Roman" w:hAnsi="Times New Roman" w:cs="Times New Roman"/>
          <w:sz w:val="24"/>
          <w:szCs w:val="24"/>
        </w:rPr>
      </w:pPr>
      <w:r w:rsidRPr="00D24859">
        <w:rPr>
          <w:rFonts w:ascii="Times New Roman" w:hAnsi="Times New Roman" w:cs="Times New Roman"/>
          <w:sz w:val="24"/>
          <w:szCs w:val="24"/>
        </w:rPr>
        <w:lastRenderedPageBreak/>
        <w:t>Основы безопасности жизнедеятельности как учебный предмет обеспечивает:</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обучающимися знаний о безопасном поведении в повседневной жизнедеятельности;</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понимание необходимости беречь и сохранять свое здоровье как индивидуальную и общественную ценность;</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понимание необходимости сохранения природы и окружающей среды для полноценной жизни человека;</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умений оказывать первую помощь пострадавшим;</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умений готовность проявлять предосторожность в ситуациях неопределенности;</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умений использовать средства индивидуальной и коллективной защиты.</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Освоение и понимание учебного предмета «Основы безопасности жизнедеятельности» направлено на:</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формирование у обучающихся</w:t>
      </w:r>
      <w:r w:rsidR="00C5217A">
        <w:rPr>
          <w:rFonts w:ascii="Times New Roman" w:hAnsi="Times New Roman" w:cs="Times New Roman"/>
          <w:sz w:val="24"/>
          <w:szCs w:val="24"/>
        </w:rPr>
        <w:t xml:space="preserve"> </w:t>
      </w:r>
      <w:r w:rsidRPr="00D24859">
        <w:rPr>
          <w:rFonts w:ascii="Times New Roman" w:hAnsi="Times New Roman" w:cs="Times New Roman"/>
          <w:sz w:val="24"/>
          <w:szCs w:val="24"/>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t>Основы безопасности личности, общества и государства</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t xml:space="preserve">Основы комплексной безопасности </w:t>
      </w:r>
    </w:p>
    <w:p w:rsidR="00907D83" w:rsidRPr="00D24859" w:rsidRDefault="00907D83" w:rsidP="000E493A">
      <w:pPr>
        <w:spacing w:after="0"/>
        <w:rPr>
          <w:rFonts w:ascii="Times New Roman" w:hAnsi="Times New Roman" w:cs="Times New Roman"/>
          <w:sz w:val="24"/>
          <w:szCs w:val="24"/>
        </w:rPr>
      </w:pPr>
      <w:r w:rsidRPr="00D24859">
        <w:rPr>
          <w:rFonts w:ascii="Times New Roman" w:hAnsi="Times New Roman" w:cs="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w:t>
      </w:r>
      <w:r w:rsidRPr="00D24859">
        <w:rPr>
          <w:rFonts w:ascii="Times New Roman" w:hAnsi="Times New Roman" w:cs="Times New Roman"/>
          <w:sz w:val="24"/>
          <w:szCs w:val="24"/>
        </w:rPr>
        <w:lastRenderedPageBreak/>
        <w:t>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907D83" w:rsidRPr="00D24859" w:rsidRDefault="00907D83" w:rsidP="000E493A">
      <w:pPr>
        <w:spacing w:after="0"/>
        <w:rPr>
          <w:rFonts w:ascii="Times New Roman" w:hAnsi="Times New Roman" w:cs="Times New Roman"/>
          <w:b/>
          <w:sz w:val="24"/>
          <w:szCs w:val="24"/>
        </w:rPr>
      </w:pPr>
      <w:r w:rsidRPr="00D24859">
        <w:rPr>
          <w:rFonts w:ascii="Times New Roman" w:hAnsi="Times New Roman" w:cs="Times New Roman"/>
          <w:b/>
          <w:sz w:val="24"/>
          <w:szCs w:val="24"/>
        </w:rPr>
        <w:t>Защита населения Российской Федерации от чрезвычайных ситуаций</w:t>
      </w:r>
    </w:p>
    <w:p w:rsidR="00AF475C" w:rsidRDefault="00907D83" w:rsidP="00816987">
      <w:pPr>
        <w:spacing w:after="0"/>
        <w:rPr>
          <w:rFonts w:ascii="Times New Roman" w:hAnsi="Times New Roman" w:cs="Times New Roman"/>
          <w:sz w:val="24"/>
          <w:szCs w:val="24"/>
        </w:rPr>
      </w:pPr>
      <w:r w:rsidRPr="00D24859">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bookmarkStart w:id="229" w:name="_Toc406059050"/>
      <w:bookmarkStart w:id="230" w:name="_Toc409691718"/>
      <w:bookmarkStart w:id="231" w:name="_Toc410654043"/>
      <w:bookmarkStart w:id="232" w:name="_Toc414553254"/>
    </w:p>
    <w:p w:rsidR="003B7A27" w:rsidRDefault="003B7A27" w:rsidP="0089416D">
      <w:pPr>
        <w:pStyle w:val="421"/>
        <w:keepNext/>
        <w:keepLines/>
        <w:shd w:val="clear" w:color="auto" w:fill="auto"/>
        <w:tabs>
          <w:tab w:val="left" w:pos="2146"/>
        </w:tabs>
        <w:spacing w:before="0" w:line="240" w:lineRule="auto"/>
        <w:ind w:firstLine="0"/>
        <w:jc w:val="both"/>
      </w:pPr>
      <w:bookmarkStart w:id="233" w:name="bookmark164"/>
    </w:p>
    <w:p w:rsidR="009922F6" w:rsidRDefault="00357C02" w:rsidP="00357C02">
      <w:pPr>
        <w:pStyle w:val="421"/>
        <w:keepNext/>
        <w:keepLines/>
        <w:shd w:val="clear" w:color="auto" w:fill="auto"/>
        <w:tabs>
          <w:tab w:val="left" w:pos="2146"/>
        </w:tabs>
        <w:spacing w:before="0" w:line="240" w:lineRule="auto"/>
        <w:jc w:val="both"/>
      </w:pPr>
      <w:r>
        <w:t>2.2.2.18.</w:t>
      </w:r>
      <w:r w:rsidR="00E431C9">
        <w:t xml:space="preserve"> </w:t>
      </w:r>
      <w:r w:rsidR="009922F6">
        <w:t>Физика</w:t>
      </w:r>
      <w:bookmarkEnd w:id="233"/>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9922F6" w:rsidRPr="00357C02" w:rsidRDefault="009922F6" w:rsidP="009A565F">
      <w:pPr>
        <w:spacing w:after="240"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w:t>
      </w:r>
      <w:r w:rsidRPr="00357C02">
        <w:rPr>
          <w:rFonts w:ascii="Times New Roman" w:hAnsi="Times New Roman" w:cs="Times New Roman"/>
          <w:sz w:val="24"/>
          <w:szCs w:val="24"/>
        </w:rPr>
        <w:lastRenderedPageBreak/>
        <w:t>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9922F6" w:rsidRPr="00357C02" w:rsidRDefault="009922F6" w:rsidP="009A565F">
      <w:pPr>
        <w:pStyle w:val="421"/>
        <w:keepNext/>
        <w:keepLines/>
        <w:shd w:val="clear" w:color="auto" w:fill="auto"/>
        <w:spacing w:before="0" w:line="240" w:lineRule="auto"/>
        <w:ind w:left="1320" w:firstLine="0"/>
        <w:jc w:val="both"/>
        <w:rPr>
          <w:sz w:val="24"/>
          <w:szCs w:val="24"/>
        </w:rPr>
      </w:pPr>
      <w:bookmarkStart w:id="234" w:name="bookmark165"/>
      <w:r w:rsidRPr="00357C02">
        <w:rPr>
          <w:sz w:val="24"/>
          <w:szCs w:val="24"/>
        </w:rPr>
        <w:t>Физика и физические методы изучения природы</w:t>
      </w:r>
      <w:bookmarkEnd w:id="234"/>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9922F6" w:rsidRPr="00357C02"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Механические явления</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w:t>
      </w:r>
      <w:r w:rsidR="00E431C9">
        <w:rPr>
          <w:rFonts w:ascii="Times New Roman" w:hAnsi="Times New Roman" w:cs="Times New Roman"/>
          <w:sz w:val="24"/>
          <w:szCs w:val="24"/>
        </w:rPr>
        <w:t xml:space="preserve"> </w:t>
      </w:r>
      <w:r w:rsidRPr="00357C02">
        <w:rPr>
          <w:rFonts w:ascii="Times New Roman" w:hAnsi="Times New Roman" w:cs="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E431C9">
        <w:rPr>
          <w:rFonts w:ascii="Times New Roman" w:hAnsi="Times New Roman" w:cs="Times New Roman"/>
          <w:sz w:val="24"/>
          <w:szCs w:val="24"/>
        </w:rPr>
        <w:t xml:space="preserve"> </w:t>
      </w:r>
      <w:r w:rsidRPr="00357C02">
        <w:rPr>
          <w:rFonts w:ascii="Times New Roman" w:hAnsi="Times New Roman" w:cs="Times New Roman"/>
          <w:sz w:val="24"/>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 xml:space="preserve">Простые механизмы. Условия равновесия твердого тела, имеющего закрепленную ось движения. Момент силы. </w:t>
      </w:r>
      <w:r w:rsidRPr="00357C02">
        <w:rPr>
          <w:rStyle w:val="1312pt"/>
          <w:rFonts w:eastAsiaTheme="minorEastAsia"/>
          <w:b w:val="0"/>
          <w:bCs w:val="0"/>
        </w:rPr>
        <w:t>Центр тяжести тела.</w:t>
      </w:r>
      <w:r w:rsidRPr="00357C02">
        <w:rPr>
          <w:rFonts w:ascii="Times New Roman" w:hAnsi="Times New Roman" w:cs="Times New Roman"/>
          <w:sz w:val="24"/>
          <w:szCs w:val="24"/>
        </w:rPr>
        <w:t xml:space="preserve">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9922F6" w:rsidRPr="00357C02"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Тепловые явления</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357C02">
        <w:rPr>
          <w:rStyle w:val="1312pt"/>
          <w:rFonts w:eastAsiaTheme="minorEastAsia"/>
          <w:b w:val="0"/>
          <w:bCs w:val="0"/>
        </w:rPr>
        <w:t>Броуновское движение</w:t>
      </w:r>
      <w:r w:rsidRPr="00357C02">
        <w:rPr>
          <w:rFonts w:ascii="Times New Roman" w:hAnsi="Times New Roman" w:cs="Times New Roman"/>
          <w:sz w:val="24"/>
          <w:szCs w:val="24"/>
        </w:rPr>
        <w:t xml:space="preserve">. </w:t>
      </w:r>
      <w:r w:rsidRPr="00357C02">
        <w:rPr>
          <w:rFonts w:ascii="Times New Roman" w:hAnsi="Times New Roman" w:cs="Times New Roman"/>
          <w:sz w:val="24"/>
          <w:szCs w:val="24"/>
        </w:rPr>
        <w:lastRenderedPageBreak/>
        <w:t>Взаимодействие (притяжение и отталкивание) молекул. Агрегатные состояния вещества. Различие в строении твердых тел, жидкостей и газов.</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357C02">
        <w:rPr>
          <w:rStyle w:val="1312pt"/>
          <w:rFonts w:eastAsiaTheme="minorEastAsia"/>
          <w:b w:val="0"/>
          <w:bCs w:val="0"/>
        </w:rPr>
        <w:t>Экологические проблемы использования тепловых машин.</w:t>
      </w:r>
    </w:p>
    <w:p w:rsidR="009922F6" w:rsidRPr="00357C02"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Электромагнитные явления</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357C02">
        <w:rPr>
          <w:rStyle w:val="1312pt"/>
          <w:rFonts w:eastAsiaTheme="minorEastAsia"/>
          <w:b w:val="0"/>
          <w:bCs w:val="0"/>
        </w:rPr>
        <w:t>Напряженность электрического поля.</w:t>
      </w:r>
      <w:r w:rsidRPr="00357C02">
        <w:rPr>
          <w:rFonts w:ascii="Times New Roman" w:hAnsi="Times New Roman" w:cs="Times New Roman"/>
          <w:sz w:val="24"/>
          <w:szCs w:val="24"/>
        </w:rPr>
        <w:t xml:space="preserve"> Действие электрического поля на электрические заряды. </w:t>
      </w:r>
      <w:r w:rsidRPr="00357C02">
        <w:rPr>
          <w:rStyle w:val="1312pt"/>
          <w:rFonts w:eastAsiaTheme="minorEastAsia"/>
          <w:b w:val="0"/>
          <w:bCs w:val="0"/>
        </w:rPr>
        <w:t>Конденсатор. Энергия электрического поля конденсатора.</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357C02">
        <w:rPr>
          <w:rStyle w:val="1312pt"/>
          <w:rFonts w:eastAsiaTheme="minorEastAsia"/>
          <w:b w:val="0"/>
          <w:bCs w:val="0"/>
        </w:rPr>
        <w:t>Сила Ампера и сила Лоренца.</w:t>
      </w:r>
      <w:r w:rsidRPr="00357C02">
        <w:rPr>
          <w:rFonts w:ascii="Times New Roman" w:hAnsi="Times New Roman" w:cs="Times New Roman"/>
          <w:sz w:val="24"/>
          <w:szCs w:val="24"/>
        </w:rPr>
        <w:t xml:space="preserve"> Электродвигатель. Явление электромагнитной индукция. Опыты Фарадея.</w:t>
      </w:r>
    </w:p>
    <w:p w:rsidR="009922F6" w:rsidRPr="00357C02" w:rsidRDefault="009922F6" w:rsidP="009A565F">
      <w:pPr>
        <w:pStyle w:val="111"/>
        <w:shd w:val="clear" w:color="auto" w:fill="auto"/>
        <w:spacing w:before="0" w:line="240" w:lineRule="auto"/>
        <w:ind w:left="460" w:right="420" w:firstLine="720"/>
        <w:jc w:val="both"/>
        <w:rPr>
          <w:sz w:val="24"/>
          <w:szCs w:val="24"/>
        </w:rPr>
      </w:pPr>
      <w:r w:rsidRPr="00357C02">
        <w:rPr>
          <w:rStyle w:val="1111pt"/>
          <w:sz w:val="24"/>
          <w:szCs w:val="24"/>
        </w:rPr>
        <w:t xml:space="preserve">Электромагнитные колебания. </w:t>
      </w:r>
      <w:r w:rsidRPr="00357C02">
        <w:rPr>
          <w:sz w:val="24"/>
          <w:szCs w:val="24"/>
        </w:rPr>
        <w:t>Колебательный контур. Электрогенератор. Переменный ток. Трансформатор.</w:t>
      </w:r>
      <w:r w:rsidRPr="00357C02">
        <w:rPr>
          <w:rStyle w:val="1111pt"/>
          <w:sz w:val="24"/>
          <w:szCs w:val="24"/>
        </w:rPr>
        <w:t xml:space="preserve"> Передача электрической энергии на расстояние. Электромагнитные волны и их свойства. </w:t>
      </w:r>
      <w:r w:rsidRPr="00357C02">
        <w:rPr>
          <w:sz w:val="24"/>
          <w:szCs w:val="24"/>
        </w:rPr>
        <w:t>Принципы радиосвязи и телевидения. Влияние электромагнитных излучений на живые организмы.</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w:t>
      </w:r>
      <w:r w:rsidRPr="00357C02">
        <w:rPr>
          <w:rFonts w:ascii="Times New Roman" w:hAnsi="Times New Roman" w:cs="Times New Roman"/>
          <w:sz w:val="24"/>
          <w:szCs w:val="24"/>
        </w:rPr>
        <w:lastRenderedPageBreak/>
        <w:t xml:space="preserve">Изображение предмета в зеркале и линзе. </w:t>
      </w:r>
      <w:r w:rsidRPr="00357C02">
        <w:rPr>
          <w:rStyle w:val="1312pt"/>
          <w:rFonts w:eastAsiaTheme="minorEastAsia"/>
          <w:b w:val="0"/>
          <w:bCs w:val="0"/>
        </w:rPr>
        <w:t>Оптические приборы.</w:t>
      </w:r>
      <w:r w:rsidRPr="00357C02">
        <w:rPr>
          <w:rFonts w:ascii="Times New Roman" w:hAnsi="Times New Roman" w:cs="Times New Roman"/>
          <w:sz w:val="24"/>
          <w:szCs w:val="24"/>
        </w:rPr>
        <w:t xml:space="preserve"> Глаз как оптическая система. Дисперсия света. </w:t>
      </w:r>
      <w:r w:rsidRPr="00357C02">
        <w:rPr>
          <w:rStyle w:val="1312pt"/>
          <w:rFonts w:eastAsiaTheme="minorEastAsia"/>
          <w:b w:val="0"/>
          <w:bCs w:val="0"/>
        </w:rPr>
        <w:t>Интерференция и дифракция света.</w:t>
      </w:r>
    </w:p>
    <w:p w:rsidR="009922F6" w:rsidRPr="00357C02"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Квантовые явления</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9922F6" w:rsidRPr="00357C02"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Опыты Резерфорда.</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 xml:space="preserve">Состав атомного ядра. Протон, нейтрон и электрон. Закон Эйнштейна о пропорциональности массы и энергии. </w:t>
      </w:r>
      <w:r w:rsidRPr="00357C02">
        <w:rPr>
          <w:rStyle w:val="1312pt"/>
          <w:rFonts w:eastAsiaTheme="minorEastAsia"/>
          <w:b w:val="0"/>
          <w:bCs w:val="0"/>
        </w:rPr>
        <w:t xml:space="preserve">Дефект масс и энергия связи атомных ядер. </w:t>
      </w:r>
      <w:r w:rsidRPr="00357C02">
        <w:rPr>
          <w:rFonts w:ascii="Times New Roman" w:hAnsi="Times New Roman" w:cs="Times New Roman"/>
          <w:sz w:val="24"/>
          <w:szCs w:val="24"/>
        </w:rPr>
        <w:t xml:space="preserve">Радиоактивность. Период полураспада. Альфа-излучение. </w:t>
      </w:r>
      <w:r w:rsidRPr="00357C02">
        <w:rPr>
          <w:rStyle w:val="1312pt"/>
          <w:rFonts w:eastAsiaTheme="minorEastAsia"/>
          <w:b w:val="0"/>
          <w:bCs w:val="0"/>
        </w:rPr>
        <w:t>Бета-излучение</w:t>
      </w:r>
      <w:r w:rsidRPr="00357C02">
        <w:rPr>
          <w:rFonts w:ascii="Times New Roman" w:hAnsi="Times New Roman" w:cs="Times New Roman"/>
          <w:sz w:val="24"/>
          <w:szCs w:val="24"/>
        </w:rPr>
        <w:t xml:space="preserve">. Гамма-излучение. Ядерные реакции. Источники энергии Солнца и звезд. Ядерная энергетика. </w:t>
      </w:r>
      <w:r w:rsidRPr="00357C02">
        <w:rPr>
          <w:rStyle w:val="1312pt"/>
          <w:rFonts w:eastAsiaTheme="minorEastAsia"/>
          <w:b w:val="0"/>
          <w:bCs w:val="0"/>
        </w:rPr>
        <w:t>Экологические проблемы работы атомных электростанций.</w:t>
      </w:r>
      <w:r w:rsidRPr="00357C02">
        <w:rPr>
          <w:rFonts w:ascii="Times New Roman" w:hAnsi="Times New Roman" w:cs="Times New Roman"/>
          <w:sz w:val="24"/>
          <w:szCs w:val="24"/>
        </w:rPr>
        <w:t xml:space="preserve"> Дозиметрия. </w:t>
      </w:r>
      <w:r w:rsidRPr="00357C02">
        <w:rPr>
          <w:rStyle w:val="1312pt"/>
          <w:rFonts w:eastAsiaTheme="minorEastAsia"/>
          <w:b w:val="0"/>
          <w:bCs w:val="0"/>
        </w:rPr>
        <w:t>Влияние радиоактивных излучений на живые организмы.</w:t>
      </w:r>
    </w:p>
    <w:p w:rsidR="009922F6" w:rsidRPr="00357C02"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Строение и эволюция Вселенной</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rsidR="009922F6" w:rsidRPr="00357C02"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Примерные темы лабораторных и практических работ</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Лабораторные работы (независимо от тематической принадлежности) делятся следующие типы:</w:t>
      </w:r>
    </w:p>
    <w:p w:rsidR="009922F6" w:rsidRPr="00357C02" w:rsidRDefault="009922F6" w:rsidP="00C413F4">
      <w:pPr>
        <w:widowControl w:val="0"/>
        <w:numPr>
          <w:ilvl w:val="0"/>
          <w:numId w:val="126"/>
        </w:numPr>
        <w:tabs>
          <w:tab w:val="left" w:pos="1416"/>
        </w:tabs>
        <w:spacing w:after="0" w:line="240" w:lineRule="auto"/>
        <w:ind w:left="1000"/>
        <w:jc w:val="both"/>
        <w:rPr>
          <w:rFonts w:ascii="Times New Roman" w:hAnsi="Times New Roman" w:cs="Times New Roman"/>
          <w:sz w:val="24"/>
          <w:szCs w:val="24"/>
        </w:rPr>
      </w:pPr>
      <w:r w:rsidRPr="00357C02">
        <w:rPr>
          <w:rFonts w:ascii="Times New Roman" w:hAnsi="Times New Roman" w:cs="Times New Roman"/>
          <w:sz w:val="24"/>
          <w:szCs w:val="24"/>
        </w:rPr>
        <w:t>Проведение прямых измерений физических величин</w:t>
      </w:r>
    </w:p>
    <w:p w:rsidR="009922F6" w:rsidRPr="00357C02" w:rsidRDefault="009922F6" w:rsidP="00C413F4">
      <w:pPr>
        <w:widowControl w:val="0"/>
        <w:numPr>
          <w:ilvl w:val="0"/>
          <w:numId w:val="126"/>
        </w:numPr>
        <w:tabs>
          <w:tab w:val="left" w:pos="1416"/>
        </w:tabs>
        <w:spacing w:after="0" w:line="240" w:lineRule="auto"/>
        <w:ind w:left="460" w:firstLine="540"/>
        <w:jc w:val="both"/>
        <w:rPr>
          <w:rFonts w:ascii="Times New Roman" w:hAnsi="Times New Roman" w:cs="Times New Roman"/>
          <w:sz w:val="24"/>
          <w:szCs w:val="24"/>
        </w:rPr>
      </w:pPr>
      <w:r w:rsidRPr="00357C02">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9922F6" w:rsidRPr="00357C02" w:rsidRDefault="009922F6" w:rsidP="00C413F4">
      <w:pPr>
        <w:widowControl w:val="0"/>
        <w:numPr>
          <w:ilvl w:val="0"/>
          <w:numId w:val="126"/>
        </w:numPr>
        <w:tabs>
          <w:tab w:val="left" w:pos="1416"/>
        </w:tabs>
        <w:spacing w:after="0" w:line="240" w:lineRule="auto"/>
        <w:ind w:left="460" w:firstLine="540"/>
        <w:jc w:val="both"/>
        <w:rPr>
          <w:rFonts w:ascii="Times New Roman" w:hAnsi="Times New Roman" w:cs="Times New Roman"/>
          <w:sz w:val="24"/>
          <w:szCs w:val="24"/>
        </w:rPr>
      </w:pPr>
      <w:r w:rsidRPr="00357C02">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9922F6" w:rsidRPr="00357C02" w:rsidRDefault="009922F6" w:rsidP="00C413F4">
      <w:pPr>
        <w:widowControl w:val="0"/>
        <w:numPr>
          <w:ilvl w:val="0"/>
          <w:numId w:val="126"/>
        </w:numPr>
        <w:tabs>
          <w:tab w:val="left" w:pos="1416"/>
        </w:tabs>
        <w:spacing w:after="0" w:line="240" w:lineRule="auto"/>
        <w:ind w:left="460" w:firstLine="540"/>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9922F6" w:rsidRPr="00357C02" w:rsidRDefault="009922F6" w:rsidP="00C413F4">
      <w:pPr>
        <w:widowControl w:val="0"/>
        <w:numPr>
          <w:ilvl w:val="0"/>
          <w:numId w:val="126"/>
        </w:numPr>
        <w:tabs>
          <w:tab w:val="left" w:pos="1416"/>
        </w:tabs>
        <w:spacing w:after="0" w:line="240" w:lineRule="auto"/>
        <w:ind w:left="460" w:firstLine="540"/>
        <w:jc w:val="both"/>
        <w:rPr>
          <w:rFonts w:ascii="Times New Roman" w:hAnsi="Times New Roman" w:cs="Times New Roman"/>
          <w:sz w:val="24"/>
          <w:szCs w:val="24"/>
        </w:rPr>
      </w:pPr>
      <w:r w:rsidRPr="00357C02">
        <w:rPr>
          <w:rFonts w:ascii="Times New Roman" w:hAnsi="Times New Roman" w:cs="Times New Roman"/>
          <w:sz w:val="24"/>
          <w:szCs w:val="24"/>
        </w:rPr>
        <w:t>Проверка заданных предположений (прямые измерения физических величин и сравнение заданных соотношений между ними).</w:t>
      </w:r>
    </w:p>
    <w:p w:rsidR="009922F6" w:rsidRPr="00357C02" w:rsidRDefault="009922F6" w:rsidP="00C413F4">
      <w:pPr>
        <w:widowControl w:val="0"/>
        <w:numPr>
          <w:ilvl w:val="0"/>
          <w:numId w:val="126"/>
        </w:numPr>
        <w:tabs>
          <w:tab w:val="left" w:pos="1416"/>
        </w:tabs>
        <w:spacing w:after="0" w:line="240" w:lineRule="auto"/>
        <w:ind w:left="1000"/>
        <w:jc w:val="both"/>
        <w:rPr>
          <w:rFonts w:ascii="Times New Roman" w:hAnsi="Times New Roman" w:cs="Times New Roman"/>
          <w:sz w:val="24"/>
          <w:szCs w:val="24"/>
        </w:rPr>
      </w:pPr>
      <w:r w:rsidRPr="00357C02">
        <w:rPr>
          <w:rFonts w:ascii="Times New Roman" w:hAnsi="Times New Roman" w:cs="Times New Roman"/>
          <w:sz w:val="24"/>
          <w:szCs w:val="24"/>
        </w:rPr>
        <w:t>Знакомство с техническими устройствами и их конструирование.</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9922F6" w:rsidRPr="00357C02" w:rsidRDefault="009922F6" w:rsidP="00466FC7">
      <w:pPr>
        <w:spacing w:line="240" w:lineRule="auto"/>
        <w:jc w:val="both"/>
        <w:rPr>
          <w:rFonts w:ascii="Times New Roman" w:hAnsi="Times New Roman" w:cs="Times New Roman"/>
          <w:sz w:val="24"/>
          <w:szCs w:val="24"/>
        </w:rPr>
      </w:pPr>
      <w:r w:rsidRPr="00357C02">
        <w:rPr>
          <w:rFonts w:ascii="Times New Roman" w:hAnsi="Times New Roman" w:cs="Times New Roman"/>
          <w:sz w:val="24"/>
          <w:szCs w:val="24"/>
        </w:rPr>
        <w:t>Проведение прямых измерений физических величин</w:t>
      </w:r>
    </w:p>
    <w:p w:rsidR="009922F6" w:rsidRPr="00357C02" w:rsidRDefault="009922F6" w:rsidP="00C413F4">
      <w:pPr>
        <w:widowControl w:val="0"/>
        <w:numPr>
          <w:ilvl w:val="0"/>
          <w:numId w:val="127"/>
        </w:numPr>
        <w:tabs>
          <w:tab w:val="left" w:pos="1510"/>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размеров тел.</w:t>
      </w:r>
    </w:p>
    <w:p w:rsidR="009922F6" w:rsidRPr="00357C02" w:rsidRDefault="009922F6" w:rsidP="00C413F4">
      <w:pPr>
        <w:widowControl w:val="0"/>
        <w:numPr>
          <w:ilvl w:val="0"/>
          <w:numId w:val="127"/>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размеров малых тел.</w:t>
      </w:r>
    </w:p>
    <w:p w:rsidR="009922F6" w:rsidRPr="00357C02" w:rsidRDefault="009922F6" w:rsidP="00C413F4">
      <w:pPr>
        <w:widowControl w:val="0"/>
        <w:numPr>
          <w:ilvl w:val="0"/>
          <w:numId w:val="127"/>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массы тела.</w:t>
      </w:r>
    </w:p>
    <w:p w:rsidR="009922F6" w:rsidRPr="00357C02" w:rsidRDefault="009922F6" w:rsidP="00C413F4">
      <w:pPr>
        <w:widowControl w:val="0"/>
        <w:numPr>
          <w:ilvl w:val="0"/>
          <w:numId w:val="127"/>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объема тела.</w:t>
      </w:r>
    </w:p>
    <w:p w:rsidR="009922F6" w:rsidRPr="00357C02" w:rsidRDefault="009922F6" w:rsidP="00C413F4">
      <w:pPr>
        <w:widowControl w:val="0"/>
        <w:numPr>
          <w:ilvl w:val="0"/>
          <w:numId w:val="127"/>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силы.</w:t>
      </w:r>
    </w:p>
    <w:p w:rsidR="009922F6" w:rsidRPr="00357C02" w:rsidRDefault="009922F6" w:rsidP="00C413F4">
      <w:pPr>
        <w:widowControl w:val="0"/>
        <w:numPr>
          <w:ilvl w:val="0"/>
          <w:numId w:val="127"/>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времени процесса, периода колебаний.</w:t>
      </w:r>
    </w:p>
    <w:p w:rsidR="009922F6" w:rsidRPr="00357C02" w:rsidRDefault="009922F6" w:rsidP="00C413F4">
      <w:pPr>
        <w:widowControl w:val="0"/>
        <w:numPr>
          <w:ilvl w:val="0"/>
          <w:numId w:val="127"/>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температуры.</w:t>
      </w:r>
    </w:p>
    <w:p w:rsidR="009922F6" w:rsidRPr="00357C02" w:rsidRDefault="009922F6" w:rsidP="00C413F4">
      <w:pPr>
        <w:widowControl w:val="0"/>
        <w:numPr>
          <w:ilvl w:val="0"/>
          <w:numId w:val="127"/>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давления воздуха в баллоне под поршнем.</w:t>
      </w:r>
    </w:p>
    <w:p w:rsidR="009922F6" w:rsidRPr="00357C02" w:rsidRDefault="009922F6" w:rsidP="00C413F4">
      <w:pPr>
        <w:widowControl w:val="0"/>
        <w:numPr>
          <w:ilvl w:val="0"/>
          <w:numId w:val="127"/>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силы тока и его регулирование.</w:t>
      </w:r>
    </w:p>
    <w:p w:rsidR="009922F6" w:rsidRPr="00357C02" w:rsidRDefault="009922F6" w:rsidP="00C413F4">
      <w:pPr>
        <w:widowControl w:val="0"/>
        <w:numPr>
          <w:ilvl w:val="0"/>
          <w:numId w:val="127"/>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напряжения.</w:t>
      </w:r>
    </w:p>
    <w:p w:rsidR="009922F6" w:rsidRPr="00357C02" w:rsidRDefault="009922F6" w:rsidP="00C413F4">
      <w:pPr>
        <w:widowControl w:val="0"/>
        <w:numPr>
          <w:ilvl w:val="0"/>
          <w:numId w:val="127"/>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углов падения и преломления.</w:t>
      </w:r>
    </w:p>
    <w:p w:rsidR="009922F6" w:rsidRPr="00357C02" w:rsidRDefault="009922F6" w:rsidP="00C413F4">
      <w:pPr>
        <w:widowControl w:val="0"/>
        <w:numPr>
          <w:ilvl w:val="0"/>
          <w:numId w:val="127"/>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фокусного расстояния линзы.</w:t>
      </w:r>
    </w:p>
    <w:p w:rsidR="009922F6" w:rsidRPr="00357C02" w:rsidRDefault="009922F6" w:rsidP="00C413F4">
      <w:pPr>
        <w:widowControl w:val="0"/>
        <w:numPr>
          <w:ilvl w:val="0"/>
          <w:numId w:val="127"/>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радиоактивного фона.</w:t>
      </w:r>
    </w:p>
    <w:p w:rsidR="009922F6" w:rsidRPr="00357C02" w:rsidRDefault="009922F6" w:rsidP="00466FC7">
      <w:pPr>
        <w:spacing w:line="240" w:lineRule="auto"/>
        <w:ind w:right="420" w:firstLine="720"/>
        <w:jc w:val="both"/>
        <w:rPr>
          <w:rFonts w:ascii="Times New Roman" w:hAnsi="Times New Roman" w:cs="Times New Roman"/>
          <w:sz w:val="24"/>
          <w:szCs w:val="24"/>
        </w:rPr>
      </w:pPr>
      <w:r w:rsidRPr="00357C02">
        <w:rPr>
          <w:rFonts w:ascii="Times New Roman" w:hAnsi="Times New Roman" w:cs="Times New Roman"/>
          <w:sz w:val="24"/>
          <w:szCs w:val="24"/>
        </w:rPr>
        <w:lastRenderedPageBreak/>
        <w:t>Расчет по полученным результатам прямых измерений зависимого от них параметра (косвенные измерения)</w:t>
      </w:r>
    </w:p>
    <w:p w:rsidR="009922F6" w:rsidRPr="00357C02" w:rsidRDefault="009922F6" w:rsidP="00C413F4">
      <w:pPr>
        <w:widowControl w:val="0"/>
        <w:numPr>
          <w:ilvl w:val="0"/>
          <w:numId w:val="128"/>
        </w:numPr>
        <w:tabs>
          <w:tab w:val="left" w:pos="1510"/>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плотности вещества твердого тела.</w:t>
      </w:r>
    </w:p>
    <w:p w:rsidR="009922F6" w:rsidRPr="00357C02" w:rsidRDefault="009922F6" w:rsidP="00C413F4">
      <w:pPr>
        <w:widowControl w:val="0"/>
        <w:numPr>
          <w:ilvl w:val="0"/>
          <w:numId w:val="128"/>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коэффициента трения скольжения.</w:t>
      </w:r>
    </w:p>
    <w:p w:rsidR="009922F6" w:rsidRPr="00357C02" w:rsidRDefault="009922F6" w:rsidP="00C413F4">
      <w:pPr>
        <w:widowControl w:val="0"/>
        <w:numPr>
          <w:ilvl w:val="0"/>
          <w:numId w:val="128"/>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жесткости пружины.</w:t>
      </w:r>
    </w:p>
    <w:p w:rsidR="009922F6" w:rsidRPr="00357C02" w:rsidRDefault="009922F6" w:rsidP="00C413F4">
      <w:pPr>
        <w:widowControl w:val="0"/>
        <w:numPr>
          <w:ilvl w:val="0"/>
          <w:numId w:val="128"/>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выталкивающей силы, действующей на погруженное в жидкость тело.</w:t>
      </w:r>
    </w:p>
    <w:p w:rsidR="009922F6" w:rsidRPr="00357C02" w:rsidRDefault="009922F6" w:rsidP="00C413F4">
      <w:pPr>
        <w:widowControl w:val="0"/>
        <w:numPr>
          <w:ilvl w:val="0"/>
          <w:numId w:val="128"/>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момента силы.</w:t>
      </w:r>
    </w:p>
    <w:p w:rsidR="009922F6" w:rsidRPr="00357C02" w:rsidRDefault="009922F6" w:rsidP="00C413F4">
      <w:pPr>
        <w:widowControl w:val="0"/>
        <w:numPr>
          <w:ilvl w:val="0"/>
          <w:numId w:val="128"/>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скорости равномерного движения.</w:t>
      </w:r>
    </w:p>
    <w:p w:rsidR="009922F6" w:rsidRPr="00357C02" w:rsidRDefault="009922F6" w:rsidP="00C413F4">
      <w:pPr>
        <w:widowControl w:val="0"/>
        <w:numPr>
          <w:ilvl w:val="0"/>
          <w:numId w:val="128"/>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средней скорости движения.</w:t>
      </w:r>
    </w:p>
    <w:p w:rsidR="009922F6" w:rsidRPr="00357C02" w:rsidRDefault="009922F6" w:rsidP="00C413F4">
      <w:pPr>
        <w:widowControl w:val="0"/>
        <w:numPr>
          <w:ilvl w:val="0"/>
          <w:numId w:val="128"/>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ускорения равноускоренного движения.</w:t>
      </w:r>
    </w:p>
    <w:p w:rsidR="009922F6" w:rsidRPr="00357C02" w:rsidRDefault="009922F6" w:rsidP="00C413F4">
      <w:pPr>
        <w:widowControl w:val="0"/>
        <w:numPr>
          <w:ilvl w:val="0"/>
          <w:numId w:val="128"/>
        </w:numPr>
        <w:tabs>
          <w:tab w:val="left" w:pos="1534"/>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работы и мощности.</w:t>
      </w:r>
    </w:p>
    <w:p w:rsidR="009922F6" w:rsidRPr="00357C02" w:rsidRDefault="009922F6" w:rsidP="00C413F4">
      <w:pPr>
        <w:widowControl w:val="0"/>
        <w:numPr>
          <w:ilvl w:val="0"/>
          <w:numId w:val="128"/>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частоты колебаний груза на пружине и нити.</w:t>
      </w:r>
    </w:p>
    <w:p w:rsidR="009922F6" w:rsidRPr="00357C02" w:rsidRDefault="009922F6" w:rsidP="00C413F4">
      <w:pPr>
        <w:widowControl w:val="0"/>
        <w:numPr>
          <w:ilvl w:val="0"/>
          <w:numId w:val="128"/>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относительной влажности.</w:t>
      </w:r>
    </w:p>
    <w:p w:rsidR="009922F6" w:rsidRPr="00357C02" w:rsidRDefault="009922F6" w:rsidP="00C413F4">
      <w:pPr>
        <w:widowControl w:val="0"/>
        <w:numPr>
          <w:ilvl w:val="0"/>
          <w:numId w:val="128"/>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количества теплоты.</w:t>
      </w:r>
    </w:p>
    <w:p w:rsidR="009922F6" w:rsidRPr="00357C02" w:rsidRDefault="009922F6" w:rsidP="00C413F4">
      <w:pPr>
        <w:widowControl w:val="0"/>
        <w:numPr>
          <w:ilvl w:val="0"/>
          <w:numId w:val="128"/>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удельной теплоемкости.</w:t>
      </w:r>
    </w:p>
    <w:p w:rsidR="009922F6" w:rsidRPr="00357C02" w:rsidRDefault="009922F6" w:rsidP="00C413F4">
      <w:pPr>
        <w:widowControl w:val="0"/>
        <w:numPr>
          <w:ilvl w:val="0"/>
          <w:numId w:val="128"/>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работы и мощности электрического тока.</w:t>
      </w:r>
    </w:p>
    <w:p w:rsidR="009922F6" w:rsidRPr="00357C02" w:rsidRDefault="009922F6" w:rsidP="00C413F4">
      <w:pPr>
        <w:widowControl w:val="0"/>
        <w:numPr>
          <w:ilvl w:val="0"/>
          <w:numId w:val="128"/>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Измерение сопротивления.</w:t>
      </w:r>
    </w:p>
    <w:p w:rsidR="009922F6" w:rsidRPr="00357C02" w:rsidRDefault="009922F6" w:rsidP="00C413F4">
      <w:pPr>
        <w:widowControl w:val="0"/>
        <w:numPr>
          <w:ilvl w:val="0"/>
          <w:numId w:val="128"/>
        </w:numPr>
        <w:tabs>
          <w:tab w:val="left" w:pos="1866"/>
        </w:tabs>
        <w:spacing w:after="0" w:line="240" w:lineRule="auto"/>
        <w:ind w:firstLine="720"/>
        <w:jc w:val="both"/>
        <w:rPr>
          <w:rFonts w:ascii="Times New Roman" w:hAnsi="Times New Roman" w:cs="Times New Roman"/>
          <w:sz w:val="24"/>
          <w:szCs w:val="24"/>
        </w:rPr>
      </w:pPr>
      <w:r w:rsidRPr="00357C02">
        <w:rPr>
          <w:rFonts w:ascii="Times New Roman" w:hAnsi="Times New Roman" w:cs="Times New Roman"/>
          <w:sz w:val="24"/>
          <w:szCs w:val="24"/>
        </w:rPr>
        <w:t>Определение оптической силы линзы.</w:t>
      </w:r>
    </w:p>
    <w:p w:rsidR="009922F6" w:rsidRPr="00357C02" w:rsidRDefault="009922F6" w:rsidP="00C413F4">
      <w:pPr>
        <w:widowControl w:val="0"/>
        <w:numPr>
          <w:ilvl w:val="0"/>
          <w:numId w:val="128"/>
        </w:numPr>
        <w:tabs>
          <w:tab w:val="left" w:pos="1864"/>
        </w:tabs>
        <w:spacing w:after="0"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9922F6" w:rsidRPr="00357C02" w:rsidRDefault="009922F6" w:rsidP="00C413F4">
      <w:pPr>
        <w:widowControl w:val="0"/>
        <w:numPr>
          <w:ilvl w:val="0"/>
          <w:numId w:val="128"/>
        </w:numPr>
        <w:tabs>
          <w:tab w:val="left" w:pos="1864"/>
        </w:tabs>
        <w:spacing w:after="0"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силы трения от характера поверхности, ее независимости от площади.</w:t>
      </w:r>
    </w:p>
    <w:p w:rsidR="009922F6" w:rsidRPr="00357C02" w:rsidRDefault="009922F6" w:rsidP="009A565F">
      <w:pPr>
        <w:spacing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9922F6" w:rsidRPr="00357C02" w:rsidRDefault="009922F6" w:rsidP="00C413F4">
      <w:pPr>
        <w:widowControl w:val="0"/>
        <w:numPr>
          <w:ilvl w:val="0"/>
          <w:numId w:val="129"/>
        </w:numPr>
        <w:tabs>
          <w:tab w:val="left" w:pos="1514"/>
        </w:tabs>
        <w:spacing w:after="0" w:line="240" w:lineRule="auto"/>
        <w:ind w:left="460" w:right="420" w:firstLine="720"/>
        <w:jc w:val="both"/>
        <w:rPr>
          <w:rFonts w:ascii="Times New Roman" w:hAnsi="Times New Roman" w:cs="Times New Roman"/>
          <w:sz w:val="24"/>
          <w:szCs w:val="24"/>
        </w:rPr>
      </w:pPr>
      <w:r w:rsidRPr="00357C02">
        <w:rPr>
          <w:rFonts w:ascii="Times New Roman" w:hAnsi="Times New Roman" w:cs="Times New Roman"/>
          <w:sz w:val="24"/>
          <w:szCs w:val="24"/>
        </w:rPr>
        <w:t>Наблюдение зависимости периода колебаний груза на нити от длины и независимости от массы.</w:t>
      </w:r>
    </w:p>
    <w:p w:rsidR="009922F6" w:rsidRPr="00357C02" w:rsidRDefault="009922F6" w:rsidP="00C413F4">
      <w:pPr>
        <w:widowControl w:val="0"/>
        <w:numPr>
          <w:ilvl w:val="0"/>
          <w:numId w:val="129"/>
        </w:numPr>
        <w:tabs>
          <w:tab w:val="left" w:pos="1519"/>
        </w:tabs>
        <w:spacing w:after="0"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Наблюдение зависимости периода колебаний груза на пружине от массы и жесткости.</w:t>
      </w:r>
    </w:p>
    <w:p w:rsidR="009922F6" w:rsidRPr="00357C02" w:rsidRDefault="009922F6" w:rsidP="00C413F4">
      <w:pPr>
        <w:widowControl w:val="0"/>
        <w:numPr>
          <w:ilvl w:val="0"/>
          <w:numId w:val="129"/>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Наблюдение зависимости давления газа от объема и температуры.</w:t>
      </w:r>
    </w:p>
    <w:p w:rsidR="009922F6" w:rsidRPr="00357C02" w:rsidRDefault="009922F6" w:rsidP="00C413F4">
      <w:pPr>
        <w:widowControl w:val="0"/>
        <w:numPr>
          <w:ilvl w:val="0"/>
          <w:numId w:val="129"/>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Наблюдение зависимости температуры остывающей воды от времени.</w:t>
      </w:r>
    </w:p>
    <w:p w:rsidR="009922F6" w:rsidRPr="00357C02" w:rsidRDefault="009922F6" w:rsidP="00C413F4">
      <w:pPr>
        <w:widowControl w:val="0"/>
        <w:numPr>
          <w:ilvl w:val="0"/>
          <w:numId w:val="129"/>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Исследование явления взаимодействия катушки с током и магнита.</w:t>
      </w:r>
    </w:p>
    <w:p w:rsidR="009922F6" w:rsidRPr="00357C02" w:rsidRDefault="009922F6" w:rsidP="00C413F4">
      <w:pPr>
        <w:widowControl w:val="0"/>
        <w:numPr>
          <w:ilvl w:val="0"/>
          <w:numId w:val="129"/>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Исследование явления электромагнитной индукции.</w:t>
      </w:r>
    </w:p>
    <w:p w:rsidR="009922F6" w:rsidRPr="00357C02" w:rsidRDefault="009922F6" w:rsidP="00C413F4">
      <w:pPr>
        <w:widowControl w:val="0"/>
        <w:numPr>
          <w:ilvl w:val="0"/>
          <w:numId w:val="129"/>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Наблюдение явления отражения и преломления света.</w:t>
      </w:r>
    </w:p>
    <w:p w:rsidR="009922F6" w:rsidRPr="00357C02" w:rsidRDefault="009922F6" w:rsidP="00C413F4">
      <w:pPr>
        <w:widowControl w:val="0"/>
        <w:numPr>
          <w:ilvl w:val="0"/>
          <w:numId w:val="129"/>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Наблюдение явления дисперсии.</w:t>
      </w:r>
    </w:p>
    <w:p w:rsidR="009922F6" w:rsidRPr="00357C02" w:rsidRDefault="009922F6" w:rsidP="00C413F4">
      <w:pPr>
        <w:widowControl w:val="0"/>
        <w:numPr>
          <w:ilvl w:val="0"/>
          <w:numId w:val="129"/>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Обнаружение зависимости сопротивления проводника от его параметров и</w:t>
      </w:r>
    </w:p>
    <w:p w:rsidR="009922F6" w:rsidRPr="00357C02" w:rsidRDefault="009922F6" w:rsidP="009A565F">
      <w:pPr>
        <w:spacing w:line="240" w:lineRule="auto"/>
        <w:ind w:left="460"/>
        <w:jc w:val="both"/>
        <w:rPr>
          <w:rFonts w:ascii="Times New Roman" w:hAnsi="Times New Roman" w:cs="Times New Roman"/>
          <w:sz w:val="24"/>
          <w:szCs w:val="24"/>
        </w:rPr>
      </w:pPr>
      <w:r w:rsidRPr="00357C02">
        <w:rPr>
          <w:rFonts w:ascii="Times New Roman" w:hAnsi="Times New Roman" w:cs="Times New Roman"/>
          <w:sz w:val="24"/>
          <w:szCs w:val="24"/>
        </w:rPr>
        <w:t>вещества.</w:t>
      </w:r>
    </w:p>
    <w:p w:rsidR="009922F6" w:rsidRPr="00357C02" w:rsidRDefault="009922F6" w:rsidP="00C413F4">
      <w:pPr>
        <w:widowControl w:val="0"/>
        <w:numPr>
          <w:ilvl w:val="0"/>
          <w:numId w:val="129"/>
        </w:numPr>
        <w:tabs>
          <w:tab w:val="left" w:pos="186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веса тела в жидкости от объема погруженной части.</w:t>
      </w:r>
    </w:p>
    <w:p w:rsidR="009922F6" w:rsidRPr="00357C02" w:rsidRDefault="009922F6" w:rsidP="00C413F4">
      <w:pPr>
        <w:widowControl w:val="0"/>
        <w:numPr>
          <w:ilvl w:val="0"/>
          <w:numId w:val="129"/>
        </w:numPr>
        <w:tabs>
          <w:tab w:val="left" w:pos="1864"/>
        </w:tabs>
        <w:spacing w:after="0"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9922F6" w:rsidRPr="00357C02" w:rsidRDefault="009922F6" w:rsidP="00C413F4">
      <w:pPr>
        <w:widowControl w:val="0"/>
        <w:numPr>
          <w:ilvl w:val="0"/>
          <w:numId w:val="129"/>
        </w:numPr>
        <w:tabs>
          <w:tab w:val="left" w:pos="186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массы от объема.</w:t>
      </w:r>
    </w:p>
    <w:p w:rsidR="009922F6" w:rsidRPr="00357C02" w:rsidRDefault="009922F6" w:rsidP="00C413F4">
      <w:pPr>
        <w:widowControl w:val="0"/>
        <w:numPr>
          <w:ilvl w:val="0"/>
          <w:numId w:val="129"/>
        </w:numPr>
        <w:tabs>
          <w:tab w:val="left" w:pos="1864"/>
        </w:tabs>
        <w:spacing w:after="0"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p w:rsidR="009922F6" w:rsidRPr="00357C02" w:rsidRDefault="009922F6" w:rsidP="00C413F4">
      <w:pPr>
        <w:widowControl w:val="0"/>
        <w:numPr>
          <w:ilvl w:val="0"/>
          <w:numId w:val="129"/>
        </w:numPr>
        <w:tabs>
          <w:tab w:val="left" w:pos="1864"/>
        </w:tabs>
        <w:spacing w:after="296"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скорости от времени и пути при равноускоренном</w:t>
      </w:r>
    </w:p>
    <w:p w:rsidR="009922F6" w:rsidRPr="00357C02" w:rsidRDefault="00FC175B" w:rsidP="009A565F">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54" o:spid="_x0000_s1063" type="#_x0000_t202" style="position:absolute;left:0;text-align:left;margin-left:19.45pt;margin-top:-22.25pt;width:57.6pt;height:203.5pt;z-index:-251466752;visibility:visible;mso-wrap-style:square;mso-width-percent:0;mso-height-percent:0;mso-wrap-distance-left:5pt;mso-wrap-distance-top:0;mso-wrap-distance-right:16.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c4swIAALMFAAAOAAAAZHJzL2Uyb0RvYy54bWysVNuOmzAQfa/Uf7D8znKJSQJaUu2GUFXa&#10;XqTdfoADJlgFm9pOyLbqv3dsQrKXl6otD9bgGZ+5nZnrd8euRQemNJciw+FVgBETpay42GX460Ph&#10;LTHShoqKtlKwDD8yjd+t3r65HvqURbKRbcUUAhCh06HPcGNMn/q+LhvWUX0leyZAWUvVUQO/audX&#10;ig6A3rV+FARzf5Cq6pUsmdZwm49KvHL4dc1K87muNTOozTDEZtyp3Lm1p7+6pulO0b7h5SkM+hdR&#10;dJQLcHqGyqmhaK/4K6iOl0pqWZurUna+rGteMpcDZBMGL7K5b2jPXC5QHN2fy6T/H2z56fBFIV5l&#10;mMwwErSDHj2wo0G38ohiYusz9DoFs/seDM0R7qHPLlfd38nym0ZCrhsqduxGKTk0jFYQX2hf+k+e&#10;jjjagmyHj7ICP3RvpAM61qqzxYNyIECHPj2ee2NjKeFyMQvjCDQlqKJ4SUjsmufTdHrdK23eM9kh&#10;K2RYQe8dOj3caWOjoelkYp0JWfC2df1vxbMLMBxvwDc8tTobhWvnzyRINsvNkngkmm88EuS5d1Os&#10;iTcvwkWcz/L1Og9/Wb8hSRteVUxYNxO1QvJnrTuRfCTFmVxatryycDYkrXbbdavQgQK1C/e5moPm&#10;YuY/D8MVAXJ5kVIYkeA2Srxivlx4pCCxlyyCpReEyW0yD0hC8uJ5SndcsH9PCQ0ZTuIoHsl0CfpF&#10;boH7XudG044bWB4t7zK8PBvR1FJwIyrXWkN5O8pPSmHDv5QC2j012hHWcnRkqzluj242ZotpELay&#10;egQKKwkMAzbC5gOhkeoHRgNskQzr73uqGEbtBwFjYFfOJKhJ2E4CFSU8zbDBaBTXZlxN+17xXQPI&#10;06DdwKgU3LHYztQYxWnAYDO4ZE5bzK6ep//O6rJrV78BAAD//wMAUEsDBBQABgAIAAAAIQBWT80A&#10;3gAAAAoBAAAPAAAAZHJzL2Rvd25yZXYueG1sTI8xT8MwEIV3JP6DdUgsqHUckqhN41QIwcJGYWFz&#10;42sSYZ+j2E1Cfz3uBOPpfXrvu2q/WMMmHH3vSIJYJ8CQGqd7aiV8fryuNsB8UKSVcYQSftDDvr69&#10;qVSp3UzvOB1Cy2IJ+VJJ6EIYSs5906FVfu0GpJid3GhViOfYcj2qOZZbw9MkKbhVPcWFTg343GHz&#10;fThbCcXyMjy8bTGdL42Z6OsiREAh5f3d8rQDFnAJfzBc9aM61NHp6M6kPTMSHjfbSEpYZVkO7Ark&#10;mQB2jEmR5sDriv9/of4FAAD//wMAUEsBAi0AFAAGAAgAAAAhALaDOJL+AAAA4QEAABMAAAAAAAAA&#10;AAAAAAAAAAAAAFtDb250ZW50X1R5cGVzXS54bWxQSwECLQAUAAYACAAAACEAOP0h/9YAAACUAQAA&#10;CwAAAAAAAAAAAAAAAAAvAQAAX3JlbHMvLnJlbHNQSwECLQAUAAYACAAAACEAjViHOLMCAACzBQAA&#10;DgAAAAAAAAAAAAAAAAAuAgAAZHJzL2Uyb0RvYy54bWxQSwECLQAUAAYACAAAACEAVk/NAN4AAAAK&#10;AQAADwAAAAAAAAAAAAAAAAANBQAAZHJzL2Rvd25yZXYueG1sUEsFBgAAAAAEAAQA8wAAABgGAAAA&#10;AA==&#10;" filled="f" stroked="f">
            <v:textbox style="mso-fit-shape-to-text:t" inset="0,0,0,0">
              <w:txbxContent>
                <w:p w:rsidR="007F4C0F" w:rsidRDefault="007F4C0F" w:rsidP="009922F6">
                  <w:r>
                    <w:rPr>
                      <w:rStyle w:val="13Exact"/>
                      <w:rFonts w:eastAsiaTheme="minorEastAsia"/>
                      <w:b w:val="0"/>
                      <w:bCs w:val="0"/>
                    </w:rPr>
                    <w:t>движении.</w:t>
                  </w:r>
                </w:p>
                <w:p w:rsidR="007F4C0F" w:rsidRDefault="007F4C0F" w:rsidP="009922F6">
                  <w:pPr>
                    <w:ind w:left="800"/>
                  </w:pPr>
                  <w:r>
                    <w:rPr>
                      <w:rStyle w:val="13Exact"/>
                      <w:rFonts w:eastAsiaTheme="minorEastAsia"/>
                      <w:b w:val="0"/>
                      <w:bCs w:val="0"/>
                    </w:rPr>
                    <w:t>15.</w:t>
                  </w:r>
                </w:p>
                <w:p w:rsidR="007F4C0F" w:rsidRDefault="007F4C0F" w:rsidP="009922F6">
                  <w:pPr>
                    <w:ind w:left="800"/>
                  </w:pPr>
                  <w:r>
                    <w:rPr>
                      <w:rStyle w:val="13Exact"/>
                      <w:rFonts w:eastAsiaTheme="minorEastAsia"/>
                      <w:b w:val="0"/>
                      <w:bCs w:val="0"/>
                    </w:rPr>
                    <w:t>16.</w:t>
                  </w:r>
                </w:p>
                <w:p w:rsidR="007F4C0F" w:rsidRDefault="007F4C0F" w:rsidP="009922F6">
                  <w:pPr>
                    <w:ind w:left="800"/>
                  </w:pPr>
                  <w:r>
                    <w:rPr>
                      <w:rStyle w:val="13Exact"/>
                      <w:rFonts w:eastAsiaTheme="minorEastAsia"/>
                      <w:b w:val="0"/>
                      <w:bCs w:val="0"/>
                    </w:rPr>
                    <w:t>17.</w:t>
                  </w:r>
                </w:p>
                <w:p w:rsidR="007F4C0F" w:rsidRDefault="007F4C0F" w:rsidP="00E431C9">
                  <w:pPr>
                    <w:ind w:left="800"/>
                  </w:pPr>
                  <w:r>
                    <w:rPr>
                      <w:rStyle w:val="13Exact"/>
                      <w:rFonts w:eastAsiaTheme="minorEastAsia"/>
                      <w:b w:val="0"/>
                      <w:bCs w:val="0"/>
                    </w:rPr>
                    <w:t>18..</w:t>
                  </w:r>
                </w:p>
              </w:txbxContent>
            </v:textbox>
            <w10:wrap type="square" side="right" anchorx="margin"/>
          </v:shape>
        </w:pict>
      </w:r>
      <w:r w:rsidR="009922F6" w:rsidRPr="00357C02">
        <w:rPr>
          <w:rFonts w:ascii="Times New Roman" w:hAnsi="Times New Roman" w:cs="Times New Roman"/>
          <w:sz w:val="24"/>
          <w:szCs w:val="24"/>
        </w:rPr>
        <w:t>Исследование зависимости силы трения от силы давления.</w:t>
      </w:r>
    </w:p>
    <w:p w:rsidR="009922F6" w:rsidRPr="00357C02" w:rsidRDefault="009922F6" w:rsidP="009A565F">
      <w:pPr>
        <w:spacing w:line="240" w:lineRule="auto"/>
        <w:jc w:val="both"/>
        <w:rPr>
          <w:rFonts w:ascii="Times New Roman" w:hAnsi="Times New Roman" w:cs="Times New Roman"/>
          <w:sz w:val="24"/>
          <w:szCs w:val="24"/>
        </w:rPr>
      </w:pPr>
      <w:r w:rsidRPr="00357C02">
        <w:rPr>
          <w:rFonts w:ascii="Times New Roman" w:hAnsi="Times New Roman" w:cs="Times New Roman"/>
          <w:sz w:val="24"/>
          <w:szCs w:val="24"/>
        </w:rPr>
        <w:t>Исследование зависимости деформации пружины от силы.</w:t>
      </w:r>
    </w:p>
    <w:p w:rsidR="009922F6" w:rsidRDefault="009922F6" w:rsidP="009A565F">
      <w:pPr>
        <w:spacing w:after="300" w:line="240" w:lineRule="auto"/>
        <w:jc w:val="both"/>
        <w:rPr>
          <w:rFonts w:ascii="Times New Roman" w:hAnsi="Times New Roman" w:cs="Times New Roman"/>
          <w:sz w:val="24"/>
          <w:szCs w:val="24"/>
        </w:rPr>
      </w:pPr>
      <w:r w:rsidRPr="00357C02">
        <w:rPr>
          <w:rFonts w:ascii="Times New Roman" w:hAnsi="Times New Roman" w:cs="Times New Roman"/>
          <w:sz w:val="24"/>
          <w:szCs w:val="24"/>
        </w:rPr>
        <w:lastRenderedPageBreak/>
        <w:t>Исследование зависимости периода колебаний груза на нити от длины. Исследование зависимости периода колебаний груза на пружине от жесткости и</w:t>
      </w:r>
      <w:r w:rsidR="00E431C9">
        <w:rPr>
          <w:rFonts w:ascii="Times New Roman" w:hAnsi="Times New Roman" w:cs="Times New Roman"/>
          <w:sz w:val="24"/>
          <w:szCs w:val="24"/>
        </w:rPr>
        <w:t xml:space="preserve"> массы</w:t>
      </w:r>
    </w:p>
    <w:p w:rsidR="00E431C9" w:rsidRDefault="009922F6" w:rsidP="00C413F4">
      <w:pPr>
        <w:pStyle w:val="a6"/>
        <w:numPr>
          <w:ilvl w:val="0"/>
          <w:numId w:val="128"/>
        </w:numPr>
        <w:spacing w:line="240" w:lineRule="auto"/>
        <w:jc w:val="both"/>
        <w:rPr>
          <w:rFonts w:ascii="Times New Roman" w:hAnsi="Times New Roman" w:cs="Times New Roman"/>
          <w:sz w:val="24"/>
          <w:szCs w:val="24"/>
        </w:rPr>
      </w:pPr>
      <w:r w:rsidRPr="00E431C9">
        <w:rPr>
          <w:rFonts w:ascii="Times New Roman" w:hAnsi="Times New Roman" w:cs="Times New Roman"/>
          <w:sz w:val="24"/>
          <w:szCs w:val="24"/>
        </w:rPr>
        <w:t xml:space="preserve">Исследование зависимости силы тока через проводник от напряжения. </w:t>
      </w:r>
    </w:p>
    <w:p w:rsidR="00E431C9" w:rsidRDefault="00E431C9" w:rsidP="00C413F4">
      <w:pPr>
        <w:pStyle w:val="a6"/>
        <w:numPr>
          <w:ilvl w:val="0"/>
          <w:numId w:val="12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22F6" w:rsidRPr="00E431C9">
        <w:rPr>
          <w:rFonts w:ascii="Times New Roman" w:hAnsi="Times New Roman" w:cs="Times New Roman"/>
          <w:sz w:val="24"/>
          <w:szCs w:val="24"/>
        </w:rPr>
        <w:t>Исследование зависимости силы тока через лампочку от напряжения.</w:t>
      </w:r>
    </w:p>
    <w:p w:rsidR="009922F6" w:rsidRPr="00E431C9" w:rsidRDefault="009922F6" w:rsidP="00C413F4">
      <w:pPr>
        <w:pStyle w:val="a6"/>
        <w:numPr>
          <w:ilvl w:val="0"/>
          <w:numId w:val="128"/>
        </w:numPr>
        <w:spacing w:line="240" w:lineRule="auto"/>
        <w:jc w:val="both"/>
        <w:rPr>
          <w:rFonts w:ascii="Times New Roman" w:hAnsi="Times New Roman" w:cs="Times New Roman"/>
          <w:sz w:val="24"/>
          <w:szCs w:val="24"/>
        </w:rPr>
      </w:pPr>
      <w:r w:rsidRPr="00E431C9">
        <w:rPr>
          <w:rFonts w:ascii="Times New Roman" w:hAnsi="Times New Roman" w:cs="Times New Roman"/>
          <w:sz w:val="24"/>
          <w:szCs w:val="24"/>
        </w:rPr>
        <w:t xml:space="preserve"> Исследование зависимости угла преломления от угла падения.</w:t>
      </w:r>
    </w:p>
    <w:p w:rsidR="00466FC7"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9922F6" w:rsidRPr="00357C02" w:rsidRDefault="009922F6" w:rsidP="009A565F">
      <w:pPr>
        <w:spacing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Проверка гипотез</w:t>
      </w:r>
    </w:p>
    <w:p w:rsidR="009922F6" w:rsidRPr="00357C02" w:rsidRDefault="009922F6" w:rsidP="00C413F4">
      <w:pPr>
        <w:widowControl w:val="0"/>
        <w:numPr>
          <w:ilvl w:val="0"/>
          <w:numId w:val="130"/>
        </w:numPr>
        <w:tabs>
          <w:tab w:val="left" w:pos="1524"/>
        </w:tabs>
        <w:spacing w:after="0"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Проверка гипотезы о линейной зависимости длины столбика жидкости в трубке от температуры.</w:t>
      </w:r>
    </w:p>
    <w:p w:rsidR="009922F6" w:rsidRPr="00357C02" w:rsidRDefault="009922F6" w:rsidP="00C413F4">
      <w:pPr>
        <w:widowControl w:val="0"/>
        <w:numPr>
          <w:ilvl w:val="0"/>
          <w:numId w:val="130"/>
        </w:numPr>
        <w:tabs>
          <w:tab w:val="left" w:pos="1519"/>
        </w:tabs>
        <w:spacing w:after="0"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Проверка гипотезы о прямой пропорциональности скорости при равноускоренном движении пройденному пути.</w:t>
      </w:r>
    </w:p>
    <w:p w:rsidR="009922F6" w:rsidRPr="00357C02" w:rsidRDefault="009922F6" w:rsidP="00C413F4">
      <w:pPr>
        <w:widowControl w:val="0"/>
        <w:numPr>
          <w:ilvl w:val="0"/>
          <w:numId w:val="130"/>
        </w:numPr>
        <w:tabs>
          <w:tab w:val="left" w:pos="1524"/>
        </w:tabs>
        <w:spacing w:after="0" w:line="240" w:lineRule="auto"/>
        <w:ind w:left="460" w:firstLine="720"/>
        <w:jc w:val="both"/>
        <w:rPr>
          <w:rFonts w:ascii="Times New Roman" w:hAnsi="Times New Roman" w:cs="Times New Roman"/>
          <w:sz w:val="24"/>
          <w:szCs w:val="24"/>
        </w:rPr>
      </w:pPr>
      <w:r w:rsidRPr="00357C02">
        <w:rPr>
          <w:rFonts w:ascii="Times New Roman" w:hAnsi="Times New Roman" w:cs="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9922F6" w:rsidRPr="00357C02" w:rsidRDefault="009922F6" w:rsidP="00C413F4">
      <w:pPr>
        <w:widowControl w:val="0"/>
        <w:numPr>
          <w:ilvl w:val="0"/>
          <w:numId w:val="130"/>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Проверка правила сложения токов на двух параллельно включенных резисторов.</w:t>
      </w:r>
    </w:p>
    <w:p w:rsidR="009922F6" w:rsidRPr="00357C02" w:rsidRDefault="009922F6" w:rsidP="009A565F">
      <w:pPr>
        <w:spacing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Знакомство с техническими устройствами и их конструирование</w:t>
      </w:r>
    </w:p>
    <w:p w:rsidR="009922F6" w:rsidRPr="00357C02" w:rsidRDefault="009922F6" w:rsidP="00C413F4">
      <w:pPr>
        <w:widowControl w:val="0"/>
        <w:numPr>
          <w:ilvl w:val="0"/>
          <w:numId w:val="130"/>
        </w:numPr>
        <w:tabs>
          <w:tab w:val="left" w:pos="1534"/>
        </w:tabs>
        <w:spacing w:after="0" w:line="240" w:lineRule="auto"/>
        <w:ind w:left="1180"/>
        <w:jc w:val="both"/>
        <w:rPr>
          <w:rFonts w:ascii="Times New Roman" w:hAnsi="Times New Roman" w:cs="Times New Roman"/>
          <w:sz w:val="24"/>
          <w:szCs w:val="24"/>
        </w:rPr>
      </w:pPr>
      <w:r w:rsidRPr="00357C02">
        <w:rPr>
          <w:rFonts w:ascii="Times New Roman" w:hAnsi="Times New Roman" w:cs="Times New Roman"/>
          <w:sz w:val="24"/>
          <w:szCs w:val="24"/>
        </w:rPr>
        <w:t>Конструирование наклонной плоскости с заданным значением КПД.</w:t>
      </w:r>
    </w:p>
    <w:p w:rsidR="009922F6" w:rsidRPr="00357C02" w:rsidRDefault="009922F6" w:rsidP="00C413F4">
      <w:pPr>
        <w:pStyle w:val="26"/>
        <w:numPr>
          <w:ilvl w:val="0"/>
          <w:numId w:val="130"/>
        </w:numPr>
        <w:shd w:val="clear" w:color="auto" w:fill="auto"/>
        <w:tabs>
          <w:tab w:val="left" w:pos="1486"/>
        </w:tabs>
        <w:spacing w:after="0" w:line="240" w:lineRule="auto"/>
        <w:ind w:left="460" w:firstLine="720"/>
        <w:jc w:val="both"/>
        <w:rPr>
          <w:sz w:val="24"/>
          <w:szCs w:val="24"/>
        </w:rPr>
      </w:pPr>
      <w:r w:rsidRPr="00357C02">
        <w:rPr>
          <w:sz w:val="24"/>
          <w:szCs w:val="24"/>
        </w:rPr>
        <w:t>Конструирование ареометра и испытание его работы.</w:t>
      </w:r>
    </w:p>
    <w:p w:rsidR="009922F6" w:rsidRPr="00357C02" w:rsidRDefault="009922F6" w:rsidP="00C413F4">
      <w:pPr>
        <w:pStyle w:val="26"/>
        <w:numPr>
          <w:ilvl w:val="0"/>
          <w:numId w:val="130"/>
        </w:numPr>
        <w:shd w:val="clear" w:color="auto" w:fill="auto"/>
        <w:tabs>
          <w:tab w:val="left" w:pos="1486"/>
        </w:tabs>
        <w:spacing w:after="0" w:line="240" w:lineRule="auto"/>
        <w:ind w:left="460" w:firstLine="720"/>
        <w:jc w:val="both"/>
        <w:rPr>
          <w:sz w:val="24"/>
          <w:szCs w:val="24"/>
        </w:rPr>
      </w:pPr>
      <w:r w:rsidRPr="00357C02">
        <w:rPr>
          <w:sz w:val="24"/>
          <w:szCs w:val="24"/>
        </w:rPr>
        <w:t>Сборка электрической цепи и измерение силы тока в ее различных участках.</w:t>
      </w:r>
    </w:p>
    <w:p w:rsidR="009922F6" w:rsidRPr="00357C02" w:rsidRDefault="009922F6" w:rsidP="00C413F4">
      <w:pPr>
        <w:pStyle w:val="26"/>
        <w:numPr>
          <w:ilvl w:val="0"/>
          <w:numId w:val="130"/>
        </w:numPr>
        <w:shd w:val="clear" w:color="auto" w:fill="auto"/>
        <w:tabs>
          <w:tab w:val="left" w:pos="1486"/>
        </w:tabs>
        <w:spacing w:after="0" w:line="240" w:lineRule="auto"/>
        <w:ind w:left="460" w:firstLine="720"/>
        <w:jc w:val="both"/>
        <w:rPr>
          <w:sz w:val="24"/>
          <w:szCs w:val="24"/>
        </w:rPr>
      </w:pPr>
      <w:r w:rsidRPr="00357C02">
        <w:rPr>
          <w:sz w:val="24"/>
          <w:szCs w:val="24"/>
        </w:rPr>
        <w:t>Сборка электромагнита и испытание его действия.</w:t>
      </w:r>
    </w:p>
    <w:p w:rsidR="009922F6" w:rsidRPr="00357C02" w:rsidRDefault="009922F6" w:rsidP="00C413F4">
      <w:pPr>
        <w:pStyle w:val="26"/>
        <w:numPr>
          <w:ilvl w:val="0"/>
          <w:numId w:val="130"/>
        </w:numPr>
        <w:shd w:val="clear" w:color="auto" w:fill="auto"/>
        <w:tabs>
          <w:tab w:val="left" w:pos="1486"/>
        </w:tabs>
        <w:spacing w:after="0" w:line="240" w:lineRule="auto"/>
        <w:ind w:left="460" w:firstLine="720"/>
        <w:jc w:val="both"/>
        <w:rPr>
          <w:sz w:val="24"/>
          <w:szCs w:val="24"/>
        </w:rPr>
      </w:pPr>
      <w:r w:rsidRPr="00357C02">
        <w:rPr>
          <w:sz w:val="24"/>
          <w:szCs w:val="24"/>
        </w:rPr>
        <w:t>Изучение электрического двигателя постоянного тока (на модели).</w:t>
      </w:r>
    </w:p>
    <w:p w:rsidR="009922F6" w:rsidRPr="00357C02" w:rsidRDefault="009922F6" w:rsidP="00C413F4">
      <w:pPr>
        <w:pStyle w:val="26"/>
        <w:numPr>
          <w:ilvl w:val="0"/>
          <w:numId w:val="130"/>
        </w:numPr>
        <w:shd w:val="clear" w:color="auto" w:fill="auto"/>
        <w:tabs>
          <w:tab w:val="left" w:pos="1863"/>
        </w:tabs>
        <w:spacing w:after="0" w:line="240" w:lineRule="auto"/>
        <w:ind w:left="460" w:firstLine="720"/>
        <w:jc w:val="both"/>
        <w:rPr>
          <w:sz w:val="24"/>
          <w:szCs w:val="24"/>
        </w:rPr>
      </w:pPr>
      <w:r w:rsidRPr="00357C02">
        <w:rPr>
          <w:sz w:val="24"/>
          <w:szCs w:val="24"/>
        </w:rPr>
        <w:t>Конструирование электродвигателя.</w:t>
      </w:r>
    </w:p>
    <w:p w:rsidR="009922F6" w:rsidRPr="00357C02" w:rsidRDefault="009922F6" w:rsidP="00C413F4">
      <w:pPr>
        <w:pStyle w:val="26"/>
        <w:numPr>
          <w:ilvl w:val="0"/>
          <w:numId w:val="130"/>
        </w:numPr>
        <w:shd w:val="clear" w:color="auto" w:fill="auto"/>
        <w:tabs>
          <w:tab w:val="left" w:pos="1863"/>
          <w:tab w:val="left" w:pos="3824"/>
        </w:tabs>
        <w:spacing w:after="0" w:line="240" w:lineRule="auto"/>
        <w:ind w:left="460" w:firstLine="720"/>
        <w:jc w:val="both"/>
        <w:rPr>
          <w:sz w:val="24"/>
          <w:szCs w:val="24"/>
        </w:rPr>
      </w:pPr>
      <w:r w:rsidRPr="00357C02">
        <w:rPr>
          <w:sz w:val="24"/>
          <w:szCs w:val="24"/>
        </w:rPr>
        <w:t>Конструирование</w:t>
      </w:r>
      <w:r w:rsidRPr="00357C02">
        <w:rPr>
          <w:sz w:val="24"/>
          <w:szCs w:val="24"/>
        </w:rPr>
        <w:tab/>
        <w:t>модели телескопа.</w:t>
      </w:r>
    </w:p>
    <w:p w:rsidR="009922F6" w:rsidRPr="00357C02" w:rsidRDefault="009922F6" w:rsidP="00C413F4">
      <w:pPr>
        <w:pStyle w:val="26"/>
        <w:numPr>
          <w:ilvl w:val="0"/>
          <w:numId w:val="130"/>
        </w:numPr>
        <w:shd w:val="clear" w:color="auto" w:fill="auto"/>
        <w:tabs>
          <w:tab w:val="left" w:pos="1863"/>
          <w:tab w:val="left" w:pos="3824"/>
        </w:tabs>
        <w:spacing w:after="0" w:line="240" w:lineRule="auto"/>
        <w:ind w:left="460" w:firstLine="720"/>
        <w:jc w:val="both"/>
        <w:rPr>
          <w:sz w:val="24"/>
          <w:szCs w:val="24"/>
        </w:rPr>
      </w:pPr>
      <w:r w:rsidRPr="00357C02">
        <w:rPr>
          <w:sz w:val="24"/>
          <w:szCs w:val="24"/>
        </w:rPr>
        <w:t>Конструирование</w:t>
      </w:r>
      <w:r w:rsidRPr="00357C02">
        <w:rPr>
          <w:sz w:val="24"/>
          <w:szCs w:val="24"/>
        </w:rPr>
        <w:tab/>
        <w:t>модели лодки с заданной грузоподъемностью.</w:t>
      </w:r>
    </w:p>
    <w:p w:rsidR="009922F6" w:rsidRPr="00357C02" w:rsidRDefault="009922F6" w:rsidP="00C413F4">
      <w:pPr>
        <w:pStyle w:val="26"/>
        <w:numPr>
          <w:ilvl w:val="0"/>
          <w:numId w:val="130"/>
        </w:numPr>
        <w:shd w:val="clear" w:color="auto" w:fill="auto"/>
        <w:tabs>
          <w:tab w:val="left" w:pos="1863"/>
        </w:tabs>
        <w:spacing w:after="0" w:line="240" w:lineRule="auto"/>
        <w:ind w:left="460" w:firstLine="720"/>
        <w:jc w:val="both"/>
        <w:rPr>
          <w:sz w:val="24"/>
          <w:szCs w:val="24"/>
        </w:rPr>
      </w:pPr>
      <w:r w:rsidRPr="00357C02">
        <w:rPr>
          <w:sz w:val="24"/>
          <w:szCs w:val="24"/>
        </w:rPr>
        <w:t>Оценка своего зрения и подбор очков.</w:t>
      </w:r>
    </w:p>
    <w:p w:rsidR="009922F6" w:rsidRPr="00357C02" w:rsidRDefault="009922F6" w:rsidP="00C413F4">
      <w:pPr>
        <w:pStyle w:val="26"/>
        <w:numPr>
          <w:ilvl w:val="0"/>
          <w:numId w:val="130"/>
        </w:numPr>
        <w:shd w:val="clear" w:color="auto" w:fill="auto"/>
        <w:tabs>
          <w:tab w:val="left" w:pos="1863"/>
          <w:tab w:val="left" w:pos="3824"/>
        </w:tabs>
        <w:spacing w:after="0" w:line="240" w:lineRule="auto"/>
        <w:ind w:left="460" w:firstLine="720"/>
        <w:jc w:val="both"/>
        <w:rPr>
          <w:sz w:val="24"/>
          <w:szCs w:val="24"/>
        </w:rPr>
      </w:pPr>
      <w:r w:rsidRPr="00357C02">
        <w:rPr>
          <w:sz w:val="24"/>
          <w:szCs w:val="24"/>
        </w:rPr>
        <w:t>Конструирование</w:t>
      </w:r>
      <w:r w:rsidRPr="00357C02">
        <w:rPr>
          <w:sz w:val="24"/>
          <w:szCs w:val="24"/>
        </w:rPr>
        <w:tab/>
        <w:t>простейшего генератора.</w:t>
      </w:r>
    </w:p>
    <w:p w:rsidR="009922F6" w:rsidRPr="00357C02" w:rsidRDefault="009922F6" w:rsidP="00C413F4">
      <w:pPr>
        <w:pStyle w:val="26"/>
        <w:numPr>
          <w:ilvl w:val="0"/>
          <w:numId w:val="130"/>
        </w:numPr>
        <w:shd w:val="clear" w:color="auto" w:fill="auto"/>
        <w:tabs>
          <w:tab w:val="left" w:pos="1863"/>
          <w:tab w:val="left" w:pos="3843"/>
        </w:tabs>
        <w:spacing w:after="480" w:line="240" w:lineRule="auto"/>
        <w:ind w:left="460" w:firstLine="720"/>
        <w:jc w:val="both"/>
        <w:rPr>
          <w:sz w:val="24"/>
          <w:szCs w:val="24"/>
        </w:rPr>
      </w:pPr>
      <w:r w:rsidRPr="00357C02">
        <w:rPr>
          <w:sz w:val="24"/>
          <w:szCs w:val="24"/>
        </w:rPr>
        <w:t>Изучение свойств</w:t>
      </w:r>
      <w:r w:rsidRPr="00357C02">
        <w:rPr>
          <w:sz w:val="24"/>
          <w:szCs w:val="24"/>
        </w:rPr>
        <w:tab/>
        <w:t>изображения в линзах.</w:t>
      </w:r>
    </w:p>
    <w:p w:rsidR="0080629E" w:rsidRPr="00D24859" w:rsidRDefault="00907D83" w:rsidP="0080629E">
      <w:pPr>
        <w:rPr>
          <w:rFonts w:ascii="Times New Roman" w:hAnsi="Times New Roman" w:cs="Times New Roman"/>
          <w:b/>
          <w:sz w:val="24"/>
          <w:szCs w:val="24"/>
        </w:rPr>
      </w:pPr>
      <w:r w:rsidRPr="00D24859">
        <w:rPr>
          <w:rFonts w:ascii="Times New Roman" w:hAnsi="Times New Roman" w:cs="Times New Roman"/>
          <w:b/>
          <w:sz w:val="24"/>
          <w:szCs w:val="24"/>
        </w:rPr>
        <w:t>2.3. Программа воспитания и социализации обучающихся</w:t>
      </w:r>
      <w:bookmarkEnd w:id="229"/>
      <w:bookmarkEnd w:id="230"/>
      <w:bookmarkEnd w:id="231"/>
      <w:bookmarkEnd w:id="232"/>
    </w:p>
    <w:p w:rsidR="0067163A" w:rsidRPr="00D24859" w:rsidRDefault="00907D83" w:rsidP="0067163A">
      <w:pPr>
        <w:rPr>
          <w:rFonts w:ascii="Times New Roman" w:hAnsi="Times New Roman" w:cs="Times New Roman"/>
          <w:b/>
          <w:sz w:val="24"/>
          <w:szCs w:val="24"/>
        </w:rPr>
      </w:pPr>
      <w:r w:rsidRPr="00D24859">
        <w:rPr>
          <w:rFonts w:ascii="Times New Roman" w:hAnsi="Times New Roman" w:cs="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A25F8F" w:rsidRPr="00D24859" w:rsidRDefault="00A25F8F" w:rsidP="0067163A">
      <w:pPr>
        <w:rPr>
          <w:rFonts w:ascii="Times New Roman" w:hAnsi="Times New Roman" w:cs="Times New Roman"/>
          <w:b/>
          <w:sz w:val="24"/>
          <w:szCs w:val="24"/>
        </w:rPr>
      </w:pPr>
      <w:r w:rsidRPr="00D24859">
        <w:rPr>
          <w:rFonts w:ascii="Times New Roman" w:hAnsi="Times New Roman" w:cs="Times New Roman"/>
          <w:b/>
          <w:i/>
          <w:sz w:val="24"/>
          <w:szCs w:val="24"/>
        </w:rPr>
        <w:t xml:space="preserve">Программа направлена на: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lastRenderedPageBreak/>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формирование экологической культуры,</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антикоррупционного сознания. </w:t>
      </w:r>
    </w:p>
    <w:p w:rsidR="00A25F8F" w:rsidRPr="00D24859" w:rsidRDefault="00A25F8F" w:rsidP="00A25F8F">
      <w:pPr>
        <w:pStyle w:val="a6"/>
        <w:tabs>
          <w:tab w:val="left" w:pos="993"/>
        </w:tabs>
        <w:spacing w:after="0" w:line="240" w:lineRule="auto"/>
        <w:ind w:left="709"/>
        <w:jc w:val="both"/>
        <w:rPr>
          <w:rFonts w:ascii="Times New Roman" w:hAnsi="Times New Roman" w:cs="Times New Roman"/>
          <w:sz w:val="24"/>
          <w:szCs w:val="24"/>
        </w:rPr>
      </w:pPr>
    </w:p>
    <w:p w:rsidR="00A25F8F" w:rsidRPr="00D24859" w:rsidRDefault="00A25F8F" w:rsidP="00A25F8F">
      <w:pPr>
        <w:spacing w:line="240" w:lineRule="auto"/>
        <w:ind w:firstLine="709"/>
        <w:jc w:val="both"/>
        <w:rPr>
          <w:rFonts w:ascii="Times New Roman" w:hAnsi="Times New Roman" w:cs="Times New Roman"/>
          <w:i/>
          <w:sz w:val="24"/>
          <w:szCs w:val="24"/>
        </w:rPr>
      </w:pPr>
      <w:r w:rsidRPr="00D24859">
        <w:rPr>
          <w:rFonts w:ascii="Times New Roman" w:hAnsi="Times New Roman" w:cs="Times New Roman"/>
          <w:b/>
          <w:i/>
          <w:sz w:val="24"/>
          <w:szCs w:val="24"/>
        </w:rPr>
        <w:t>Программа обеспечивает:</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социальную самоидентификацию обучающихся посредством личностно значимой и общественно приемлемой деятельности;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приобщение обучающихся к общественной деятельности и традициям организации, осуществляющей образовательную деятельность, участие в детско-юноше</w:t>
      </w:r>
      <w:r w:rsidR="000A71D7">
        <w:rPr>
          <w:rFonts w:ascii="Times New Roman" w:hAnsi="Times New Roman" w:cs="Times New Roman"/>
          <w:sz w:val="24"/>
          <w:szCs w:val="24"/>
        </w:rPr>
        <w:t xml:space="preserve">ских организациях и движениях, </w:t>
      </w:r>
      <w:r w:rsidRPr="00D24859">
        <w:rPr>
          <w:rFonts w:ascii="Times New Roman" w:hAnsi="Times New Roman" w:cs="Times New Roman"/>
          <w:sz w:val="24"/>
          <w:szCs w:val="24"/>
        </w:rPr>
        <w:t xml:space="preserve">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участие обучающихся в деятельности производственных, творческих объединений, благотворительных организаций;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в экологическом просвещении сверстников, родителей, населения; </w:t>
      </w:r>
    </w:p>
    <w:p w:rsidR="003435CC"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3435CC">
        <w:rPr>
          <w:rFonts w:ascii="Times New Roman" w:hAnsi="Times New Roman" w:cs="Times New Roman"/>
          <w:sz w:val="24"/>
          <w:szCs w:val="24"/>
        </w:rPr>
        <w:t>в</w:t>
      </w:r>
      <w:r w:rsidR="003435CC">
        <w:rPr>
          <w:rFonts w:ascii="Times New Roman" w:hAnsi="Times New Roman" w:cs="Times New Roman"/>
          <w:sz w:val="24"/>
          <w:szCs w:val="24"/>
        </w:rPr>
        <w:t xml:space="preserve"> благоустройстве школы, класса;</w:t>
      </w:r>
    </w:p>
    <w:p w:rsidR="00A25F8F" w:rsidRPr="003435CC"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3435CC">
        <w:rPr>
          <w:rFonts w:ascii="Times New Roman" w:hAnsi="Times New Roman" w:cs="Times New Roman"/>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учет индивидуальных и возрастных особенностей обучающихся, культурных и социальных потребностей их семей;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у обучающихся мотивации к труду, потребности к приобретению профессии;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lastRenderedPageBreak/>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приобретение практического опыта, соответствующего интересам и способностям обучающихся;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создание условий для профессиональной ориентации обучающихся через систему работы педаг</w:t>
      </w:r>
      <w:r w:rsidR="003435CC">
        <w:rPr>
          <w:rFonts w:ascii="Times New Roman" w:hAnsi="Times New Roman" w:cs="Times New Roman"/>
          <w:sz w:val="24"/>
          <w:szCs w:val="24"/>
        </w:rPr>
        <w:t>огических работников, психолога</w:t>
      </w:r>
      <w:r w:rsidRPr="00D24859">
        <w:rPr>
          <w:rFonts w:ascii="Times New Roman" w:hAnsi="Times New Roman" w:cs="Times New Roman"/>
          <w:sz w:val="24"/>
          <w:szCs w:val="24"/>
        </w:rPr>
        <w:t>; сотрудничество с базовыми пр</w:t>
      </w:r>
      <w:r w:rsidR="000A71D7">
        <w:rPr>
          <w:rFonts w:ascii="Times New Roman" w:hAnsi="Times New Roman" w:cs="Times New Roman"/>
          <w:sz w:val="24"/>
          <w:szCs w:val="24"/>
        </w:rPr>
        <w:t xml:space="preserve">едприятиями, профессиональными </w:t>
      </w:r>
      <w:r w:rsidRPr="00D24859">
        <w:rPr>
          <w:rFonts w:ascii="Times New Roman" w:hAnsi="Times New Roman" w:cs="Times New Roman"/>
          <w:sz w:val="24"/>
          <w:szCs w:val="24"/>
        </w:rPr>
        <w:t xml:space="preserve">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w:t>
      </w:r>
      <w:r w:rsidR="003435CC">
        <w:rPr>
          <w:rFonts w:ascii="Times New Roman" w:hAnsi="Times New Roman" w:cs="Times New Roman"/>
          <w:sz w:val="24"/>
          <w:szCs w:val="24"/>
        </w:rPr>
        <w:t xml:space="preserve"> образования и выбора профессии;</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осознание обучающимися ценности экологически целесообразного, здорового и безопасного образа жизни;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осознанное отношение обучающихся к выбору индивидуального рациона здорового питания;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овладение современными оздоровительными технологиями, в том числе на основе навыков личной гигиены;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w:t>
      </w:r>
      <w:r w:rsidR="000A71D7">
        <w:rPr>
          <w:rFonts w:ascii="Times New Roman" w:hAnsi="Times New Roman" w:cs="Times New Roman"/>
          <w:sz w:val="24"/>
          <w:szCs w:val="24"/>
        </w:rPr>
        <w:t xml:space="preserve">огического здоровьесберегающего </w:t>
      </w:r>
      <w:r w:rsidRPr="00D24859">
        <w:rPr>
          <w:rFonts w:ascii="Times New Roman" w:hAnsi="Times New Roman" w:cs="Times New Roman"/>
          <w:sz w:val="24"/>
          <w:szCs w:val="24"/>
        </w:rPr>
        <w:t xml:space="preserve">просвещения населения, профилактики употребления наркотиков и других психоактивных веществ, профилактики инфекционных заболеваний; </w:t>
      </w:r>
    </w:p>
    <w:p w:rsidR="00A25F8F" w:rsidRPr="00D24859"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убежденности в выборе здорового образа жизни и вреде употребления алкоголя и табакокурения; </w:t>
      </w:r>
    </w:p>
    <w:p w:rsidR="001F3E16" w:rsidRDefault="00A25F8F" w:rsidP="00C413F4">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3435CC" w:rsidRPr="00D24859" w:rsidRDefault="003435CC" w:rsidP="003435CC">
      <w:pPr>
        <w:pStyle w:val="a6"/>
        <w:tabs>
          <w:tab w:val="left" w:pos="993"/>
        </w:tabs>
        <w:spacing w:after="0" w:line="240" w:lineRule="auto"/>
        <w:ind w:left="709"/>
        <w:jc w:val="both"/>
        <w:rPr>
          <w:rFonts w:ascii="Times New Roman" w:hAnsi="Times New Roman" w:cs="Times New Roman"/>
          <w:sz w:val="24"/>
          <w:szCs w:val="24"/>
        </w:rPr>
      </w:pPr>
    </w:p>
    <w:p w:rsidR="001F3E16" w:rsidRPr="00D24859" w:rsidRDefault="001F3E16" w:rsidP="001F3E16">
      <w:pPr>
        <w:tabs>
          <w:tab w:val="left" w:pos="993"/>
        </w:tabs>
        <w:spacing w:after="0" w:line="240" w:lineRule="auto"/>
        <w:jc w:val="both"/>
        <w:rPr>
          <w:rFonts w:ascii="Times New Roman" w:hAnsi="Times New Roman" w:cs="Times New Roman"/>
          <w:b/>
          <w:sz w:val="24"/>
          <w:szCs w:val="24"/>
        </w:rPr>
      </w:pPr>
      <w:r w:rsidRPr="00D24859">
        <w:rPr>
          <w:rFonts w:ascii="Times New Roman" w:hAnsi="Times New Roman" w:cs="Times New Roman"/>
          <w:b/>
          <w:sz w:val="24"/>
          <w:szCs w:val="24"/>
        </w:rPr>
        <w:t>2.3.1. Цель и задачи духовно-нравственного развития, воспитания и социализации обучающихся</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 тексте программы основные термины «воспитание», «социализация» и «духовно-нравственное развитие» человека используются в контексте образования: </w:t>
      </w:r>
    </w:p>
    <w:p w:rsidR="001F3E16" w:rsidRPr="00D24859" w:rsidRDefault="001F3E16" w:rsidP="00C413F4">
      <w:pPr>
        <w:pStyle w:val="a6"/>
        <w:numPr>
          <w:ilvl w:val="0"/>
          <w:numId w:val="52"/>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i/>
          <w:sz w:val="24"/>
          <w:szCs w:val="24"/>
        </w:rPr>
        <w:t>воспитание</w:t>
      </w:r>
      <w:r w:rsidRPr="00D24859">
        <w:rPr>
          <w:rFonts w:ascii="Times New Roman" w:hAnsi="Times New Roman" w:cs="Times New Roman"/>
          <w:sz w:val="24"/>
          <w:szCs w:val="24"/>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1F3E16" w:rsidRPr="00D24859" w:rsidRDefault="001F3E16" w:rsidP="00C413F4">
      <w:pPr>
        <w:pStyle w:val="a6"/>
        <w:numPr>
          <w:ilvl w:val="0"/>
          <w:numId w:val="52"/>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i/>
          <w:sz w:val="24"/>
          <w:szCs w:val="24"/>
        </w:rPr>
        <w:t>духовно-нравственное развитие</w:t>
      </w:r>
      <w:r w:rsidRPr="00D24859">
        <w:rPr>
          <w:rFonts w:ascii="Times New Roman" w:hAnsi="Times New Roman" w:cs="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w:t>
      </w:r>
      <w:r w:rsidRPr="00D24859">
        <w:rPr>
          <w:rFonts w:ascii="Times New Roman" w:hAnsi="Times New Roman" w:cs="Times New Roman"/>
          <w:sz w:val="24"/>
          <w:szCs w:val="24"/>
        </w:rPr>
        <w:lastRenderedPageBreak/>
        <w:t xml:space="preserve">традиционных моральных норм и нравственных идеалов отношение к себе, другим людям, обществу, государству, Отечеству, миру в целом; </w:t>
      </w:r>
    </w:p>
    <w:p w:rsidR="001F3E16" w:rsidRPr="00D24859" w:rsidRDefault="001F3E16" w:rsidP="00C413F4">
      <w:pPr>
        <w:pStyle w:val="a6"/>
        <w:numPr>
          <w:ilvl w:val="0"/>
          <w:numId w:val="52"/>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воспитание создает условия для </w:t>
      </w:r>
      <w:r w:rsidRPr="00D24859">
        <w:rPr>
          <w:rFonts w:ascii="Times New Roman" w:hAnsi="Times New Roman" w:cs="Times New Roman"/>
          <w:i/>
          <w:sz w:val="24"/>
          <w:szCs w:val="24"/>
        </w:rPr>
        <w:t>социализации (в широком значении)</w:t>
      </w:r>
      <w:r w:rsidRPr="00D24859">
        <w:rPr>
          <w:rFonts w:ascii="Times New Roman" w:hAnsi="Times New Roman" w:cs="Times New Roman"/>
          <w:sz w:val="24"/>
          <w:szCs w:val="24"/>
        </w:rPr>
        <w:t xml:space="preserve"> и сочетается с </w:t>
      </w:r>
      <w:r w:rsidRPr="00D24859">
        <w:rPr>
          <w:rFonts w:ascii="Times New Roman" w:hAnsi="Times New Roman" w:cs="Times New Roman"/>
          <w:i/>
          <w:sz w:val="24"/>
          <w:szCs w:val="24"/>
        </w:rPr>
        <w:t>социализацией (в узком значении)</w:t>
      </w:r>
      <w:r w:rsidRPr="00D24859">
        <w:rPr>
          <w:rFonts w:ascii="Times New Roman" w:hAnsi="Times New Roman" w:cs="Times New Roman"/>
          <w:sz w:val="24"/>
          <w:szCs w:val="24"/>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Целью</w:t>
      </w:r>
      <w:r w:rsidRPr="00D24859">
        <w:rPr>
          <w:rFonts w:ascii="Times New Roman" w:hAnsi="Times New Roman" w:cs="Times New Roman"/>
          <w:sz w:val="24"/>
          <w:szCs w:val="24"/>
        </w:rPr>
        <w:t xml:space="preserve"> духовно-нра</w:t>
      </w:r>
      <w:r w:rsidR="000A71D7">
        <w:rPr>
          <w:rFonts w:ascii="Times New Roman" w:hAnsi="Times New Roman" w:cs="Times New Roman"/>
          <w:sz w:val="24"/>
          <w:szCs w:val="24"/>
        </w:rPr>
        <w:t xml:space="preserve">вственного развития, воспитания </w:t>
      </w:r>
      <w:r w:rsidRPr="00D24859">
        <w:rPr>
          <w:rFonts w:ascii="Times New Roman" w:hAnsi="Times New Roman" w:cs="Times New Roman"/>
          <w:sz w:val="24"/>
          <w:szCs w:val="24"/>
        </w:rPr>
        <w:t xml:space="preserve">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Задачи духовно-нравственного развития, воспитания и социализации обучающихся</w:t>
      </w:r>
      <w:r w:rsidRPr="00D24859">
        <w:rPr>
          <w:rFonts w:ascii="Times New Roman" w:hAnsi="Times New Roman" w:cs="Times New Roman"/>
          <w:sz w:val="24"/>
          <w:szCs w:val="24"/>
        </w:rPr>
        <w:t xml:space="preserve">: </w:t>
      </w:r>
    </w:p>
    <w:p w:rsidR="001F3E16" w:rsidRPr="00D24859" w:rsidRDefault="000A71D7" w:rsidP="00C413F4">
      <w:pPr>
        <w:pStyle w:val="a6"/>
        <w:numPr>
          <w:ilvl w:val="0"/>
          <w:numId w:val="5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освоение обучающимися </w:t>
      </w:r>
      <w:r w:rsidR="001F3E16" w:rsidRPr="00D24859">
        <w:rPr>
          <w:rFonts w:ascii="Times New Roman" w:hAnsi="Times New Roman" w:cs="Times New Roman"/>
          <w:sz w:val="24"/>
          <w:szCs w:val="24"/>
        </w:rPr>
        <w:t>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1F3E16" w:rsidRPr="00D24859" w:rsidRDefault="001F3E16" w:rsidP="00C413F4">
      <w:pPr>
        <w:pStyle w:val="a6"/>
        <w:numPr>
          <w:ilvl w:val="0"/>
          <w:numId w:val="53"/>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w:t>
      </w:r>
      <w:r w:rsidR="000A71D7">
        <w:rPr>
          <w:rFonts w:ascii="Times New Roman" w:hAnsi="Times New Roman" w:cs="Times New Roman"/>
          <w:sz w:val="24"/>
          <w:szCs w:val="24"/>
        </w:rPr>
        <w:t xml:space="preserve">бщества, государства, помощь в </w:t>
      </w:r>
      <w:r w:rsidRPr="00D24859">
        <w:rPr>
          <w:rFonts w:ascii="Times New Roman" w:hAnsi="Times New Roman" w:cs="Times New Roman"/>
          <w:sz w:val="24"/>
          <w:szCs w:val="24"/>
        </w:rPr>
        <w:t>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1F3E16" w:rsidRPr="00D24859" w:rsidRDefault="001F3E16" w:rsidP="00C413F4">
      <w:pPr>
        <w:pStyle w:val="a6"/>
        <w:numPr>
          <w:ilvl w:val="0"/>
          <w:numId w:val="53"/>
        </w:numPr>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Ценностные ориентиры программы</w:t>
      </w:r>
      <w:r w:rsidRPr="00D24859">
        <w:rPr>
          <w:rFonts w:ascii="Times New Roman" w:hAnsi="Times New Roman" w:cs="Times New Roman"/>
          <w:sz w:val="24"/>
          <w:szCs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w:t>
      </w:r>
      <w:smartTag w:uri="urn:schemas-microsoft-com:office:smarttags" w:element="metricconverter">
        <w:smartTagPr>
          <w:attr w:name="ProductID" w:val="2012 г"/>
        </w:smartTagPr>
        <w:r w:rsidRPr="00D24859">
          <w:rPr>
            <w:rFonts w:ascii="Times New Roman" w:hAnsi="Times New Roman" w:cs="Times New Roman"/>
            <w:sz w:val="24"/>
            <w:szCs w:val="24"/>
          </w:rPr>
          <w:t>2012 г</w:t>
        </w:r>
      </w:smartTag>
      <w:r w:rsidRPr="00D24859">
        <w:rPr>
          <w:rFonts w:ascii="Times New Roman" w:hAnsi="Times New Roman" w:cs="Times New Roman"/>
          <w:sz w:val="24"/>
          <w:szCs w:val="24"/>
        </w:rPr>
        <w:t>.), в тексте ФГОС ООО.</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Базовые национальные ценности российского общества определяются положениями </w:t>
      </w:r>
      <w:r w:rsidRPr="00D24859">
        <w:rPr>
          <w:rFonts w:ascii="Times New Roman" w:hAnsi="Times New Roman" w:cs="Times New Roman"/>
          <w:b/>
          <w:sz w:val="24"/>
          <w:szCs w:val="24"/>
        </w:rPr>
        <w:t>Конституции Российской Федерации</w:t>
      </w:r>
      <w:r w:rsidRPr="00D24859">
        <w:rPr>
          <w:rFonts w:ascii="Times New Roman" w:hAnsi="Times New Roman" w:cs="Times New Roman"/>
          <w:sz w:val="24"/>
          <w:szCs w:val="24"/>
        </w:rPr>
        <w:t>:</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«Российская Федерация – Россия есть демократическое федеративное правовое государство с республиканской формой правления» (Гл. </w:t>
      </w:r>
      <w:r w:rsidRPr="00D24859">
        <w:rPr>
          <w:rFonts w:ascii="Times New Roman" w:hAnsi="Times New Roman" w:cs="Times New Roman"/>
          <w:sz w:val="24"/>
          <w:szCs w:val="24"/>
          <w:lang w:val="en-US"/>
        </w:rPr>
        <w:t>I</w:t>
      </w:r>
      <w:r w:rsidRPr="00D24859">
        <w:rPr>
          <w:rFonts w:ascii="Times New Roman" w:hAnsi="Times New Roman" w:cs="Times New Roman"/>
          <w:sz w:val="24"/>
          <w:szCs w:val="24"/>
        </w:rPr>
        <w:t>, ст. 1);</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«Человек, его права и свободы являются высшей ценностью» (Гл. </w:t>
      </w:r>
      <w:r w:rsidRPr="00D24859">
        <w:rPr>
          <w:rFonts w:ascii="Times New Roman" w:hAnsi="Times New Roman" w:cs="Times New Roman"/>
          <w:sz w:val="24"/>
          <w:szCs w:val="24"/>
          <w:lang w:val="en-US"/>
        </w:rPr>
        <w:t>I</w:t>
      </w:r>
      <w:r w:rsidRPr="00D24859">
        <w:rPr>
          <w:rFonts w:ascii="Times New Roman" w:hAnsi="Times New Roman" w:cs="Times New Roman"/>
          <w:sz w:val="24"/>
          <w:szCs w:val="24"/>
        </w:rPr>
        <w:t>, ст. 2);</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 Российской Федерации признаются и защищаются равным образом частная, государственная, муниципальная и иные формы собственности» (Гл. I, ст. 8);</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sidR="0083089D">
        <w:rPr>
          <w:rFonts w:ascii="Times New Roman" w:hAnsi="Times New Roman" w:cs="Times New Roman"/>
          <w:sz w:val="24"/>
          <w:szCs w:val="24"/>
        </w:rPr>
        <w:t xml:space="preserve"> </w:t>
      </w:r>
      <w:r w:rsidRPr="00D24859">
        <w:rPr>
          <w:rFonts w:ascii="Times New Roman" w:hAnsi="Times New Roman" w:cs="Times New Roman"/>
          <w:sz w:val="24"/>
          <w:szCs w:val="24"/>
        </w:rPr>
        <w:t>в Российской Федерации</w:t>
      </w:r>
      <w:r w:rsidRPr="00D24859">
        <w:rPr>
          <w:rFonts w:ascii="Times New Roman" w:hAnsi="Times New Roman" w:cs="Times New Roman"/>
          <w:b/>
          <w:sz w:val="24"/>
          <w:szCs w:val="24"/>
        </w:rPr>
        <w:t>»</w:t>
      </w:r>
      <w:r w:rsidRPr="00D24859">
        <w:rPr>
          <w:rFonts w:ascii="Times New Roman" w:hAnsi="Times New Roman" w:cs="Times New Roman"/>
          <w:sz w:val="24"/>
          <w:szCs w:val="24"/>
        </w:rPr>
        <w:t xml:space="preserve"> (№ 273-ФЗ от 29 декабря </w:t>
      </w:r>
      <w:smartTag w:uri="urn:schemas-microsoft-com:office:smarttags" w:element="metricconverter">
        <w:smartTagPr>
          <w:attr w:name="ProductID" w:val="2012 г"/>
        </w:smartTagPr>
        <w:r w:rsidRPr="00D24859">
          <w:rPr>
            <w:rFonts w:ascii="Times New Roman" w:hAnsi="Times New Roman" w:cs="Times New Roman"/>
            <w:sz w:val="24"/>
            <w:szCs w:val="24"/>
          </w:rPr>
          <w:t>2012 г</w:t>
        </w:r>
      </w:smartTag>
      <w:r w:rsidRPr="00D24859">
        <w:rPr>
          <w:rFonts w:ascii="Times New Roman" w:hAnsi="Times New Roman" w:cs="Times New Roman"/>
          <w:sz w:val="24"/>
          <w:szCs w:val="24"/>
        </w:rPr>
        <w:t>.):</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w:t>
      </w:r>
      <w:r w:rsidRPr="00D24859">
        <w:rPr>
          <w:rFonts w:ascii="Times New Roman" w:hAnsi="Times New Roman" w:cs="Times New Roman"/>
          <w:sz w:val="24"/>
          <w:szCs w:val="24"/>
        </w:rPr>
        <w:lastRenderedPageBreak/>
        <w:t>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….демократический характер управления образованием, обеспечение прав педагоги</w:t>
      </w:r>
      <w:r w:rsidR="0083089D">
        <w:rPr>
          <w:rFonts w:ascii="Times New Roman" w:hAnsi="Times New Roman" w:cs="Times New Roman"/>
          <w:sz w:val="24"/>
          <w:szCs w:val="24"/>
        </w:rPr>
        <w:t xml:space="preserve">ческих работников, обучающихся, </w:t>
      </w:r>
      <w:r w:rsidRPr="00D24859">
        <w:rPr>
          <w:rFonts w:ascii="Times New Roman" w:hAnsi="Times New Roman" w:cs="Times New Roman"/>
          <w:sz w:val="24"/>
          <w:szCs w:val="24"/>
        </w:rPr>
        <w:t>родителей </w:t>
      </w:r>
      <w:hyperlink r:id="rId10" w:history="1">
        <w:r w:rsidRPr="00D24859">
          <w:rPr>
            <w:rFonts w:ascii="Times New Roman" w:hAnsi="Times New Roman" w:cs="Times New Roman"/>
            <w:sz w:val="24"/>
            <w:szCs w:val="24"/>
          </w:rPr>
          <w:t>(законных представителей)</w:t>
        </w:r>
      </w:hyperlink>
      <w:r w:rsidRPr="00D24859">
        <w:rPr>
          <w:rFonts w:ascii="Times New Roman" w:hAnsi="Times New Roman" w:cs="Times New Roman"/>
          <w:sz w:val="24"/>
          <w:szCs w:val="24"/>
        </w:rPr>
        <w:t> несовершеннолетних обучающихся на участие в управлении образовательными организациями;</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…недопустимость ограничения или устранения конкуренции в сфере образования;</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…сочетание государственного и договорного регулирования отношений в сфере образования» (Ст. 3).</w:t>
      </w:r>
    </w:p>
    <w:p w:rsidR="001F3E16" w:rsidRPr="00D24859" w:rsidRDefault="001F3E16" w:rsidP="001F3E16">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Федеральный государственный образовательный стандарт основного общего образования</w:t>
      </w:r>
      <w:r w:rsidRPr="00D24859">
        <w:rPr>
          <w:rFonts w:ascii="Times New Roman" w:hAnsi="Times New Roman" w:cs="Times New Roman"/>
          <w:sz w:val="24"/>
          <w:szCs w:val="24"/>
        </w:rPr>
        <w:t xml:space="preserve"> перечисляет базовые национальные ценности российского общества: </w:t>
      </w:r>
      <w:r w:rsidRPr="00D24859">
        <w:rPr>
          <w:rFonts w:ascii="Times New Roman" w:hAnsi="Times New Roman" w:cs="Times New Roman"/>
          <w:bCs/>
          <w:sz w:val="24"/>
          <w:szCs w:val="24"/>
        </w:rPr>
        <w:t xml:space="preserve">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w:t>
      </w:r>
      <w:r w:rsidRPr="00D24859">
        <w:rPr>
          <w:rFonts w:ascii="Times New Roman" w:hAnsi="Times New Roman" w:cs="Times New Roman"/>
          <w:sz w:val="24"/>
          <w:szCs w:val="24"/>
        </w:rPr>
        <w:t>Федеральный государственный образовательный стандарт основного общего образования «</w:t>
      </w:r>
      <w:r w:rsidRPr="00D24859">
        <w:rPr>
          <w:rStyle w:val="dash041e005f0431005f044b005f0447005f043d005f044b005f0439005f005fchar1char1"/>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D24859">
        <w:rPr>
          <w:rFonts w:ascii="Times New Roman" w:hAnsi="Times New Roman" w:cs="Times New Roman"/>
          <w:sz w:val="24"/>
          <w:szCs w:val="24"/>
        </w:rPr>
        <w:t xml:space="preserve">(ФГОС ООО: Раздел </w:t>
      </w:r>
      <w:r w:rsidRPr="00D24859">
        <w:rPr>
          <w:rFonts w:ascii="Times New Roman" w:hAnsi="Times New Roman" w:cs="Times New Roman"/>
          <w:sz w:val="24"/>
          <w:szCs w:val="24"/>
          <w:lang w:val="en-US"/>
        </w:rPr>
        <w:t>IV</w:t>
      </w:r>
      <w:r w:rsidRPr="00D24859">
        <w:rPr>
          <w:rFonts w:ascii="Times New Roman" w:hAnsi="Times New Roman" w:cs="Times New Roman"/>
          <w:sz w:val="24"/>
          <w:szCs w:val="24"/>
        </w:rPr>
        <w:t>. Требования к результатам освоения образовательной программы основного общего образования, п. 24).</w:t>
      </w:r>
    </w:p>
    <w:p w:rsidR="001F3E16" w:rsidRPr="00D24859" w:rsidRDefault="001F3E16" w:rsidP="001F3E16">
      <w:pPr>
        <w:spacing w:after="0" w:line="240" w:lineRule="auto"/>
        <w:jc w:val="both"/>
        <w:rPr>
          <w:rFonts w:ascii="Times New Roman" w:hAnsi="Times New Roman" w:cs="Times New Roman"/>
          <w:sz w:val="24"/>
          <w:szCs w:val="24"/>
        </w:rPr>
      </w:pPr>
    </w:p>
    <w:p w:rsidR="001A2D2E" w:rsidRPr="00D24859" w:rsidRDefault="001A2D2E" w:rsidP="001A2D2E">
      <w:pPr>
        <w:spacing w:after="0" w:line="240" w:lineRule="auto"/>
        <w:jc w:val="both"/>
        <w:rPr>
          <w:rFonts w:ascii="Times New Roman" w:hAnsi="Times New Roman" w:cs="Times New Roman"/>
          <w:b/>
          <w:bCs/>
          <w:sz w:val="24"/>
          <w:szCs w:val="24"/>
        </w:rPr>
      </w:pPr>
      <w:r w:rsidRPr="00D24859">
        <w:rPr>
          <w:rFonts w:ascii="Times New Roman" w:hAnsi="Times New Roman" w:cs="Times New Roman"/>
          <w:b/>
          <w:sz w:val="24"/>
          <w:szCs w:val="24"/>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1A2D2E" w:rsidRPr="00D24859" w:rsidRDefault="001A2D2E" w:rsidP="001A2D2E">
      <w:pPr>
        <w:spacing w:line="360" w:lineRule="auto"/>
        <w:ind w:firstLine="709"/>
        <w:jc w:val="both"/>
        <w:rPr>
          <w:rFonts w:ascii="Times New Roman" w:hAnsi="Times New Roman" w:cs="Times New Roman"/>
          <w:sz w:val="24"/>
          <w:szCs w:val="24"/>
        </w:rPr>
      </w:pPr>
      <w:r w:rsidRPr="00D24859">
        <w:rPr>
          <w:rFonts w:ascii="Times New Roman" w:hAnsi="Times New Roman" w:cs="Times New Roman"/>
          <w:noProof/>
          <w:sz w:val="24"/>
          <w:szCs w:val="24"/>
        </w:rPr>
        <w:drawing>
          <wp:inline distT="0" distB="0" distL="0" distR="0">
            <wp:extent cx="5876925" cy="2628900"/>
            <wp:effectExtent l="0" t="0" r="0" b="0"/>
            <wp:docPr id="9"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A2D2E" w:rsidRPr="00D24859" w:rsidRDefault="001A2D2E" w:rsidP="001A2D2E">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Определяющим способом деятельности по духовно-нравственному развитию, воспитанию и социализации является формирование </w:t>
      </w:r>
      <w:r w:rsidR="0083089D">
        <w:rPr>
          <w:rFonts w:ascii="Times New Roman" w:hAnsi="Times New Roman" w:cs="Times New Roman"/>
          <w:i/>
          <w:sz w:val="24"/>
          <w:szCs w:val="24"/>
        </w:rPr>
        <w:t>уклада школьной жизни МК</w:t>
      </w:r>
      <w:r w:rsidRPr="00D24859">
        <w:rPr>
          <w:rFonts w:ascii="Times New Roman" w:hAnsi="Times New Roman" w:cs="Times New Roman"/>
          <w:i/>
          <w:sz w:val="24"/>
          <w:szCs w:val="24"/>
        </w:rPr>
        <w:t xml:space="preserve">ОУ </w:t>
      </w:r>
      <w:r w:rsidR="0083089D">
        <w:rPr>
          <w:rFonts w:ascii="Times New Roman" w:hAnsi="Times New Roman" w:cs="Times New Roman"/>
          <w:i/>
          <w:sz w:val="24"/>
          <w:szCs w:val="24"/>
        </w:rPr>
        <w:t>«Каракюринская</w:t>
      </w:r>
      <w:r w:rsidRPr="00D24859">
        <w:rPr>
          <w:rFonts w:ascii="Times New Roman" w:hAnsi="Times New Roman" w:cs="Times New Roman"/>
          <w:i/>
          <w:sz w:val="24"/>
          <w:szCs w:val="24"/>
        </w:rPr>
        <w:t xml:space="preserve"> СОШ</w:t>
      </w:r>
      <w:r w:rsidR="0083089D">
        <w:rPr>
          <w:rFonts w:ascii="Times New Roman" w:hAnsi="Times New Roman" w:cs="Times New Roman"/>
          <w:i/>
          <w:sz w:val="24"/>
          <w:szCs w:val="24"/>
        </w:rPr>
        <w:t>»</w:t>
      </w:r>
      <w:r w:rsidRPr="00D24859">
        <w:rPr>
          <w:rFonts w:ascii="Times New Roman" w:hAnsi="Times New Roman" w:cs="Times New Roman"/>
          <w:sz w:val="24"/>
          <w:szCs w:val="24"/>
        </w:rPr>
        <w:t>:</w:t>
      </w:r>
    </w:p>
    <w:p w:rsidR="001A2D2E" w:rsidRPr="00D24859" w:rsidRDefault="001A2D2E" w:rsidP="00C413F4">
      <w:pPr>
        <w:pStyle w:val="a6"/>
        <w:numPr>
          <w:ilvl w:val="0"/>
          <w:numId w:val="5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обеспечивающего создание социальной среды развития обучающихся; </w:t>
      </w:r>
    </w:p>
    <w:p w:rsidR="001A2D2E" w:rsidRPr="00D24859" w:rsidRDefault="001A2D2E" w:rsidP="00C413F4">
      <w:pPr>
        <w:pStyle w:val="a6"/>
        <w:numPr>
          <w:ilvl w:val="0"/>
          <w:numId w:val="5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1A2D2E" w:rsidRPr="00D24859" w:rsidRDefault="001A2D2E" w:rsidP="00C413F4">
      <w:pPr>
        <w:pStyle w:val="a6"/>
        <w:numPr>
          <w:ilvl w:val="0"/>
          <w:numId w:val="5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основанного на системе базовых национальных ценностей российского общества; </w:t>
      </w:r>
    </w:p>
    <w:p w:rsidR="001A2D2E" w:rsidRPr="00D24859" w:rsidRDefault="001A2D2E" w:rsidP="00C413F4">
      <w:pPr>
        <w:pStyle w:val="a6"/>
        <w:numPr>
          <w:ilvl w:val="0"/>
          <w:numId w:val="5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1A2D2E" w:rsidRPr="00D24859" w:rsidRDefault="001A2D2E" w:rsidP="001A2D2E">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lastRenderedPageBreak/>
        <w:t xml:space="preserve">    В формировании уклада школьной жизн</w:t>
      </w:r>
      <w:r w:rsidR="00EE0AF8">
        <w:rPr>
          <w:rFonts w:ascii="Times New Roman" w:hAnsi="Times New Roman" w:cs="Times New Roman"/>
          <w:sz w:val="24"/>
          <w:szCs w:val="24"/>
        </w:rPr>
        <w:t>и МК</w:t>
      </w:r>
      <w:r w:rsidRPr="00D24859">
        <w:rPr>
          <w:rFonts w:ascii="Times New Roman" w:hAnsi="Times New Roman" w:cs="Times New Roman"/>
          <w:sz w:val="24"/>
          <w:szCs w:val="24"/>
        </w:rPr>
        <w:t xml:space="preserve">ОУ </w:t>
      </w:r>
      <w:r w:rsidR="00EE0AF8">
        <w:rPr>
          <w:rFonts w:ascii="Times New Roman" w:hAnsi="Times New Roman" w:cs="Times New Roman"/>
          <w:sz w:val="24"/>
          <w:szCs w:val="24"/>
        </w:rPr>
        <w:t xml:space="preserve">«Каракюринская </w:t>
      </w:r>
      <w:r w:rsidRPr="00D24859">
        <w:rPr>
          <w:rFonts w:ascii="Times New Roman" w:hAnsi="Times New Roman" w:cs="Times New Roman"/>
          <w:sz w:val="24"/>
          <w:szCs w:val="24"/>
        </w:rPr>
        <w:t>СОШ</w:t>
      </w:r>
      <w:r w:rsidR="00EE0AF8">
        <w:rPr>
          <w:rFonts w:ascii="Times New Roman" w:hAnsi="Times New Roman" w:cs="Times New Roman"/>
          <w:sz w:val="24"/>
          <w:szCs w:val="24"/>
        </w:rPr>
        <w:t>»</w:t>
      </w:r>
      <w:r w:rsidRPr="00D24859">
        <w:rPr>
          <w:rFonts w:ascii="Times New Roman" w:hAnsi="Times New Roman" w:cs="Times New Roman"/>
          <w:sz w:val="24"/>
          <w:szCs w:val="24"/>
        </w:rPr>
        <w:t xml:space="preserve">  определяющую роль призвана играть общность участников образовательных отношений: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w:t>
      </w:r>
      <w:r w:rsidR="00EE0AF8" w:rsidRPr="00EE0AF8">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 xml:space="preserve">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1A2D2E" w:rsidRPr="00D24859" w:rsidRDefault="001A2D2E" w:rsidP="001A2D2E">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Основными направлениями деятельности </w:t>
      </w:r>
      <w:r w:rsidR="00EE0AF8" w:rsidRPr="00EE0AF8">
        <w:rPr>
          <w:rFonts w:ascii="Times New Roman" w:hAnsi="Times New Roman" w:cs="Times New Roman"/>
          <w:b/>
          <w:sz w:val="24"/>
          <w:szCs w:val="24"/>
        </w:rPr>
        <w:t xml:space="preserve">МКОУ «Каракюринская СОШ»  </w:t>
      </w:r>
      <w:r w:rsidRPr="00D24859">
        <w:rPr>
          <w:rFonts w:ascii="Times New Roman" w:hAnsi="Times New Roman" w:cs="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1A2D2E" w:rsidRPr="00D24859" w:rsidRDefault="001A2D2E" w:rsidP="00C413F4">
      <w:pPr>
        <w:numPr>
          <w:ilvl w:val="0"/>
          <w:numId w:val="55"/>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обеспечение принятия обучающимися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1A2D2E" w:rsidRPr="00D24859" w:rsidRDefault="001A2D2E" w:rsidP="00C413F4">
      <w:pPr>
        <w:numPr>
          <w:ilvl w:val="0"/>
          <w:numId w:val="55"/>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мотивов и ценностей обучающегося в сфере </w:t>
      </w:r>
      <w:r w:rsidRPr="00D24859">
        <w:rPr>
          <w:rFonts w:ascii="Times New Roman" w:hAnsi="Times New Roman" w:cs="Times New Roman"/>
          <w:b/>
          <w:sz w:val="24"/>
          <w:szCs w:val="24"/>
        </w:rPr>
        <w:t>отношений к России как Отечеству</w:t>
      </w:r>
      <w:r w:rsidRPr="00D24859">
        <w:rPr>
          <w:rFonts w:ascii="Times New Roman" w:hAnsi="Times New Roman" w:cs="Times New Roman"/>
          <w:sz w:val="24"/>
          <w:szCs w:val="24"/>
        </w:rPr>
        <w:t xml:space="preserve"> (приобщение обучающихся к культурным ценн</w:t>
      </w:r>
      <w:r w:rsidR="00683304" w:rsidRPr="00D24859">
        <w:rPr>
          <w:rFonts w:ascii="Times New Roman" w:hAnsi="Times New Roman" w:cs="Times New Roman"/>
          <w:sz w:val="24"/>
          <w:szCs w:val="24"/>
        </w:rPr>
        <w:t>остям своего народа, формирование духовной связ</w:t>
      </w:r>
      <w:r w:rsidR="00EE0AF8">
        <w:rPr>
          <w:rFonts w:ascii="Times New Roman" w:hAnsi="Times New Roman" w:cs="Times New Roman"/>
          <w:sz w:val="24"/>
          <w:szCs w:val="24"/>
        </w:rPr>
        <w:t xml:space="preserve">и со своей малой родиной, </w:t>
      </w:r>
      <w:r w:rsidRPr="00D24859">
        <w:rPr>
          <w:rFonts w:ascii="Times New Roman" w:hAnsi="Times New Roman" w:cs="Times New Roman"/>
          <w:sz w:val="24"/>
          <w:szCs w:val="24"/>
        </w:rPr>
        <w:t xml:space="preserve">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1A2D2E" w:rsidRPr="00D24859" w:rsidRDefault="001A2D2E" w:rsidP="00C413F4">
      <w:pPr>
        <w:numPr>
          <w:ilvl w:val="0"/>
          <w:numId w:val="55"/>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включение обучающихся в процессы </w:t>
      </w:r>
      <w:r w:rsidRPr="00D24859">
        <w:rPr>
          <w:rFonts w:ascii="Times New Roman" w:hAnsi="Times New Roman" w:cs="Times New Roman"/>
          <w:b/>
          <w:sz w:val="24"/>
          <w:szCs w:val="24"/>
        </w:rPr>
        <w:t>общественной самоорганизации</w:t>
      </w:r>
      <w:r w:rsidRPr="00D24859">
        <w:rPr>
          <w:rFonts w:ascii="Times New Roman" w:hAnsi="Times New Roman" w:cs="Times New Roman"/>
          <w:sz w:val="24"/>
          <w:szCs w:val="24"/>
        </w:rPr>
        <w:t xml:space="preserve">  (приобщение обучающихся к общественной деятельности</w:t>
      </w:r>
      <w:r w:rsidR="00683304" w:rsidRPr="00D24859">
        <w:rPr>
          <w:rFonts w:ascii="Times New Roman" w:hAnsi="Times New Roman" w:cs="Times New Roman"/>
          <w:sz w:val="24"/>
          <w:szCs w:val="24"/>
        </w:rPr>
        <w:t>. в том числе к волонтёрскому движению,</w:t>
      </w:r>
      <w:r w:rsidRPr="00D24859">
        <w:rPr>
          <w:rFonts w:ascii="Times New Roman" w:hAnsi="Times New Roman" w:cs="Times New Roman"/>
          <w:sz w:val="24"/>
          <w:szCs w:val="24"/>
        </w:rPr>
        <w:t xml:space="preserve">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1A2D2E" w:rsidRPr="00D24859" w:rsidRDefault="001A2D2E" w:rsidP="00C413F4">
      <w:pPr>
        <w:numPr>
          <w:ilvl w:val="0"/>
          <w:numId w:val="55"/>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1A2D2E" w:rsidRPr="00D24859" w:rsidRDefault="001A2D2E" w:rsidP="00C413F4">
      <w:pPr>
        <w:numPr>
          <w:ilvl w:val="0"/>
          <w:numId w:val="55"/>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мотивов и ценностей обучающегося в сфере </w:t>
      </w:r>
      <w:r w:rsidRPr="00D24859">
        <w:rPr>
          <w:rFonts w:ascii="Times New Roman" w:hAnsi="Times New Roman" w:cs="Times New Roman"/>
          <w:b/>
          <w:sz w:val="24"/>
          <w:szCs w:val="24"/>
        </w:rPr>
        <w:t>трудовых отношений и выбора будущей профессии</w:t>
      </w:r>
      <w:r w:rsidRPr="00D24859">
        <w:rPr>
          <w:rFonts w:ascii="Times New Roman" w:hAnsi="Times New Roman" w:cs="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педагога-психолога;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w:t>
      </w:r>
      <w:r w:rsidRPr="00D24859">
        <w:rPr>
          <w:rFonts w:ascii="Times New Roman" w:hAnsi="Times New Roman" w:cs="Times New Roman"/>
          <w:sz w:val="24"/>
          <w:szCs w:val="24"/>
        </w:rPr>
        <w:lastRenderedPageBreak/>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1A2D2E" w:rsidRPr="00D24859" w:rsidRDefault="001A2D2E" w:rsidP="00C413F4">
      <w:pPr>
        <w:numPr>
          <w:ilvl w:val="0"/>
          <w:numId w:val="55"/>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мотивационно-ценностных отношений обучающегося в сфере </w:t>
      </w:r>
      <w:r w:rsidRPr="00D24859">
        <w:rPr>
          <w:rFonts w:ascii="Times New Roman" w:hAnsi="Times New Roman" w:cs="Times New Roman"/>
          <w:b/>
          <w:sz w:val="24"/>
          <w:szCs w:val="24"/>
        </w:rPr>
        <w:t>самопознания, самоопределения, самореализации, самосовершенствования</w:t>
      </w:r>
      <w:r w:rsidRPr="00D24859">
        <w:rPr>
          <w:rFonts w:ascii="Times New Roman" w:hAnsi="Times New Roman" w:cs="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1A2D2E" w:rsidRPr="00D24859" w:rsidRDefault="001A2D2E" w:rsidP="00C413F4">
      <w:pPr>
        <w:numPr>
          <w:ilvl w:val="0"/>
          <w:numId w:val="55"/>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мотивационно-ценностных отношений обучающегося в сфере </w:t>
      </w:r>
      <w:r w:rsidRPr="00D24859">
        <w:rPr>
          <w:rFonts w:ascii="Times New Roman" w:hAnsi="Times New Roman" w:cs="Times New Roman"/>
          <w:b/>
          <w:sz w:val="24"/>
          <w:szCs w:val="24"/>
        </w:rPr>
        <w:t>здорового образа жизни</w:t>
      </w:r>
      <w:r w:rsidRPr="00D24859">
        <w:rPr>
          <w:rFonts w:ascii="Times New Roman" w:hAnsi="Times New Roman" w:cs="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w:t>
      </w:r>
      <w:r w:rsidR="00905D34">
        <w:rPr>
          <w:rFonts w:ascii="Times New Roman" w:hAnsi="Times New Roman" w:cs="Times New Roman"/>
          <w:sz w:val="24"/>
          <w:szCs w:val="24"/>
        </w:rPr>
        <w:t xml:space="preserve"> отрицательного отношения к адди</w:t>
      </w:r>
      <w:r w:rsidRPr="00D24859">
        <w:rPr>
          <w:rFonts w:ascii="Times New Roman" w:hAnsi="Times New Roman" w:cs="Times New Roman"/>
          <w:sz w:val="24"/>
          <w:szCs w:val="24"/>
        </w:rPr>
        <w:t xml:space="preserve">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1A2D2E" w:rsidRPr="00D24859" w:rsidRDefault="001A2D2E" w:rsidP="00C413F4">
      <w:pPr>
        <w:numPr>
          <w:ilvl w:val="0"/>
          <w:numId w:val="55"/>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мотивов и ценностей обучающегося в сфере </w:t>
      </w:r>
      <w:r w:rsidRPr="00D24859">
        <w:rPr>
          <w:rFonts w:ascii="Times New Roman" w:hAnsi="Times New Roman" w:cs="Times New Roman"/>
          <w:b/>
          <w:sz w:val="24"/>
          <w:szCs w:val="24"/>
        </w:rPr>
        <w:t>отношений к природе</w:t>
      </w:r>
      <w:r w:rsidR="00795173">
        <w:rPr>
          <w:rFonts w:ascii="Times New Roman" w:hAnsi="Times New Roman" w:cs="Times New Roman"/>
          <w:b/>
          <w:sz w:val="24"/>
          <w:szCs w:val="24"/>
        </w:rPr>
        <w:t xml:space="preserve"> </w:t>
      </w:r>
      <w:r w:rsidRPr="00D24859">
        <w:rPr>
          <w:rFonts w:ascii="Times New Roman"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0E493A" w:rsidRDefault="001A2D2E" w:rsidP="00C413F4">
      <w:pPr>
        <w:numPr>
          <w:ilvl w:val="0"/>
          <w:numId w:val="55"/>
        </w:numPr>
        <w:tabs>
          <w:tab w:val="left" w:pos="1134"/>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мотивационно-ценностных отношений обучающегося в </w:t>
      </w:r>
      <w:r w:rsidRPr="00D24859">
        <w:rPr>
          <w:rFonts w:ascii="Times New Roman" w:hAnsi="Times New Roman" w:cs="Times New Roman"/>
          <w:b/>
          <w:sz w:val="24"/>
          <w:szCs w:val="24"/>
        </w:rPr>
        <w:t>сфере искусства</w:t>
      </w:r>
      <w:r w:rsidRPr="00D24859">
        <w:rPr>
          <w:rFonts w:ascii="Times New Roman" w:hAnsi="Times New Roman" w:cs="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795173" w:rsidRPr="00D24859" w:rsidRDefault="00795173" w:rsidP="00795173">
      <w:pPr>
        <w:tabs>
          <w:tab w:val="left" w:pos="1134"/>
        </w:tabs>
        <w:spacing w:after="0" w:line="240" w:lineRule="auto"/>
        <w:ind w:left="709"/>
        <w:jc w:val="both"/>
        <w:rPr>
          <w:rFonts w:ascii="Times New Roman" w:hAnsi="Times New Roman" w:cs="Times New Roman"/>
          <w:sz w:val="24"/>
          <w:szCs w:val="24"/>
        </w:rPr>
      </w:pPr>
    </w:p>
    <w:p w:rsidR="001A2D2E" w:rsidRPr="00D24859" w:rsidRDefault="001A2D2E" w:rsidP="001A2D2E">
      <w:pPr>
        <w:tabs>
          <w:tab w:val="left" w:pos="1134"/>
        </w:tabs>
        <w:spacing w:after="0" w:line="240" w:lineRule="auto"/>
        <w:jc w:val="both"/>
        <w:rPr>
          <w:rFonts w:ascii="Times New Roman" w:hAnsi="Times New Roman" w:cs="Times New Roman"/>
          <w:b/>
          <w:sz w:val="24"/>
          <w:szCs w:val="24"/>
        </w:rPr>
      </w:pPr>
      <w:r w:rsidRPr="00D24859">
        <w:rPr>
          <w:rFonts w:ascii="Times New Roman" w:hAnsi="Times New Roman" w:cs="Times New Roman"/>
          <w:b/>
          <w:sz w:val="24"/>
          <w:szCs w:val="24"/>
        </w:rPr>
        <w:t>2.3.3. 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p w:rsidR="001A2D2E" w:rsidRPr="00D24859" w:rsidRDefault="001A2D2E" w:rsidP="001A2D2E">
      <w:pPr>
        <w:tabs>
          <w:tab w:val="left" w:pos="1134"/>
        </w:tabs>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Содержание, виды деятельности и формы занятий с обучающимися </w:t>
      </w:r>
      <w:r w:rsidRPr="00D24859">
        <w:rPr>
          <w:rFonts w:ascii="Times New Roman" w:hAnsi="Times New Roman" w:cs="Times New Roman"/>
          <w:b/>
          <w:sz w:val="24"/>
          <w:szCs w:val="24"/>
        </w:rPr>
        <w:t>по обеспечению принятия обучающимися</w:t>
      </w:r>
      <w:r w:rsidR="00F43536" w:rsidRPr="00D24859">
        <w:rPr>
          <w:rFonts w:ascii="Times New Roman" w:hAnsi="Times New Roman" w:cs="Times New Roman"/>
          <w:b/>
          <w:sz w:val="24"/>
          <w:szCs w:val="24"/>
        </w:rPr>
        <w:t xml:space="preserve"> гуманистических,</w:t>
      </w:r>
      <w:r w:rsidR="00E95031">
        <w:rPr>
          <w:rFonts w:ascii="Times New Roman" w:hAnsi="Times New Roman" w:cs="Times New Roman"/>
          <w:b/>
          <w:sz w:val="24"/>
          <w:szCs w:val="24"/>
        </w:rPr>
        <w:t xml:space="preserve"> </w:t>
      </w:r>
      <w:r w:rsidR="00F43536" w:rsidRPr="00D24859">
        <w:rPr>
          <w:rFonts w:ascii="Times New Roman" w:hAnsi="Times New Roman" w:cs="Times New Roman"/>
          <w:b/>
          <w:sz w:val="24"/>
          <w:szCs w:val="24"/>
        </w:rPr>
        <w:t>д</w:t>
      </w:r>
      <w:r w:rsidR="00683304" w:rsidRPr="00D24859">
        <w:rPr>
          <w:rFonts w:ascii="Times New Roman" w:hAnsi="Times New Roman" w:cs="Times New Roman"/>
          <w:b/>
          <w:sz w:val="24"/>
          <w:szCs w:val="24"/>
        </w:rPr>
        <w:t xml:space="preserve">емократических </w:t>
      </w:r>
      <w:r w:rsidR="00F43536" w:rsidRPr="00D24859">
        <w:rPr>
          <w:rFonts w:ascii="Times New Roman" w:hAnsi="Times New Roman" w:cs="Times New Roman"/>
          <w:b/>
          <w:sz w:val="24"/>
          <w:szCs w:val="24"/>
        </w:rPr>
        <w:t>ценностей</w:t>
      </w:r>
      <w:r w:rsidRPr="00D24859">
        <w:rPr>
          <w:rFonts w:ascii="Times New Roman" w:hAnsi="Times New Roman" w:cs="Times New Roman"/>
          <w:b/>
          <w:sz w:val="24"/>
          <w:szCs w:val="24"/>
        </w:rPr>
        <w:t>,</w:t>
      </w:r>
      <w:r w:rsidRPr="00D24859">
        <w:rPr>
          <w:rFonts w:ascii="Times New Roman" w:hAnsi="Times New Roman" w:cs="Times New Roman"/>
          <w:sz w:val="24"/>
          <w:szCs w:val="24"/>
        </w:rPr>
        <w:t xml:space="preserve"> формированию осознанного, уважительного и доброжелательного отношения к другому </w:t>
      </w:r>
      <w:r w:rsidRPr="00D24859">
        <w:rPr>
          <w:rFonts w:ascii="Times New Roman" w:hAnsi="Times New Roman" w:cs="Times New Roman"/>
          <w:sz w:val="24"/>
          <w:szCs w:val="24"/>
        </w:rPr>
        <w:lastRenderedPageBreak/>
        <w:t>человеку, формированию готовности и способности вести диалог с другими людьми и достигать в нем взаимопонимания предусматривает:</w:t>
      </w:r>
    </w:p>
    <w:p w:rsidR="001A2D2E" w:rsidRPr="00D24859" w:rsidRDefault="001A2D2E" w:rsidP="001A2D2E">
      <w:pPr>
        <w:tabs>
          <w:tab w:val="left" w:pos="1134"/>
        </w:tabs>
        <w:spacing w:after="0" w:line="240" w:lineRule="auto"/>
        <w:ind w:firstLine="851"/>
        <w:jc w:val="both"/>
        <w:rPr>
          <w:rFonts w:ascii="Times New Roman" w:hAnsi="Times New Roman" w:cs="Times New Roman"/>
          <w:sz w:val="24"/>
          <w:szCs w:val="24"/>
        </w:rPr>
      </w:pPr>
      <w:r w:rsidRPr="00D24859">
        <w:rPr>
          <w:rFonts w:ascii="Times New Roman" w:hAnsi="Times New Roman" w:cs="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1A2D2E" w:rsidRPr="00D24859" w:rsidRDefault="001A2D2E" w:rsidP="001A2D2E">
      <w:pPr>
        <w:tabs>
          <w:tab w:val="left" w:pos="1134"/>
        </w:tabs>
        <w:spacing w:after="0" w:line="240" w:lineRule="auto"/>
        <w:ind w:firstLine="851"/>
        <w:jc w:val="both"/>
        <w:rPr>
          <w:rFonts w:ascii="Times New Roman" w:hAnsi="Times New Roman" w:cs="Times New Roman"/>
          <w:sz w:val="24"/>
          <w:szCs w:val="24"/>
        </w:rPr>
      </w:pPr>
      <w:r w:rsidRPr="00D24859">
        <w:rPr>
          <w:rFonts w:ascii="Times New Roman" w:hAnsi="Times New Roman" w:cs="Times New Roman"/>
          <w:sz w:val="24"/>
          <w:szCs w:val="24"/>
        </w:rPr>
        <w:t>-  информационное и коммуникативное обеспечение рефлексии обучающихся межличностных отношений с окружающими;</w:t>
      </w:r>
    </w:p>
    <w:p w:rsidR="001A2D2E" w:rsidRPr="00D24859" w:rsidRDefault="001A2D2E" w:rsidP="001A2D2E">
      <w:pPr>
        <w:tabs>
          <w:tab w:val="left" w:pos="1134"/>
        </w:tabs>
        <w:spacing w:after="0" w:line="240" w:lineRule="auto"/>
        <w:ind w:firstLine="851"/>
        <w:jc w:val="both"/>
        <w:rPr>
          <w:rFonts w:ascii="Times New Roman" w:hAnsi="Times New Roman" w:cs="Times New Roman"/>
          <w:sz w:val="24"/>
          <w:szCs w:val="24"/>
        </w:rPr>
      </w:pPr>
      <w:r w:rsidRPr="00D24859">
        <w:rPr>
          <w:rFonts w:ascii="Times New Roman" w:hAnsi="Times New Roman" w:cs="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1A2D2E" w:rsidRPr="00D24859" w:rsidRDefault="001A2D2E" w:rsidP="001A2D2E">
      <w:pPr>
        <w:tabs>
          <w:tab w:val="left" w:pos="1134"/>
        </w:tabs>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 решении задач обеспечения принятия обучающимися</w:t>
      </w:r>
      <w:r w:rsidR="00F43536" w:rsidRPr="00D24859">
        <w:rPr>
          <w:rFonts w:ascii="Times New Roman" w:hAnsi="Times New Roman" w:cs="Times New Roman"/>
          <w:sz w:val="24"/>
          <w:szCs w:val="24"/>
        </w:rPr>
        <w:t xml:space="preserve"> гуманистических</w:t>
      </w:r>
      <w:r w:rsidR="00795173">
        <w:rPr>
          <w:rFonts w:ascii="Times New Roman" w:hAnsi="Times New Roman" w:cs="Times New Roman"/>
          <w:sz w:val="24"/>
          <w:szCs w:val="24"/>
        </w:rPr>
        <w:t xml:space="preserve"> </w:t>
      </w:r>
      <w:r w:rsidR="00F43536" w:rsidRPr="00D24859">
        <w:rPr>
          <w:rFonts w:ascii="Times New Roman" w:hAnsi="Times New Roman" w:cs="Times New Roman"/>
          <w:sz w:val="24"/>
          <w:szCs w:val="24"/>
        </w:rPr>
        <w:t xml:space="preserve">ценностей </w:t>
      </w:r>
      <w:r w:rsidRPr="00D24859">
        <w:rPr>
          <w:rFonts w:ascii="Times New Roman" w:hAnsi="Times New Roman" w:cs="Times New Roman"/>
          <w:sz w:val="24"/>
          <w:szCs w:val="24"/>
        </w:rPr>
        <w:t xml:space="preserve">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1A2D2E" w:rsidRPr="00D24859" w:rsidRDefault="001A2D2E" w:rsidP="001A2D2E">
      <w:pPr>
        <w:tabs>
          <w:tab w:val="left" w:pos="1134"/>
        </w:tabs>
        <w:spacing w:after="0" w:line="240" w:lineRule="auto"/>
        <w:jc w:val="both"/>
        <w:rPr>
          <w:rFonts w:ascii="Times New Roman" w:hAnsi="Times New Roman" w:cs="Times New Roman"/>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6521"/>
      </w:tblGrid>
      <w:tr w:rsidR="001A2D2E" w:rsidRPr="00D24859" w:rsidTr="001A2D2E">
        <w:tc>
          <w:tcPr>
            <w:tcW w:w="3402" w:type="dxa"/>
            <w:tcBorders>
              <w:top w:val="single" w:sz="4" w:space="0" w:color="000000"/>
              <w:left w:val="single" w:sz="4" w:space="0" w:color="000000"/>
              <w:bottom w:val="single" w:sz="4" w:space="0" w:color="000000"/>
              <w:right w:val="single" w:sz="4" w:space="0" w:color="000000"/>
            </w:tcBorders>
          </w:tcPr>
          <w:p w:rsidR="001A2D2E" w:rsidRPr="00D24859" w:rsidRDefault="001A2D2E" w:rsidP="001A2D2E">
            <w:pPr>
              <w:spacing w:after="0" w:line="240" w:lineRule="auto"/>
              <w:jc w:val="center"/>
              <w:rPr>
                <w:rFonts w:ascii="Times New Roman" w:hAnsi="Times New Roman" w:cs="Times New Roman"/>
                <w:b/>
                <w:sz w:val="24"/>
                <w:szCs w:val="24"/>
              </w:rPr>
            </w:pPr>
            <w:r w:rsidRPr="00D24859">
              <w:rPr>
                <w:rFonts w:ascii="Times New Roman" w:hAnsi="Times New Roman" w:cs="Times New Roman"/>
                <w:b/>
                <w:sz w:val="24"/>
                <w:szCs w:val="24"/>
              </w:rPr>
              <w:t>Воспитательные задачи</w:t>
            </w:r>
          </w:p>
        </w:tc>
        <w:tc>
          <w:tcPr>
            <w:tcW w:w="6521" w:type="dxa"/>
            <w:tcBorders>
              <w:top w:val="single" w:sz="4" w:space="0" w:color="000000"/>
              <w:left w:val="single" w:sz="4" w:space="0" w:color="000000"/>
              <w:bottom w:val="single" w:sz="4" w:space="0" w:color="000000"/>
              <w:right w:val="single" w:sz="4" w:space="0" w:color="000000"/>
            </w:tcBorders>
            <w:hideMark/>
          </w:tcPr>
          <w:p w:rsidR="001A2D2E" w:rsidRPr="00D24859" w:rsidRDefault="001A2D2E" w:rsidP="001A2D2E">
            <w:pPr>
              <w:spacing w:after="0" w:line="240" w:lineRule="auto"/>
              <w:jc w:val="center"/>
              <w:rPr>
                <w:rFonts w:ascii="Times New Roman" w:hAnsi="Times New Roman" w:cs="Times New Roman"/>
                <w:b/>
                <w:sz w:val="24"/>
                <w:szCs w:val="24"/>
              </w:rPr>
            </w:pPr>
            <w:r w:rsidRPr="00D24859">
              <w:rPr>
                <w:rFonts w:ascii="Times New Roman" w:hAnsi="Times New Roman" w:cs="Times New Roman"/>
                <w:b/>
                <w:sz w:val="24"/>
                <w:szCs w:val="24"/>
              </w:rPr>
              <w:t>Формы занятий</w:t>
            </w:r>
          </w:p>
        </w:tc>
      </w:tr>
      <w:tr w:rsidR="001A2D2E" w:rsidRPr="00D24859" w:rsidTr="001A2D2E">
        <w:trPr>
          <w:trHeight w:val="1550"/>
        </w:trPr>
        <w:tc>
          <w:tcPr>
            <w:tcW w:w="3402" w:type="dxa"/>
            <w:tcBorders>
              <w:top w:val="single" w:sz="4" w:space="0" w:color="000000"/>
              <w:left w:val="single" w:sz="4" w:space="0" w:color="000000"/>
              <w:right w:val="single" w:sz="4" w:space="0" w:color="000000"/>
            </w:tcBorders>
            <w:hideMark/>
          </w:tcPr>
          <w:p w:rsidR="001A2D2E" w:rsidRPr="00D24859" w:rsidRDefault="001A2D2E" w:rsidP="001A2D2E">
            <w:pPr>
              <w:pStyle w:val="a8"/>
              <w:jc w:val="both"/>
              <w:rPr>
                <w:sz w:val="24"/>
                <w:szCs w:val="24"/>
              </w:rPr>
            </w:pPr>
            <w:r w:rsidRPr="00D24859">
              <w:rPr>
                <w:sz w:val="24"/>
                <w:szCs w:val="24"/>
              </w:rPr>
              <w:t>– формирование духовно-нравственных ориентиров;</w:t>
            </w:r>
          </w:p>
          <w:p w:rsidR="001A2D2E" w:rsidRPr="00D24859" w:rsidRDefault="001A2D2E" w:rsidP="001A2D2E">
            <w:pPr>
              <w:pStyle w:val="a8"/>
              <w:jc w:val="both"/>
              <w:rPr>
                <w:sz w:val="24"/>
                <w:szCs w:val="24"/>
              </w:rPr>
            </w:pPr>
            <w:r w:rsidRPr="00D24859">
              <w:rPr>
                <w:sz w:val="24"/>
                <w:szCs w:val="24"/>
              </w:rPr>
              <w:t>–</w:t>
            </w:r>
            <w:r w:rsidR="00F43536" w:rsidRPr="00D24859">
              <w:rPr>
                <w:sz w:val="24"/>
                <w:szCs w:val="24"/>
              </w:rPr>
              <w:t xml:space="preserve"> формирование гражданского и</w:t>
            </w:r>
            <w:r w:rsidRPr="00D24859">
              <w:rPr>
                <w:sz w:val="24"/>
                <w:szCs w:val="24"/>
              </w:rPr>
              <w:t>;</w:t>
            </w:r>
          </w:p>
          <w:p w:rsidR="001A2D2E" w:rsidRPr="00D24859" w:rsidRDefault="001A2D2E" w:rsidP="001A2D2E">
            <w:pPr>
              <w:pStyle w:val="a8"/>
              <w:jc w:val="both"/>
              <w:rPr>
                <w:sz w:val="24"/>
                <w:szCs w:val="24"/>
              </w:rPr>
            </w:pPr>
            <w:r w:rsidRPr="00D24859">
              <w:rPr>
                <w:sz w:val="24"/>
                <w:szCs w:val="24"/>
              </w:rPr>
              <w:t>– воспитание сознательной дисциплины и культуры поведения, ответственности и исполнительности;</w:t>
            </w:r>
          </w:p>
          <w:p w:rsidR="001A2D2E" w:rsidRPr="00D24859" w:rsidRDefault="001A2D2E" w:rsidP="001A2D2E">
            <w:pPr>
              <w:pStyle w:val="a8"/>
              <w:jc w:val="both"/>
              <w:rPr>
                <w:sz w:val="24"/>
                <w:szCs w:val="24"/>
              </w:rPr>
            </w:pPr>
            <w:r w:rsidRPr="00D24859">
              <w:rPr>
                <w:sz w:val="24"/>
                <w:szCs w:val="24"/>
              </w:rPr>
              <w:t>– формирование потребности самообразования, самовоспитания своих морально-волевых качеств;</w:t>
            </w:r>
          </w:p>
          <w:p w:rsidR="001A2D2E" w:rsidRPr="00D24859" w:rsidRDefault="001A2D2E" w:rsidP="001A2D2E">
            <w:pPr>
              <w:pStyle w:val="a8"/>
              <w:jc w:val="both"/>
              <w:rPr>
                <w:b/>
                <w:sz w:val="24"/>
                <w:szCs w:val="24"/>
              </w:rPr>
            </w:pPr>
            <w:r w:rsidRPr="00D24859">
              <w:rPr>
                <w:sz w:val="24"/>
                <w:szCs w:val="24"/>
              </w:rPr>
              <w:t>– развитие самосовершенствования личности.</w:t>
            </w:r>
          </w:p>
        </w:tc>
        <w:tc>
          <w:tcPr>
            <w:tcW w:w="6521" w:type="dxa"/>
            <w:tcBorders>
              <w:top w:val="single" w:sz="4" w:space="0" w:color="000000"/>
              <w:left w:val="single" w:sz="4" w:space="0" w:color="000000"/>
              <w:right w:val="single" w:sz="4" w:space="0" w:color="000000"/>
            </w:tcBorders>
            <w:hideMark/>
          </w:tcPr>
          <w:p w:rsidR="001A2D2E" w:rsidRPr="00D24859" w:rsidRDefault="001A2D2E" w:rsidP="001A2D2E">
            <w:pPr>
              <w:pStyle w:val="a8"/>
              <w:jc w:val="both"/>
              <w:rPr>
                <w:sz w:val="24"/>
                <w:szCs w:val="24"/>
              </w:rPr>
            </w:pPr>
            <w:r w:rsidRPr="00D24859">
              <w:rPr>
                <w:sz w:val="24"/>
                <w:szCs w:val="24"/>
              </w:rPr>
              <w:t>- праздничная линейка ко Дню Знаний «Здравствуй школа», праздник «Последний звонок»,</w:t>
            </w:r>
          </w:p>
          <w:p w:rsidR="001A2D2E" w:rsidRPr="00D24859" w:rsidRDefault="001A2D2E" w:rsidP="001A2D2E">
            <w:pPr>
              <w:pStyle w:val="a8"/>
              <w:jc w:val="both"/>
              <w:rPr>
                <w:sz w:val="24"/>
                <w:szCs w:val="24"/>
              </w:rPr>
            </w:pPr>
            <w:r w:rsidRPr="00D24859">
              <w:rPr>
                <w:sz w:val="24"/>
                <w:szCs w:val="24"/>
              </w:rPr>
              <w:t>-участие в конкурсе детского творчества</w:t>
            </w:r>
          </w:p>
          <w:p w:rsidR="001A2D2E" w:rsidRPr="00D24859" w:rsidRDefault="001A2D2E" w:rsidP="001A2D2E">
            <w:pPr>
              <w:pStyle w:val="a8"/>
              <w:jc w:val="both"/>
              <w:rPr>
                <w:sz w:val="24"/>
                <w:szCs w:val="24"/>
              </w:rPr>
            </w:pPr>
            <w:r w:rsidRPr="00D24859">
              <w:rPr>
                <w:sz w:val="24"/>
                <w:szCs w:val="24"/>
              </w:rPr>
              <w:t>- участие в креативной неделе, посвящённой Дню учителя,  участие  в конкурсах «Мой край родной», «Уроки письма»,</w:t>
            </w:r>
          </w:p>
          <w:p w:rsidR="001A2D2E" w:rsidRPr="00D24859" w:rsidRDefault="001A2D2E" w:rsidP="001A2D2E">
            <w:pPr>
              <w:pStyle w:val="a8"/>
              <w:jc w:val="both"/>
              <w:rPr>
                <w:sz w:val="24"/>
                <w:szCs w:val="24"/>
              </w:rPr>
            </w:pPr>
            <w:r w:rsidRPr="00D24859">
              <w:rPr>
                <w:sz w:val="24"/>
                <w:szCs w:val="24"/>
              </w:rPr>
              <w:t>- классные часы «Правила поведения в школе»,</w:t>
            </w:r>
          </w:p>
          <w:p w:rsidR="001A2D2E" w:rsidRPr="00D24859" w:rsidRDefault="001A2D2E" w:rsidP="001A2D2E">
            <w:pPr>
              <w:pStyle w:val="a8"/>
              <w:jc w:val="both"/>
              <w:rPr>
                <w:sz w:val="24"/>
                <w:szCs w:val="24"/>
              </w:rPr>
            </w:pPr>
            <w:r w:rsidRPr="00D24859">
              <w:rPr>
                <w:sz w:val="24"/>
                <w:szCs w:val="24"/>
              </w:rPr>
              <w:t>- игра-путешествие в страну этикета,</w:t>
            </w:r>
          </w:p>
          <w:p w:rsidR="001A2D2E" w:rsidRPr="00D24859" w:rsidRDefault="001A2D2E" w:rsidP="001A2D2E">
            <w:pPr>
              <w:pStyle w:val="a8"/>
              <w:jc w:val="both"/>
              <w:rPr>
                <w:sz w:val="24"/>
                <w:szCs w:val="24"/>
              </w:rPr>
            </w:pPr>
            <w:r w:rsidRPr="00D24859">
              <w:rPr>
                <w:sz w:val="24"/>
                <w:szCs w:val="24"/>
              </w:rPr>
              <w:t xml:space="preserve">- участие в творческой деятельности, </w:t>
            </w:r>
          </w:p>
          <w:p w:rsidR="001A2D2E" w:rsidRPr="00D24859" w:rsidRDefault="001A2D2E" w:rsidP="001A2D2E">
            <w:pPr>
              <w:pStyle w:val="a8"/>
              <w:jc w:val="both"/>
              <w:rPr>
                <w:sz w:val="24"/>
                <w:szCs w:val="24"/>
              </w:rPr>
            </w:pPr>
            <w:r w:rsidRPr="00D24859">
              <w:rPr>
                <w:sz w:val="24"/>
                <w:szCs w:val="24"/>
              </w:rPr>
              <w:t>- художественные выставки</w:t>
            </w:r>
          </w:p>
          <w:p w:rsidR="001A2D2E" w:rsidRPr="00D24859" w:rsidRDefault="001A2D2E" w:rsidP="001A2D2E">
            <w:pPr>
              <w:pStyle w:val="a8"/>
              <w:jc w:val="both"/>
              <w:rPr>
                <w:sz w:val="24"/>
                <w:szCs w:val="24"/>
              </w:rPr>
            </w:pPr>
            <w:r w:rsidRPr="00D24859">
              <w:rPr>
                <w:sz w:val="24"/>
                <w:szCs w:val="24"/>
              </w:rPr>
              <w:t>-добровольное участие в религиозных праздниках,</w:t>
            </w:r>
          </w:p>
          <w:p w:rsidR="001A2D2E" w:rsidRPr="00D24859" w:rsidRDefault="001A2D2E" w:rsidP="001A2D2E">
            <w:pPr>
              <w:pStyle w:val="a8"/>
              <w:jc w:val="both"/>
              <w:rPr>
                <w:sz w:val="24"/>
                <w:szCs w:val="24"/>
              </w:rPr>
            </w:pPr>
            <w:r w:rsidRPr="00D24859">
              <w:rPr>
                <w:sz w:val="24"/>
                <w:szCs w:val="24"/>
              </w:rPr>
              <w:t>- встречи с религиозными деятелями</w:t>
            </w:r>
          </w:p>
          <w:p w:rsidR="001A2D2E" w:rsidRPr="00D24859" w:rsidRDefault="001A2D2E" w:rsidP="001A2D2E">
            <w:pPr>
              <w:pStyle w:val="a8"/>
              <w:jc w:val="both"/>
              <w:rPr>
                <w:sz w:val="24"/>
                <w:szCs w:val="24"/>
              </w:rPr>
            </w:pPr>
            <w:r w:rsidRPr="00D24859">
              <w:rPr>
                <w:sz w:val="24"/>
                <w:szCs w:val="24"/>
              </w:rPr>
              <w:t>- внеурочные мероприятия</w:t>
            </w:r>
          </w:p>
          <w:p w:rsidR="001A2D2E" w:rsidRPr="00D24859" w:rsidRDefault="001A2D2E" w:rsidP="001A2D2E">
            <w:pPr>
              <w:pStyle w:val="a8"/>
              <w:jc w:val="both"/>
              <w:rPr>
                <w:sz w:val="24"/>
                <w:szCs w:val="24"/>
              </w:rPr>
            </w:pPr>
            <w:r w:rsidRPr="00D24859">
              <w:rPr>
                <w:sz w:val="24"/>
                <w:szCs w:val="24"/>
              </w:rPr>
              <w:t>- благотворительная акция «День пожилого человека»</w:t>
            </w:r>
          </w:p>
          <w:p w:rsidR="001A2D2E" w:rsidRPr="00D24859" w:rsidRDefault="001A2D2E" w:rsidP="001A2D2E">
            <w:pPr>
              <w:pStyle w:val="a8"/>
              <w:jc w:val="both"/>
              <w:rPr>
                <w:sz w:val="24"/>
                <w:szCs w:val="24"/>
              </w:rPr>
            </w:pPr>
            <w:r w:rsidRPr="00D24859">
              <w:rPr>
                <w:sz w:val="24"/>
                <w:szCs w:val="24"/>
              </w:rPr>
              <w:t>- декада добрых дел.</w:t>
            </w:r>
          </w:p>
          <w:p w:rsidR="001A2D2E" w:rsidRPr="00D24859" w:rsidRDefault="001A2D2E" w:rsidP="001A2D2E">
            <w:pPr>
              <w:pStyle w:val="a8"/>
              <w:jc w:val="both"/>
              <w:rPr>
                <w:sz w:val="24"/>
                <w:szCs w:val="24"/>
              </w:rPr>
            </w:pPr>
            <w:r w:rsidRPr="00D24859">
              <w:rPr>
                <w:sz w:val="24"/>
                <w:szCs w:val="24"/>
              </w:rPr>
              <w:t>- праздник «Вежливость как часть жизни»</w:t>
            </w:r>
          </w:p>
          <w:p w:rsidR="001A2D2E" w:rsidRPr="00D24859" w:rsidRDefault="001A2D2E" w:rsidP="001A2D2E">
            <w:pPr>
              <w:pStyle w:val="a8"/>
              <w:jc w:val="both"/>
              <w:rPr>
                <w:sz w:val="24"/>
                <w:szCs w:val="24"/>
              </w:rPr>
            </w:pPr>
            <w:r w:rsidRPr="00D24859">
              <w:rPr>
                <w:sz w:val="24"/>
                <w:szCs w:val="24"/>
              </w:rPr>
              <w:t>- уроки этики «Правила поведения в общественных местах»,</w:t>
            </w:r>
          </w:p>
          <w:p w:rsidR="001A2D2E" w:rsidRPr="00D24859" w:rsidRDefault="001A2D2E" w:rsidP="001A2D2E">
            <w:pPr>
              <w:pStyle w:val="a8"/>
              <w:jc w:val="both"/>
              <w:rPr>
                <w:sz w:val="24"/>
                <w:szCs w:val="24"/>
              </w:rPr>
            </w:pPr>
            <w:r w:rsidRPr="00D24859">
              <w:rPr>
                <w:sz w:val="24"/>
                <w:szCs w:val="24"/>
              </w:rPr>
              <w:t>- беседы «Кодекс ученика»,</w:t>
            </w:r>
          </w:p>
          <w:p w:rsidR="001A2D2E" w:rsidRPr="00D24859" w:rsidRDefault="001A2D2E" w:rsidP="001A2D2E">
            <w:pPr>
              <w:pStyle w:val="a8"/>
              <w:jc w:val="both"/>
              <w:rPr>
                <w:sz w:val="24"/>
                <w:szCs w:val="24"/>
              </w:rPr>
            </w:pPr>
            <w:r w:rsidRPr="00D24859">
              <w:rPr>
                <w:sz w:val="24"/>
                <w:szCs w:val="24"/>
              </w:rPr>
              <w:t>- классные часы,</w:t>
            </w:r>
          </w:p>
          <w:p w:rsidR="001A2D2E" w:rsidRPr="00D24859" w:rsidRDefault="001A2D2E" w:rsidP="001A2D2E">
            <w:pPr>
              <w:pStyle w:val="a8"/>
              <w:jc w:val="both"/>
              <w:rPr>
                <w:sz w:val="24"/>
                <w:szCs w:val="24"/>
              </w:rPr>
            </w:pPr>
            <w:r w:rsidRPr="00D24859">
              <w:rPr>
                <w:sz w:val="24"/>
                <w:szCs w:val="24"/>
              </w:rPr>
              <w:t>- просмотр учебных фильмов,</w:t>
            </w:r>
          </w:p>
          <w:p w:rsidR="001A2D2E" w:rsidRPr="00D24859" w:rsidRDefault="001A2D2E" w:rsidP="001A2D2E">
            <w:pPr>
              <w:pStyle w:val="a8"/>
              <w:jc w:val="both"/>
              <w:rPr>
                <w:sz w:val="24"/>
                <w:szCs w:val="24"/>
              </w:rPr>
            </w:pPr>
            <w:r w:rsidRPr="00D24859">
              <w:rPr>
                <w:sz w:val="24"/>
                <w:szCs w:val="24"/>
              </w:rPr>
              <w:t>- аукцион «Добрые дела»</w:t>
            </w:r>
          </w:p>
          <w:p w:rsidR="001A2D2E" w:rsidRPr="00D24859" w:rsidRDefault="001A2D2E" w:rsidP="001A2D2E">
            <w:pPr>
              <w:pStyle w:val="a8"/>
              <w:jc w:val="both"/>
              <w:rPr>
                <w:sz w:val="24"/>
                <w:szCs w:val="24"/>
              </w:rPr>
            </w:pPr>
            <w:r w:rsidRPr="00D24859">
              <w:rPr>
                <w:sz w:val="24"/>
                <w:szCs w:val="24"/>
              </w:rPr>
              <w:t>- Международный день толерантности: беседы «Все мы разные, но все мы равные», «Хочу и надо – трудный выбор».</w:t>
            </w:r>
          </w:p>
          <w:p w:rsidR="001A2D2E" w:rsidRPr="00D24859" w:rsidRDefault="001A2D2E" w:rsidP="001A2D2E">
            <w:pPr>
              <w:pStyle w:val="a8"/>
              <w:jc w:val="both"/>
              <w:rPr>
                <w:sz w:val="24"/>
                <w:szCs w:val="24"/>
              </w:rPr>
            </w:pPr>
            <w:r w:rsidRPr="00D24859">
              <w:rPr>
                <w:sz w:val="24"/>
                <w:szCs w:val="24"/>
              </w:rPr>
              <w:t>- коллективные игры,</w:t>
            </w:r>
          </w:p>
          <w:p w:rsidR="001A2D2E" w:rsidRPr="00D24859" w:rsidRDefault="001A2D2E" w:rsidP="001A2D2E">
            <w:pPr>
              <w:pStyle w:val="a8"/>
              <w:jc w:val="both"/>
              <w:rPr>
                <w:sz w:val="24"/>
                <w:szCs w:val="24"/>
              </w:rPr>
            </w:pPr>
            <w:r w:rsidRPr="00D24859">
              <w:rPr>
                <w:sz w:val="24"/>
                <w:szCs w:val="24"/>
              </w:rPr>
              <w:t>- коллективное обсуждение,</w:t>
            </w:r>
          </w:p>
          <w:p w:rsidR="001A2D2E" w:rsidRPr="00D24859" w:rsidRDefault="001A2D2E" w:rsidP="001A2D2E">
            <w:pPr>
              <w:pStyle w:val="a8"/>
              <w:jc w:val="both"/>
              <w:rPr>
                <w:sz w:val="24"/>
                <w:szCs w:val="24"/>
              </w:rPr>
            </w:pPr>
            <w:r w:rsidRPr="00D24859">
              <w:rPr>
                <w:sz w:val="24"/>
                <w:szCs w:val="24"/>
              </w:rPr>
              <w:t>-внеклассные мероприятия (праздники, проекты, походы, экскурсии)</w:t>
            </w:r>
          </w:p>
          <w:p w:rsidR="001A2D2E" w:rsidRPr="00D24859" w:rsidRDefault="001A2D2E" w:rsidP="001A2D2E">
            <w:pPr>
              <w:pStyle w:val="a8"/>
              <w:jc w:val="both"/>
              <w:rPr>
                <w:sz w:val="24"/>
                <w:szCs w:val="24"/>
              </w:rPr>
            </w:pPr>
            <w:r w:rsidRPr="00D24859">
              <w:rPr>
                <w:sz w:val="24"/>
                <w:szCs w:val="24"/>
              </w:rPr>
              <w:t>- участие в благотворительных акциях,</w:t>
            </w:r>
          </w:p>
          <w:p w:rsidR="001A2D2E" w:rsidRPr="00D24859" w:rsidRDefault="001A2D2E" w:rsidP="001A2D2E">
            <w:pPr>
              <w:pStyle w:val="a8"/>
              <w:jc w:val="both"/>
              <w:rPr>
                <w:sz w:val="24"/>
                <w:szCs w:val="24"/>
              </w:rPr>
            </w:pPr>
            <w:r w:rsidRPr="00D24859">
              <w:rPr>
                <w:sz w:val="24"/>
                <w:szCs w:val="24"/>
              </w:rPr>
              <w:t xml:space="preserve">- шефство над памятниками </w:t>
            </w:r>
            <w:r w:rsidR="00505D84" w:rsidRPr="00D24859">
              <w:rPr>
                <w:sz w:val="24"/>
                <w:szCs w:val="24"/>
              </w:rPr>
              <w:t xml:space="preserve"> погибших в </w:t>
            </w:r>
            <w:r w:rsidRPr="00D24859">
              <w:rPr>
                <w:sz w:val="24"/>
                <w:szCs w:val="24"/>
              </w:rPr>
              <w:t>ВОВ,</w:t>
            </w:r>
          </w:p>
          <w:p w:rsidR="001A2D2E" w:rsidRPr="00D24859" w:rsidRDefault="001A2D2E" w:rsidP="001A2D2E">
            <w:pPr>
              <w:pStyle w:val="a8"/>
              <w:jc w:val="both"/>
              <w:rPr>
                <w:sz w:val="24"/>
                <w:szCs w:val="24"/>
              </w:rPr>
            </w:pPr>
            <w:r w:rsidRPr="00D24859">
              <w:rPr>
                <w:sz w:val="24"/>
                <w:szCs w:val="24"/>
              </w:rPr>
              <w:t>- шефство над ветеранами ВОВ,</w:t>
            </w:r>
          </w:p>
          <w:p w:rsidR="001A2D2E" w:rsidRPr="00D24859" w:rsidRDefault="001A2D2E" w:rsidP="001A2D2E">
            <w:pPr>
              <w:pStyle w:val="a8"/>
              <w:jc w:val="both"/>
              <w:rPr>
                <w:sz w:val="24"/>
                <w:szCs w:val="24"/>
              </w:rPr>
            </w:pPr>
            <w:r w:rsidRPr="00D24859">
              <w:rPr>
                <w:sz w:val="24"/>
                <w:szCs w:val="24"/>
              </w:rPr>
              <w:t>-социальные проекты</w:t>
            </w:r>
          </w:p>
          <w:p w:rsidR="001A2D2E" w:rsidRPr="00D24859" w:rsidRDefault="001A2D2E" w:rsidP="001A2D2E">
            <w:pPr>
              <w:pStyle w:val="a8"/>
              <w:jc w:val="both"/>
              <w:rPr>
                <w:sz w:val="24"/>
                <w:szCs w:val="24"/>
              </w:rPr>
            </w:pPr>
            <w:r w:rsidRPr="00D24859">
              <w:rPr>
                <w:sz w:val="24"/>
                <w:szCs w:val="24"/>
              </w:rPr>
              <w:t>-беседы о семье, о родителях, прародителях,</w:t>
            </w:r>
          </w:p>
          <w:p w:rsidR="001A2D2E" w:rsidRPr="00D24859" w:rsidRDefault="001A2D2E" w:rsidP="001A2D2E">
            <w:pPr>
              <w:pStyle w:val="a8"/>
              <w:jc w:val="both"/>
              <w:rPr>
                <w:sz w:val="24"/>
                <w:szCs w:val="24"/>
              </w:rPr>
            </w:pPr>
            <w:r w:rsidRPr="00D24859">
              <w:rPr>
                <w:sz w:val="24"/>
                <w:szCs w:val="24"/>
              </w:rPr>
              <w:t>- проект «Моя родословная»</w:t>
            </w:r>
          </w:p>
          <w:p w:rsidR="001A2D2E" w:rsidRPr="00D24859" w:rsidRDefault="001A2D2E" w:rsidP="001A2D2E">
            <w:pPr>
              <w:pStyle w:val="a8"/>
              <w:jc w:val="both"/>
              <w:rPr>
                <w:sz w:val="24"/>
                <w:szCs w:val="24"/>
              </w:rPr>
            </w:pPr>
            <w:r w:rsidRPr="00D24859">
              <w:rPr>
                <w:sz w:val="24"/>
                <w:szCs w:val="24"/>
              </w:rPr>
              <w:t>-праздники, соревнования «Моя дружная семья»,</w:t>
            </w:r>
          </w:p>
          <w:p w:rsidR="001A2D2E" w:rsidRPr="00D24859" w:rsidRDefault="001A2D2E" w:rsidP="001A2D2E">
            <w:pPr>
              <w:pStyle w:val="a8"/>
              <w:jc w:val="both"/>
              <w:rPr>
                <w:sz w:val="24"/>
                <w:szCs w:val="24"/>
              </w:rPr>
            </w:pPr>
            <w:r w:rsidRPr="00D24859">
              <w:rPr>
                <w:sz w:val="24"/>
                <w:szCs w:val="24"/>
              </w:rPr>
              <w:t>- творческие мероприятия,</w:t>
            </w:r>
          </w:p>
          <w:p w:rsidR="001A2D2E" w:rsidRPr="00D24859" w:rsidRDefault="00505D84" w:rsidP="001A2D2E">
            <w:pPr>
              <w:pStyle w:val="a8"/>
              <w:jc w:val="both"/>
              <w:rPr>
                <w:sz w:val="24"/>
                <w:szCs w:val="24"/>
              </w:rPr>
            </w:pPr>
            <w:r w:rsidRPr="00D24859">
              <w:rPr>
                <w:sz w:val="24"/>
                <w:szCs w:val="24"/>
              </w:rPr>
              <w:t>- выставки «Семейные увлечения</w:t>
            </w:r>
            <w:r w:rsidR="001A2D2E" w:rsidRPr="00D24859">
              <w:rPr>
                <w:sz w:val="24"/>
                <w:szCs w:val="24"/>
              </w:rPr>
              <w:t>»</w:t>
            </w:r>
          </w:p>
          <w:p w:rsidR="001A2D2E" w:rsidRPr="00D24859" w:rsidRDefault="001A2D2E" w:rsidP="001A2D2E">
            <w:pPr>
              <w:pStyle w:val="a8"/>
              <w:jc w:val="both"/>
              <w:rPr>
                <w:sz w:val="24"/>
                <w:szCs w:val="24"/>
              </w:rPr>
            </w:pPr>
            <w:r w:rsidRPr="00D24859">
              <w:rPr>
                <w:sz w:val="24"/>
                <w:szCs w:val="24"/>
              </w:rPr>
              <w:t>- составление генеалогического древа семьи,</w:t>
            </w:r>
          </w:p>
          <w:p w:rsidR="001A2D2E" w:rsidRPr="00D24859" w:rsidRDefault="001A2D2E" w:rsidP="001A2D2E">
            <w:pPr>
              <w:pStyle w:val="a8"/>
              <w:jc w:val="both"/>
              <w:rPr>
                <w:sz w:val="24"/>
                <w:szCs w:val="24"/>
              </w:rPr>
            </w:pPr>
            <w:r w:rsidRPr="00D24859">
              <w:rPr>
                <w:sz w:val="24"/>
                <w:szCs w:val="24"/>
              </w:rPr>
              <w:t xml:space="preserve">- творческие работы («Моя семья», «Мои родители», «Бабушка и дедушка», «Военные реликвии моей семьи», </w:t>
            </w:r>
            <w:r w:rsidRPr="00D24859">
              <w:rPr>
                <w:sz w:val="24"/>
                <w:szCs w:val="24"/>
              </w:rPr>
              <w:lastRenderedPageBreak/>
              <w:t>«Что в имени моём…»)</w:t>
            </w:r>
          </w:p>
          <w:p w:rsidR="001A2D2E" w:rsidRPr="00D24859" w:rsidRDefault="001A2D2E" w:rsidP="001A2D2E">
            <w:pPr>
              <w:pStyle w:val="a8"/>
              <w:jc w:val="both"/>
              <w:rPr>
                <w:sz w:val="24"/>
                <w:szCs w:val="24"/>
              </w:rPr>
            </w:pPr>
            <w:r w:rsidRPr="00D24859">
              <w:rPr>
                <w:sz w:val="24"/>
                <w:szCs w:val="24"/>
              </w:rPr>
              <w:t xml:space="preserve">- конкурс на лучшую находку из семейного альбома «Семейная реликвия», </w:t>
            </w:r>
          </w:p>
          <w:p w:rsidR="001A2D2E" w:rsidRPr="00D24859" w:rsidRDefault="001A2D2E" w:rsidP="001A2D2E">
            <w:pPr>
              <w:pStyle w:val="a8"/>
              <w:jc w:val="both"/>
              <w:rPr>
                <w:sz w:val="24"/>
                <w:szCs w:val="24"/>
              </w:rPr>
            </w:pPr>
            <w:r w:rsidRPr="00D24859">
              <w:rPr>
                <w:sz w:val="24"/>
                <w:szCs w:val="24"/>
              </w:rPr>
              <w:t>- аукцион народной мудрости «От бабушки до наших дней»,</w:t>
            </w:r>
          </w:p>
          <w:p w:rsidR="001A2D2E" w:rsidRPr="00D24859" w:rsidRDefault="001A2D2E" w:rsidP="001A2D2E">
            <w:pPr>
              <w:pStyle w:val="a8"/>
              <w:jc w:val="both"/>
              <w:rPr>
                <w:sz w:val="24"/>
                <w:szCs w:val="24"/>
              </w:rPr>
            </w:pPr>
            <w:r w:rsidRPr="00D24859">
              <w:rPr>
                <w:sz w:val="24"/>
                <w:szCs w:val="24"/>
              </w:rPr>
              <w:t>-конкурс  «Алло, мы ищем таланты»</w:t>
            </w:r>
          </w:p>
          <w:p w:rsidR="001A2D2E" w:rsidRPr="00D24859" w:rsidRDefault="001A2D2E" w:rsidP="001A2D2E">
            <w:pPr>
              <w:pStyle w:val="a8"/>
              <w:jc w:val="both"/>
              <w:rPr>
                <w:sz w:val="24"/>
                <w:szCs w:val="24"/>
              </w:rPr>
            </w:pPr>
            <w:r w:rsidRPr="00D24859">
              <w:rPr>
                <w:sz w:val="24"/>
                <w:szCs w:val="24"/>
              </w:rPr>
              <w:t>- семейные чаепития,</w:t>
            </w:r>
          </w:p>
          <w:p w:rsidR="001A2D2E" w:rsidRPr="00D24859" w:rsidRDefault="001A2D2E" w:rsidP="001A2D2E">
            <w:pPr>
              <w:pStyle w:val="a8"/>
              <w:jc w:val="both"/>
              <w:rPr>
                <w:sz w:val="24"/>
                <w:szCs w:val="24"/>
              </w:rPr>
            </w:pPr>
            <w:r w:rsidRPr="00D24859">
              <w:rPr>
                <w:sz w:val="24"/>
                <w:szCs w:val="24"/>
              </w:rPr>
              <w:t>- семейные гостиные,</w:t>
            </w:r>
          </w:p>
          <w:p w:rsidR="001A2D2E" w:rsidRPr="00D24859" w:rsidRDefault="001A2D2E" w:rsidP="001A2D2E">
            <w:pPr>
              <w:pStyle w:val="a8"/>
              <w:jc w:val="both"/>
              <w:rPr>
                <w:sz w:val="24"/>
                <w:szCs w:val="24"/>
              </w:rPr>
            </w:pPr>
            <w:r w:rsidRPr="00D24859">
              <w:rPr>
                <w:sz w:val="24"/>
                <w:szCs w:val="24"/>
              </w:rPr>
              <w:t>- творческие презентации,</w:t>
            </w:r>
          </w:p>
          <w:p w:rsidR="001A2D2E" w:rsidRPr="00D24859" w:rsidRDefault="001A2D2E" w:rsidP="001A2D2E">
            <w:pPr>
              <w:pStyle w:val="a8"/>
              <w:jc w:val="both"/>
              <w:rPr>
                <w:sz w:val="24"/>
                <w:szCs w:val="24"/>
              </w:rPr>
            </w:pPr>
            <w:r w:rsidRPr="00D24859">
              <w:rPr>
                <w:sz w:val="24"/>
                <w:szCs w:val="24"/>
              </w:rPr>
              <w:t>- творческие проекты,</w:t>
            </w:r>
          </w:p>
          <w:p w:rsidR="001A2D2E" w:rsidRPr="00D24859" w:rsidRDefault="001A2D2E" w:rsidP="001A2D2E">
            <w:pPr>
              <w:pStyle w:val="a8"/>
              <w:jc w:val="both"/>
              <w:rPr>
                <w:sz w:val="24"/>
                <w:szCs w:val="24"/>
              </w:rPr>
            </w:pPr>
            <w:r w:rsidRPr="00D24859">
              <w:rPr>
                <w:sz w:val="24"/>
                <w:szCs w:val="24"/>
              </w:rPr>
              <w:t>-мероприятия, раскрывающие историю семьи, преемственность между поколениями,</w:t>
            </w:r>
          </w:p>
          <w:p w:rsidR="001A2D2E" w:rsidRPr="00D24859" w:rsidRDefault="001A2D2E" w:rsidP="001A2D2E">
            <w:pPr>
              <w:pStyle w:val="a8"/>
              <w:jc w:val="both"/>
              <w:rPr>
                <w:sz w:val="24"/>
                <w:szCs w:val="24"/>
              </w:rPr>
            </w:pPr>
            <w:r w:rsidRPr="00D24859">
              <w:rPr>
                <w:sz w:val="24"/>
                <w:szCs w:val="24"/>
              </w:rPr>
              <w:t>- а</w:t>
            </w:r>
            <w:r w:rsidR="00795173">
              <w:rPr>
                <w:sz w:val="24"/>
                <w:szCs w:val="24"/>
              </w:rPr>
              <w:t>кция «Живи, книга!»</w:t>
            </w:r>
          </w:p>
        </w:tc>
      </w:tr>
    </w:tbl>
    <w:p w:rsidR="001A2D2E" w:rsidRPr="00D24859" w:rsidRDefault="001A2D2E" w:rsidP="001A2D2E">
      <w:pPr>
        <w:pStyle w:val="a8"/>
        <w:jc w:val="both"/>
        <w:rPr>
          <w:sz w:val="24"/>
          <w:szCs w:val="24"/>
        </w:rPr>
      </w:pPr>
    </w:p>
    <w:p w:rsidR="001A2D2E" w:rsidRPr="00D24859" w:rsidRDefault="001A2D2E" w:rsidP="001A2D2E">
      <w:pPr>
        <w:pStyle w:val="a8"/>
        <w:jc w:val="both"/>
        <w:rPr>
          <w:b/>
          <w:sz w:val="24"/>
          <w:szCs w:val="24"/>
        </w:rPr>
      </w:pPr>
      <w:r w:rsidRPr="00D24859">
        <w:rPr>
          <w:b/>
          <w:sz w:val="24"/>
          <w:szCs w:val="24"/>
        </w:rPr>
        <w:t>Совместная педагогическая деятельность семьи и школы:</w:t>
      </w:r>
    </w:p>
    <w:p w:rsidR="001A2D2E" w:rsidRPr="00D24859" w:rsidRDefault="001A2D2E" w:rsidP="001A2D2E">
      <w:pPr>
        <w:pStyle w:val="a8"/>
        <w:jc w:val="both"/>
        <w:rPr>
          <w:b/>
          <w:sz w:val="24"/>
          <w:szCs w:val="24"/>
        </w:rPr>
      </w:pPr>
    </w:p>
    <w:p w:rsidR="001A2D2E" w:rsidRPr="00D24859" w:rsidRDefault="001A2D2E" w:rsidP="00C413F4">
      <w:pPr>
        <w:pStyle w:val="a8"/>
        <w:numPr>
          <w:ilvl w:val="0"/>
          <w:numId w:val="57"/>
        </w:numPr>
        <w:jc w:val="both"/>
        <w:rPr>
          <w:sz w:val="24"/>
          <w:szCs w:val="24"/>
        </w:rPr>
      </w:pPr>
      <w:r w:rsidRPr="00D24859">
        <w:rPr>
          <w:sz w:val="24"/>
          <w:szCs w:val="24"/>
        </w:rPr>
        <w:t>тематические общешкольные родительские собрания;</w:t>
      </w:r>
    </w:p>
    <w:p w:rsidR="001A2D2E" w:rsidRPr="00D24859" w:rsidRDefault="001A2D2E" w:rsidP="00C413F4">
      <w:pPr>
        <w:pStyle w:val="a8"/>
        <w:numPr>
          <w:ilvl w:val="0"/>
          <w:numId w:val="57"/>
        </w:numPr>
        <w:jc w:val="both"/>
        <w:rPr>
          <w:sz w:val="24"/>
          <w:szCs w:val="24"/>
        </w:rPr>
      </w:pPr>
      <w:r w:rsidRPr="00D24859">
        <w:rPr>
          <w:sz w:val="24"/>
          <w:szCs w:val="24"/>
        </w:rPr>
        <w:t>участие родителей в работе Управляющего совета школы;</w:t>
      </w:r>
    </w:p>
    <w:p w:rsidR="001A2D2E" w:rsidRPr="00D24859" w:rsidRDefault="001A2D2E" w:rsidP="00C413F4">
      <w:pPr>
        <w:pStyle w:val="a8"/>
        <w:numPr>
          <w:ilvl w:val="0"/>
          <w:numId w:val="57"/>
        </w:numPr>
        <w:jc w:val="both"/>
        <w:rPr>
          <w:sz w:val="24"/>
          <w:szCs w:val="24"/>
        </w:rPr>
      </w:pPr>
      <w:r w:rsidRPr="00D24859">
        <w:rPr>
          <w:sz w:val="24"/>
          <w:szCs w:val="24"/>
        </w:rPr>
        <w:t>организация акций по благоустройству помещений и</w:t>
      </w:r>
      <w:r w:rsidR="00FE0317">
        <w:rPr>
          <w:sz w:val="24"/>
          <w:szCs w:val="24"/>
        </w:rPr>
        <w:t xml:space="preserve"> территории организации, села</w:t>
      </w:r>
      <w:r w:rsidRPr="00D24859">
        <w:rPr>
          <w:sz w:val="24"/>
          <w:szCs w:val="24"/>
        </w:rPr>
        <w:t>;</w:t>
      </w:r>
    </w:p>
    <w:p w:rsidR="001A2D2E" w:rsidRPr="00D24859" w:rsidRDefault="001A2D2E" w:rsidP="00C413F4">
      <w:pPr>
        <w:pStyle w:val="a8"/>
        <w:numPr>
          <w:ilvl w:val="0"/>
          <w:numId w:val="57"/>
        </w:numPr>
        <w:jc w:val="both"/>
        <w:rPr>
          <w:sz w:val="24"/>
          <w:szCs w:val="24"/>
        </w:rPr>
      </w:pPr>
      <w:r w:rsidRPr="00D24859">
        <w:rPr>
          <w:sz w:val="24"/>
          <w:szCs w:val="24"/>
        </w:rPr>
        <w:t>организация и проведение совместных праздников, экскурсионных походов, посещение музеев, предприятий;</w:t>
      </w:r>
    </w:p>
    <w:p w:rsidR="001A2D2E" w:rsidRPr="00D24859" w:rsidRDefault="001A2D2E" w:rsidP="00C413F4">
      <w:pPr>
        <w:pStyle w:val="a8"/>
        <w:numPr>
          <w:ilvl w:val="0"/>
          <w:numId w:val="57"/>
        </w:numPr>
        <w:jc w:val="both"/>
        <w:rPr>
          <w:sz w:val="24"/>
          <w:szCs w:val="24"/>
        </w:rPr>
      </w:pPr>
      <w:r w:rsidRPr="00D24859">
        <w:rPr>
          <w:sz w:val="24"/>
          <w:szCs w:val="24"/>
        </w:rPr>
        <w:t>участие родителей в конкурсах, акциях, проводимых в школе;</w:t>
      </w:r>
    </w:p>
    <w:p w:rsidR="00F43536" w:rsidRPr="00D24859" w:rsidRDefault="00F43536" w:rsidP="00C413F4">
      <w:pPr>
        <w:pStyle w:val="a8"/>
        <w:numPr>
          <w:ilvl w:val="0"/>
          <w:numId w:val="57"/>
        </w:numPr>
        <w:jc w:val="both"/>
        <w:rPr>
          <w:sz w:val="24"/>
          <w:szCs w:val="24"/>
        </w:rPr>
      </w:pPr>
      <w:r w:rsidRPr="00D24859">
        <w:rPr>
          <w:sz w:val="24"/>
          <w:szCs w:val="24"/>
        </w:rPr>
        <w:t>работа психолога с участниками образовательных отношений</w:t>
      </w:r>
    </w:p>
    <w:p w:rsidR="001A2D2E" w:rsidRPr="00D24859" w:rsidRDefault="001A2D2E" w:rsidP="00C413F4">
      <w:pPr>
        <w:pStyle w:val="a8"/>
        <w:numPr>
          <w:ilvl w:val="0"/>
          <w:numId w:val="57"/>
        </w:numPr>
        <w:jc w:val="both"/>
        <w:rPr>
          <w:sz w:val="24"/>
          <w:szCs w:val="24"/>
        </w:rPr>
      </w:pPr>
      <w:r w:rsidRPr="00D24859">
        <w:rPr>
          <w:sz w:val="24"/>
          <w:szCs w:val="24"/>
        </w:rPr>
        <w:t>изучение мотивов и потребностей родителей.</w:t>
      </w:r>
    </w:p>
    <w:p w:rsidR="001A2D2E" w:rsidRPr="00D24859" w:rsidRDefault="001A2D2E" w:rsidP="001A2D2E">
      <w:pPr>
        <w:pStyle w:val="a8"/>
        <w:spacing w:line="360" w:lineRule="auto"/>
        <w:jc w:val="both"/>
        <w:rPr>
          <w:sz w:val="24"/>
          <w:szCs w:val="24"/>
        </w:rPr>
      </w:pPr>
    </w:p>
    <w:p w:rsidR="001A2D2E" w:rsidRPr="00D24859" w:rsidRDefault="001A2D2E" w:rsidP="001A2D2E">
      <w:pPr>
        <w:pStyle w:val="a8"/>
        <w:jc w:val="both"/>
        <w:rPr>
          <w:b/>
          <w:sz w:val="24"/>
          <w:szCs w:val="24"/>
        </w:rPr>
      </w:pPr>
      <w:r w:rsidRPr="00D24859">
        <w:rPr>
          <w:b/>
          <w:sz w:val="24"/>
          <w:szCs w:val="24"/>
        </w:rPr>
        <w:t>Пути реализации направления</w:t>
      </w:r>
    </w:p>
    <w:p w:rsidR="001A2D2E" w:rsidRPr="00D24859" w:rsidRDefault="001A2D2E" w:rsidP="001A2D2E">
      <w:pPr>
        <w:pStyle w:val="a8"/>
        <w:jc w:val="both"/>
        <w:rPr>
          <w:b/>
          <w:sz w:val="24"/>
          <w:szCs w:val="24"/>
        </w:rPr>
      </w:pPr>
    </w:p>
    <w:p w:rsidR="001A2D2E" w:rsidRPr="00D24859" w:rsidRDefault="00FC175B"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174" o:spid="_x0000_s1064" style="position:absolute;left:0;text-align:left;margin-left:338.8pt;margin-top:.45pt;width:132.65pt;height:7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8mQAIAAHcEAAAOAAAAZHJzL2Uyb0RvYy54bWysVFFv0zAQfkfiP1h+Z2m6puuipdPUbQhp&#10;wMTgB7i20xgcnzm7Tcev5+x0owOeEH2w7nJ3n+++79yLy31v2U5jMOAaXp5MONNOgjJu0/Avn2/f&#10;LDgLUTglLDjd8Ecd+OXy9auLwdd6Ch1YpZERiAv14Bvexejrogiy070IJ+C1o2AL2ItILm4KhWIg&#10;9N4W08lkXgyAyiNIHQJ9vR6DfJnx21bL+LFtg47MNpx6i/nEfK7TWSwvRL1B4TsjD22If+iiF8bR&#10;pc9Q1yIKtkXzB1RvJEKANp5I6AtoWyN1noGmKSe/TfPQCa/zLERO8M80hf8HKz/s7pEZRdpNSs6c&#10;6Emkq22EfDcrz2aJosGHmjIf/D2mIYO/A/ktMAerTriNvkKEodNCUWNlyi9eFCQnUClbD+9BEb4g&#10;/MzWvsU+ARIPbJ9FeXwWRe8jk/SxnC9m86riTFJscV6dVlm1QtRP1R5DfKuhZ8loOMLWqU+kfL5C&#10;7O5CzMqow3RCfeWs7S3pvBOWlfP5/Cw3LepDMmE/YeZxwRp1a6zNDm7WK4uMSht+U13f3qwOxeE4&#10;zTo2NPy8mla5ixexcAwxyb+/QeQ58n4mam+cynYUxo42dWndgetE7yhT3K/3Wc/TRQJN3K9BPRL7&#10;COP202slowP8wdlAm9/w8H0rUHNm3zlS8LyczdJTyc6sOpuSg8eR9XFEOElQDY+cjeYqjs9r69Fs&#10;OrqpzAw4SFvVmvi0HmNXh/5pu8l68XyO/Zz16/9i+RMAAP//AwBQSwMEFAAGAAgAAAAhAMSkparf&#10;AAAACAEAAA8AAABkcnMvZG93bnJldi54bWxMj8FOwzAMhu9IvENkJG4s7Zi6tTSdAKknEGwDgbhl&#10;jWkrEqdqsq28PeYEN1v/p9+fy/XkrDjiGHpPCtJZAgKp8aanVsHrS321AhGiJqOtJ1TwjQHW1flZ&#10;qQvjT7TF4y62gksoFFpBF+NQSBmaDp0OMz8gcfbpR6cjr2MrzahPXO6snCdJJp3uiS90esD7Dpuv&#10;3cEpsPU7btJYbx6eHnGVXz9v3+qPO6UuL6bbGxARp/gHw68+q0PFTnt/IBOEVZAtlxmjCnIQHOeL&#10;OQ975hZpDrIq5f8Hqh8AAAD//wMAUEsBAi0AFAAGAAgAAAAhALaDOJL+AAAA4QEAABMAAAAAAAAA&#10;AAAAAAAAAAAAAFtDb250ZW50X1R5cGVzXS54bWxQSwECLQAUAAYACAAAACEAOP0h/9YAAACUAQAA&#10;CwAAAAAAAAAAAAAAAAAvAQAAX3JlbHMvLnJlbHNQSwECLQAUAAYACAAAACEAh61fJkACAAB3BAAA&#10;DgAAAAAAAAAAAAAAAAAuAgAAZHJzL2Uyb0RvYy54bWxQSwECLQAUAAYACAAAACEAxKSlqt8AAAAI&#10;AQAADwAAAAAAAAAAAAAAAACaBAAAZHJzL2Rvd25yZXYueG1sUEsFBgAAAAAEAAQA8wAAAKYFAAAA&#10;AA==&#10;" fillcolor="#e5dfec">
            <v:textbox>
              <w:txbxContent>
                <w:p w:rsidR="007F4C0F" w:rsidRPr="001A2D2E" w:rsidRDefault="007F4C0F" w:rsidP="001A2D2E">
                  <w:pPr>
                    <w:jc w:val="center"/>
                    <w:rPr>
                      <w:rFonts w:ascii="Times New Roman" w:hAnsi="Times New Roman" w:cs="Times New Roman"/>
                    </w:rPr>
                  </w:pPr>
                  <w:r w:rsidRPr="001A2D2E">
                    <w:rPr>
                      <w:rFonts w:ascii="Times New Roman" w:hAnsi="Times New Roman" w:cs="Times New Roman"/>
                    </w:rPr>
                    <w:t xml:space="preserve">Организованная </w:t>
                  </w:r>
                </w:p>
                <w:p w:rsidR="007F4C0F" w:rsidRPr="00044FB8" w:rsidRDefault="007F4C0F" w:rsidP="001A2D2E">
                  <w:pPr>
                    <w:jc w:val="center"/>
                  </w:pPr>
                  <w:r w:rsidRPr="001A2D2E">
                    <w:rPr>
                      <w:rFonts w:ascii="Times New Roman" w:hAnsi="Times New Roman" w:cs="Times New Roman"/>
                    </w:rPr>
                    <w:t>система КТД и общешкольных</w:t>
                  </w:r>
                  <w:r w:rsidRPr="00044FB8">
                    <w:t xml:space="preserve"> мероприятий</w:t>
                  </w:r>
                </w:p>
              </w:txbxContent>
            </v:textbox>
          </v:roundrect>
        </w:pict>
      </w:r>
      <w:r>
        <w:rPr>
          <w:rFonts w:ascii="Times New Roman" w:hAnsi="Times New Roman" w:cs="Times New Roman"/>
          <w:noProof/>
          <w:sz w:val="24"/>
          <w:szCs w:val="24"/>
        </w:rPr>
        <w:pict>
          <v:roundrect id="AutoShape 173" o:spid="_x0000_s1065" style="position:absolute;left:0;text-align:left;margin-left:157.95pt;margin-top:.45pt;width:170.6pt;height:6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mPQIAAHcEAAAOAAAAZHJzL2Uyb0RvYy54bWysVNtu2zAMfR+wfxD0vjpOk7Qx6hRFugwD&#10;dinW7QMUSY61yaJGKXG6rx8lu1267WlYHgTSFA/Jc6hcXR87yw4agwFX8/Jswpl2EpRxu5p/+bx5&#10;dclZiMIpYcHpmj/owK9XL19c9b7SU2jBKo2MQFyoel/zNkZfFUWQre5EOAOvHQUbwE5EcnFXKBQ9&#10;oXe2mE4mi6IHVB5B6hDo6+0Q5KuM3zRaxo9NE3RktubUW8wn5nObzmJ1JaodCt8aObYh/qGLThhH&#10;RZ+gbkUUbI/mD6jOSIQATTyT0BXQNEbqPANNU05+m+a+FV7nWYic4J9oCv8PVn443CEzirSbLDhz&#10;oiORbvYRcm1WXpwninofKrp57+8wDRn8O5DfAnOwboXb6RtE6FstFDVWpvvFs4TkBEpl2/49KMIX&#10;hJ/ZOjbYJUDigR2zKA9PouhjZJI+TsvFYjEl7STFLi9n8/k8lxDVY7bHEN9o6Fgyao6wd+oTKZ9L&#10;iMO7ELMyapxOqK+cNZ0lnQ/CsgR/MSKOlwtRPWLmccEatTHWZgd327VFRqk1Xy43m/V6TA6n16xj&#10;PcXn03nu4lksnEJM8u9vEHmOvJ+J2tdOZTsKYweburRu5DrRO8gUj9tj1vN8mUAT91tQD8Q+wrD9&#10;9FrJaAF/cNbT5tc8fN8L1JzZt44UXJazWXoq2ZnNLxL3eBrZnkaEkwRV88jZYK7j8Lz2Hs2upUpl&#10;ZsBB2qrGxMf1GLoa+6ftJuvZ8zn1861f/xernwAAAP//AwBQSwMEFAAGAAgAAAAhACLG2jPfAAAA&#10;CAEAAA8AAABkcnMvZG93bnJldi54bWxMj8FKw0AQhu+C77CM4M3uJrWxxmyKCB6KWDQt9brNjkkw&#10;Oxuy2za+veNJLwPD//HPN8Vqcr044Rg6TxqSmQKBVHvbUaNht32+WYII0ZA1vSfU8I0BVuXlRWFy&#10;68/0jqcqNoJLKORGQxvjkEsZ6hadCTM/IHH26UdnIq9jI+1ozlzuepkqlUlnOuILrRnwqcX6qzo6&#10;DVX6UQ3z/Wa9jRO+ji9x95atldbXV9PjA4iIU/yD4Vef1aFkp4M/kg2i1zBPFveMauDJcba4S0Ac&#10;mLtVKciykP8fKH8AAAD//wMAUEsBAi0AFAAGAAgAAAAhALaDOJL+AAAA4QEAABMAAAAAAAAAAAAA&#10;AAAAAAAAAFtDb250ZW50X1R5cGVzXS54bWxQSwECLQAUAAYACAAAACEAOP0h/9YAAACUAQAACwAA&#10;AAAAAAAAAAAAAAAvAQAAX3JlbHMvLnJlbHNQSwECLQAUAAYACAAAACEAvprXZj0CAAB3BAAADgAA&#10;AAAAAAAAAAAAAAAuAgAAZHJzL2Uyb0RvYy54bWxQSwECLQAUAAYACAAAACEAIsbaM98AAAAIAQAA&#10;DwAAAAAAAAAAAAAAAACXBAAAZHJzL2Rvd25yZXYueG1sUEsFBgAAAAAEAAQA8wAAAKMFAAAAAA==&#10;" fillcolor="#9fc">
            <v:textbox>
              <w:txbxContent>
                <w:p w:rsidR="007F4C0F" w:rsidRPr="001A2D2E" w:rsidRDefault="007F4C0F" w:rsidP="001A2D2E">
                  <w:pPr>
                    <w:jc w:val="center"/>
                    <w:rPr>
                      <w:rFonts w:ascii="Times New Roman" w:hAnsi="Times New Roman" w:cs="Times New Roman"/>
                    </w:rPr>
                  </w:pPr>
                  <w:r w:rsidRPr="001A2D2E">
                    <w:rPr>
                      <w:rFonts w:ascii="Times New Roman" w:hAnsi="Times New Roman" w:cs="Times New Roman"/>
                    </w:rPr>
                    <w:t>Включение воспитательных задач во внеурочную деятельность</w:t>
                  </w:r>
                </w:p>
                <w:p w:rsidR="007F4C0F" w:rsidRPr="00044FB8" w:rsidRDefault="007F4C0F" w:rsidP="001A2D2E"/>
              </w:txbxContent>
            </v:textbox>
          </v:roundrect>
        </w:pict>
      </w:r>
      <w:r>
        <w:rPr>
          <w:rFonts w:ascii="Times New Roman" w:hAnsi="Times New Roman" w:cs="Times New Roman"/>
          <w:noProof/>
          <w:sz w:val="24"/>
          <w:szCs w:val="24"/>
        </w:rPr>
        <w:pict>
          <v:roundrect id="AutoShape 172" o:spid="_x0000_s1066" style="position:absolute;left:0;text-align:left;margin-left:4.7pt;margin-top:.45pt;width:124.45pt;height:70.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75IPwIAAHcEAAAOAAAAZHJzL2Uyb0RvYy54bWysVNtu2zAMfR+wfxD0vtoOcmmDOkWRLsOA&#10;bivW7QMUSY61yaJGKXG6ry8lu1267WlYHgTSFA/Jc6hcXh07yw4agwFX8+qs5Ew7Ccq4Xc2/ftm8&#10;OecsROGUsOB0zR904Fer168ue7/UE2jBKo2MQFxY9r7mbYx+WRRBtroT4Qy8dhRsADsRycVdoVD0&#10;hN7ZYlKW86IHVB5B6hDo680Q5KuM3zRaxk9NE3RktubUW8wn5nObzmJ1KZY7FL41cmxD/EMXnTCO&#10;ij5D3Ygo2B7NH1CdkQgBmngmoSugaYzUeQaapip/m+a+FV7nWYic4J9pCv8PVn483CEzirQrZ5w5&#10;0ZFI1/sIuTarFpNEUe/Dkm7e+ztMQwZ/C/J7YA7WrXA7fY0IfauFosaqdL94kZCcQKls238ARfiC&#10;8DNbxwa7BEg8sGMW5eFZFH2MTNLHanZezirqTVLs/GK6IDuVEMunbI8hvtPQsWTUHGHv1GdSPpcQ&#10;h9sQszJqnE6ob5w1nSWdD8Kyaj6fL0bE8TJhP2HmccEatTHWZgd327VFRqk132zW681mTA6n16xj&#10;fc0vZpNZ7uJFLJxClPn3N4g8R97PRO1bp7IdhbGDTV1aN3Kd6B1kisftMes5zcuduN+CeiD2EYbt&#10;p9dKRgv4k7OeNr/m4cdeoObMvnek4EU1pVwWszOdLSbk4GlkexoRThJUzSNng7mOw/PaezS7lipV&#10;mQEHaasaE5/WY+hq7J+2O0s6vsT0fE79fOvX/8XqEQAA//8DAFBLAwQUAAYACAAAACEAqb1rpd0A&#10;AAAGAQAADwAAAGRycy9kb3ducmV2LnhtbEyOwU7DMBBE70j8g7VIXFDrtDQlhDgVAnGkEgVa9ebG&#10;SxwRr6PYbQJfz3KC02o0T7OvWI2uFSfsQ+NJwWyagECqvGmoVvD2+jTJQISoyejWEyr4wgCr8vys&#10;0LnxA73gaRNrwSMUcq3AxtjlUobKotNh6jsk7j5873Tk2NfS9HrgcdfKeZIspdMN8QerO3ywWH1u&#10;jk7Bfp+mzbCz2fP26v1xh1t/s/72Sl1ejPd3ICKO8Q+GX31Wh5KdDv5IJohWwe2CQT4guJyn2TWI&#10;A1OLWQayLOR//fIHAAD//wMAUEsBAi0AFAAGAAgAAAAhALaDOJL+AAAA4QEAABMAAAAAAAAAAAAA&#10;AAAAAAAAAFtDb250ZW50X1R5cGVzXS54bWxQSwECLQAUAAYACAAAACEAOP0h/9YAAACUAQAACwAA&#10;AAAAAAAAAAAAAAAvAQAAX3JlbHMvLnJlbHNQSwECLQAUAAYACAAAACEA4Ie+SD8CAAB3BAAADgAA&#10;AAAAAAAAAAAAAAAuAgAAZHJzL2Uyb0RvYy54bWxQSwECLQAUAAYACAAAACEAqb1rpd0AAAAGAQAA&#10;DwAAAAAAAAAAAAAAAACZBAAAZHJzL2Rvd25yZXYueG1sUEsFBgAAAAAEAAQA8wAAAKMFAAAAAA==&#10;" fillcolor="#fcf">
            <v:textbox>
              <w:txbxContent>
                <w:p w:rsidR="007F4C0F" w:rsidRPr="001A2D2E" w:rsidRDefault="007F4C0F" w:rsidP="001A2D2E">
                  <w:pPr>
                    <w:jc w:val="center"/>
                    <w:rPr>
                      <w:rFonts w:ascii="Times New Roman" w:hAnsi="Times New Roman" w:cs="Times New Roman"/>
                    </w:rPr>
                  </w:pPr>
                  <w:r w:rsidRPr="001A2D2E">
                    <w:rPr>
                      <w:rFonts w:ascii="Times New Roman" w:hAnsi="Times New Roman" w:cs="Times New Roman"/>
                    </w:rPr>
                    <w:t>Включение воспитательных задач в урочную деятельность</w:t>
                  </w:r>
                </w:p>
              </w:txbxContent>
            </v:textbox>
          </v:roundrect>
        </w:pict>
      </w:r>
    </w:p>
    <w:p w:rsidR="001A2D2E" w:rsidRPr="00D24859" w:rsidRDefault="001A2D2E" w:rsidP="001A2D2E">
      <w:pPr>
        <w:shd w:val="clear" w:color="auto" w:fill="FFFFFF"/>
        <w:jc w:val="both"/>
        <w:rPr>
          <w:rFonts w:ascii="Times New Roman" w:hAnsi="Times New Roman" w:cs="Times New Roman"/>
          <w:bCs/>
          <w:sz w:val="24"/>
          <w:szCs w:val="24"/>
        </w:rPr>
      </w:pPr>
    </w:p>
    <w:p w:rsidR="001A2D2E" w:rsidRPr="00D24859" w:rsidRDefault="001A2D2E" w:rsidP="001A2D2E">
      <w:pPr>
        <w:shd w:val="clear" w:color="auto" w:fill="FFFFFF"/>
        <w:jc w:val="both"/>
        <w:rPr>
          <w:rFonts w:ascii="Times New Roman" w:hAnsi="Times New Roman" w:cs="Times New Roman"/>
          <w:bCs/>
          <w:sz w:val="24"/>
          <w:szCs w:val="24"/>
        </w:rPr>
      </w:pPr>
    </w:p>
    <w:p w:rsidR="001A2D2E" w:rsidRPr="00D24859" w:rsidRDefault="00FC175B"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169" o:spid="_x0000_s1067" style="position:absolute;left:0;text-align:left;margin-left:157.95pt;margin-top:14.65pt;width:157.1pt;height:3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LNPAIAAHYEAAAOAAAAZHJzL2Uyb0RvYy54bWysVFFv0zAQfkfiP1h+p2lK261V02nqGEIa&#10;MDH4Aa7tNAbHZ85u0/HrOTtZ6YAnRB6sO5/v8933nbO6OraWHTQGA67i5WjMmXYSlHG7in/5fPvq&#10;krMQhVPCgtMVf9SBX61fvlh1fqkn0IBVGhmBuLDsfMWbGP2yKIJsdCvCCLx2FKwBWxHJxV2hUHSE&#10;3tpiMh7Piw5QeQSpQ6Ddmz7I1xm/rrWMH+s66Mhsxam2mFfM6zatxXolljsUvjFyKEP8QxWtMI4u&#10;PUHdiCjYHs0fUK2RCAHqOJLQFlDXRurcA3VTjn/r5qERXudeiJzgTzSF/wcrPxzukRlV8cWMMyda&#10;0uh6HyFfzcr5IjHU+bCkgw/+HlOPwd+B/BaYg00j3E5fI0LXaKGorjKdL54lJCdQKtt270ERviD8&#10;TNaxxjYBEg3smDV5PGmij5FJ2iwXi1l5QdJJik0vX1+Sna4Qy6dsjyG+1dCyZFQcYe/UJxI+XyEO&#10;dyFmYdTQnVBfOatbSzIfhKUW5/OLAXE4TNhPmLldsEbdGmuzg7vtxiKj1IpvNrf0Dcnh/Jh1rEuU&#10;Tma5imexcA4xzt/fIHIfeTwTtW+cynYUxvY2VWndwHWit5cpHrfHLOc0K5G434J6JPYR+uGnx0pG&#10;A/iDs44Gv+Lh+16g5sy+c6TgopxO00vJznR2MSEHzyPb84hwkqAqHjnrzU3sX9feo9k1dFOZGXCQ&#10;pqo28Wk8+qqG+mm4s6TDQ0yv59zPp379LtY/AQAA//8DAFBLAwQUAAYACAAAACEANzl6ZeIAAAAK&#10;AQAADwAAAGRycy9kb3ducmV2LnhtbEyPy07DMBBF90j8gzVI7KidRik0xKkiXgukIvpCLN3YJFHj&#10;cRQ7Tfh7hhUsR/fo3jPZarItO5veNw4lRDMBzGDpdIOVhP3u+eYOmA8KtWodGgnfxsMqv7zIVKrd&#10;iBtz3oaKUQn6VEmoQ+hSzn1ZG6v8zHUGKftyvVWBzr7iulcjlduWz4VYcKsapIVadeahNuVpO1gJ&#10;n6/xxzRs3t7X4+3T+rHbFYfTSyHl9dVU3AMLZgp/MPzqkzrk5HR0A2rPWglxlCwJlTBfxsAIWMQi&#10;AnYkUiQJ8Dzj/1/IfwAAAP//AwBQSwECLQAUAAYACAAAACEAtoM4kv4AAADhAQAAEwAAAAAAAAAA&#10;AAAAAAAAAAAAW0NvbnRlbnRfVHlwZXNdLnhtbFBLAQItABQABgAIAAAAIQA4/SH/1gAAAJQBAAAL&#10;AAAAAAAAAAAAAAAAAC8BAABfcmVscy8ucmVsc1BLAQItABQABgAIAAAAIQARCXLNPAIAAHYEAAAO&#10;AAAAAAAAAAAAAAAAAC4CAABkcnMvZTJvRG9jLnhtbFBLAQItABQABgAIAAAAIQA3OXpl4gAAAAoB&#10;AAAPAAAAAAAAAAAAAAAAAJYEAABkcnMvZG93bnJldi54bWxQSwUGAAAAAAQABADzAAAApQUAAAAA&#10;" fillcolor="#cff">
            <v:textbox>
              <w:txbxContent>
                <w:p w:rsidR="007F4C0F" w:rsidRPr="00044FB8" w:rsidRDefault="007F4C0F" w:rsidP="001A2D2E">
                  <w:pPr>
                    <w:jc w:val="center"/>
                  </w:pPr>
                  <w:r w:rsidRPr="001A2D2E">
                    <w:rPr>
                      <w:rFonts w:ascii="Times New Roman" w:hAnsi="Times New Roman" w:cs="Times New Roman"/>
                    </w:rPr>
                    <w:t>Орган д</w:t>
                  </w:r>
                  <w:r>
                    <w:rPr>
                      <w:rFonts w:ascii="Times New Roman" w:hAnsi="Times New Roman" w:cs="Times New Roman"/>
                    </w:rPr>
                    <w:t>етского самоуправления «Исток»«Школьн</w:t>
                  </w:r>
                  <w:r>
                    <w:t xml:space="preserve">страна» </w:t>
                  </w:r>
                </w:p>
              </w:txbxContent>
            </v:textbox>
          </v:roundrect>
        </w:pict>
      </w:r>
      <w:r>
        <w:rPr>
          <w:rFonts w:ascii="Times New Roman" w:hAnsi="Times New Roman" w:cs="Times New Roman"/>
          <w:noProof/>
          <w:sz w:val="24"/>
          <w:szCs w:val="24"/>
        </w:rPr>
        <w:pict>
          <v:roundrect id="AutoShape 167" o:spid="_x0000_s1068" style="position:absolute;left:0;text-align:left;margin-left:333.75pt;margin-top:8.05pt;width:137.7pt;height:10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jNkAIAAB8FAAAOAAAAZHJzL2Uyb0RvYy54bWysVF1v0zAUfUfiP1h+Z/lo1jbV0mlaV4Q0&#10;YGIgnt3YSQyObWy36fj1XN+0pTAkJEQrWffG9vE99xz76nrfK7ITzkujK5pdpJQIXRsudVvRTx/X&#10;r+aU+MA0Z8poUdEn4en18uWLq8EuRG46o7hwBEC0Xwy2ol0IdpEkvu5Ez/yFsULDZGNczwKkrk24&#10;YwOg9yrJ03SaDMZx60wtvIevq3GSLhG/aUQd3jeNF4GoikJtAUeH4yaOyfKKLVrHbCfrQxnsH6ro&#10;mdRw6AlqxQIjWyefQfWydsabJlzUpk9M08haIAdgk6W/sXnsmBXIBZrj7alN/v/B1u92D45IXtFy&#10;RolmPWh0sw0GjybZdBY7NFi/gIWP9sFFjt7em/qrJ9rcdky34sY5M3SCcagri+uTXzbExMNWshne&#10;Gg74DPCxWfvG9REQ2kD2qMnTSROxD6SGj9msmM9KkK6GuSwvL4sUVUvY4rjdOh9eC9OTGFTUma3m&#10;H0B5PIPt7n1AZfiBHuNfKGl6BTrvmAKO05ElIB4WQ3TERL5GSb6WSmHi2s2tcgS2VnS9uitXJVKG&#10;tpwvU5oMFZ3MM6j2Lxj5Gv5/wkAiaNDY3DvNMQ5MqjGGMpWO4AKNfuBptkG4x44PhMvYjnw+KeES&#10;cgmun8zTaRqFZqqF61oHR4kz4bMMHQoeu/+M5DTPi3wyNlPZjo3UL1P4HaseewLCg5bH4zE7qwxN&#10;EX0w+insN3v0XYHco0k2hj+BTaAg9AK8KhB0xn2nZIAbWlH/bcucoES90WC1MiuKeKUxKS5nOSTu&#10;fGZzPsN0DVAVDUAew9swPgNb62TbwUkZUtQm2r+R4ejjsaqDqeEWIq/DixGv+XmOq36+a8sfAAAA&#10;//8DAFBLAwQUAAYACAAAACEAajN1yN0AAAAKAQAADwAAAGRycy9kb3ducmV2LnhtbEyPQU7DMBBF&#10;90jcwRqk7qgdi6Y0xKkqJCrErikHmMRDYhHbUey2ye0xK1iO/tP/b8r9bAd2pSkY7xRkawGMXOu1&#10;cZ2Cz/Pb4zOwENFpHLwjBQsF2Ff3dyUW2t/cia517FgqcaFABX2MY8F5aHuyGNZ+JJeyLz9ZjOmc&#10;Oq4nvKVyO3ApRM4tGpcWehzptaf2u75YBUbicUEjNofAm4/t6X0xHdZKrR7mwwuwSHP8g+FXP6lD&#10;lZwaf3E6sEFBnm83CU1BngFLwO5J7oA1CqQUGfCq5P9fqH4AAAD//wMAUEsBAi0AFAAGAAgAAAAh&#10;ALaDOJL+AAAA4QEAABMAAAAAAAAAAAAAAAAAAAAAAFtDb250ZW50X1R5cGVzXS54bWxQSwECLQAU&#10;AAYACAAAACEAOP0h/9YAAACUAQAACwAAAAAAAAAAAAAAAAAvAQAAX3JlbHMvLnJlbHNQSwECLQAU&#10;AAYACAAAACEAEWAIzZACAAAfBQAADgAAAAAAAAAAAAAAAAAuAgAAZHJzL2Uyb0RvYy54bWxQSwEC&#10;LQAUAAYACAAAACEAajN1yN0AAAAKAQAADwAAAAAAAAAAAAAAAADqBAAAZHJzL2Rvd25yZXYueG1s&#10;UEsFBgAAAAAEAAQA8wAAAPQFAAAAAA==&#10;" fillcolor="#fde9d9" strokecolor="#f2f2f2" strokeweight="3pt">
            <v:shadow on="t" color="#622423" opacity=".5" offset="1pt"/>
            <v:textbox>
              <w:txbxContent>
                <w:p w:rsidR="007F4C0F" w:rsidRPr="001A2D2E" w:rsidRDefault="007F4C0F" w:rsidP="001A2D2E">
                  <w:pPr>
                    <w:rPr>
                      <w:rFonts w:ascii="Times New Roman" w:hAnsi="Times New Roman" w:cs="Times New Roman"/>
                    </w:rPr>
                  </w:pPr>
                  <w:r w:rsidRPr="001A2D2E">
                    <w:rPr>
                      <w:rFonts w:ascii="Times New Roman" w:hAnsi="Times New Roman" w:cs="Times New Roman"/>
                    </w:rPr>
                    <w:t>Обеспечение принятия обучающимися ценности Человека и</w:t>
                  </w:r>
                  <w:r>
                    <w:rPr>
                      <w:rFonts w:ascii="Times New Roman" w:hAnsi="Times New Roman" w:cs="Times New Roman"/>
                    </w:rPr>
                    <w:t xml:space="preserve"> </w:t>
                  </w:r>
                  <w:r w:rsidRPr="001A2D2E">
                    <w:rPr>
                      <w:rFonts w:ascii="Times New Roman" w:hAnsi="Times New Roman" w:cs="Times New Roman"/>
                    </w:rPr>
                    <w:t>человечности</w:t>
                  </w:r>
                </w:p>
              </w:txbxContent>
            </v:textbox>
          </v:roundrect>
        </w:pict>
      </w:r>
      <w:r>
        <w:rPr>
          <w:rFonts w:ascii="Times New Roman" w:hAnsi="Times New Roman" w:cs="Times New Roman"/>
          <w:noProof/>
          <w:sz w:val="24"/>
          <w:szCs w:val="24"/>
        </w:rPr>
        <w:pict>
          <v:roundrect id="AutoShape 168" o:spid="_x0000_s1069" style="position:absolute;left:0;text-align:left;margin-left:-24.3pt;margin-top:8.05pt;width:174.15pt;height:5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0q2PQIAAHcEAAAOAAAAZHJzL2Uyb0RvYy54bWysVF+P0zAMf0fiO0R5Z213+3NXrTuddgwh&#10;HXDi4ANkSboG0jgk2bq7T4+TdmMDnhB9iOzY/tn+2eni9tBqspfOKzAVLUY5JdJwEMpsK/r1y/rN&#10;NSU+MCOYBiMr+iw9vV2+frXobCnH0IAW0hEEMb7sbEWbEGyZZZ43smV+BFYaNNbgWhZQddtMONYh&#10;equzcZ7Psg6csA649B5v73sjXSb8upY8fKprLwPRFcXaQjpdOjfxzJYLVm4ds43iQxnsH6pomTKY&#10;9AR1zwIjO6f+gGoVd+ChDiMObQZ1rbhMPWA3Rf5bN08NszL1guR4e6LJ/z9Y/nH/6IgSOLsc+TGs&#10;xSHd7QKk3KSYXUeKOutL9Hyyjy426e0D8O+eGFg1zGzlnXPQNZIJLKyI/tlFQFQ8hpJN9wEE4jPE&#10;T2wdatdGQOSBHNJQnk9DkYdAOF6Ox0Uxz6eUcLTNZlfT+TSlYOUx2jof3kloSRQq6mBnxGecfErB&#10;9g8+pMmIoTsmvlFStxrnvGcaW5zN5gPi4Jyx8oiZ2gWtxFppnRS33ay0Ixha0TV+q9UQ7M/dtCFd&#10;RW+m42mq4sLmzyHy9P0NIvWR9jNS+9aIJAemdC9jldoMXEd6+zGFw+aQ5jm5iqCR+w2IZ2TfQb/9&#10;+FpRaMC9UNLh5lfU/9gxJynR7w1O8KaYTOJTScpkOh+j4s4tm3MLMxyhKhoo6cVV6J/Xzjq1bTBT&#10;kRgwELeqVuG4Hn1VQ/243ShdPJ9zPXn9+l8sfwIAAP//AwBQSwMEFAAGAAgAAAAhAPiXZC7cAAAA&#10;CgEAAA8AAABkcnMvZG93bnJldi54bWxMjz1PwzAQhnck/oN1SGytkwiFJsSpChITS2kRs2sfSUR8&#10;DrbThn/PMcF49z56P5rt4kZxxhAHTwrydQYCyXg7UKfg7fi82oCISZPVoydU8I0Rtu31VaNr6y/0&#10;iudD6gSbUKy1gj6lqZYymh6djms/IbH24YPTic/QSRv0hc3dKIssK6XTA3FCryd86tF8HmbHuXPx&#10;VYWX+Gi6Y272w7wL5fteqdubZfcAIuGS/mD4rc/VoeVOJz+TjWJUsLrblIyyUOYgGCiq6h7EiR9F&#10;VoJsG/l/QvsDAAD//wMAUEsBAi0AFAAGAAgAAAAhALaDOJL+AAAA4QEAABMAAAAAAAAAAAAAAAAA&#10;AAAAAFtDb250ZW50X1R5cGVzXS54bWxQSwECLQAUAAYACAAAACEAOP0h/9YAAACUAQAACwAAAAAA&#10;AAAAAAAAAAAvAQAAX3JlbHMvLnJlbHNQSwECLQAUAAYACAAAACEACt9Ktj0CAAB3BAAADgAAAAAA&#10;AAAAAAAAAAAuAgAAZHJzL2Uyb0RvYy54bWxQSwECLQAUAAYACAAAACEA+JdkLtwAAAAKAQAADwAA&#10;AAAAAAAAAAAAAACXBAAAZHJzL2Rvd25yZXYueG1sUEsFBgAAAAAEAAQA8wAAAKAFAAAAAA==&#10;" fillcolor="#ffc">
            <v:textbox>
              <w:txbxContent>
                <w:p w:rsidR="007F4C0F" w:rsidRPr="001A2D2E" w:rsidRDefault="007F4C0F" w:rsidP="001A2D2E">
                  <w:pPr>
                    <w:jc w:val="center"/>
                    <w:rPr>
                      <w:rFonts w:ascii="Times New Roman" w:hAnsi="Times New Roman" w:cs="Times New Roman"/>
                    </w:rPr>
                  </w:pPr>
                  <w:r w:rsidRPr="001A2D2E">
                    <w:rPr>
                      <w:rFonts w:ascii="Times New Roman" w:hAnsi="Times New Roman" w:cs="Times New Roman"/>
                    </w:rPr>
                    <w:t xml:space="preserve">Сотрудничество </w:t>
                  </w:r>
                </w:p>
                <w:p w:rsidR="007F4C0F" w:rsidRPr="00044FB8" w:rsidRDefault="007F4C0F" w:rsidP="001A2D2E">
                  <w:pPr>
                    <w:jc w:val="center"/>
                  </w:pPr>
                  <w:r w:rsidRPr="001A2D2E">
                    <w:rPr>
                      <w:rFonts w:ascii="Times New Roman" w:hAnsi="Times New Roman" w:cs="Times New Roman"/>
                    </w:rPr>
                    <w:t>с организациями культуры и</w:t>
                  </w:r>
                  <w:r w:rsidRPr="00044FB8">
                    <w:t xml:space="preserve"> спорта</w:t>
                  </w:r>
                </w:p>
              </w:txbxContent>
            </v:textbox>
          </v:roundrect>
        </w:pict>
      </w:r>
    </w:p>
    <w:p w:rsidR="001A2D2E" w:rsidRPr="00D24859" w:rsidRDefault="00FC175B"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shape id="AutoShape 178" o:spid="_x0000_s1148" type="#_x0000_t32" style="position:absolute;left:0;text-align:left;margin-left:45.7pt;margin-top:4.05pt;width:.6pt;height:0;z-index:251740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SI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OUaK&#10;9KDR097rWBplD/MwocG4AgIrtbWhR3pUr+ZZ0+8OKV11RLU8hr+dDGRnISN5lxIuzkCd3fBFM4gh&#10;UCGO69jYPkDCINAxqnK6qcKPHlH4+DCbgHL06khIcc0y1vnPXPcoGCV23hLRdr7SSoHw2maxBjk8&#10;Ox84keKaEEoqvRFSRv2lQgMMYDqZxgSnpWDBGcKcbXeVtOhAwgbFX2wQPPdhVu8Vi2AdJ2x9sT0R&#10;8mxDcakCHnQFdC7WeUV+LNLFer6e56N8MluP8rSuR0+bKh/NNtnDtP5UV1Wd/QzUsrzoBGNcBXbX&#10;dc3yv1uHy8M5L9ptYW9jSN6jx3kB2et/JB1lDUqed2Kn2Wlrr3LDhsbgy2sKT+D+Dvb9m1/9AgAA&#10;//8DAFBLAwQUAAYACAAAACEAC2Ani9oAAAAFAQAADwAAAGRycy9kb3ducmV2LnhtbEyOwW7CMBBE&#10;75X4B2uReqmKk6hFJI2DUKUeeiwg9brE2yQQr6PYISlfX8OlHEczevPy9WRacabeNZYVxIsIBHFp&#10;dcOVgv3u43kFwnlkja1lUvBLDtbF7CHHTNuRv+i89ZUIEHYZKqi97zIpXVmTQbewHXHofmxv0IfY&#10;V1L3OAa4aWUSRUtpsOHwUGNH7zWVp+1gFJAbXuNok5pq/3kZn76Ty3Hsdko9zqfNGwhPk/8fw1U/&#10;qEMRnA52YO1EqyCNX8JSwSoGEeo0WYI43KIscnlvX/wBAAD//wMAUEsBAi0AFAAGAAgAAAAhALaD&#10;OJL+AAAA4QEAABMAAAAAAAAAAAAAAAAAAAAAAFtDb250ZW50X1R5cGVzXS54bWxQSwECLQAUAAYA&#10;CAAAACEAOP0h/9YAAACUAQAACwAAAAAAAAAAAAAAAAAvAQAAX3JlbHMvLnJlbHNQSwECLQAUAAYA&#10;CAAAACEA3SOEiB4CAAA7BAAADgAAAAAAAAAAAAAAAAAuAgAAZHJzL2Uyb0RvYy54bWxQSwECLQAU&#10;AAYACAAAACEAC2Ani9oAAAAFAQAADwAAAAAAAAAAAAAAAAB4BAAAZHJzL2Rvd25yZXYueG1sUEsF&#10;BgAAAAAEAAQA8wAAAH8FAAAAAA==&#10;"/>
        </w:pict>
      </w:r>
    </w:p>
    <w:p w:rsidR="001A2D2E" w:rsidRPr="00D24859" w:rsidRDefault="00FC175B"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171" o:spid="_x0000_s1070" style="position:absolute;left:0;text-align:left;margin-left:-16.8pt;margin-top:23.8pt;width:174.75pt;height:53.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HjOgIAAHYEAAAOAAAAZHJzL2Uyb0RvYy54bWysVNtuEzEQfUfiHyy/k82GJG2ibKoqJQip&#10;QEXhAxzbmzV4PWbsZNN+PWNn04aLeEDsgzXjmTmeOcfexdWhtWyvMRhwFS8HQ860k6CM21b8y+f1&#10;q0vOQhROCQtOV/xBB361fPli0fm5HkEDVmlkBOLCvPMVb2L086IIstGtCAPw2lGwBmxFJBe3hULR&#10;EXpri9FwOC06QOURpA6Bdm+OQb7M+HWtZfxY10FHZitOvcW8Yl43aS2WCzHfovCNkX0b4h+6aIVx&#10;dOgT1I2Igu3Q/AbVGokQoI4DCW0BdW2kzjPQNOXwl2nuG+F1noXICf6JpvD/YOWH/R0yoyo+I3qc&#10;aEmj612EfDQrL8rEUOfDnBLv/R2mGYO/BfktMAerRritvkaErtFCUV85v/ipIDmBStmmew+K8AXh&#10;Z7IONbYJkGhgh6zJw5Mm+hCZpM3RqJy9Hk04kxSbXk7K6SS1VIj5qdpjiG81tCwZFUfYOfWJhM9H&#10;iP1tiFkY1U8n1FfO6taSzHthWTmdTi96xD6ZsE+YeVywRq2NtdnB7WZlkVFpxdfrFX19cThPs451&#10;ROmEGv87xDB/f4LIc+Trmah941S2ozD2aFOX1hERJ3qPMsXD5pDlHI8TaApuQD0Q+wjHy0+PlYwG&#10;8JGzji5+xcP3nUDNmX3nSMFZOR6nl5Kd8eRiRA6eRzbnEeEkQVU8cnY0V/H4unYezbahk8rMgIN0&#10;q2oTk3bPXfUOXe4saf8Q0+s593PW8+9i+QMAAP//AwBQSwMEFAAGAAgAAAAhAIqGoLvgAAAACgEA&#10;AA8AAABkcnMvZG93bnJldi54bWxMj8FOwzAMhu9IvENkJG5bWkrH1jWdJqQdOIDY2AOkjddWNE6V&#10;ZFvh6TEnOFmWP/3+/nIz2UFc0IfekYJ0noBAapzpqVVw/NjNliBC1GT04AgVfGGATXV7U+rCuCvt&#10;8XKIreAQCoVW0MU4FlKGpkOrw9yNSHw7OW915NW30nh95XA7yIckWUire+IPnR7xucPm83C2Cpbp&#10;7v1t20/7b6pfV3j0Pn1JvFL3d9N2DSLiFP9g+NVndajYqXZnMkEMCmZZtmBUweMTTwayNF+BqJnM&#10;8xxkVcr/FaofAAAA//8DAFBLAQItABQABgAIAAAAIQC2gziS/gAAAOEBAAATAAAAAAAAAAAAAAAA&#10;AAAAAABbQ29udGVudF9UeXBlc10ueG1sUEsBAi0AFAAGAAgAAAAhADj9If/WAAAAlAEAAAsAAAAA&#10;AAAAAAAAAAAALwEAAF9yZWxzLy5yZWxzUEsBAi0AFAAGAAgAAAAhACreIeM6AgAAdgQAAA4AAAAA&#10;AAAAAAAAAAAALgIAAGRycy9lMm9Eb2MueG1sUEsBAi0AFAAGAAgAAAAhAIqGoLvgAAAACgEAAA8A&#10;AAAAAAAAAAAAAAAAlAQAAGRycy9kb3ducmV2LnhtbFBLBQYAAAAABAAEAPMAAAChBQAAAAA=&#10;" fillcolor="#fcc">
            <v:textbox>
              <w:txbxContent>
                <w:p w:rsidR="007F4C0F" w:rsidRPr="001A2D2E" w:rsidRDefault="007F4C0F" w:rsidP="001A2D2E">
                  <w:pPr>
                    <w:jc w:val="center"/>
                    <w:rPr>
                      <w:rFonts w:ascii="Times New Roman" w:hAnsi="Times New Roman" w:cs="Times New Roman"/>
                    </w:rPr>
                  </w:pPr>
                  <w:r w:rsidRPr="001A2D2E">
                    <w:rPr>
                      <w:rFonts w:ascii="Times New Roman" w:hAnsi="Times New Roman" w:cs="Times New Roman"/>
                    </w:rPr>
                    <w:t>Система дополнительного образования</w:t>
                  </w:r>
                </w:p>
              </w:txbxContent>
            </v:textbox>
          </v:roundrect>
        </w:pict>
      </w:r>
      <w:r>
        <w:rPr>
          <w:rFonts w:ascii="Times New Roman" w:hAnsi="Times New Roman" w:cs="Times New Roman"/>
          <w:noProof/>
          <w:sz w:val="24"/>
          <w:szCs w:val="24"/>
        </w:rPr>
        <w:pict>
          <v:shape id="AutoShape 181" o:spid="_x0000_s1147" type="#_x0000_t32" style="position:absolute;left:0;text-align:left;margin-left:483.65pt;margin-top:1.9pt;width:.55pt;height:21.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WDJgIAAEAEAAAOAAAAZHJzL2Uyb0RvYy54bWysU9uO2jAQfa/Uf7D8DiFsYENEWK0S6Mu2&#10;RdrtBxjbSaw6tmUbAqr67x2bS0v7UlXNg+PLzJmZM2eWT8deogO3TmhV4nQ8wYgrqplQbYm/vG1G&#10;OUbOE8WI1IqX+MQdflq9f7ccTMGnutOScYsARLliMCXuvDdFkjja8Z64sTZcwWOjbU88HG2bMEsG&#10;QO9lMp1M5smgLTNWU+4c3NbnR7yK+E3Dqf/cNI57JEsMufm42rjuwpqslqRoLTGdoJc0yD9k0ROh&#10;IOgNqiaeoL0Vf0D1glrtdOPHVPeJbhpBeawBqkknv1Xz2hHDYy1AjjM3mtz/g6WfDluLBCvxYoGR&#10;Ij306HnvdQyN0jwNDA3GFWBYqa0NNdKjejUvmn51SOmqI6rl0fztZMA7eiR3LuHgDMTZDR81AxsC&#10;ESJdx8b2ARKIQMfYldOtK/zoEYXL+SKfYUThYfqYpw+xZwkprq7GOv+B6x6FTYmdt0S0na+0UtB9&#10;bdMYiBxenIdSwPHqEOIqvRFSRhFIhQZgYTadRQenpWDhMZg52+4qadGBBBnFL/ACYHdmVu8Vi2Ad&#10;J2x92Xsi5HkP9lIFPCgN0rnszjr5tpgs1vk6z0bZdL4eZZO6Hj1vqmw036SPs/qhrqo6/R5SS7Oi&#10;E4xxFbK7ajbN/k4Tl+k5q+2m2hsNyT16LBGSvf5j0rG3oZ1nYew0O21tYCO0GWQajS8jFebg13O0&#10;+jn4qx8AAAD//wMAUEsDBBQABgAIAAAAIQBdDJDD3wAAAAgBAAAPAAAAZHJzL2Rvd25yZXYueG1s&#10;TI9PT4NAFMTvJn6HzTPxYuzSP9KCPJrGxINH2yZet/AElH1L2KVgP73Pkz1OZjLzm2w72VadqfeN&#10;Y4T5LAJFXLiy4QrheHh93IDywXBpWseE8EMetvntTWbS0o38Tud9qJSUsE8NQh1Cl2rti5qs8TPX&#10;EYv36Xprgsi+0mVvRim3rV5EUaytaVgWatPRS03F936wCOSHp3m0S2x1fLuMDx+Ly9fYHRDv76bd&#10;M6hAU/gPwx++oEMuTCc3cOlVi5DE66VEEZbyQPwk3qxAnRBW6xh0nunrA/kvAAAA//8DAFBLAQIt&#10;ABQABgAIAAAAIQC2gziS/gAAAOEBAAATAAAAAAAAAAAAAAAAAAAAAABbQ29udGVudF9UeXBlc10u&#10;eG1sUEsBAi0AFAAGAAgAAAAhADj9If/WAAAAlAEAAAsAAAAAAAAAAAAAAAAALwEAAF9yZWxzLy5y&#10;ZWxzUEsBAi0AFAAGAAgAAAAhAOzAZYMmAgAAQAQAAA4AAAAAAAAAAAAAAAAALgIAAGRycy9lMm9E&#10;b2MueG1sUEsBAi0AFAAGAAgAAAAhAF0MkMPfAAAACAEAAA8AAAAAAAAAAAAAAAAAgAQAAGRycy9k&#10;b3ducmV2LnhtbFBLBQYAAAAABAAEAPMAAACMBQAAAAA=&#10;"/>
        </w:pict>
      </w:r>
    </w:p>
    <w:p w:rsidR="001A2D2E" w:rsidRPr="00D24859" w:rsidRDefault="00FC175B"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175" o:spid="_x0000_s1071" style="position:absolute;left:0;text-align:left;margin-left:164.25pt;margin-top:5.75pt;width:150.8pt;height:39.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HOwIAAHYEAAAOAAAAZHJzL2Uyb0RvYy54bWysVFGP0zAMfkfiP0R5Z12nrWPVdafTjiGk&#10;A04c/IAsSddAGgcnW3f8etx0GxvwhNhDZNf2F/v7nN3cHlrL9hqDAVfxfDTmTDsJyrhtxb98Xr96&#10;zVmIwilhwemKP+vAb5cvX9x0vtQTaMAqjYxAXCg7X/EmRl9mWZCNbkUYgdeOgjVgKyK5uM0Uio7Q&#10;W5tNxuMi6wCVR5A6BPp6PwT5MuHXtZbxY10HHZmtOPUW04np3PRntrwR5RaFb4w8tiH+oYtWGEeX&#10;nqHuRRRsh+YPqNZIhAB1HEloM6hrI3WagabJx79N89QIr9MsRE7wZ5rC/4OVH/aPyIyq+KLgzImW&#10;NLrbRUhXs3w+6xnqfCgp8ck/Yj9j8A8gvwXmYNUIt9V3iNA1WijqK+/zs6uC3glUyjbde1CELwg/&#10;kXWose0BiQZ2SJo8nzXRh8gkfcwX+SwvSDpJsdl4mi+SaJkoT9UeQ3yroWW9UXGEnVOfSPh0hdg/&#10;hJiEUcfphPrKWd1aknkvLMuLopinpkV5TCbsE2YaF6xRa2NtcnC7WVlkVFrx9Xq1KopjcbhMs451&#10;ROlsMktdXMXCJcQ4/f4GkeZI69lT+8apZEdh7GBTl9Ydue7pHWSKh80hyTk9K7cB9UzsIwzLT4+V&#10;jAbwB2cdLX7Fw/edQM2ZfedIwUU+nfYvJTnT2XxCDl5GNpcR4SRBVTxyNpirOLyunUezbeimPDHg&#10;oN+q2sTTegxdHfun5Sbr6vVc+inr19/F8icAAAD//wMAUEsDBBQABgAIAAAAIQClFI9g3gAAAAkB&#10;AAAPAAAAZHJzL2Rvd25yZXYueG1sTI/BToRADIbvJr7DpCZejDuwRMIiw8ZoPBrjarLxVqACynSQ&#10;mWXRp7ee9NQ0/5e/X4vtYgc10+R7xwbiVQSKuHZNz62Bl+f7ywyUD8gNDo7JwBd52JanJwXmjTvy&#10;E8270CopYZ+jgS6EMdfa1x1Z9Cs3Ekv25iaLQdap1c2ERym3g15HUaot9iwXOhzptqP6Y3ewBr4f&#10;3ucqY3vxqhdMaX+Hyf7x05jzs+XmGlSgJfzB8Ksv6lCKU+UO3Hg1GEjW2ZWgEsQyBUiTKAZVGdhE&#10;G9Blof9/UP4AAAD//wMAUEsBAi0AFAAGAAgAAAAhALaDOJL+AAAA4QEAABMAAAAAAAAAAAAAAAAA&#10;AAAAAFtDb250ZW50X1R5cGVzXS54bWxQSwECLQAUAAYACAAAACEAOP0h/9YAAACUAQAACwAAAAAA&#10;AAAAAAAAAAAvAQAAX3JlbHMvLnJlbHNQSwECLQAUAAYACAAAACEAf8Y2BzsCAAB2BAAADgAAAAAA&#10;AAAAAAAAAAAuAgAAZHJzL2Uyb0RvYy54bWxQSwECLQAUAAYACAAAACEApRSPYN4AAAAJAQAADwAA&#10;AAAAAAAAAAAAAACVBAAAZHJzL2Rvd25yZXYueG1sUEsFBgAAAAAEAAQA8wAAAKAFAAAAAA==&#10;" fillcolor="#fc6">
            <v:textbox>
              <w:txbxContent>
                <w:p w:rsidR="007F4C0F" w:rsidRPr="001A2D2E" w:rsidRDefault="007F4C0F" w:rsidP="001A2D2E">
                  <w:pPr>
                    <w:jc w:val="center"/>
                    <w:rPr>
                      <w:rFonts w:ascii="Times New Roman" w:hAnsi="Times New Roman" w:cs="Times New Roman"/>
                    </w:rPr>
                  </w:pPr>
                  <w:r w:rsidRPr="001A2D2E">
                    <w:rPr>
                      <w:rFonts w:ascii="Times New Roman" w:hAnsi="Times New Roman" w:cs="Times New Roman"/>
                    </w:rPr>
                    <w:t xml:space="preserve">Работа школьной библиотеки </w:t>
                  </w:r>
                </w:p>
              </w:txbxContent>
            </v:textbox>
          </v:roundrect>
        </w:pict>
      </w:r>
    </w:p>
    <w:p w:rsidR="001A2D2E" w:rsidRPr="00D24859" w:rsidRDefault="001A2D2E" w:rsidP="00980139">
      <w:pPr>
        <w:shd w:val="clear" w:color="auto" w:fill="FFFFFF"/>
        <w:spacing w:after="0" w:line="240" w:lineRule="auto"/>
        <w:jc w:val="both"/>
        <w:rPr>
          <w:rFonts w:ascii="Times New Roman" w:hAnsi="Times New Roman" w:cs="Times New Roman"/>
          <w:b/>
          <w:sz w:val="24"/>
          <w:szCs w:val="24"/>
        </w:rPr>
      </w:pPr>
      <w:r w:rsidRPr="00D24859">
        <w:rPr>
          <w:rFonts w:ascii="Times New Roman" w:hAnsi="Times New Roman" w:cs="Times New Roman"/>
          <w:b/>
          <w:sz w:val="24"/>
          <w:szCs w:val="24"/>
        </w:rPr>
        <w:t>Планируемые результаты:</w:t>
      </w:r>
    </w:p>
    <w:p w:rsidR="001A2D2E" w:rsidRPr="00D24859" w:rsidRDefault="001A2D2E" w:rsidP="00980139">
      <w:pPr>
        <w:shd w:val="clear" w:color="auto" w:fill="FFFFFF"/>
        <w:spacing w:after="0" w:line="240" w:lineRule="auto"/>
        <w:jc w:val="both"/>
        <w:rPr>
          <w:rFonts w:ascii="Times New Roman" w:hAnsi="Times New Roman" w:cs="Times New Roman"/>
          <w:bCs/>
          <w:sz w:val="24"/>
          <w:szCs w:val="24"/>
        </w:rPr>
      </w:pPr>
    </w:p>
    <w:p w:rsidR="001A2D2E" w:rsidRPr="00D24859" w:rsidRDefault="001A2D2E" w:rsidP="00C413F4">
      <w:pPr>
        <w:pStyle w:val="a8"/>
        <w:numPr>
          <w:ilvl w:val="0"/>
          <w:numId w:val="58"/>
        </w:numPr>
        <w:jc w:val="both"/>
        <w:rPr>
          <w:sz w:val="24"/>
          <w:szCs w:val="24"/>
        </w:rPr>
      </w:pPr>
      <w:r w:rsidRPr="00D24859">
        <w:rPr>
          <w:sz w:val="24"/>
          <w:szCs w:val="24"/>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A2D2E" w:rsidRPr="00D24859" w:rsidRDefault="001A2D2E" w:rsidP="00C413F4">
      <w:pPr>
        <w:pStyle w:val="a8"/>
        <w:numPr>
          <w:ilvl w:val="0"/>
          <w:numId w:val="58"/>
        </w:numPr>
        <w:jc w:val="both"/>
        <w:rPr>
          <w:sz w:val="24"/>
          <w:szCs w:val="24"/>
        </w:rPr>
      </w:pPr>
      <w:r w:rsidRPr="00D24859">
        <w:rPr>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A2D2E" w:rsidRPr="00D24859" w:rsidRDefault="001A2D2E" w:rsidP="00C413F4">
      <w:pPr>
        <w:pStyle w:val="a8"/>
        <w:numPr>
          <w:ilvl w:val="0"/>
          <w:numId w:val="58"/>
        </w:numPr>
        <w:jc w:val="both"/>
        <w:rPr>
          <w:sz w:val="24"/>
          <w:szCs w:val="24"/>
        </w:rPr>
      </w:pPr>
      <w:r w:rsidRPr="00D24859">
        <w:rPr>
          <w:sz w:val="24"/>
          <w:szCs w:val="24"/>
        </w:rPr>
        <w:t>уважительное отношение к традиционным религиям;</w:t>
      </w:r>
    </w:p>
    <w:p w:rsidR="001A2D2E" w:rsidRPr="00D24859" w:rsidRDefault="001A2D2E" w:rsidP="00C413F4">
      <w:pPr>
        <w:pStyle w:val="a8"/>
        <w:numPr>
          <w:ilvl w:val="0"/>
          <w:numId w:val="58"/>
        </w:numPr>
        <w:jc w:val="both"/>
        <w:rPr>
          <w:sz w:val="24"/>
          <w:szCs w:val="24"/>
        </w:rPr>
      </w:pPr>
      <w:r w:rsidRPr="00D24859">
        <w:rPr>
          <w:sz w:val="24"/>
          <w:szCs w:val="24"/>
        </w:rPr>
        <w:t>неравнодушие к жизненным проблемам других людей, сочувствие к человеку, находящемуся в трудной ситуации;</w:t>
      </w:r>
    </w:p>
    <w:p w:rsidR="001A2D2E" w:rsidRPr="00D24859" w:rsidRDefault="001A2D2E" w:rsidP="00C413F4">
      <w:pPr>
        <w:pStyle w:val="a8"/>
        <w:numPr>
          <w:ilvl w:val="0"/>
          <w:numId w:val="58"/>
        </w:numPr>
        <w:jc w:val="both"/>
        <w:rPr>
          <w:sz w:val="24"/>
          <w:szCs w:val="24"/>
        </w:rPr>
      </w:pPr>
      <w:r w:rsidRPr="00D24859">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A2D2E" w:rsidRPr="00D24859" w:rsidRDefault="001A2D2E" w:rsidP="00C413F4">
      <w:pPr>
        <w:pStyle w:val="a8"/>
        <w:numPr>
          <w:ilvl w:val="0"/>
          <w:numId w:val="58"/>
        </w:numPr>
        <w:jc w:val="both"/>
        <w:rPr>
          <w:sz w:val="24"/>
          <w:szCs w:val="24"/>
        </w:rPr>
      </w:pPr>
      <w:r w:rsidRPr="00D24859">
        <w:rPr>
          <w:sz w:val="24"/>
          <w:szCs w:val="24"/>
        </w:rPr>
        <w:lastRenderedPageBreak/>
        <w:t>уважительное отношение к родителям (законным представителям), к старшим, заботливое отношение к младшим;</w:t>
      </w:r>
    </w:p>
    <w:p w:rsidR="001A2D2E" w:rsidRPr="00CB3591" w:rsidRDefault="001A2D2E" w:rsidP="00C413F4">
      <w:pPr>
        <w:pStyle w:val="a8"/>
        <w:numPr>
          <w:ilvl w:val="0"/>
          <w:numId w:val="58"/>
        </w:numPr>
        <w:shd w:val="clear" w:color="auto" w:fill="FFFFFF"/>
        <w:jc w:val="both"/>
        <w:rPr>
          <w:sz w:val="24"/>
          <w:szCs w:val="24"/>
        </w:rPr>
      </w:pPr>
      <w:r w:rsidRPr="00CB3591">
        <w:rPr>
          <w:sz w:val="24"/>
          <w:szCs w:val="24"/>
        </w:rPr>
        <w:t>знание традиций своей семьи, школы и бережное отношение к ним.</w:t>
      </w:r>
    </w:p>
    <w:p w:rsidR="0021502A" w:rsidRDefault="001A2D2E" w:rsidP="00315AD4">
      <w:pPr>
        <w:tabs>
          <w:tab w:val="left" w:pos="1134"/>
        </w:tabs>
        <w:spacing w:line="240" w:lineRule="auto"/>
        <w:jc w:val="both"/>
        <w:rPr>
          <w:b/>
          <w:sz w:val="24"/>
          <w:szCs w:val="24"/>
        </w:rPr>
      </w:pPr>
      <w:r w:rsidRPr="00D24859">
        <w:rPr>
          <w:rFonts w:ascii="Times New Roman" w:hAnsi="Times New Roman" w:cs="Times New Roman"/>
          <w:sz w:val="24"/>
          <w:szCs w:val="24"/>
        </w:rPr>
        <w:t xml:space="preserve"> Формирование мотивов и ценностей обучающегося </w:t>
      </w:r>
      <w:r w:rsidRPr="00D24859">
        <w:rPr>
          <w:rFonts w:ascii="Times New Roman" w:hAnsi="Times New Roman" w:cs="Times New Roman"/>
          <w:b/>
          <w:sz w:val="24"/>
          <w:szCs w:val="24"/>
        </w:rPr>
        <w:t>в сфере отношений к России как Отечеству</w:t>
      </w:r>
      <w:r w:rsidRPr="00D24859">
        <w:rPr>
          <w:rFonts w:ascii="Times New Roman" w:hAnsi="Times New Roman" w:cs="Times New Roman"/>
          <w:sz w:val="24"/>
          <w:szCs w:val="24"/>
        </w:rPr>
        <w:t xml:space="preserve">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1A2D2E" w:rsidRPr="00D24859" w:rsidRDefault="001A2D2E" w:rsidP="001A2D2E">
      <w:pPr>
        <w:pStyle w:val="a8"/>
        <w:jc w:val="both"/>
        <w:rPr>
          <w:b/>
          <w:sz w:val="24"/>
          <w:szCs w:val="24"/>
        </w:rPr>
      </w:pPr>
      <w:r w:rsidRPr="00D24859">
        <w:rPr>
          <w:b/>
          <w:sz w:val="24"/>
          <w:szCs w:val="24"/>
        </w:rPr>
        <w:t>Содержание деятельности по направлению:</w:t>
      </w:r>
    </w:p>
    <w:p w:rsidR="001A2D2E" w:rsidRPr="00D24859" w:rsidRDefault="001A2D2E" w:rsidP="001A2D2E">
      <w:pPr>
        <w:pStyle w:val="a8"/>
        <w:jc w:val="both"/>
        <w:rPr>
          <w:b/>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663"/>
      </w:tblGrid>
      <w:tr w:rsidR="001A2D2E" w:rsidRPr="00D24859" w:rsidTr="001C2698">
        <w:trPr>
          <w:trHeight w:val="1691"/>
        </w:trPr>
        <w:tc>
          <w:tcPr>
            <w:tcW w:w="3261" w:type="dxa"/>
            <w:tcBorders>
              <w:top w:val="single" w:sz="4" w:space="0" w:color="000000"/>
              <w:left w:val="single" w:sz="4" w:space="0" w:color="000000"/>
              <w:right w:val="single" w:sz="4" w:space="0" w:color="000000"/>
            </w:tcBorders>
            <w:vAlign w:val="center"/>
            <w:hideMark/>
          </w:tcPr>
          <w:p w:rsidR="001A2D2E" w:rsidRPr="00D24859" w:rsidRDefault="00C50745" w:rsidP="00980139">
            <w:pPr>
              <w:pStyle w:val="a8"/>
              <w:jc w:val="both"/>
              <w:rPr>
                <w:sz w:val="24"/>
                <w:szCs w:val="24"/>
              </w:rPr>
            </w:pPr>
            <w:r w:rsidRPr="00D24859">
              <w:rPr>
                <w:sz w:val="24"/>
                <w:szCs w:val="24"/>
              </w:rPr>
              <w:t xml:space="preserve">– </w:t>
            </w:r>
            <w:r w:rsidR="001A2D2E" w:rsidRPr="00D24859">
              <w:rPr>
                <w:sz w:val="24"/>
                <w:szCs w:val="24"/>
              </w:rPr>
              <w:t>воспитание чувства патриотизма, сопричастности к героической истории Российского государства;</w:t>
            </w:r>
          </w:p>
          <w:p w:rsidR="001A2D2E" w:rsidRPr="00D24859" w:rsidRDefault="001A2D2E" w:rsidP="00980139">
            <w:pPr>
              <w:pStyle w:val="a8"/>
              <w:jc w:val="both"/>
              <w:rPr>
                <w:sz w:val="24"/>
                <w:szCs w:val="24"/>
              </w:rPr>
            </w:pPr>
            <w:r w:rsidRPr="00D24859">
              <w:rPr>
                <w:sz w:val="24"/>
                <w:szCs w:val="24"/>
              </w:rPr>
              <w:t>– формирование у подрастающего поколения верности Родине, готовности служению Отечеству и его вооруженной защите;</w:t>
            </w:r>
          </w:p>
          <w:p w:rsidR="001A2D2E" w:rsidRPr="00D24859" w:rsidRDefault="001A2D2E" w:rsidP="00980139">
            <w:pPr>
              <w:pStyle w:val="a8"/>
              <w:jc w:val="both"/>
              <w:rPr>
                <w:sz w:val="24"/>
                <w:szCs w:val="24"/>
              </w:rPr>
            </w:pPr>
            <w:r w:rsidRPr="00D24859">
              <w:rPr>
                <w:sz w:val="24"/>
                <w:szCs w:val="24"/>
              </w:rPr>
              <w:t>– формирование гражданского отношения к Отечеству;</w:t>
            </w:r>
          </w:p>
          <w:p w:rsidR="001A2D2E" w:rsidRPr="00D24859" w:rsidRDefault="001A2D2E" w:rsidP="00980139">
            <w:pPr>
              <w:pStyle w:val="a8"/>
              <w:jc w:val="both"/>
              <w:rPr>
                <w:sz w:val="24"/>
                <w:szCs w:val="24"/>
              </w:rPr>
            </w:pPr>
            <w:r w:rsidRPr="00D24859">
              <w:rPr>
                <w:sz w:val="24"/>
                <w:szCs w:val="24"/>
              </w:rPr>
              <w:t>воспитание верности духовным традициям России;</w:t>
            </w:r>
          </w:p>
          <w:p w:rsidR="001A2D2E" w:rsidRPr="00D24859" w:rsidRDefault="001A2D2E" w:rsidP="00980139">
            <w:pPr>
              <w:pStyle w:val="a8"/>
              <w:jc w:val="both"/>
              <w:rPr>
                <w:sz w:val="24"/>
                <w:szCs w:val="24"/>
              </w:rPr>
            </w:pPr>
            <w:r w:rsidRPr="00D24859">
              <w:rPr>
                <w:sz w:val="24"/>
                <w:szCs w:val="24"/>
              </w:rPr>
              <w:t>– развитие общественной активности, воспитание сознательного отношения к народному достоянию, уважения к национальным традициям.</w:t>
            </w:r>
          </w:p>
        </w:tc>
        <w:tc>
          <w:tcPr>
            <w:tcW w:w="6663" w:type="dxa"/>
            <w:tcBorders>
              <w:top w:val="single" w:sz="4" w:space="0" w:color="000000"/>
              <w:left w:val="single" w:sz="4" w:space="0" w:color="000000"/>
              <w:right w:val="single" w:sz="4" w:space="0" w:color="000000"/>
            </w:tcBorders>
            <w:hideMark/>
          </w:tcPr>
          <w:p w:rsidR="001A2D2E" w:rsidRPr="00D24859" w:rsidRDefault="001A2D2E" w:rsidP="00980139">
            <w:pPr>
              <w:pStyle w:val="a8"/>
              <w:jc w:val="both"/>
              <w:rPr>
                <w:sz w:val="24"/>
                <w:szCs w:val="24"/>
              </w:rPr>
            </w:pPr>
            <w:r w:rsidRPr="00D24859">
              <w:rPr>
                <w:sz w:val="24"/>
                <w:szCs w:val="24"/>
              </w:rPr>
              <w:t>- уча</w:t>
            </w:r>
            <w:r w:rsidR="00321F8A" w:rsidRPr="00D24859">
              <w:rPr>
                <w:sz w:val="24"/>
                <w:szCs w:val="24"/>
              </w:rPr>
              <w:t>стие в конкурсе «Моя родина малая и большая любовь</w:t>
            </w:r>
            <w:r w:rsidRPr="00D24859">
              <w:rPr>
                <w:sz w:val="24"/>
                <w:szCs w:val="24"/>
              </w:rPr>
              <w:t>»,</w:t>
            </w:r>
          </w:p>
          <w:p w:rsidR="001A2D2E" w:rsidRPr="00D24859" w:rsidRDefault="001A2D2E" w:rsidP="00980139">
            <w:pPr>
              <w:pStyle w:val="a8"/>
              <w:jc w:val="both"/>
              <w:rPr>
                <w:sz w:val="24"/>
                <w:szCs w:val="24"/>
              </w:rPr>
            </w:pPr>
            <w:r w:rsidRPr="00D24859">
              <w:rPr>
                <w:sz w:val="24"/>
                <w:szCs w:val="24"/>
              </w:rPr>
              <w:t xml:space="preserve"> - Беседы «Конституция – закон нашей жизни», «Российская символика», «Ваши права», «Флаг и герб</w:t>
            </w:r>
            <w:r w:rsidR="001C2698">
              <w:rPr>
                <w:sz w:val="24"/>
                <w:szCs w:val="24"/>
              </w:rPr>
              <w:t xml:space="preserve"> республики Дагестан, Докузпаринского района</w:t>
            </w:r>
            <w:r w:rsidRPr="00D24859">
              <w:rPr>
                <w:sz w:val="24"/>
                <w:szCs w:val="24"/>
              </w:rPr>
              <w:t xml:space="preserve">» и др.  </w:t>
            </w:r>
          </w:p>
          <w:p w:rsidR="001A2D2E" w:rsidRPr="00D24859" w:rsidRDefault="00321F8A" w:rsidP="00980139">
            <w:pPr>
              <w:pStyle w:val="a8"/>
              <w:jc w:val="both"/>
              <w:rPr>
                <w:sz w:val="24"/>
                <w:szCs w:val="24"/>
              </w:rPr>
            </w:pPr>
            <w:r w:rsidRPr="00D24859">
              <w:rPr>
                <w:sz w:val="24"/>
                <w:szCs w:val="24"/>
              </w:rPr>
              <w:t>- классные часы «Я -  гражданин России»</w:t>
            </w:r>
            <w:r w:rsidR="001A2D2E" w:rsidRPr="00D24859">
              <w:rPr>
                <w:sz w:val="24"/>
                <w:szCs w:val="24"/>
              </w:rPr>
              <w:t>,</w:t>
            </w:r>
          </w:p>
          <w:p w:rsidR="001A2D2E" w:rsidRPr="00D24859" w:rsidRDefault="001A2D2E" w:rsidP="00980139">
            <w:pPr>
              <w:pStyle w:val="a8"/>
              <w:jc w:val="both"/>
              <w:rPr>
                <w:sz w:val="24"/>
                <w:szCs w:val="24"/>
              </w:rPr>
            </w:pPr>
            <w:r w:rsidRPr="00D24859">
              <w:rPr>
                <w:sz w:val="24"/>
                <w:szCs w:val="24"/>
              </w:rPr>
              <w:t xml:space="preserve">- чтение книг, </w:t>
            </w:r>
          </w:p>
          <w:p w:rsidR="001A2D2E" w:rsidRPr="00D24859" w:rsidRDefault="001A2D2E" w:rsidP="00980139">
            <w:pPr>
              <w:pStyle w:val="a8"/>
              <w:jc w:val="both"/>
              <w:rPr>
                <w:sz w:val="24"/>
                <w:szCs w:val="24"/>
              </w:rPr>
            </w:pPr>
            <w:r w:rsidRPr="00D24859">
              <w:rPr>
                <w:sz w:val="24"/>
                <w:szCs w:val="24"/>
              </w:rPr>
              <w:t>- изучение предметов (окружающий мир, литературное чтение)</w:t>
            </w:r>
          </w:p>
          <w:p w:rsidR="001A2D2E" w:rsidRPr="00D24859" w:rsidRDefault="00321F8A" w:rsidP="00980139">
            <w:pPr>
              <w:pStyle w:val="a8"/>
              <w:jc w:val="both"/>
              <w:rPr>
                <w:sz w:val="24"/>
                <w:szCs w:val="24"/>
              </w:rPr>
            </w:pPr>
            <w:r w:rsidRPr="00D24859">
              <w:rPr>
                <w:sz w:val="24"/>
                <w:szCs w:val="24"/>
              </w:rPr>
              <w:t>- исследовательские проекты</w:t>
            </w:r>
            <w:r w:rsidR="001A2D2E" w:rsidRPr="00D24859">
              <w:rPr>
                <w:sz w:val="24"/>
                <w:szCs w:val="24"/>
              </w:rPr>
              <w:t xml:space="preserve"> «Моя родословная».</w:t>
            </w:r>
          </w:p>
          <w:p w:rsidR="001A2D2E" w:rsidRPr="00D24859" w:rsidRDefault="001A2D2E" w:rsidP="00980139">
            <w:pPr>
              <w:pStyle w:val="a8"/>
              <w:jc w:val="both"/>
              <w:rPr>
                <w:sz w:val="24"/>
                <w:szCs w:val="24"/>
              </w:rPr>
            </w:pPr>
            <w:r w:rsidRPr="00D24859">
              <w:rPr>
                <w:sz w:val="24"/>
                <w:szCs w:val="24"/>
              </w:rPr>
              <w:t>- беседы, кр</w:t>
            </w:r>
            <w:r w:rsidR="00321F8A" w:rsidRPr="00D24859">
              <w:rPr>
                <w:sz w:val="24"/>
                <w:szCs w:val="24"/>
              </w:rPr>
              <w:t>углые столы Моя малая родина в истории</w:t>
            </w:r>
            <w:r w:rsidRPr="00D24859">
              <w:rPr>
                <w:sz w:val="24"/>
                <w:szCs w:val="24"/>
              </w:rPr>
              <w:t xml:space="preserve"> Вов», «Героическое про</w:t>
            </w:r>
            <w:r w:rsidR="00980139" w:rsidRPr="00D24859">
              <w:rPr>
                <w:sz w:val="24"/>
                <w:szCs w:val="24"/>
              </w:rPr>
              <w:t>шлое России»</w:t>
            </w:r>
            <w:r w:rsidRPr="00D24859">
              <w:rPr>
                <w:sz w:val="24"/>
                <w:szCs w:val="24"/>
              </w:rPr>
              <w:t xml:space="preserve"> и т. д.</w:t>
            </w:r>
          </w:p>
          <w:p w:rsidR="001A2D2E" w:rsidRPr="00D24859" w:rsidRDefault="001A2D2E" w:rsidP="00980139">
            <w:pPr>
              <w:pStyle w:val="a8"/>
              <w:jc w:val="both"/>
              <w:rPr>
                <w:sz w:val="24"/>
                <w:szCs w:val="24"/>
              </w:rPr>
            </w:pPr>
            <w:r w:rsidRPr="00D24859">
              <w:rPr>
                <w:sz w:val="24"/>
                <w:szCs w:val="24"/>
              </w:rPr>
              <w:t xml:space="preserve">- просмотр кинофильмов с последующим обсуждением, </w:t>
            </w:r>
          </w:p>
          <w:p w:rsidR="001A2D2E" w:rsidRPr="00D24859" w:rsidRDefault="001A2D2E" w:rsidP="00980139">
            <w:pPr>
              <w:pStyle w:val="a8"/>
              <w:jc w:val="both"/>
              <w:rPr>
                <w:sz w:val="24"/>
                <w:szCs w:val="24"/>
              </w:rPr>
            </w:pPr>
            <w:r w:rsidRPr="00D24859">
              <w:rPr>
                <w:sz w:val="24"/>
                <w:szCs w:val="24"/>
              </w:rPr>
              <w:t xml:space="preserve">- путешествие по историческим и памятным местам, </w:t>
            </w:r>
          </w:p>
          <w:p w:rsidR="001A2D2E" w:rsidRPr="00D24859" w:rsidRDefault="001A2D2E" w:rsidP="00980139">
            <w:pPr>
              <w:pStyle w:val="a8"/>
              <w:jc w:val="both"/>
              <w:rPr>
                <w:sz w:val="24"/>
                <w:szCs w:val="24"/>
              </w:rPr>
            </w:pPr>
            <w:r w:rsidRPr="00D24859">
              <w:rPr>
                <w:sz w:val="24"/>
                <w:szCs w:val="24"/>
              </w:rPr>
              <w:t xml:space="preserve">-сюжетно-ролевые игры гражданского и историко-патриотического содержания «Я - гражданин России», </w:t>
            </w:r>
          </w:p>
          <w:p w:rsidR="001A2D2E" w:rsidRPr="00D24859" w:rsidRDefault="001A2D2E" w:rsidP="00980139">
            <w:pPr>
              <w:pStyle w:val="a8"/>
              <w:jc w:val="both"/>
              <w:rPr>
                <w:sz w:val="24"/>
                <w:szCs w:val="24"/>
              </w:rPr>
            </w:pPr>
            <w:r w:rsidRPr="00D24859">
              <w:rPr>
                <w:sz w:val="24"/>
                <w:szCs w:val="24"/>
              </w:rPr>
              <w:t>- защита про</w:t>
            </w:r>
            <w:r w:rsidR="00321F8A" w:rsidRPr="00D24859">
              <w:rPr>
                <w:sz w:val="24"/>
                <w:szCs w:val="24"/>
              </w:rPr>
              <w:t>ектов о выдающихся людях села</w:t>
            </w:r>
            <w:r w:rsidRPr="00D24859">
              <w:rPr>
                <w:sz w:val="24"/>
                <w:szCs w:val="24"/>
              </w:rPr>
              <w:t>, воинах Вов, воинах-афганцах.</w:t>
            </w:r>
          </w:p>
          <w:p w:rsidR="001A2D2E" w:rsidRPr="00D24859" w:rsidRDefault="001A2D2E" w:rsidP="00980139">
            <w:pPr>
              <w:pStyle w:val="a8"/>
              <w:jc w:val="both"/>
              <w:rPr>
                <w:sz w:val="24"/>
                <w:szCs w:val="24"/>
              </w:rPr>
            </w:pPr>
            <w:r w:rsidRPr="00D24859">
              <w:rPr>
                <w:sz w:val="24"/>
                <w:szCs w:val="24"/>
              </w:rPr>
              <w:t>- изучение предметов (окружающий мир, литературное чтение),</w:t>
            </w:r>
          </w:p>
          <w:p w:rsidR="001A2D2E" w:rsidRPr="00D24859" w:rsidRDefault="00321F8A" w:rsidP="00980139">
            <w:pPr>
              <w:pStyle w:val="a8"/>
              <w:jc w:val="both"/>
              <w:rPr>
                <w:sz w:val="24"/>
                <w:szCs w:val="24"/>
              </w:rPr>
            </w:pPr>
            <w:r w:rsidRPr="00D24859">
              <w:rPr>
                <w:sz w:val="24"/>
                <w:szCs w:val="24"/>
              </w:rPr>
              <w:t xml:space="preserve"> - концерт патриотической песни, «Спасибо деду за Победу»</w:t>
            </w:r>
          </w:p>
          <w:p w:rsidR="001A2D2E" w:rsidRPr="00D24859" w:rsidRDefault="001A2D2E" w:rsidP="00980139">
            <w:pPr>
              <w:pStyle w:val="a8"/>
              <w:jc w:val="both"/>
              <w:rPr>
                <w:b/>
                <w:sz w:val="24"/>
                <w:szCs w:val="24"/>
              </w:rPr>
            </w:pPr>
            <w:r w:rsidRPr="00D24859">
              <w:rPr>
                <w:sz w:val="24"/>
                <w:szCs w:val="24"/>
              </w:rPr>
              <w:t xml:space="preserve">- </w:t>
            </w:r>
            <w:r w:rsidR="00321F8A" w:rsidRPr="00D24859">
              <w:rPr>
                <w:sz w:val="24"/>
                <w:szCs w:val="24"/>
              </w:rPr>
              <w:t xml:space="preserve"> участие в марше Бессмертного полка.</w:t>
            </w:r>
          </w:p>
          <w:p w:rsidR="001A2D2E" w:rsidRPr="00D24859" w:rsidRDefault="001A2D2E" w:rsidP="00980139">
            <w:pPr>
              <w:pStyle w:val="a8"/>
              <w:jc w:val="both"/>
              <w:rPr>
                <w:sz w:val="24"/>
                <w:szCs w:val="24"/>
              </w:rPr>
            </w:pPr>
            <w:r w:rsidRPr="00D24859">
              <w:rPr>
                <w:sz w:val="24"/>
                <w:szCs w:val="24"/>
              </w:rPr>
              <w:t xml:space="preserve">- просмотр кинофильмов, </w:t>
            </w:r>
          </w:p>
          <w:p w:rsidR="001A2D2E" w:rsidRPr="00D24859" w:rsidRDefault="001A2D2E" w:rsidP="00980139">
            <w:pPr>
              <w:pStyle w:val="a8"/>
              <w:jc w:val="both"/>
              <w:rPr>
                <w:sz w:val="24"/>
                <w:szCs w:val="24"/>
              </w:rPr>
            </w:pPr>
            <w:r w:rsidRPr="00D24859">
              <w:rPr>
                <w:sz w:val="24"/>
                <w:szCs w:val="24"/>
              </w:rPr>
              <w:t xml:space="preserve">- уроки-путешествия, </w:t>
            </w:r>
          </w:p>
          <w:p w:rsidR="001A2D2E" w:rsidRPr="00D24859" w:rsidRDefault="001A2D2E" w:rsidP="00980139">
            <w:pPr>
              <w:pStyle w:val="a8"/>
              <w:jc w:val="both"/>
              <w:rPr>
                <w:sz w:val="24"/>
                <w:szCs w:val="24"/>
              </w:rPr>
            </w:pPr>
            <w:r w:rsidRPr="00D24859">
              <w:rPr>
                <w:sz w:val="24"/>
                <w:szCs w:val="24"/>
              </w:rPr>
              <w:t>- творческие</w:t>
            </w:r>
            <w:r w:rsidR="00321F8A" w:rsidRPr="00D24859">
              <w:rPr>
                <w:sz w:val="24"/>
                <w:szCs w:val="24"/>
              </w:rPr>
              <w:t xml:space="preserve"> конкурсы.</w:t>
            </w:r>
          </w:p>
          <w:p w:rsidR="001A2D2E" w:rsidRPr="00D24859" w:rsidRDefault="001A2D2E" w:rsidP="00980139">
            <w:pPr>
              <w:pStyle w:val="a8"/>
              <w:jc w:val="both"/>
              <w:rPr>
                <w:sz w:val="24"/>
                <w:szCs w:val="24"/>
              </w:rPr>
            </w:pPr>
            <w:r w:rsidRPr="00D24859">
              <w:rPr>
                <w:sz w:val="24"/>
                <w:szCs w:val="24"/>
              </w:rPr>
              <w:t xml:space="preserve">- фестивали народного творчества, </w:t>
            </w:r>
          </w:p>
          <w:p w:rsidR="001A2D2E" w:rsidRPr="00D24859" w:rsidRDefault="00321F8A" w:rsidP="00980139">
            <w:pPr>
              <w:pStyle w:val="a8"/>
              <w:jc w:val="both"/>
              <w:rPr>
                <w:sz w:val="24"/>
                <w:szCs w:val="24"/>
              </w:rPr>
            </w:pPr>
            <w:r w:rsidRPr="00D24859">
              <w:rPr>
                <w:sz w:val="24"/>
                <w:szCs w:val="24"/>
              </w:rPr>
              <w:t>- встречи с защитниками Отечества</w:t>
            </w:r>
            <w:r w:rsidR="001C2698">
              <w:rPr>
                <w:sz w:val="24"/>
                <w:szCs w:val="24"/>
              </w:rPr>
              <w:t xml:space="preserve">, </w:t>
            </w:r>
          </w:p>
          <w:p w:rsidR="001A2D2E" w:rsidRPr="00D24859" w:rsidRDefault="001A2D2E" w:rsidP="00980139">
            <w:pPr>
              <w:pStyle w:val="a8"/>
              <w:jc w:val="both"/>
              <w:rPr>
                <w:sz w:val="24"/>
                <w:szCs w:val="24"/>
              </w:rPr>
            </w:pPr>
            <w:r w:rsidRPr="00D24859">
              <w:rPr>
                <w:sz w:val="24"/>
                <w:szCs w:val="24"/>
              </w:rPr>
              <w:t>- экскурсии, туристско-краеведческих экспедиции,</w:t>
            </w:r>
          </w:p>
          <w:p w:rsidR="001A2D2E" w:rsidRPr="00D24859" w:rsidRDefault="001A2D2E" w:rsidP="00980139">
            <w:pPr>
              <w:pStyle w:val="a8"/>
              <w:jc w:val="both"/>
              <w:rPr>
                <w:sz w:val="24"/>
                <w:szCs w:val="24"/>
              </w:rPr>
            </w:pPr>
            <w:r w:rsidRPr="00D24859">
              <w:rPr>
                <w:sz w:val="24"/>
                <w:szCs w:val="24"/>
              </w:rPr>
              <w:t>- изучение предметов (окружающий мир, литературное чтение)</w:t>
            </w:r>
          </w:p>
          <w:p w:rsidR="001A2D2E" w:rsidRPr="00D24859" w:rsidRDefault="001A2D2E" w:rsidP="00980139">
            <w:pPr>
              <w:pStyle w:val="a8"/>
              <w:jc w:val="both"/>
              <w:rPr>
                <w:sz w:val="24"/>
                <w:szCs w:val="24"/>
              </w:rPr>
            </w:pPr>
            <w:r w:rsidRPr="00D24859">
              <w:rPr>
                <w:sz w:val="24"/>
                <w:szCs w:val="24"/>
              </w:rPr>
              <w:t>- Беседы, классные часы «День Конституции», «4 ноября – День единства и с</w:t>
            </w:r>
            <w:r w:rsidR="00321F8A" w:rsidRPr="00D24859">
              <w:rPr>
                <w:sz w:val="24"/>
                <w:szCs w:val="24"/>
              </w:rPr>
              <w:t>огласия», «День России», «День П</w:t>
            </w:r>
            <w:r w:rsidRPr="00D24859">
              <w:rPr>
                <w:sz w:val="24"/>
                <w:szCs w:val="24"/>
              </w:rPr>
              <w:t xml:space="preserve">обеды» и т. д. </w:t>
            </w:r>
          </w:p>
          <w:p w:rsidR="001A2D2E" w:rsidRPr="00D24859" w:rsidRDefault="001A2D2E" w:rsidP="00980139">
            <w:pPr>
              <w:pStyle w:val="a8"/>
              <w:jc w:val="both"/>
              <w:rPr>
                <w:sz w:val="24"/>
                <w:szCs w:val="24"/>
              </w:rPr>
            </w:pPr>
            <w:r w:rsidRPr="00D24859">
              <w:rPr>
                <w:sz w:val="24"/>
                <w:szCs w:val="24"/>
              </w:rPr>
              <w:t xml:space="preserve">-мероприятия и события, посвящённые государственным праздникам (конкурс стихотворений и рисунков «Никто не забыт и ничто не забыто», праздничный концерт и выставка «День матери», игра «Вперёд, </w:t>
            </w:r>
            <w:r w:rsidR="00321F8A" w:rsidRPr="00D24859">
              <w:rPr>
                <w:sz w:val="24"/>
                <w:szCs w:val="24"/>
              </w:rPr>
              <w:t>мальчишки!»</w:t>
            </w:r>
            <w:r w:rsidRPr="00D24859">
              <w:rPr>
                <w:sz w:val="24"/>
                <w:szCs w:val="24"/>
              </w:rPr>
              <w:t xml:space="preserve"> и т. д.</w:t>
            </w:r>
          </w:p>
          <w:p w:rsidR="001A2D2E" w:rsidRPr="00D24859" w:rsidRDefault="001A2D2E" w:rsidP="00980139">
            <w:pPr>
              <w:pStyle w:val="a8"/>
              <w:jc w:val="both"/>
              <w:rPr>
                <w:sz w:val="24"/>
                <w:szCs w:val="24"/>
              </w:rPr>
            </w:pPr>
            <w:r w:rsidRPr="00D24859">
              <w:rPr>
                <w:sz w:val="24"/>
                <w:szCs w:val="24"/>
              </w:rPr>
              <w:t xml:space="preserve">  - смотр строя и песни</w:t>
            </w:r>
          </w:p>
          <w:p w:rsidR="001A2D2E" w:rsidRPr="00D24859" w:rsidRDefault="00505D84" w:rsidP="00980139">
            <w:pPr>
              <w:pStyle w:val="a8"/>
              <w:jc w:val="both"/>
              <w:rPr>
                <w:sz w:val="24"/>
                <w:szCs w:val="24"/>
              </w:rPr>
            </w:pPr>
            <w:r w:rsidRPr="00D24859">
              <w:rPr>
                <w:sz w:val="24"/>
                <w:szCs w:val="24"/>
              </w:rPr>
              <w:t>-мероприятия,</w:t>
            </w:r>
            <w:r w:rsidR="001A2D2E" w:rsidRPr="00D24859">
              <w:rPr>
                <w:sz w:val="24"/>
                <w:szCs w:val="24"/>
              </w:rPr>
              <w:t xml:space="preserve"> проводимые ДДТ,</w:t>
            </w:r>
          </w:p>
          <w:p w:rsidR="001A2D2E" w:rsidRPr="00D24859" w:rsidRDefault="001A2D2E" w:rsidP="00980139">
            <w:pPr>
              <w:pStyle w:val="a8"/>
              <w:jc w:val="both"/>
              <w:rPr>
                <w:sz w:val="24"/>
                <w:szCs w:val="24"/>
              </w:rPr>
            </w:pPr>
            <w:r w:rsidRPr="00D24859">
              <w:rPr>
                <w:sz w:val="24"/>
                <w:szCs w:val="24"/>
              </w:rPr>
              <w:t xml:space="preserve">- участие в творческих тематических выставках, посвященных подвигам Российской армии, </w:t>
            </w:r>
          </w:p>
          <w:p w:rsidR="001A2D2E" w:rsidRPr="00D24859" w:rsidRDefault="001A2D2E" w:rsidP="00980139">
            <w:pPr>
              <w:pStyle w:val="a8"/>
              <w:jc w:val="both"/>
              <w:rPr>
                <w:sz w:val="24"/>
                <w:szCs w:val="24"/>
              </w:rPr>
            </w:pPr>
            <w:r w:rsidRPr="00D24859">
              <w:rPr>
                <w:sz w:val="24"/>
                <w:szCs w:val="24"/>
              </w:rPr>
              <w:t>- Практическая игра «Учимся правильно общаться»,</w:t>
            </w:r>
          </w:p>
          <w:p w:rsidR="001A2D2E" w:rsidRPr="00D24859" w:rsidRDefault="001A2D2E" w:rsidP="00980139">
            <w:pPr>
              <w:pStyle w:val="a8"/>
              <w:jc w:val="both"/>
              <w:rPr>
                <w:sz w:val="24"/>
                <w:szCs w:val="24"/>
              </w:rPr>
            </w:pPr>
            <w:r w:rsidRPr="00D24859">
              <w:rPr>
                <w:sz w:val="24"/>
                <w:szCs w:val="24"/>
              </w:rPr>
              <w:t>- народные игры,</w:t>
            </w:r>
          </w:p>
          <w:p w:rsidR="001A2D2E" w:rsidRPr="00D24859" w:rsidRDefault="001A2D2E" w:rsidP="00980139">
            <w:pPr>
              <w:pStyle w:val="a8"/>
              <w:jc w:val="both"/>
              <w:rPr>
                <w:sz w:val="24"/>
                <w:szCs w:val="24"/>
              </w:rPr>
            </w:pPr>
            <w:r w:rsidRPr="00D24859">
              <w:rPr>
                <w:sz w:val="24"/>
                <w:szCs w:val="24"/>
              </w:rPr>
              <w:t xml:space="preserve">-организация национально-культурных праздников «Когда мы едины - мы непобедимы», «Все мы разные, но все мы </w:t>
            </w:r>
            <w:r w:rsidRPr="00D24859">
              <w:rPr>
                <w:sz w:val="24"/>
                <w:szCs w:val="24"/>
              </w:rPr>
              <w:lastRenderedPageBreak/>
              <w:t>равные»,</w:t>
            </w:r>
          </w:p>
          <w:p w:rsidR="001A2D2E" w:rsidRPr="00D24859" w:rsidRDefault="001A2D2E" w:rsidP="00980139">
            <w:pPr>
              <w:pStyle w:val="a8"/>
              <w:jc w:val="both"/>
              <w:rPr>
                <w:sz w:val="24"/>
                <w:szCs w:val="24"/>
              </w:rPr>
            </w:pPr>
            <w:r w:rsidRPr="00D24859">
              <w:rPr>
                <w:sz w:val="24"/>
                <w:szCs w:val="24"/>
              </w:rPr>
              <w:t>- встречи с интересными людьми,</w:t>
            </w:r>
          </w:p>
          <w:p w:rsidR="001A2D2E" w:rsidRPr="00D24859" w:rsidRDefault="001A2D2E" w:rsidP="00980139">
            <w:pPr>
              <w:pStyle w:val="a8"/>
              <w:jc w:val="both"/>
              <w:rPr>
                <w:sz w:val="24"/>
                <w:szCs w:val="24"/>
              </w:rPr>
            </w:pPr>
            <w:r w:rsidRPr="00D24859">
              <w:rPr>
                <w:sz w:val="24"/>
                <w:szCs w:val="24"/>
              </w:rPr>
              <w:t>- родители – выпускники школы</w:t>
            </w:r>
          </w:p>
        </w:tc>
      </w:tr>
    </w:tbl>
    <w:p w:rsidR="00CB3591" w:rsidRDefault="00CB3591" w:rsidP="00980139">
      <w:pPr>
        <w:pStyle w:val="a8"/>
        <w:jc w:val="both"/>
        <w:rPr>
          <w:b/>
          <w:sz w:val="24"/>
          <w:szCs w:val="24"/>
        </w:rPr>
      </w:pPr>
    </w:p>
    <w:p w:rsidR="001A2D2E" w:rsidRPr="00D24859" w:rsidRDefault="001A2D2E" w:rsidP="00CB3591">
      <w:pPr>
        <w:pStyle w:val="a8"/>
        <w:spacing w:line="360" w:lineRule="auto"/>
        <w:jc w:val="both"/>
        <w:rPr>
          <w:b/>
          <w:sz w:val="24"/>
          <w:szCs w:val="24"/>
        </w:rPr>
      </w:pPr>
      <w:r w:rsidRPr="00D24859">
        <w:rPr>
          <w:b/>
          <w:sz w:val="24"/>
          <w:szCs w:val="24"/>
        </w:rPr>
        <w:t>Совместная педагогическая деятельность семьи и школы:</w:t>
      </w:r>
    </w:p>
    <w:p w:rsidR="001A2D2E" w:rsidRPr="00D24859" w:rsidRDefault="001A2D2E" w:rsidP="00C413F4">
      <w:pPr>
        <w:pStyle w:val="a8"/>
        <w:numPr>
          <w:ilvl w:val="0"/>
          <w:numId w:val="59"/>
        </w:numPr>
        <w:jc w:val="both"/>
        <w:rPr>
          <w:sz w:val="24"/>
          <w:szCs w:val="24"/>
        </w:rPr>
      </w:pPr>
      <w:r w:rsidRPr="00D24859">
        <w:rPr>
          <w:sz w:val="24"/>
          <w:szCs w:val="24"/>
        </w:rPr>
        <w:t>организация встреч обучающихся школы с родителями-военнослужащими;</w:t>
      </w:r>
    </w:p>
    <w:p w:rsidR="001A2D2E" w:rsidRPr="00D24859" w:rsidRDefault="001A2D2E" w:rsidP="00C413F4">
      <w:pPr>
        <w:pStyle w:val="a8"/>
        <w:numPr>
          <w:ilvl w:val="0"/>
          <w:numId w:val="59"/>
        </w:numPr>
        <w:jc w:val="both"/>
        <w:rPr>
          <w:sz w:val="24"/>
          <w:szCs w:val="24"/>
        </w:rPr>
      </w:pPr>
      <w:r w:rsidRPr="00D24859">
        <w:rPr>
          <w:sz w:val="24"/>
          <w:szCs w:val="24"/>
        </w:rPr>
        <w:t>посещение семей, в которых есть ветераны войны;</w:t>
      </w:r>
    </w:p>
    <w:p w:rsidR="001A2D2E" w:rsidRPr="00D24859" w:rsidRDefault="001A2D2E" w:rsidP="00C413F4">
      <w:pPr>
        <w:pStyle w:val="a8"/>
        <w:numPr>
          <w:ilvl w:val="0"/>
          <w:numId w:val="59"/>
        </w:numPr>
        <w:jc w:val="both"/>
        <w:rPr>
          <w:sz w:val="24"/>
          <w:szCs w:val="24"/>
        </w:rPr>
      </w:pPr>
      <w:r w:rsidRPr="00D24859">
        <w:rPr>
          <w:sz w:val="24"/>
          <w:szCs w:val="24"/>
        </w:rPr>
        <w:t>привлечение родителей к подготовке и проведению праздников, мероприятий;</w:t>
      </w:r>
    </w:p>
    <w:p w:rsidR="001A2D2E" w:rsidRPr="00D24859" w:rsidRDefault="001A2D2E" w:rsidP="00C413F4">
      <w:pPr>
        <w:pStyle w:val="a8"/>
        <w:numPr>
          <w:ilvl w:val="0"/>
          <w:numId w:val="59"/>
        </w:numPr>
        <w:jc w:val="both"/>
        <w:rPr>
          <w:sz w:val="24"/>
          <w:szCs w:val="24"/>
        </w:rPr>
      </w:pPr>
      <w:r w:rsidRPr="00D24859">
        <w:rPr>
          <w:sz w:val="24"/>
          <w:szCs w:val="24"/>
        </w:rPr>
        <w:t>изучение семейных традиций;</w:t>
      </w:r>
    </w:p>
    <w:p w:rsidR="001A2D2E" w:rsidRPr="00D24859" w:rsidRDefault="001A2D2E" w:rsidP="00C413F4">
      <w:pPr>
        <w:pStyle w:val="a8"/>
        <w:numPr>
          <w:ilvl w:val="0"/>
          <w:numId w:val="59"/>
        </w:numPr>
        <w:jc w:val="both"/>
        <w:rPr>
          <w:sz w:val="24"/>
          <w:szCs w:val="24"/>
        </w:rPr>
      </w:pPr>
      <w:r w:rsidRPr="00D24859">
        <w:rPr>
          <w:sz w:val="24"/>
          <w:szCs w:val="24"/>
        </w:rPr>
        <w:t>организация и проведение семейных встреч, конкурсов и викторин;</w:t>
      </w:r>
    </w:p>
    <w:p w:rsidR="001A2D2E" w:rsidRPr="00D24859" w:rsidRDefault="001A2D2E" w:rsidP="00C413F4">
      <w:pPr>
        <w:pStyle w:val="a8"/>
        <w:numPr>
          <w:ilvl w:val="0"/>
          <w:numId w:val="59"/>
        </w:numPr>
        <w:jc w:val="both"/>
        <w:rPr>
          <w:sz w:val="24"/>
          <w:szCs w:val="24"/>
        </w:rPr>
      </w:pPr>
      <w:r w:rsidRPr="00D24859">
        <w:rPr>
          <w:sz w:val="24"/>
          <w:szCs w:val="24"/>
        </w:rPr>
        <w:t>организация совместных экскурсий в музеи;</w:t>
      </w:r>
    </w:p>
    <w:p w:rsidR="00315AD4" w:rsidRPr="001C2698" w:rsidRDefault="001A2D2E" w:rsidP="00C413F4">
      <w:pPr>
        <w:pStyle w:val="a8"/>
        <w:numPr>
          <w:ilvl w:val="0"/>
          <w:numId w:val="59"/>
        </w:numPr>
        <w:jc w:val="both"/>
        <w:rPr>
          <w:b/>
          <w:sz w:val="24"/>
          <w:szCs w:val="24"/>
        </w:rPr>
      </w:pPr>
      <w:r w:rsidRPr="006B6AF0">
        <w:rPr>
          <w:sz w:val="24"/>
          <w:szCs w:val="24"/>
        </w:rPr>
        <w:t>совместные проекты.</w:t>
      </w:r>
    </w:p>
    <w:p w:rsidR="001C2698" w:rsidRPr="001C2698" w:rsidRDefault="001C2698" w:rsidP="001C2698">
      <w:pPr>
        <w:pStyle w:val="a8"/>
        <w:ind w:left="720"/>
        <w:jc w:val="both"/>
        <w:rPr>
          <w:b/>
          <w:sz w:val="24"/>
          <w:szCs w:val="24"/>
        </w:rPr>
      </w:pPr>
    </w:p>
    <w:p w:rsidR="001A2D2E" w:rsidRPr="00D24859" w:rsidRDefault="00FC175B" w:rsidP="001A2D2E">
      <w:pPr>
        <w:rPr>
          <w:rFonts w:ascii="Times New Roman" w:hAnsi="Times New Roman" w:cs="Times New Roman"/>
          <w:b/>
          <w:sz w:val="24"/>
          <w:szCs w:val="24"/>
        </w:rPr>
      </w:pPr>
      <w:r>
        <w:rPr>
          <w:rFonts w:ascii="Times New Roman" w:hAnsi="Times New Roman" w:cs="Times New Roman"/>
          <w:noProof/>
          <w:sz w:val="24"/>
          <w:szCs w:val="24"/>
        </w:rPr>
        <w:pict>
          <v:roundrect id="AutoShape 157" o:spid="_x0000_s1072" style="position:absolute;margin-left:-23.25pt;margin-top:25.2pt;width:161.75pt;height:6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beOwIAAHcEAAAOAAAAZHJzL2Uyb0RvYy54bWysVNuO0zAQfUfiHyy/s2mi3rZqutptWYS0&#10;wIqFD3BtpzE4HjN2m5avZ+K0pQuIB0QfrJmMfTznnHHnN/vGsp3GYMCVPL8acKadBGXcpuSfP92/&#10;mnIWonBKWHC65Acd+M3i5Yt562e6gBqs0sgIxIVZ60tex+hnWRZkrRsRrsBrR8UKsBGRUtxkCkVL&#10;6I3NisFgnLWAyiNIHQJ9XfVFvkj4VaVl/FBVQUdmS069xbRiWtfdmi3mYrZB4Wsjj22If+iiEcbR&#10;pWeolYiCbdH8BtUYiRCgilcSmgyqykidOBCbfPALm6daeJ24kDjBn2UK/w9Wvt89IjOKvBsWnDnR&#10;kEm32wjpbpaPJp1ErQ8z2vnkH7EjGfwDyK+BOVjWwm30LSK0tRaKGsu7/dmzA10S6Chbt+9AEb4g&#10;/KTWvsKmAyQd2D6ZcjiboveRSfpYDEbDohhxJqk2mU7Hk+RaJman0x5DfKOhYV1QcoStUx/J+XSF&#10;2D2EmJxRR3ZCfeGsaiz5vBOW5ePxOJEkxONmik6YiS5Yo+6NtSnBzXppkdHRkt8Xq7vVXWJMqlxu&#10;s461Jb8eUeN/hxik358gEo80n520r51KcRTG9jF1ad1R607e3qa4X++Tn8Pxybk1qAOpj9BPP71W&#10;CmrA75y1NPklD9+2AjVn9q0jB6/z4bB7KikZjiYFJXhZWV9WhJMEVfLIWR8uY/+8th7Npqab8qSA&#10;g26qKhNP49F3deyfppuiZ8/nMk+7fv5fLH4AAAD//wMAUEsDBBQABgAIAAAAIQBaB9EK3wAAAAoB&#10;AAAPAAAAZHJzL2Rvd25yZXYueG1sTI/BTsMwEETvSPyDtUjcWpvKTaoQp0KgqhckRIvg6sZLEojX&#10;Uey24e9ZTuW42qeZN+V68r044Ri7QAbu5goEUh1cR42Bt/1mtgIRkyVn+0Bo4AcjrKvrq9IWLpzp&#10;FU+71AgOoVhYA21KQyFlrFv0Ns7DgMS/zzB6m/gcG+lGe+Zw38uFUpn0tiNuaO2Ajy3W37ujN5Ct&#10;8u32w+9f1HvTfMXnJz1sgjbm9mZ6uAeRcEoXGP70WR0qdjqEI7koegMznS0ZNbBUGgQDizzncQcm&#10;c52BrEr5f0L1CwAA//8DAFBLAQItABQABgAIAAAAIQC2gziS/gAAAOEBAAATAAAAAAAAAAAAAAAA&#10;AAAAAABbQ29udGVudF9UeXBlc10ueG1sUEsBAi0AFAAGAAgAAAAhADj9If/WAAAAlAEAAAsAAAAA&#10;AAAAAAAAAAAALwEAAF9yZWxzLy5yZWxzUEsBAi0AFAAGAAgAAAAhADHd9t47AgAAdwQAAA4AAAAA&#10;AAAAAAAAAAAALgIAAGRycy9lMm9Eb2MueG1sUEsBAi0AFAAGAAgAAAAhAFoH0QrfAAAACgEAAA8A&#10;AAAAAAAAAAAAAAAAlQQAAGRycy9kb3ducmV2LnhtbFBLBQYAAAAABAAEAPMAAAChBQAAAAA=&#10;" fillcolor="#f2dbdb">
            <v:textbox>
              <w:txbxContent>
                <w:p w:rsidR="007F4C0F" w:rsidRPr="00980139" w:rsidRDefault="007F4C0F" w:rsidP="001A2D2E">
                  <w:pPr>
                    <w:rPr>
                      <w:rFonts w:ascii="Times New Roman" w:hAnsi="Times New Roman" w:cs="Times New Roman"/>
                    </w:rPr>
                  </w:pPr>
                  <w:r w:rsidRPr="00980139">
                    <w:rPr>
                      <w:rFonts w:ascii="Times New Roman" w:hAnsi="Times New Roman" w:cs="Times New Roman"/>
                    </w:rPr>
                    <w:t>Включение воспитательных задач в урочную деятельность</w:t>
                  </w:r>
                </w:p>
              </w:txbxContent>
            </v:textbox>
          </v:roundrect>
        </w:pict>
      </w:r>
      <w:r>
        <w:rPr>
          <w:rFonts w:ascii="Times New Roman" w:hAnsi="Times New Roman" w:cs="Times New Roman"/>
          <w:noProof/>
          <w:sz w:val="24"/>
          <w:szCs w:val="24"/>
        </w:rPr>
        <w:pict>
          <v:roundrect id="AutoShape 152" o:spid="_x0000_s1073" style="position:absolute;margin-left:323.95pt;margin-top:22.9pt;width:147.75pt;height:68.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KDPQIAAHcEAAAOAAAAZHJzL2Uyb0RvYy54bWysVNuO0zAQfUfiHyy/0zQlbXejTVd7oQhp&#10;gRULH+DaTmNwPGbsNt39eiZOW7qAeED0wZrJzBzPnDPuxeWutWyrMRhwFc9HY860k6CMW1f8y+fl&#10;qzPOQhROCQtOV/xRB365ePniovOlnkADVmlkBOJC2fmKNzH6MsuCbHQrwgi8dhSsAVsRycV1plB0&#10;hN7abDIez7IOUHkEqUOgr7dDkC8Sfl1rGT/WddCR2YpTbzGdmM5Vf2aLC1GuUfjGyH0b4h+6aIVx&#10;dOkR6lZEwTZofoNqjUQIUMeRhDaDujZSpxlomnz8yzQPjfA6zULkBH+kKfw/WPlhe4/MKNLu9ZQz&#10;J1oS6WoTId3N8umkp6jzoaTMB3+P/ZDB34H8FpiDm0a4tb5ChK7RQlFjeZ+fPSvonUClbNW9B0X4&#10;gvATW7sa2x6QeGC7JMrjURS9i0zSx/xsPism1Juk2Nk8n0ySapkoD9UeQ3yroWW9UXGEjVOfSPl0&#10;hdjehZiUUfvphPrKWd1a0nkrLMtns9k8NS3KfTJhHzDTuGCNWhprk4Pr1Y1FRqUVX17fFtfFvjic&#10;plnHuoqfT6nxv0OM0+9PEGmOtJ89tW+cSnYUxg42dWndnuue3kGmuFvtkp5FGqrnfgXqkdhHGLaf&#10;XisZDeATZx1tfsXD941AzZl950jB87wo+qeSnGI6J74ZnkZWpxHhJEFVPHI2mDdxeF4bj2bd0E15&#10;YsBBv1W1iYf1GLra90/bTdaz53Pqp6yf/xeLHwAAAP//AwBQSwMEFAAGAAgAAAAhANpAfb7iAAAA&#10;CgEAAA8AAABkcnMvZG93bnJldi54bWxMj8tOwzAQRfdI/IM1SGwQddqG0oQ4Fa9KCLGAtmLtxkMS&#10;EY8j222Tv2dYwXI0R/eeW6wG24kj+tA6UjCdJCCQKmdaqhXstuvrJYgQNRndOUIFIwZYlednhc6N&#10;O9EHHjexFhxCIdcKmhj7XMpQNWh1mLgeiX9fzlsd+fS1NF6fONx2cpYkC2l1S9zQ6B4fG6y+Nwer&#10;YLvz6+e3p9eXh+nVu8na5lOO40ypy4vh/g5ExCH+wfCrz+pQstPeHcgE0SlYpLcZowrSG57AQJbO&#10;UxB7JpfzBGRZyP8Tyh8AAAD//wMAUEsBAi0AFAAGAAgAAAAhALaDOJL+AAAA4QEAABMAAAAAAAAA&#10;AAAAAAAAAAAAAFtDb250ZW50X1R5cGVzXS54bWxQSwECLQAUAAYACAAAACEAOP0h/9YAAACUAQAA&#10;CwAAAAAAAAAAAAAAAAAvAQAAX3JlbHMvLnJlbHNQSwECLQAUAAYACAAAACEASQwCgz0CAAB3BAAA&#10;DgAAAAAAAAAAAAAAAAAuAgAAZHJzL2Uyb0RvYy54bWxQSwECLQAUAAYACAAAACEA2kB9vuIAAAAK&#10;AQAADwAAAAAAAAAAAAAAAACXBAAAZHJzL2Rvd25yZXYueG1sUEsFBgAAAAAEAAQA8wAAAKYFAAAA&#10;AA==&#10;" fillcolor="#fbd4b4">
            <v:textbox>
              <w:txbxContent>
                <w:p w:rsidR="007F4C0F" w:rsidRPr="00980139" w:rsidRDefault="007F4C0F" w:rsidP="001A2D2E">
                  <w:pPr>
                    <w:ind w:right="343"/>
                    <w:jc w:val="both"/>
                    <w:rPr>
                      <w:rFonts w:ascii="Times New Roman" w:hAnsi="Times New Roman" w:cs="Times New Roman"/>
                    </w:rPr>
                  </w:pPr>
                  <w:r w:rsidRPr="00980139">
                    <w:rPr>
                      <w:rFonts w:ascii="Times New Roman" w:hAnsi="Times New Roman" w:cs="Times New Roman"/>
                    </w:rPr>
                    <w:t xml:space="preserve">Организованная  система КТД и </w:t>
                  </w:r>
                  <w:r w:rsidRPr="00980139">
                    <w:rPr>
                      <w:rFonts w:ascii="Times New Roman" w:hAnsi="Times New Roman" w:cs="Times New Roman"/>
                      <w:i/>
                    </w:rPr>
                    <w:t>общешкольных</w:t>
                  </w:r>
                  <w:r w:rsidRPr="00980139">
                    <w:rPr>
                      <w:rFonts w:ascii="Times New Roman" w:hAnsi="Times New Roman" w:cs="Times New Roman"/>
                    </w:rPr>
                    <w:t xml:space="preserve"> мероприятий</w:t>
                  </w:r>
                </w:p>
                <w:p w:rsidR="007F4C0F" w:rsidRPr="00044FB8" w:rsidRDefault="007F4C0F" w:rsidP="001A2D2E"/>
              </w:txbxContent>
            </v:textbox>
          </v:roundrect>
        </w:pict>
      </w:r>
      <w:r>
        <w:rPr>
          <w:rFonts w:ascii="Times New Roman" w:hAnsi="Times New Roman" w:cs="Times New Roman"/>
          <w:noProof/>
          <w:sz w:val="24"/>
          <w:szCs w:val="24"/>
        </w:rPr>
        <w:pict>
          <v:roundrect id="AutoShape 153" o:spid="_x0000_s1074" style="position:absolute;margin-left:150.05pt;margin-top:22.9pt;width:142pt;height:64.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6lPwIAAHcEAAAOAAAAZHJzL2Uyb0RvYy54bWysVFFv0zAQfkfiP1h+Z0natOuiplO1bghp&#10;wMTgB7i20xgcn7HdpuPXc3ay0gFPiD5Ydznfd3ffd+7y+thpcpDOKzA1LS5ySqThIJTZ1fTL57s3&#10;C0p8YEYwDUbW9El6er16/WrZ20pOoAUtpCMIYnzV25q2IdgqyzxvZcf8BVhpMNiA61hA1+0y4ViP&#10;6J3OJnk+z3pwwjrg0nv8uhmCdJXwm0by8LFpvAxE1xR7C+l06dzGM1stWbVzzLaKj22wf+iiY8pg&#10;0RPUhgVG9k79AdUp7sBDEy44dBk0jeIyzYDTFPlv0zy2zMo0C5Lj7Ykm//9g+YfDgyNKoHZlQYlh&#10;HYq03gdItUkxm0aKeusrvPloH1wc0tt74N88MXDTMrOTa+egbyUT2FgR72cvEqLjMZVs+/cgEJ8h&#10;fmLr2LguAiIP5JhEeTqJIo+BcPxYLPJpmaN2HGOLYlpOZ6kEq56zrfPhrYSORKOmDvZGfELlUwl2&#10;uPchKSPG6Zj4SknTadT5wDQp5vP55Yg4Xs5Y9YyZxgWtxJ3SOjlut73RjmBqTW/Xd8VmMyb782va&#10;kL6mV7PJLHXxIubPIfL0+xtEmiPtZ6T21ohkB6b0YGOX2oxcR3oHmcJxe0x6losIGrnfgnhC9h0M&#10;24+vFY0W3A9Ketz8mvrve+YkJfqdQQWvirKMTyU55exygo47j2zPI8xwhKppoGQwb8LwvPbWqV2L&#10;lYrEgIG4VY0Kz+sxdDX2j9uN1ovnc+6nW7/+L1Y/AQAA//8DAFBLAwQUAAYACAAAACEA5K0VDOAA&#10;AAAKAQAADwAAAGRycy9kb3ducmV2LnhtbEyPTW/CMAyG70j7D5En7QYJXwO6pmhCmjRpl61DQtxC&#10;Y9qOxilNgO7fzzttR9uPXj9vuu5dI67YhdqThvFIgUAqvK2p1LD9fBkuQYRoyJrGE2r4xgDr7G6Q&#10;msT6G33gNY+l4BAKidFQxdgmUoaiQmfCyLdIfDv6zpnIY1dK25kbh7tGTpR6lM7UxB8q0+KmwuKU&#10;X5yGM21e93je7ejNvu/bryLfhmOu9cN9//wEImIf/2D41Wd1yNjp4C9kg2g0TJUaM6phNucKDMyX&#10;M14cmFxMVyCzVP6vkP0AAAD//wMAUEsBAi0AFAAGAAgAAAAhALaDOJL+AAAA4QEAABMAAAAAAAAA&#10;AAAAAAAAAAAAAFtDb250ZW50X1R5cGVzXS54bWxQSwECLQAUAAYACAAAACEAOP0h/9YAAACUAQAA&#10;CwAAAAAAAAAAAAAAAAAvAQAAX3JlbHMvLnJlbHNQSwECLQAUAAYACAAAACEAHJKepT8CAAB3BAAA&#10;DgAAAAAAAAAAAAAAAAAuAgAAZHJzL2Uyb0RvYy54bWxQSwECLQAUAAYACAAAACEA5K0VDOAAAAAK&#10;AQAADwAAAAAAAAAAAAAAAACZBAAAZHJzL2Rvd25yZXYueG1sUEsFBgAAAAAEAAQA8wAAAKYFAAAA&#10;AA==&#10;" fillcolor="#eaf1dd">
            <v:textbox>
              <w:txbxContent>
                <w:p w:rsidR="007F4C0F" w:rsidRPr="00980139" w:rsidRDefault="007F4C0F" w:rsidP="001A2D2E">
                  <w:pPr>
                    <w:rPr>
                      <w:rFonts w:ascii="Times New Roman" w:hAnsi="Times New Roman" w:cs="Times New Roman"/>
                    </w:rPr>
                  </w:pPr>
                  <w:r w:rsidRPr="00980139">
                    <w:rPr>
                      <w:rFonts w:ascii="Times New Roman" w:hAnsi="Times New Roman" w:cs="Times New Roman"/>
                    </w:rPr>
                    <w:t>Сотрудничество с учреждениями культуры и спорта</w:t>
                  </w:r>
                </w:p>
                <w:p w:rsidR="007F4C0F" w:rsidRPr="00044FB8" w:rsidRDefault="007F4C0F" w:rsidP="001A2D2E"/>
              </w:txbxContent>
            </v:textbox>
          </v:roundrect>
        </w:pict>
      </w:r>
      <w:r w:rsidR="001A2D2E" w:rsidRPr="00D24859">
        <w:rPr>
          <w:rFonts w:ascii="Times New Roman" w:hAnsi="Times New Roman" w:cs="Times New Roman"/>
          <w:b/>
          <w:sz w:val="24"/>
          <w:szCs w:val="24"/>
        </w:rPr>
        <w:t>Пути реализации направления</w:t>
      </w:r>
    </w:p>
    <w:p w:rsidR="001A2D2E" w:rsidRPr="00D24859" w:rsidRDefault="001A2D2E" w:rsidP="001A2D2E">
      <w:pPr>
        <w:rPr>
          <w:rFonts w:ascii="Times New Roman" w:hAnsi="Times New Roman" w:cs="Times New Roman"/>
          <w:b/>
          <w:sz w:val="24"/>
          <w:szCs w:val="24"/>
        </w:rPr>
      </w:pPr>
    </w:p>
    <w:p w:rsidR="001A2D2E" w:rsidRPr="00D24859" w:rsidRDefault="001A2D2E" w:rsidP="001A2D2E">
      <w:pPr>
        <w:rPr>
          <w:rFonts w:ascii="Times New Roman" w:hAnsi="Times New Roman" w:cs="Times New Roman"/>
          <w:sz w:val="24"/>
          <w:szCs w:val="24"/>
        </w:rPr>
      </w:pPr>
    </w:p>
    <w:p w:rsidR="001A2D2E" w:rsidRPr="00D24859" w:rsidRDefault="00FC175B"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154" o:spid="_x0000_s1075" style="position:absolute;left:0;text-align:left;margin-left:-24.25pt;margin-top:21.4pt;width:150.95pt;height:72.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pdPAIAAHcEAAAOAAAAZHJzL2Uyb0RvYy54bWysVFGP0zAMfkfiP0R5Z13HurFq3em0Ywjp&#10;gBMHPyBL0jWQxiHJ1t39epy0GxvwhOhDZMf2Z/uz0+XNsdXkIJ1XYCqaj8aUSMNBKLOr6Ncvm1dv&#10;KPGBGcE0GFnRJ+npzerli2VnSzmBBrSQjiCI8WVnK9qEYMss87yRLfMjsNKgsQbXsoCq22XCsQ7R&#10;W51NxuNZ1oET1gGX3uPtXW+kq4Rf15KHT3XtZSC6olhbSKdL5zae2WrJyp1jtlF8KIP9QxUtUwaT&#10;nqHuWGBk79QfUK3iDjzUYcShzaCuFZepB+wmH//WzWPDrEy9IDnenmny/w+Wfzw8OKIEzu71nBLD&#10;WhzS7T5Ayk3yYhop6qwv0fPRPrjYpLf3wL97YmDdMLOTt85B10gmsLA8+mdXAVHxGEq23QcQiM8Q&#10;P7F1rF0bAZEHckxDeToPRR4D4XiZL/L5eFZQwtG2mBT5okgpWHmKts6HdxJaEoWKOtgb8Rknn1Kw&#10;w70PaTJi6I6Jb5TUrcY5H5gm+Ww2mw+Ig3PGyhNmahe0EhuldVLcbrvWjmBoRTf4rddDsL9004Z0&#10;WG4xKVIVVzZ/CTFO398gUh9pPyO1b41IcmBK9zJWqc3AdaS3H1M4bo9pntNFBI3cb0E8IfsO+u3H&#10;14pCA+6Zkg43v6L+x545SYl+b3CCi3w6jU8lKdNiPkHFXVq2lxZmOEJVNFDSi+vQP6+9dWrXYKY8&#10;MWAgblWtwmk9+qqG+nG7Ubp6Ppd68vr1v1j9BAAA//8DAFBLAwQUAAYACAAAACEA9zfW5dwAAAAK&#10;AQAADwAAAGRycy9kb3ducmV2LnhtbEyPzU7DMBCE70i8g7VI3FqnIa1CiFMVJE5cSos4u/aSRMTr&#10;YDtteHuWExxH82l+6u3sBnHGEHtPClbLDASS8banVsHb8XlRgohJk9WDJ1TwjRG2zfVVrSvrL/SK&#10;50NqBYdQrLSCLqWxkjKaDp2OSz8isffhg9OJZWilDfrC4W6QeZZtpNM9cUOnR3zq0HweJse9U/51&#10;H17io2mPK7Pvp13YvO+Vur2Zdw8gEs7pD4bf+TwdGt508hPZKAYFi6JcM6qgyPkCA/n6rgBxYrJk&#10;Rza1/H+h+QEAAP//AwBQSwECLQAUAAYACAAAACEAtoM4kv4AAADhAQAAEwAAAAAAAAAAAAAAAAAA&#10;AAAAW0NvbnRlbnRfVHlwZXNdLnhtbFBLAQItABQABgAIAAAAIQA4/SH/1gAAAJQBAAALAAAAAAAA&#10;AAAAAAAAAC8BAABfcmVscy8ucmVsc1BLAQItABQABgAIAAAAIQDrwApdPAIAAHcEAAAOAAAAAAAA&#10;AAAAAAAAAC4CAABkcnMvZTJvRG9jLnhtbFBLAQItABQABgAIAAAAIQD3N9bl3AAAAAoBAAAPAAAA&#10;AAAAAAAAAAAAAJYEAABkcnMvZG93bnJldi54bWxQSwUGAAAAAAQABADzAAAAnwUAAAAA&#10;" fillcolor="#ffc">
            <v:textbox>
              <w:txbxContent>
                <w:p w:rsidR="007F4C0F" w:rsidRPr="00980139" w:rsidRDefault="007F4C0F" w:rsidP="001A2D2E">
                  <w:pPr>
                    <w:jc w:val="center"/>
                    <w:rPr>
                      <w:rFonts w:ascii="Times New Roman" w:hAnsi="Times New Roman" w:cs="Times New Roman"/>
                    </w:rPr>
                  </w:pPr>
                  <w:r w:rsidRPr="00980139">
                    <w:rPr>
                      <w:rFonts w:ascii="Times New Roman" w:hAnsi="Times New Roman" w:cs="Times New Roman"/>
                    </w:rPr>
                    <w:t>Включение воспитательных задач во внеурочную деятельность</w:t>
                  </w:r>
                </w:p>
                <w:p w:rsidR="007F4C0F" w:rsidRPr="00044FB8" w:rsidRDefault="007F4C0F" w:rsidP="001A2D2E"/>
              </w:txbxContent>
            </v:textbox>
          </v:roundrect>
        </w:pict>
      </w:r>
      <w:r>
        <w:rPr>
          <w:rFonts w:ascii="Times New Roman" w:hAnsi="Times New Roman" w:cs="Times New Roman"/>
          <w:noProof/>
          <w:sz w:val="24"/>
          <w:szCs w:val="24"/>
        </w:rPr>
        <w:pict>
          <v:roundrect id="AutoShape 149" o:spid="_x0000_s1076" style="position:absolute;left:0;text-align:left;margin-left:320.35pt;margin-top:21.65pt;width:151.55pt;height:110.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KHjgIAACAFAAAOAAAAZHJzL2Uyb0RvYy54bWysVG1v0zAQ/o7Ef7D8neWlbdpGS6dpowiJ&#10;l4mB+OzGTmJwbGO7Tcev53xJR2FISIhWsnw5+7l77p7z5dWxV+QgnJdGVzS7SCkRujZc6rainz5u&#10;X6wo8YFpzpTRoqIPwtOrzfNnl4MtRW46o7hwBEC0Lwdb0S4EWyaJrzvRM39hrNDgbIzrWQDTtQl3&#10;bAD0XiV5mhbJYBy3ztTCe/h6OzrpBvGbRtThfdN4EYiqKOQWcHW47uKabC5Z2TpmO1lPabB/yKJn&#10;UkPQR6hbFhjZO/kEqpe1M9404aI2fWKaRtYCOQCbLP2NzX3HrEAuUBxvH8vk/x9s/e5w54jk0LtZ&#10;QYlmPTTpeh8MxibZfB1LNFhfwsl7e+ciSW/fmPqrJ9rcdEy34to5M3SCcUgsi+eTXy5Ew8NVshve&#10;Gg74DPCxWsfG9REQ6kCO2JSHx6aIYyA1fMzW+bxYLSipwZfN0zRbLjAGK0/XrfPhlTA9iZuKOrPX&#10;/AO0HmOwwxsfsDV8osf4F0qaXkGjD0yRrCiK5YQ4HU5YecJEvkZJvpVKoeHa3Y1yBK5WdLtN4Tdd&#10;9ufHlCZDRWerDNx/wci38P8TBhJBhcbivtQc94FJNe4hTaUjuEClTzzNPgh33/GBcBnLka9ma5hC&#10;LkH2s1VapOslJUy1MK91cJQ4Ez7L0GHDY/WfkCzyfJ7PxmIq27GR+uKc+VgTaDz08hQerbPMUBRR&#10;B6OewnF3ROEtsH5RJDvDH0AmkBBqAZ4V2HTGfadkgBGtqP+2Z05Qol5rkNo6m8/jTKMxXyxzMNy5&#10;Z3fuYboGqIoGII/bmzC+A3vrZNtBpAwpahPl38hw0vGY1SRqGEPkNT0Zcc7PbTz182Hb/AAAAP//&#10;AwBQSwMEFAAGAAgAAAAhAEjWKY/gAAAACgEAAA8AAABkcnMvZG93bnJldi54bWxMj8FOwzAMhu9I&#10;e4fIk3ZjKWvVQWk6TZMGB8RhZYJr1pi2onGqJt0KT485jZstf/r9/flmsp044+BbRwrulhEIpMqZ&#10;lmoFx7f97T0IHzQZ3TlCBd/oYVPMbnKdGXehA57LUAsOIZ9pBU0IfSalrxq02i9dj8S3TzdYHXgd&#10;amkGfeFw28lVFKXS6pb4Q6N73DVYfZWjVUCv1tG4fq+P5c/Hy3b/PBn7dFBqMZ+2jyACTuEKw58+&#10;q0PBTic3kvGiU5Am0ZpRBUkcg2DgIYm5y0nBKuVBFrn8X6H4BQAA//8DAFBLAQItABQABgAIAAAA&#10;IQC2gziS/gAAAOEBAAATAAAAAAAAAAAAAAAAAAAAAABbQ29udGVudF9UeXBlc10ueG1sUEsBAi0A&#10;FAAGAAgAAAAhADj9If/WAAAAlAEAAAsAAAAAAAAAAAAAAAAALwEAAF9yZWxzLy5yZWxzUEsBAi0A&#10;FAAGAAgAAAAhAKjAYoeOAgAAIAUAAA4AAAAAAAAAAAAAAAAALgIAAGRycy9lMm9Eb2MueG1sUEsB&#10;Ai0AFAAGAAgAAAAhAEjWKY/gAAAACgEAAA8AAAAAAAAAAAAAAAAA6AQAAGRycy9kb3ducmV2Lnht&#10;bFBLBQYAAAAABAAEAPMAAAD1BQAAAAA=&#10;" fillcolor="red" strokecolor="#f2f2f2" strokeweight="3pt">
            <v:shadow on="t" color="#622423" opacity=".5" offset="1pt"/>
            <v:textbox>
              <w:txbxContent>
                <w:p w:rsidR="007F4C0F" w:rsidRPr="00980139" w:rsidRDefault="007F4C0F" w:rsidP="001A2D2E">
                  <w:pPr>
                    <w:rPr>
                      <w:rFonts w:ascii="Times New Roman" w:hAnsi="Times New Roman" w:cs="Times New Roman"/>
                    </w:rPr>
                  </w:pPr>
                  <w:r w:rsidRPr="00980139">
                    <w:rPr>
                      <w:rFonts w:ascii="Times New Roman" w:hAnsi="Times New Roman" w:cs="Times New Roman"/>
                    </w:rPr>
                    <w:t xml:space="preserve">    Формирование мотивов и ценностей обучающегося</w:t>
                  </w:r>
                  <w:r>
                    <w:rPr>
                      <w:rFonts w:ascii="Times New Roman" w:hAnsi="Times New Roman" w:cs="Times New Roman"/>
                    </w:rPr>
                    <w:t xml:space="preserve"> </w:t>
                  </w:r>
                  <w:r w:rsidRPr="00980139">
                    <w:rPr>
                      <w:rFonts w:ascii="Times New Roman" w:hAnsi="Times New Roman" w:cs="Times New Roman"/>
                      <w:b/>
                    </w:rPr>
                    <w:t>в сфере отношений к России как Отечеству</w:t>
                  </w:r>
                </w:p>
              </w:txbxContent>
            </v:textbox>
          </v:roundrect>
        </w:pict>
      </w:r>
      <w:r>
        <w:rPr>
          <w:rFonts w:ascii="Times New Roman" w:hAnsi="Times New Roman" w:cs="Times New Roman"/>
          <w:noProof/>
          <w:sz w:val="24"/>
          <w:szCs w:val="24"/>
        </w:rPr>
        <w:pict>
          <v:roundrect id="AutoShape 155" o:spid="_x0000_s1077" style="position:absolute;left:0;text-align:left;margin-left:145.5pt;margin-top:21.3pt;width:146.45pt;height:79.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Y1FPgIAAHgEAAAOAAAAZHJzL2Uyb0RvYy54bWysVFFv0zAQfkfiP1h+Z2lK063R0mnqKEIa&#10;MDH4Aa7tNAbHZ85u0/HruThp6YAnRB+su9zd57vvO/f65tBattcYDLiK5xcTzrSToIzbVvzL5/Wr&#10;K85CFE4JC05X/EkHfrN8+eK686WeQgNWaWQE4kLZ+Yo3Mfoyy4JsdCvCBXjtKFgDtiKSi9tMoegI&#10;vbXZdDKZZx2g8ghSh0Bf74YgXyb8utYyfqzroCOzFafeYjoxnZv+zJbXotyi8I2RYxviH7pohXF0&#10;6QnqTkTBdmj+gGqNRAhQxwsJbQZ1baROM9A0+eS3aR4b4XWahcgJ/kRT+H+w8sP+AZlRpN1r4seJ&#10;lkS63UVId7O8KHqKOh9Kynz0D9gPGfw9yG+BOVg1wm31LSJ0jRaKGsv7/OxZQe8EKmWb7j0owheE&#10;n9g61Nj2gMQDOyRRnk6i6ENkkj7mV8VikRecSYrlJPnsMvWUifJY7jHEtxpa1hsVR9g59YmkT3eI&#10;/X2ISRo1jifUV87q1pLQe2FZPp/PL1PXohyTCfuImeYFa9TaWJsc3G5WFhmVVny9Xq3W67E4nKdZ&#10;x7qKL4ppkbp4FgvnEJP0+xtEmiMtaM/tG6eSHYWxg01dWjeS3fM76BQPm0MStEhS9ORvQD0R/QjD&#10;+tNzJaMB/MFZR6tf8fB9J1BzZt85knCRz2b9W0nOrLickoPnkc15RDhJUBWPnA3mKg7va+fRbBu6&#10;KU8MOOjXqjbxuB9DV2P/tN5kPXs/537K+vWHsfwJAAD//wMAUEsDBBQABgAIAAAAIQC7ocV34QAA&#10;AAoBAAAPAAAAZHJzL2Rvd25yZXYueG1sTI/NTsMwEITvSLyDtUhcEHUSSElDnAqBOIJE6Y96c+Ml&#10;iYjXUew2gadnOcFxNKOZb4rlZDtxwsG3jhTEswgEUuVMS7WC9fvzdQbCB01Gd45QwRd6WJbnZ4XO&#10;jRvpDU+rUAsuIZ9rBU0IfS6lrxq02s9cj8TehxusDiyHWppBj1xuO5lE0Vxa3RIvNLrHxwarz9XR&#10;Ktjv07Qdd032sr3aPO1w6+5ev51SlxfTwz2IgFP4C8MvPqNDyUwHdyTjRacgWcT8JSi4TeYgOJBm&#10;NwsQB3aiOAZZFvL/hfIHAAD//wMAUEsBAi0AFAAGAAgAAAAhALaDOJL+AAAA4QEAABMAAAAAAAAA&#10;AAAAAAAAAAAAAFtDb250ZW50X1R5cGVzXS54bWxQSwECLQAUAAYACAAAACEAOP0h/9YAAACUAQAA&#10;CwAAAAAAAAAAAAAAAAAvAQAAX3JlbHMvLnJlbHNQSwECLQAUAAYACAAAACEAu92NRT4CAAB4BAAA&#10;DgAAAAAAAAAAAAAAAAAuAgAAZHJzL2Uyb0RvYy54bWxQSwECLQAUAAYACAAAACEAu6HFd+EAAAAK&#10;AQAADwAAAAAAAAAAAAAAAACYBAAAZHJzL2Rvd25yZXYueG1sUEsFBgAAAAAEAAQA8wAAAKYFAAAA&#10;AA==&#10;" fillcolor="#fcf">
            <v:textbox>
              <w:txbxContent>
                <w:p w:rsidR="007F4C0F" w:rsidRPr="00980139" w:rsidRDefault="007F4C0F" w:rsidP="001A2D2E">
                  <w:pPr>
                    <w:ind w:right="-178"/>
                    <w:jc w:val="center"/>
                    <w:rPr>
                      <w:rFonts w:ascii="Times New Roman" w:hAnsi="Times New Roman" w:cs="Times New Roman"/>
                    </w:rPr>
                  </w:pPr>
                  <w:r w:rsidRPr="00980139">
                    <w:rPr>
                      <w:rFonts w:ascii="Times New Roman" w:hAnsi="Times New Roman" w:cs="Times New Roman"/>
                    </w:rPr>
                    <w:t>Сотрудничество</w:t>
                  </w:r>
                </w:p>
                <w:p w:rsidR="007F4C0F" w:rsidRPr="00980139" w:rsidRDefault="007F4C0F" w:rsidP="001A2D2E">
                  <w:pPr>
                    <w:ind w:right="-178"/>
                    <w:jc w:val="center"/>
                    <w:rPr>
                      <w:rFonts w:ascii="Times New Roman" w:hAnsi="Times New Roman" w:cs="Times New Roman"/>
                    </w:rPr>
                  </w:pPr>
                  <w:r w:rsidRPr="00980139">
                    <w:rPr>
                      <w:rFonts w:ascii="Times New Roman" w:hAnsi="Times New Roman" w:cs="Times New Roman"/>
                    </w:rPr>
                    <w:t>с социальными партнерами</w:t>
                  </w:r>
                </w:p>
                <w:p w:rsidR="007F4C0F" w:rsidRPr="00980139" w:rsidRDefault="007F4C0F" w:rsidP="001A2D2E">
                  <w:pPr>
                    <w:ind w:right="-178"/>
                    <w:jc w:val="center"/>
                    <w:rPr>
                      <w:rFonts w:ascii="Times New Roman" w:hAnsi="Times New Roman" w:cs="Times New Roman"/>
                    </w:rPr>
                  </w:pPr>
                  <w:r w:rsidRPr="00980139">
                    <w:rPr>
                      <w:rFonts w:ascii="Times New Roman" w:hAnsi="Times New Roman" w:cs="Times New Roman"/>
                    </w:rPr>
                    <w:t xml:space="preserve"> (МВД, МЧС)</w:t>
                  </w:r>
                </w:p>
                <w:p w:rsidR="007F4C0F" w:rsidRPr="00044FB8" w:rsidRDefault="007F4C0F" w:rsidP="001A2D2E"/>
              </w:txbxContent>
            </v:textbox>
          </v:roundrect>
        </w:pict>
      </w:r>
    </w:p>
    <w:p w:rsidR="001A2D2E" w:rsidRPr="00D24859" w:rsidRDefault="001A2D2E" w:rsidP="001A2D2E">
      <w:pPr>
        <w:shd w:val="clear" w:color="auto" w:fill="FFFFFF"/>
        <w:jc w:val="both"/>
        <w:rPr>
          <w:rFonts w:ascii="Times New Roman" w:hAnsi="Times New Roman" w:cs="Times New Roman"/>
          <w:bCs/>
          <w:sz w:val="24"/>
          <w:szCs w:val="24"/>
        </w:rPr>
      </w:pPr>
    </w:p>
    <w:p w:rsidR="001A2D2E" w:rsidRPr="00D24859" w:rsidRDefault="00FC175B" w:rsidP="001A2D2E">
      <w:pPr>
        <w:rPr>
          <w:rFonts w:ascii="Times New Roman" w:hAnsi="Times New Roman" w:cs="Times New Roman"/>
          <w:bCs/>
          <w:sz w:val="24"/>
          <w:szCs w:val="24"/>
        </w:rPr>
      </w:pPr>
      <w:r>
        <w:rPr>
          <w:rFonts w:ascii="Times New Roman" w:hAnsi="Times New Roman" w:cs="Times New Roman"/>
          <w:noProof/>
          <w:sz w:val="24"/>
          <w:szCs w:val="24"/>
        </w:rPr>
        <w:pict>
          <v:shape id="AutoShape 150" o:spid="_x0000_s1146" type="#_x0000_t32" style="position:absolute;margin-left:276.1pt;margin-top:9.25pt;width:1.15pt;height:0;flip:x;z-index:251743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URJQIAAEYEAAAOAAAAZHJzL2Uyb0RvYy54bWysU82O0zAQviPxDpbvbZKSljZqulolLRwW&#10;qLTLA7i2k1g4tmW7TSvEuzN2f+jCBSFycMaemW+++Vs+HHuJDtw6oVWJs3GKEVdUM6HaEn992Yzm&#10;GDlPFCNSK17iE3f4YfX2zXIwBZ/oTkvGLQIQ5YrBlLjz3hRJ4mjHe+LG2nAFykbbnni42jZhlgyA&#10;3stkkqazZNCWGaspdw5e67MSryJ+03DqvzSN4x7JEgM3H08bz104k9WSFK0lphP0QoP8A4ueCAVB&#10;b1A18QTtrfgDqhfUaqcbP6a6T3TTCMpjDpBNlv6WzXNHDI+5QHGcuZXJ/T9Y+vmwtUiwEucTjBTp&#10;oUePe69jaJRNY4UG4wowrNTWhhzpUT2bJ02/OaR01RHV8mj+cjLgnYWaJq9cwsUZiLMbPmkGNgQi&#10;xHIdG9ujRgrzMTgGcCgJOsb+nG794UePKDxm+SydYkSvmoQUASC4Gev8B657FIQSO2+JaDtfaaVg&#10;BrQ9g5PDk/OB3i+H4Kz0RkgZR0EqNJR4MZ1MIxunpWBBGcycbXeVtOhAwjDFL+YKmnszq/eKRbCO&#10;E7a+yJ4IeZYhuFQBD9ICOhfpPC3fF+liPV/P81E+ma1HeVrXo8dNlY9mm+z9tH5XV1Wd/QjUsrzo&#10;BGNcBXbXyc3yv5uMyw6dZ+42u7cyJK/RY72A7PUfSccOh6aGVXPFTrPT1l47D8MajS+LFbbh/g7y&#10;/fqvfgIAAP//AwBQSwMEFAAGAAgAAAAhABWuCzLcAAAACQEAAA8AAABkcnMvZG93bnJldi54bWxM&#10;j0FPwzAMhe9I/IfISNxYSrWMqjSdEBKIA6rEgHvWmLbQOKXJ2u7fY8Rh3Gy/p+fvFdvF9WLCMXSe&#10;NFyvEhBItbcdNRreXh+uMhAhGrKm94QajhhgW56fFSa3fqYXnHaxERxCITca2hiHXMpQt+hMWPkB&#10;ibUPPzoTeR0baUczc7jrZZokG+lMR/yhNQPet1h/7Q5OwzfdHN/Xcso+qypuHp+eG8Jq1vryYrm7&#10;BRFxiScz/OIzOpTMtPcHskH0GpRKU7aykCkQbFBqzcP+7yDLQv5vUP4AAAD//wMAUEsBAi0AFAAG&#10;AAgAAAAhALaDOJL+AAAA4QEAABMAAAAAAAAAAAAAAAAAAAAAAFtDb250ZW50X1R5cGVzXS54bWxQ&#10;SwECLQAUAAYACAAAACEAOP0h/9YAAACUAQAACwAAAAAAAAAAAAAAAAAvAQAAX3JlbHMvLnJlbHNQ&#10;SwECLQAUAAYACAAAACEAxuFFESUCAABGBAAADgAAAAAAAAAAAAAAAAAuAgAAZHJzL2Uyb0RvYy54&#10;bWxQSwECLQAUAAYACAAAACEAFa4LMtwAAAAJAQAADwAAAAAAAAAAAAAAAAB/BAAAZHJzL2Rvd25y&#10;ZXYueG1sUEsFBgAAAAAEAAQA8wAAAIgFAAAAAA==&#10;"/>
        </w:pict>
      </w:r>
    </w:p>
    <w:p w:rsidR="001A2D2E" w:rsidRPr="00D24859" w:rsidRDefault="001A2D2E" w:rsidP="001A2D2E">
      <w:pPr>
        <w:rPr>
          <w:rFonts w:ascii="Times New Roman" w:hAnsi="Times New Roman" w:cs="Times New Roman"/>
          <w:bCs/>
          <w:sz w:val="24"/>
          <w:szCs w:val="24"/>
        </w:rPr>
      </w:pPr>
    </w:p>
    <w:p w:rsidR="0021502A" w:rsidRDefault="00FC175B" w:rsidP="001C2698">
      <w:pPr>
        <w:shd w:val="clear" w:color="auto" w:fill="FFFFFF"/>
        <w:jc w:val="both"/>
        <w:rPr>
          <w:b/>
          <w:sz w:val="24"/>
          <w:szCs w:val="24"/>
        </w:rPr>
      </w:pPr>
      <w:r>
        <w:rPr>
          <w:rFonts w:ascii="Times New Roman" w:hAnsi="Times New Roman" w:cs="Times New Roman"/>
          <w:noProof/>
          <w:sz w:val="24"/>
          <w:szCs w:val="24"/>
        </w:rPr>
        <w:pict>
          <v:roundrect id="AutoShape 156" o:spid="_x0000_s1078" style="position:absolute;left:0;text-align:left;margin-left:616.95pt;margin-top:2.2pt;width:104.8pt;height:3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f5PgIAAHcEAAAOAAAAZHJzL2Uyb0RvYy54bWysVNtu1DAQfUfiHyy/0yR7axs1W1VbipAK&#10;VBQ+wGs7G4PjMWPvZtuvZ+xsyxZ4QuTBmvF4jmfOGefict9bttMYDLiGVyclZ9pJUMZtGv71y82b&#10;M85CFE4JC043/EEHfrl8/epi8LWeQAdWaWQE4kI9+IZ3Mfq6KILsdC/CCXjtKNgC9iKSi5tCoRgI&#10;vbfFpCwXxQCoPILUIdDu9Rjky4zftlrGT20bdGS24VRbzCvmdZ3WYnkh6g0K3xl5KEP8QxW9MI4u&#10;fYa6FlGwLZo/oHojEQK08URCX0DbGqlzD9RNVf7WzX0nvM69EDnBP9MU/h+s/Li7Q2YUaTetOHOi&#10;J5GuthHy3ayaLxJFgw81nbz3d5iaDP4W5PfAHKw64Tb6ChGGTgtFhVXpfPEiITmBUtl6+ACK8AXh&#10;Z7b2LfYJkHhg+yzKw7Moeh+ZpM1qOi3PF6SdpNhsWp2VWbVC1E/ZHkN8p6FnyWg4wtapz6R8vkLs&#10;bkPMyqhDd0J946ztLem8E5ZVi8XiNBct6sNhwn7CzO2CNerGWJsd3KxXFhmlNny1uqHvkByOj1nH&#10;hoafzyfzXMWLWDiGKPP3N4jcR57PRO1bp7IdhbGjTVVad+A60TvKFPfrfdZzPkmgifs1qAdiH2Gc&#10;fnqtZHSAj5wNNPkNDz+2AjVn9r0jBc+r2Sw9lezM5qcTcvA4sj6OCCcJquGRs9FcxfF5bT2aTUc3&#10;VZkBB2mqWhOfxmOs6lA/TTdZL57PsZ9P/fpfLH8CAAD//wMAUEsDBBQABgAIAAAAIQD9H4jj4gAA&#10;AAoBAAAPAAAAZHJzL2Rvd25yZXYueG1sTI/LTsMwEEX3SPyDNUjsqENiaAlxqojXAqmIPkAs3XhI&#10;osbjKHaa8Pe4K1hezdG9Z7LlZFp2xN41liRczyJgSKXVDVUSdtvnqwUw5xVp1VpCCT/oYJmfn2Uq&#10;1XakNR43vmKhhFyqJNTedynnrqzRKDezHVK4fdveKB9iX3HdqzGUm5bHUXTLjWooLNSqw4cay8Nm&#10;MBK+XpPPaVi/va/G+dPqsdsWH4eXQsrLi6m4B+Zx8n8wnPSDOuTBaW8H0o61IcdJchdYCUIAOwFC&#10;JDfA9hLmsQCeZ/z/C/kvAAAA//8DAFBLAQItABQABgAIAAAAIQC2gziS/gAAAOEBAAATAAAAAAAA&#10;AAAAAAAAAAAAAABbQ29udGVudF9UeXBlc10ueG1sUEsBAi0AFAAGAAgAAAAhADj9If/WAAAAlAEA&#10;AAsAAAAAAAAAAAAAAAAALwEAAF9yZWxzLy5yZWxzUEsBAi0AFAAGAAgAAAAhAOwUZ/k+AgAAdwQA&#10;AA4AAAAAAAAAAAAAAAAALgIAAGRycy9lMm9Eb2MueG1sUEsBAi0AFAAGAAgAAAAhAP0fiOPiAAAA&#10;CgEAAA8AAAAAAAAAAAAAAAAAmAQAAGRycy9kb3ducmV2LnhtbFBLBQYAAAAABAAEAPMAAACnBQAA&#10;AAA=&#10;" fillcolor="#cff">
            <v:textbox>
              <w:txbxContent>
                <w:p w:rsidR="007F4C0F" w:rsidRDefault="007F4C0F" w:rsidP="001A2D2E"/>
              </w:txbxContent>
            </v:textbox>
          </v:roundrect>
        </w:pict>
      </w:r>
    </w:p>
    <w:p w:rsidR="006B6AF0" w:rsidRDefault="006B6AF0" w:rsidP="00980139">
      <w:pPr>
        <w:pStyle w:val="a8"/>
        <w:jc w:val="both"/>
        <w:rPr>
          <w:b/>
          <w:sz w:val="24"/>
          <w:szCs w:val="24"/>
        </w:rPr>
      </w:pPr>
    </w:p>
    <w:p w:rsidR="001A2D2E" w:rsidRPr="00D24859" w:rsidRDefault="001A2D2E" w:rsidP="00980139">
      <w:pPr>
        <w:pStyle w:val="a8"/>
        <w:jc w:val="both"/>
        <w:rPr>
          <w:b/>
          <w:sz w:val="24"/>
          <w:szCs w:val="24"/>
        </w:rPr>
      </w:pPr>
      <w:r w:rsidRPr="00D24859">
        <w:rPr>
          <w:b/>
          <w:sz w:val="24"/>
          <w:szCs w:val="24"/>
        </w:rPr>
        <w:t>Планируемые результаты:</w:t>
      </w:r>
    </w:p>
    <w:p w:rsidR="001A2D2E" w:rsidRPr="00D24859" w:rsidRDefault="001A2D2E" w:rsidP="00980139">
      <w:pPr>
        <w:pStyle w:val="a8"/>
        <w:jc w:val="both"/>
        <w:rPr>
          <w:b/>
          <w:sz w:val="24"/>
          <w:szCs w:val="24"/>
        </w:rPr>
      </w:pPr>
    </w:p>
    <w:p w:rsidR="001A2D2E" w:rsidRPr="00D24859" w:rsidRDefault="00CB3591" w:rsidP="0021502A">
      <w:pPr>
        <w:pStyle w:val="a8"/>
        <w:jc w:val="both"/>
        <w:rPr>
          <w:b/>
          <w:sz w:val="24"/>
          <w:szCs w:val="24"/>
        </w:rPr>
      </w:pPr>
      <w:r>
        <w:rPr>
          <w:sz w:val="24"/>
          <w:szCs w:val="24"/>
        </w:rPr>
        <w:tab/>
      </w:r>
      <w:r w:rsidR="001A2D2E" w:rsidRPr="00D24859">
        <w:rPr>
          <w:sz w:val="24"/>
          <w:szCs w:val="24"/>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1A2D2E" w:rsidRPr="00D24859" w:rsidRDefault="00CB3591" w:rsidP="0021502A">
      <w:pPr>
        <w:pStyle w:val="a8"/>
        <w:jc w:val="both"/>
        <w:rPr>
          <w:sz w:val="24"/>
          <w:szCs w:val="24"/>
        </w:rPr>
      </w:pPr>
      <w:r>
        <w:rPr>
          <w:sz w:val="24"/>
          <w:szCs w:val="24"/>
        </w:rPr>
        <w:tab/>
      </w:r>
      <w:r w:rsidR="001A2D2E" w:rsidRPr="00D24859">
        <w:rPr>
          <w:sz w:val="24"/>
          <w:szCs w:val="24"/>
        </w:rPr>
        <w:t>В школе формируется личность, осознающая себя частью общества и гражданином своего Отечества, овладевающая следующими компетенциями:</w:t>
      </w:r>
    </w:p>
    <w:p w:rsidR="001A2D2E" w:rsidRPr="00D24859" w:rsidRDefault="001A2D2E" w:rsidP="00C413F4">
      <w:pPr>
        <w:pStyle w:val="a8"/>
        <w:numPr>
          <w:ilvl w:val="0"/>
          <w:numId w:val="60"/>
        </w:numPr>
        <w:jc w:val="both"/>
        <w:rPr>
          <w:sz w:val="24"/>
          <w:szCs w:val="24"/>
        </w:rPr>
      </w:pPr>
      <w:r w:rsidRPr="00D24859">
        <w:rPr>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1A2D2E" w:rsidRPr="00D24859" w:rsidRDefault="001A2D2E" w:rsidP="00C413F4">
      <w:pPr>
        <w:pStyle w:val="a8"/>
        <w:numPr>
          <w:ilvl w:val="0"/>
          <w:numId w:val="60"/>
        </w:numPr>
        <w:jc w:val="both"/>
        <w:rPr>
          <w:sz w:val="24"/>
          <w:szCs w:val="24"/>
        </w:rPr>
      </w:pPr>
      <w:r w:rsidRPr="00D24859">
        <w:rPr>
          <w:sz w:val="24"/>
          <w:szCs w:val="24"/>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A2D2E" w:rsidRPr="00D24859" w:rsidRDefault="001A2D2E" w:rsidP="00C413F4">
      <w:pPr>
        <w:pStyle w:val="a8"/>
        <w:numPr>
          <w:ilvl w:val="0"/>
          <w:numId w:val="60"/>
        </w:numPr>
        <w:jc w:val="both"/>
        <w:rPr>
          <w:sz w:val="24"/>
          <w:szCs w:val="24"/>
        </w:rPr>
      </w:pPr>
      <w:r w:rsidRPr="00D24859">
        <w:rPr>
          <w:sz w:val="24"/>
          <w:szCs w:val="24"/>
        </w:rPr>
        <w:t>опыт постижения ценностей гражданского общества, национальной истории и культуры;</w:t>
      </w:r>
    </w:p>
    <w:p w:rsidR="001A2D2E" w:rsidRPr="00D24859" w:rsidRDefault="001A2D2E" w:rsidP="00C413F4">
      <w:pPr>
        <w:pStyle w:val="a8"/>
        <w:numPr>
          <w:ilvl w:val="0"/>
          <w:numId w:val="60"/>
        </w:numPr>
        <w:jc w:val="both"/>
        <w:rPr>
          <w:sz w:val="24"/>
          <w:szCs w:val="24"/>
        </w:rPr>
      </w:pPr>
      <w:r w:rsidRPr="00D24859">
        <w:rPr>
          <w:sz w:val="24"/>
          <w:szCs w:val="24"/>
        </w:rPr>
        <w:t>опыт ролевого взаимодействия и реализации гражданской, патриотической позиции;</w:t>
      </w:r>
    </w:p>
    <w:p w:rsidR="001A2D2E" w:rsidRPr="00D24859" w:rsidRDefault="001A2D2E" w:rsidP="00C413F4">
      <w:pPr>
        <w:pStyle w:val="a8"/>
        <w:numPr>
          <w:ilvl w:val="0"/>
          <w:numId w:val="60"/>
        </w:numPr>
        <w:jc w:val="both"/>
        <w:rPr>
          <w:sz w:val="24"/>
          <w:szCs w:val="24"/>
        </w:rPr>
      </w:pPr>
      <w:r w:rsidRPr="00D24859">
        <w:rPr>
          <w:sz w:val="24"/>
          <w:szCs w:val="24"/>
        </w:rPr>
        <w:t>опыт социальной и межкультурной коммуникации;</w:t>
      </w:r>
    </w:p>
    <w:p w:rsidR="001A2D2E" w:rsidRPr="00D24859" w:rsidRDefault="001A2D2E" w:rsidP="00C413F4">
      <w:pPr>
        <w:pStyle w:val="a8"/>
        <w:numPr>
          <w:ilvl w:val="0"/>
          <w:numId w:val="60"/>
        </w:numPr>
        <w:jc w:val="both"/>
        <w:rPr>
          <w:sz w:val="24"/>
          <w:szCs w:val="24"/>
        </w:rPr>
      </w:pPr>
      <w:r w:rsidRPr="00D24859">
        <w:rPr>
          <w:sz w:val="24"/>
          <w:szCs w:val="24"/>
        </w:rPr>
        <w:t>знания о правах и обязанностях человека, гражданина, семьянина, товарища.</w:t>
      </w:r>
    </w:p>
    <w:p w:rsidR="001A2D2E" w:rsidRPr="00D24859" w:rsidRDefault="001A2D2E" w:rsidP="0021502A">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lastRenderedPageBreak/>
        <w:t xml:space="preserve">    Включение обучающихся </w:t>
      </w:r>
      <w:r w:rsidRPr="00D24859">
        <w:rPr>
          <w:rFonts w:ascii="Times New Roman" w:hAnsi="Times New Roman" w:cs="Times New Roman"/>
          <w:b/>
          <w:sz w:val="24"/>
          <w:szCs w:val="24"/>
        </w:rPr>
        <w:t>в сферу общественной самоорганизации</w:t>
      </w:r>
      <w:r w:rsidRPr="00D24859">
        <w:rPr>
          <w:rFonts w:ascii="Times New Roman" w:hAnsi="Times New Roman" w:cs="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w:t>
      </w:r>
      <w:r w:rsidR="00014905">
        <w:rPr>
          <w:rFonts w:ascii="Times New Roman" w:hAnsi="Times New Roman" w:cs="Times New Roman"/>
          <w:sz w:val="24"/>
          <w:szCs w:val="24"/>
        </w:rPr>
        <w:t>йстве школы, класса, села.</w:t>
      </w:r>
      <w:r w:rsidRPr="00D24859">
        <w:rPr>
          <w:rFonts w:ascii="Times New Roman" w:hAnsi="Times New Roman" w:cs="Times New Roman"/>
          <w:sz w:val="24"/>
          <w:szCs w:val="24"/>
        </w:rPr>
        <w:t xml:space="preserve"> </w:t>
      </w:r>
    </w:p>
    <w:p w:rsidR="001A2D2E" w:rsidRPr="00D24859" w:rsidRDefault="001A2D2E" w:rsidP="0021502A">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Включение обучающихся в сферу общественной самоорганизации предусматривает следующие этапы: </w:t>
      </w:r>
    </w:p>
    <w:p w:rsidR="001A2D2E" w:rsidRPr="00D24859" w:rsidRDefault="001A2D2E"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1A2D2E" w:rsidRPr="00D24859" w:rsidRDefault="001A2D2E"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1A2D2E" w:rsidRPr="00D24859" w:rsidRDefault="001A2D2E"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1A2D2E" w:rsidRPr="00D24859" w:rsidRDefault="001A2D2E"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1A2D2E" w:rsidRPr="00D24859" w:rsidRDefault="001A2D2E"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1A2D2E" w:rsidRPr="00D24859" w:rsidRDefault="001A2D2E"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демонстрация вариативности социальных ситуаций, ситуаций выбора и необходимости планирования собственной деятельности; </w:t>
      </w:r>
    </w:p>
    <w:p w:rsidR="001A2D2E" w:rsidRPr="00D24859" w:rsidRDefault="001A2D2E"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1A2D2E" w:rsidRPr="00D24859" w:rsidRDefault="001A2D2E"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содействие школьникам в проектировании и планировании собственного участия в социальной деятельности. </w:t>
      </w:r>
    </w:p>
    <w:p w:rsidR="001A2D2E" w:rsidRPr="00D24859" w:rsidRDefault="001A2D2E" w:rsidP="00C413F4">
      <w:pPr>
        <w:pStyle w:val="a8"/>
        <w:numPr>
          <w:ilvl w:val="0"/>
          <w:numId w:val="61"/>
        </w:numPr>
        <w:jc w:val="both"/>
        <w:rPr>
          <w:sz w:val="24"/>
          <w:szCs w:val="24"/>
        </w:rPr>
      </w:pPr>
      <w:r w:rsidRPr="00D24859">
        <w:rPr>
          <w:sz w:val="24"/>
          <w:szCs w:val="24"/>
        </w:rPr>
        <w:t>проведение общешкольных конференций;</w:t>
      </w:r>
    </w:p>
    <w:p w:rsidR="001A2D2E" w:rsidRPr="00D24859" w:rsidRDefault="001A2D2E" w:rsidP="00C413F4">
      <w:pPr>
        <w:pStyle w:val="a8"/>
        <w:numPr>
          <w:ilvl w:val="0"/>
          <w:numId w:val="61"/>
        </w:numPr>
        <w:jc w:val="both"/>
        <w:rPr>
          <w:sz w:val="24"/>
          <w:szCs w:val="24"/>
        </w:rPr>
      </w:pPr>
      <w:r w:rsidRPr="00D24859">
        <w:rPr>
          <w:sz w:val="24"/>
          <w:szCs w:val="24"/>
        </w:rPr>
        <w:t>организация и проведение общешкольных мероприятий;</w:t>
      </w:r>
    </w:p>
    <w:p w:rsidR="001A2D2E" w:rsidRPr="00D24859" w:rsidRDefault="001A2D2E" w:rsidP="00C413F4">
      <w:pPr>
        <w:pStyle w:val="a8"/>
        <w:numPr>
          <w:ilvl w:val="0"/>
          <w:numId w:val="61"/>
        </w:numPr>
        <w:jc w:val="both"/>
        <w:rPr>
          <w:sz w:val="24"/>
          <w:szCs w:val="24"/>
        </w:rPr>
      </w:pPr>
      <w:r w:rsidRPr="00D24859">
        <w:rPr>
          <w:sz w:val="24"/>
          <w:szCs w:val="24"/>
        </w:rPr>
        <w:t>привлечение родителей к подготовке и проведению праздников, мероприятий;</w:t>
      </w:r>
    </w:p>
    <w:p w:rsidR="001A2D2E" w:rsidRPr="00D24859" w:rsidRDefault="001A2D2E" w:rsidP="00C413F4">
      <w:pPr>
        <w:pStyle w:val="a8"/>
        <w:numPr>
          <w:ilvl w:val="0"/>
          <w:numId w:val="61"/>
        </w:numPr>
        <w:jc w:val="both"/>
        <w:rPr>
          <w:sz w:val="24"/>
          <w:szCs w:val="24"/>
        </w:rPr>
      </w:pPr>
      <w:r w:rsidRPr="00D24859">
        <w:rPr>
          <w:sz w:val="24"/>
          <w:szCs w:val="24"/>
        </w:rPr>
        <w:t>изучение семейных традиций;</w:t>
      </w:r>
    </w:p>
    <w:p w:rsidR="001A2D2E" w:rsidRPr="00D24859" w:rsidRDefault="001A2D2E" w:rsidP="00C413F4">
      <w:pPr>
        <w:pStyle w:val="a8"/>
        <w:numPr>
          <w:ilvl w:val="0"/>
          <w:numId w:val="61"/>
        </w:numPr>
        <w:jc w:val="both"/>
        <w:rPr>
          <w:sz w:val="24"/>
          <w:szCs w:val="24"/>
        </w:rPr>
      </w:pPr>
      <w:r w:rsidRPr="00D24859">
        <w:rPr>
          <w:sz w:val="24"/>
          <w:szCs w:val="24"/>
        </w:rPr>
        <w:t>организация и проведение семейных встреч, конкурсов и викторин;</w:t>
      </w:r>
    </w:p>
    <w:p w:rsidR="0021502A" w:rsidRPr="0006383C" w:rsidRDefault="001A2D2E" w:rsidP="00C413F4">
      <w:pPr>
        <w:pStyle w:val="a8"/>
        <w:numPr>
          <w:ilvl w:val="0"/>
          <w:numId w:val="61"/>
        </w:numPr>
        <w:jc w:val="both"/>
        <w:rPr>
          <w:b/>
          <w:bCs/>
          <w:sz w:val="24"/>
          <w:szCs w:val="24"/>
        </w:rPr>
      </w:pPr>
      <w:r w:rsidRPr="0021502A">
        <w:rPr>
          <w:sz w:val="24"/>
          <w:szCs w:val="24"/>
        </w:rPr>
        <w:t>совместные проекты.</w:t>
      </w:r>
    </w:p>
    <w:p w:rsidR="0006383C" w:rsidRPr="0021502A" w:rsidRDefault="0006383C" w:rsidP="0006383C">
      <w:pPr>
        <w:pStyle w:val="a8"/>
        <w:ind w:left="720"/>
        <w:jc w:val="both"/>
        <w:rPr>
          <w:b/>
          <w:bCs/>
          <w:sz w:val="24"/>
          <w:szCs w:val="24"/>
        </w:rPr>
      </w:pPr>
    </w:p>
    <w:p w:rsidR="001A2D2E" w:rsidRPr="00D24859" w:rsidRDefault="001A2D2E" w:rsidP="000912D1">
      <w:pPr>
        <w:pStyle w:val="a8"/>
        <w:ind w:left="720"/>
        <w:jc w:val="both"/>
        <w:rPr>
          <w:b/>
          <w:bCs/>
          <w:sz w:val="24"/>
          <w:szCs w:val="24"/>
        </w:rPr>
      </w:pPr>
      <w:r w:rsidRPr="00D24859">
        <w:rPr>
          <w:b/>
          <w:bCs/>
          <w:sz w:val="24"/>
          <w:szCs w:val="24"/>
        </w:rPr>
        <w:t>Пути реализации направления</w:t>
      </w:r>
    </w:p>
    <w:p w:rsidR="001A2D2E" w:rsidRPr="00D24859" w:rsidRDefault="00FC175B" w:rsidP="001A2D2E">
      <w:pPr>
        <w:shd w:val="clear" w:color="auto" w:fill="FFFFFF"/>
        <w:jc w:val="both"/>
        <w:rPr>
          <w:rFonts w:ascii="Times New Roman" w:hAnsi="Times New Roman" w:cs="Times New Roman"/>
          <w:sz w:val="24"/>
          <w:szCs w:val="24"/>
        </w:rPr>
      </w:pPr>
      <w:r>
        <w:rPr>
          <w:rFonts w:ascii="Times New Roman" w:hAnsi="Times New Roman" w:cs="Times New Roman"/>
          <w:noProof/>
          <w:sz w:val="24"/>
          <w:szCs w:val="24"/>
        </w:rPr>
        <w:pict>
          <v:roundrect id="AutoShape 275" o:spid="_x0000_s1079" style="position:absolute;left:0;text-align:left;margin-left:336.65pt;margin-top:1.3pt;width:168.75pt;height:67.3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XJRAIAAIEEAAAOAAAAZHJzL2Uyb0RvYy54bWysVEtv2zAMvg/YfxB0Xx2nTtIadYo+1mHA&#10;HsW67a5IcqxNFjVKidP9+lFy2qXbsMMwHwRSJD+R/Eifne96y7YagwHX8PJowpl2EpRx64Z/+njz&#10;4oSzEIVTwoLTDb/XgZ8vnz87G3ytp9CBVRoZgbhQD77hXYy+LoogO92LcAReOzK2gL2IpOK6UCgG&#10;Qu9tMZ1M5sUAqDyC1CHQ7fVo5MuM37ZaxvdtG3RktuGUW8wn5nOVzmJ5Juo1Ct8ZuU9D/EMWvTCO&#10;Hn2EuhZRsA2a36B6IxECtPFIQl9A2xqpcw1UTTn5pZq7Tnida6HmBP/YpvD/YOW77S0yoxp+fEL9&#10;caInki42EfLbbLqYpRYNPtTkeedvMRUZ/BuQXwNzcNUJt9YXiDB0WihKrEz+xZOApAQKZavhLSjC&#10;F4Sfu7VrsWetNf5zCkzQ1BG2y/TcP9Kjd5FJupyW1XE5nXEmyXYyqxZl5q8QdcJJ0R5DfKWhZ0lo&#10;OMLGqQ80AxlabN+EmDlS+zqF+sJZ21tifCssK+fz+SKnL+q9M2E/YObCwRp1Y6zNCq5XVxYZhTb8&#10;5vK6uqz2weHQzTo2NPx0Ron/HWKSvz9B5DrypKYmv3Qqy1EYO8qUpXX7rqdGj4TF3WqXmZ0dJ9DE&#10;wgrUPfGAMO4B7S0JHeB3zgbagYaHbxuBmjP72hGXp2VVpaXJSjVbTEnBQ8vq0CKcJKiGR85G8SqO&#10;i7bxaNYdvTRS7CDNV2viw6CMWe3zpzkn6ckiHerZ6+efY/kDAAD//wMAUEsDBBQABgAIAAAAIQAX&#10;AMDo4QAAAAoBAAAPAAAAZHJzL2Rvd25yZXYueG1sTI/BTsMwEETvSPyDtUjcqN1ESmmIU6GKcIJD&#10;CxRxc5MliYjXIXbawNd3e4LbjmY0+yZbTbYTBxx860jDfKZAIJWuaqnW8PpS3NyC8MFQZTpHqOEH&#10;Pazyy4vMpJU70gYP21ALLiGfGg1NCH0qpS8btMbPXI/E3qcbrAksh1pWgzlyue1kpFQirWmJPzSm&#10;x3WD5dd2tBp84R8/iv77d71Zyrfn+InGh9271tdX0/0diIBT+AvDGZ/RIWemvRup8qLTkCzimKMa&#10;ogTE2VdzxVv2fMWLCGSeyf8T8hMAAAD//wMAUEsBAi0AFAAGAAgAAAAhALaDOJL+AAAA4QEAABMA&#10;AAAAAAAAAAAAAAAAAAAAAFtDb250ZW50X1R5cGVzXS54bWxQSwECLQAUAAYACAAAACEAOP0h/9YA&#10;AACUAQAACwAAAAAAAAAAAAAAAAAvAQAAX3JlbHMvLnJlbHNQSwECLQAUAAYACAAAACEAbbXFyUQC&#10;AACBBAAADgAAAAAAAAAAAAAAAAAuAgAAZHJzL2Uyb0RvYy54bWxQSwECLQAUAAYACAAAACEAFwDA&#10;6OEAAAAKAQAADwAAAAAAAAAAAAAAAACeBAAAZHJzL2Rvd25yZXYueG1sUEsFBgAAAAAEAAQA8wAA&#10;AKwFAAAAAA==&#10;" fillcolor="#fbd4b4">
            <v:textbox>
              <w:txbxContent>
                <w:p w:rsidR="007F4C0F" w:rsidRPr="00980139" w:rsidRDefault="007F4C0F" w:rsidP="001A2D2E">
                  <w:pPr>
                    <w:ind w:right="-78"/>
                    <w:jc w:val="center"/>
                    <w:rPr>
                      <w:rFonts w:ascii="Times New Roman" w:hAnsi="Times New Roman" w:cs="Times New Roman"/>
                    </w:rPr>
                  </w:pPr>
                  <w:r w:rsidRPr="00980139">
                    <w:rPr>
                      <w:rFonts w:ascii="Times New Roman" w:hAnsi="Times New Roman" w:cs="Times New Roman"/>
                    </w:rPr>
                    <w:t xml:space="preserve">Организованная </w:t>
                  </w:r>
                </w:p>
                <w:p w:rsidR="007F4C0F" w:rsidRPr="00980139" w:rsidRDefault="007F4C0F" w:rsidP="001A2D2E">
                  <w:pPr>
                    <w:ind w:right="-78"/>
                    <w:jc w:val="center"/>
                    <w:rPr>
                      <w:rFonts w:ascii="Times New Roman" w:hAnsi="Times New Roman" w:cs="Times New Roman"/>
                    </w:rPr>
                  </w:pPr>
                  <w:r w:rsidRPr="00980139">
                    <w:rPr>
                      <w:rFonts w:ascii="Times New Roman" w:hAnsi="Times New Roman" w:cs="Times New Roman"/>
                    </w:rPr>
                    <w:t>система КТД и общешкольных мероприятий</w:t>
                  </w:r>
                </w:p>
                <w:p w:rsidR="007F4C0F" w:rsidRPr="00044FB8" w:rsidRDefault="007F4C0F" w:rsidP="001A2D2E"/>
              </w:txbxContent>
            </v:textbox>
          </v:roundrect>
        </w:pict>
      </w:r>
      <w:r>
        <w:rPr>
          <w:rFonts w:ascii="Times New Roman" w:hAnsi="Times New Roman" w:cs="Times New Roman"/>
          <w:noProof/>
          <w:sz w:val="24"/>
          <w:szCs w:val="24"/>
        </w:rPr>
        <w:pict>
          <v:roundrect id="AutoShape 276" o:spid="_x0000_s1080" style="position:absolute;left:0;text-align:left;margin-left:169.1pt;margin-top:1.3pt;width:162.75pt;height:65.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MAPgIAAHcEAAAOAAAAZHJzL2Uyb0RvYy54bWysVFFv0zAQfkfiP1h+Z2myNlujptO0rghp&#10;wMTgB7i20xgcn7Hdpt2v5+y0pQPEA6IP1l3u7vPd9507u9l1mmyl8wpMTfOLESXScBDKrGv65fPy&#10;zTUlPjAjmAYja7qXnt7MX7+a9baSBbSghXQEQYyvelvTNgRbZZnnreyYvwArDQYbcB0L6Lp1Jhzr&#10;Eb3TWTEalVkPTlgHXHqPXxdDkM4TftNIHj42jZeB6JpibyGdLp2reGbzGavWjtlW8UMb7B+66Jgy&#10;eOkJasECIxunfoPqFHfgoQkXHLoMmkZxmWbAafLRL9M8tczKNAuS4+2JJv//YPmH7aMjSqB2xSUl&#10;hnUo0u0mQLqbFFdlpKi3vsLMJ/vo4pDePgD/5omBu5aZtbx1DvpWMoGN5TE/e1EQHY+lZNW/B4H4&#10;DPETW7vGdREQeSC7JMr+JIrcBcLxYzEqy2kxoYRj7PryMi+SahmrjtXW+fBWQkeiUVMHGyM+ofLp&#10;CrZ98CEpIw7TMfGVkqbTqPOWaZKXZXmVmmbVIRmxj5hpXNBKLJXWyXHr1Z12BEtren+7zBeLQ7E/&#10;T9OG9DWdTrDxv0OM0u9PEGmOtJ+R2nsjkh2Y0oONXWpz4DrSO8gUdqtd0nMyjqCR+xWIPbLvYNh+&#10;fK1otOCeKelx82vqv2+Yk5TodwYVnObjcXwqyRlPrpBv4s4jq/MIMxyhahooGcy7MDyvjXVq3eJN&#10;eWLAQNyqRoXjegxdHfrH7UbrxfM591PWz/+L+Q8AAAD//wMAUEsDBBQABgAIAAAAIQB2nScj3QAA&#10;AAkBAAAPAAAAZHJzL2Rvd25yZXYueG1sTI9BS8NAEIXvgv9hGcGb3ZhALDGbIgVB8KKxUHqbZqdJ&#10;NDubZrdt/PeOJz0O3+O9b8rV7AZ1pin0ng3cLxJQxI23PbcGNh/Pd0tQISJbHDyTgW8KsKqur0os&#10;rL/wO53r2Cop4VCggS7GsdA6NB05DAs/Egs7+MlhlHNqtZ3wIuVu0GmS5Nphz7LQ4Ujrjpqv+uQM&#10;HHn9sqPjdsuv9m03fjb1JhxqY25v5qdHUJHm+BeGX31Rh0qc9v7ENqjBQJYtU4kaSHNQwvM8ewC1&#10;l6AQ0FWp/39Q/QAAAP//AwBQSwECLQAUAAYACAAAACEAtoM4kv4AAADhAQAAEwAAAAAAAAAAAAAA&#10;AAAAAAAAW0NvbnRlbnRfVHlwZXNdLnhtbFBLAQItABQABgAIAAAAIQA4/SH/1gAAAJQBAAALAAAA&#10;AAAAAAAAAAAAAC8BAABfcmVscy8ucmVsc1BLAQItABQABgAIAAAAIQC2lFMAPgIAAHcEAAAOAAAA&#10;AAAAAAAAAAAAAC4CAABkcnMvZTJvRG9jLnhtbFBLAQItABQABgAIAAAAIQB2nScj3QAAAAkBAAAP&#10;AAAAAAAAAAAAAAAAAJgEAABkcnMvZG93bnJldi54bWxQSwUGAAAAAAQABADzAAAAogUAAAAA&#10;" fillcolor="#eaf1dd">
            <v:textbox>
              <w:txbxContent>
                <w:p w:rsidR="007F4C0F" w:rsidRPr="00980139" w:rsidRDefault="007F4C0F" w:rsidP="001A2D2E">
                  <w:pPr>
                    <w:jc w:val="center"/>
                    <w:rPr>
                      <w:rFonts w:ascii="Times New Roman" w:hAnsi="Times New Roman" w:cs="Times New Roman"/>
                    </w:rPr>
                  </w:pPr>
                  <w:r w:rsidRPr="00980139">
                    <w:rPr>
                      <w:rFonts w:ascii="Times New Roman" w:hAnsi="Times New Roman" w:cs="Times New Roman"/>
                    </w:rPr>
                    <w:t xml:space="preserve">Сотрудничество </w:t>
                  </w:r>
                </w:p>
                <w:p w:rsidR="007F4C0F" w:rsidRPr="00980139" w:rsidRDefault="007F4C0F" w:rsidP="001A2D2E">
                  <w:pPr>
                    <w:jc w:val="center"/>
                    <w:rPr>
                      <w:rFonts w:ascii="Times New Roman" w:hAnsi="Times New Roman" w:cs="Times New Roman"/>
                    </w:rPr>
                  </w:pPr>
                  <w:r w:rsidRPr="00980139">
                    <w:rPr>
                      <w:rFonts w:ascii="Times New Roman" w:hAnsi="Times New Roman" w:cs="Times New Roman"/>
                    </w:rPr>
                    <w:t>с учреждениями культуры и спорта</w:t>
                  </w:r>
                </w:p>
                <w:p w:rsidR="007F4C0F" w:rsidRPr="00044FB8" w:rsidRDefault="007F4C0F" w:rsidP="001A2D2E"/>
              </w:txbxContent>
            </v:textbox>
          </v:roundrect>
        </w:pict>
      </w:r>
      <w:r>
        <w:rPr>
          <w:rFonts w:ascii="Times New Roman" w:hAnsi="Times New Roman" w:cs="Times New Roman"/>
          <w:noProof/>
          <w:sz w:val="24"/>
          <w:szCs w:val="24"/>
        </w:rPr>
        <w:pict>
          <v:roundrect id="AutoShape 280" o:spid="_x0000_s1081" style="position:absolute;left:0;text-align:left;margin-left:-19.6pt;margin-top:7.9pt;width:161.75pt;height:55.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pE0PAIAAHcEAAAOAAAAZHJzL2Uyb0RvYy54bWysVNuO0zAQfUfiHyy/06RRL7tR09VuSxHS&#10;AisWPsC1ncbgeMzYbVq+nonbLl1APCDyYM14PMdnzowzu9m3lu00BgOu4sNBzpl2EpRxm4p//rR6&#10;dcVZiMIpYcHpih904Dfzly9mnS91AQ1YpZERiAtl5yvexOjLLAuy0a0IA/DaUbAGbEUkFzeZQtER&#10;emuzIs8nWQeoPILUIdDu8hjk84Rf11rGD3UddGS24sQtphXTuu7XbD4T5QaFb4w80RD/wKIVxtGl&#10;T1BLEQXbovkNqjUSIUAdBxLaDOraSJ1qoGqG+S/VPDbC61QLiRP8k0zh/8HK97sHZEZR74oRZ060&#10;1KTbbYR0NyuukkSdDyWdfPQP2BcZ/D3Ir4E5WDTCbfQtInSNFoqIDXtJs2cJvRMola27d6AIXxB+&#10;UmtfY9sDkg5sn5pyeGqK3kcmabPIx6OiGHMmKTYlkUaJUibKc7bHEN9oaFlvVBxh69RH6ny6Quzu&#10;Q0ydUafqhPrCWd1a6vNOWDacTCbTRFqUp8OEfcZM5YI1amWsTQ5u1guLjFIrviqWd8u7U3K4PGYd&#10;6yp+PSbif4fI0/cniFRHms9e2tdOJTsKY482sbTupHUvbz/zoYz79T71czzuQfutNagDqY9wnH56&#10;rWQ0gN8562jyKx6+bQVqzuxbRx28Ho5IYhaTMxpPC3LwMrK+jAgnCarikbOjuYjH57X1aDYN3TRM&#10;Cjjop6o28TweR1Yn/jTdZD17Ppd+OvXzfzH/AQAA//8DAFBLAwQUAAYACAAAACEAUATz/uAAAAAK&#10;AQAADwAAAGRycy9kb3ducmV2LnhtbEyPwU7DMBBE70j8g7VI3FqHNIQ0xKkQqOoFCdEienXjxQnE&#10;6yh22/D3LCc47szT7Ey1mlwvTjiGzpOCm3kCAqnxpiOr4G23nhUgQtRkdO8JFXxjgFV9eVHp0vgz&#10;veJpG63gEAqlVtDGOJRShqZFp8PcD0jsffjR6cjnaKUZ9ZnDXS/TJMml0x3xh1YP+Nhi87U9OgV5&#10;cbfZ7N3uJXm39jM8P2XD2mdKXV9ND/cgIk7xD4bf+lwdau508EcyQfQKZotlyigbtzyBgbTIFiAO&#10;LKR5CrKu5P8J9Q8AAAD//wMAUEsBAi0AFAAGAAgAAAAhALaDOJL+AAAA4QEAABMAAAAAAAAAAAAA&#10;AAAAAAAAAFtDb250ZW50X1R5cGVzXS54bWxQSwECLQAUAAYACAAAACEAOP0h/9YAAACUAQAACwAA&#10;AAAAAAAAAAAAAAAvAQAAX3JlbHMvLnJlbHNQSwECLQAUAAYACAAAACEAbu6RNDwCAAB3BAAADgAA&#10;AAAAAAAAAAAAAAAuAgAAZHJzL2Uyb0RvYy54bWxQSwECLQAUAAYACAAAACEAUATz/uAAAAAKAQAA&#10;DwAAAAAAAAAAAAAAAACWBAAAZHJzL2Rvd25yZXYueG1sUEsFBgAAAAAEAAQA8wAAAKMFAAAAAA==&#10;" fillcolor="#f2dbdb">
            <v:textbox>
              <w:txbxContent>
                <w:p w:rsidR="007F4C0F" w:rsidRPr="00980139" w:rsidRDefault="007F4C0F" w:rsidP="001A2D2E">
                  <w:pPr>
                    <w:jc w:val="center"/>
                    <w:rPr>
                      <w:rFonts w:ascii="Times New Roman" w:hAnsi="Times New Roman" w:cs="Times New Roman"/>
                    </w:rPr>
                  </w:pPr>
                  <w:r w:rsidRPr="00980139">
                    <w:rPr>
                      <w:rFonts w:ascii="Times New Roman" w:hAnsi="Times New Roman" w:cs="Times New Roman"/>
                    </w:rPr>
                    <w:t>Включение воспитательных задач в урочную деятельность</w:t>
                  </w:r>
                </w:p>
              </w:txbxContent>
            </v:textbox>
          </v:roundrect>
        </w:pict>
      </w:r>
    </w:p>
    <w:p w:rsidR="001A2D2E" w:rsidRPr="00D24859" w:rsidRDefault="001A2D2E" w:rsidP="001A2D2E">
      <w:pPr>
        <w:shd w:val="clear" w:color="auto" w:fill="FFFFFF"/>
        <w:ind w:left="360"/>
        <w:jc w:val="both"/>
        <w:rPr>
          <w:rFonts w:ascii="Times New Roman" w:hAnsi="Times New Roman" w:cs="Times New Roman"/>
          <w:bCs/>
          <w:sz w:val="24"/>
          <w:szCs w:val="24"/>
        </w:rPr>
      </w:pPr>
    </w:p>
    <w:p w:rsidR="001A2D2E" w:rsidRPr="00D24859" w:rsidRDefault="00FC175B" w:rsidP="001A2D2E">
      <w:pPr>
        <w:shd w:val="clear" w:color="auto" w:fill="FFFFFF"/>
        <w:ind w:left="360"/>
        <w:jc w:val="both"/>
        <w:rPr>
          <w:rFonts w:ascii="Times New Roman" w:hAnsi="Times New Roman" w:cs="Times New Roman"/>
          <w:bCs/>
          <w:sz w:val="24"/>
          <w:szCs w:val="24"/>
        </w:rPr>
      </w:pPr>
      <w:r>
        <w:rPr>
          <w:rFonts w:ascii="Times New Roman" w:hAnsi="Times New Roman" w:cs="Times New Roman"/>
          <w:noProof/>
          <w:sz w:val="24"/>
          <w:szCs w:val="24"/>
        </w:rPr>
        <w:pict>
          <v:roundrect id="AutoShape 272" o:spid="_x0000_s1082" style="position:absolute;left:0;text-align:left;margin-left:164.3pt;margin-top:22.6pt;width:158.7pt;height:6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fXjAIAAB8FAAAOAAAAZHJzL2Uyb0RvYy54bWysVF1v0zAUfUfiP1h+Z/lom7bR0mnaKELi&#10;Y2Ignt3YSQyOba7dpuPXc+2kozAkJEQrWb6xfe499xz78urYK3IQ4KTRFc0uUkqErg2Xuq3op4/b&#10;FytKnGeaM2W0qOiDcPRq8/zZ5WBLkZvOKC6AIIh25WAr2nlvyyRxdSd65i6MFRoXGwM98xhCm3Bg&#10;A6L3KsnTtEgGA9yCqYVz+PV2XKSbiN80ovbvm8YJT1RFsTYfR4jjLozJ5pKVLTDbyXoqg/1DFT2T&#10;GpM+Qt0yz8ge5BOoXtZgnGn8RW36xDSNrEXkgGyy9Dc29x2zInLB5jj72Cb3/2Drd4c7IJKjdhlK&#10;pVmPIl3vvYm5Sb7MQ4sG60rceW/vIJB09o2pvzqizU3HdCuuAczQCcaxsCzsT345EAKHR8lueGs4&#10;4jPEj906NtAHQOwDOUZRHh5FEUdPavyIfVnM16hdjWurolguFzEFK0+nLTj/SpiehElFwew1/4DK&#10;xxTs8Mb5qAyf2DH+hZKmV6jzgSmSFYg5IU6bE1aeMCNdoyTfSqViAO3uRgHBoxXdblP8TYfd+Tal&#10;yVDR2SrD5b9g5Fv8/wkjEokGDb19qXmceybVOMcylQ7gIhp94mn2XsB9xwfCZWhHvpqtUVku0fWz&#10;VVqk6yUlTLV4XWsPlIDxn6Xvot6h+U9IFnk+z2djM5Xt2Eh9cc587AnqjlKe0sforLLoiWCD0U7+&#10;uDtG3y2KwD14ZGf4A7oEC4pWwFcFJ52B75QMeEMr6r7tGQhK1GuNTltn83m40jGYL5Y5BnC+sjtf&#10;YbpGqIp6JB+nN358BvYWZNthpixS1Ca4v5H+ZOOxqsnTeAsjr+nFCNf8PI67fr5rmx8AAAD//wMA&#10;UEsDBBQABgAIAAAAIQBslYgd4AAAAAoBAAAPAAAAZHJzL2Rvd25yZXYueG1sTI9BT4NAEIXvJv0P&#10;m2nizS7FSgmyNI1J9WA8lDb1umVHILKzhF1a9Nc7nvQ4mS/vfS/fTLYTFxx860jBchGBQKqcaalW&#10;cDzs7lIQPmgyunOECr7Qw6aY3eQ6M+5Ke7yUoRYcQj7TCpoQ+kxKXzVotV+4Hol/H26wOvA51NIM&#10;+srhtpNxFCXS6pa4odE9PjVYfZajVUBv1tG4PtXH8vv9dbt7mYx93it1O5+2jyACTuEPhl99VoeC&#10;nc5uJONFp+A+ThNGFaweYhAMJKuEx52ZTJdrkEUu/08ofgAAAP//AwBQSwECLQAUAAYACAAAACEA&#10;toM4kv4AAADhAQAAEwAAAAAAAAAAAAAAAAAAAAAAW0NvbnRlbnRfVHlwZXNdLnhtbFBLAQItABQA&#10;BgAIAAAAIQA4/SH/1gAAAJQBAAALAAAAAAAAAAAAAAAAAC8BAABfcmVscy8ucmVsc1BLAQItABQA&#10;BgAIAAAAIQAlzLfXjAIAAB8FAAAOAAAAAAAAAAAAAAAAAC4CAABkcnMvZTJvRG9jLnhtbFBLAQIt&#10;ABQABgAIAAAAIQBslYgd4AAAAAoBAAAPAAAAAAAAAAAAAAAAAOYEAABkcnMvZG93bnJldi54bWxQ&#10;SwUGAAAAAAQABADzAAAA8wUAAAAA&#10;" fillcolor="red" strokecolor="#f2f2f2" strokeweight="3pt">
            <v:shadow on="t" color="#622423" opacity=".5" offset="1pt"/>
            <v:textbox>
              <w:txbxContent>
                <w:p w:rsidR="007F4C0F" w:rsidRPr="00980139" w:rsidRDefault="007F4C0F" w:rsidP="001A2D2E">
                  <w:pPr>
                    <w:jc w:val="center"/>
                    <w:rPr>
                      <w:rFonts w:ascii="Times New Roman" w:hAnsi="Times New Roman" w:cs="Times New Roman"/>
                      <w:b/>
                      <w:sz w:val="20"/>
                      <w:szCs w:val="20"/>
                    </w:rPr>
                  </w:pPr>
                  <w:r w:rsidRPr="00980139">
                    <w:rPr>
                      <w:rFonts w:ascii="Times New Roman" w:hAnsi="Times New Roman" w:cs="Times New Roman"/>
                    </w:rPr>
                    <w:t>Включение обучающихся</w:t>
                  </w:r>
                  <w:r>
                    <w:rPr>
                      <w:rFonts w:ascii="Times New Roman" w:hAnsi="Times New Roman" w:cs="Times New Roman"/>
                    </w:rPr>
                    <w:t xml:space="preserve"> </w:t>
                  </w:r>
                  <w:r w:rsidRPr="00980139">
                    <w:rPr>
                      <w:rFonts w:ascii="Times New Roman" w:hAnsi="Times New Roman" w:cs="Times New Roman"/>
                      <w:b/>
                    </w:rPr>
                    <w:t>в сферу общественной самоорганизации</w:t>
                  </w:r>
                </w:p>
              </w:txbxContent>
            </v:textbox>
          </v:roundrect>
        </w:pict>
      </w:r>
    </w:p>
    <w:p w:rsidR="001A2D2E" w:rsidRPr="00D24859" w:rsidRDefault="00FC175B" w:rsidP="00264A2B">
      <w:pPr>
        <w:shd w:val="clear" w:color="auto" w:fill="FFFFFF"/>
        <w:tabs>
          <w:tab w:val="left" w:pos="5580"/>
        </w:tabs>
        <w:ind w:left="360"/>
        <w:jc w:val="both"/>
        <w:rPr>
          <w:rFonts w:ascii="Times New Roman" w:hAnsi="Times New Roman" w:cs="Times New Roman"/>
          <w:bCs/>
          <w:sz w:val="24"/>
          <w:szCs w:val="24"/>
        </w:rPr>
      </w:pPr>
      <w:r>
        <w:rPr>
          <w:rFonts w:ascii="Times New Roman" w:hAnsi="Times New Roman" w:cs="Times New Roman"/>
          <w:noProof/>
          <w:sz w:val="24"/>
          <w:szCs w:val="24"/>
        </w:rPr>
        <w:pict>
          <v:roundrect id="AutoShape 277" o:spid="_x0000_s1083" style="position:absolute;left:0;text-align:left;margin-left:-19.6pt;margin-top:.45pt;width:150.65pt;height:6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scOwIAAHcEAAAOAAAAZHJzL2Uyb0RvYy54bWysVNuO0zAQfUfiHyy/0zRl00u06WrVpQhp&#10;gRULH+DaTmNwPGbsNi1fz8Tpli7whMiDNeOxz8ycM871zaG1bK8xGHAVz0djzrSToIzbVvzL5/Wr&#10;OWchCqeEBacrftSB3yxfvrjufKkn0IBVGhmBuFB2vuJNjL7MsiAb3YowAq8dBWvAVkRycZspFB2h&#10;tzabjMfTrANUHkHqEGj3bgjyZcKvay3jx7oOOjJbcaotphXTuunXbHktyi0K3xh5KkP8QxWtMI6S&#10;nqHuRBRsh+YPqNZIhAB1HEloM6hrI3XqgbrJx79189gIr1MvRE7wZ5rC/4OVH/YPyIwi7fIFZ060&#10;JNLtLkLKzSazWU9R50NJJx/9A/ZNBn8P8ltgDlaNcFt9iwhdo4WiwvL+fPbsQu8Euso23XtQhC8I&#10;P7F1qLHtAYkHdkiiHM+i6ENkkjbzRf56UhScSYrN50RTkVKI8um2xxDfamhZb1QcYefUJ1I+pRD7&#10;+xCTMurUnVBfOatbSzrvhWX5dDpNTWaiPB0m6wkztQvWqLWxNjm43awsMrpa8TV9q9WpnHB5zDrW&#10;VXxRTIpUxbNYuIQYp+9vEKmPNJ89tW+cSnYUxg42VWndieue3kGmeNgckp7FWbkNqCOxjzBMP71W&#10;MhrAH5x1NPkVD993AjVn9p0jBRf51VX/VJJzVcwm5OBlZHMZEU4SVMUjZ4O5isPz2nk024Yy5YkB&#10;B/1U1SY+jcdQ1al+mm6ynj2fSz+d+vW/WP4EAAD//wMAUEsDBBQABgAIAAAAIQBlBEUr3AAAAAgB&#10;AAAPAAAAZHJzL2Rvd25yZXYueG1sTI/BTsMwEETvSPyDtUjcWiepFDUhTlWQOHEpLeLs2ksSEa+D&#10;7bTh71lOcFzN08zbZre4UVwwxMGTgnydgUAy3g7UKXg7Pa+2IGLSZPXoCRV8Y4Rde3vT6Nr6K73i&#10;5Zg6wSUUa62gT2mqpYymR6fj2k9InH344HTiM3TSBn3lcjfKIstK6fRAvNDrCZ96NJ/H2fHuXHxV&#10;4SU+mu6Um8Mw70P5flDq/m7ZP4BIuKQ/GH71WR1adjr7mWwUo4LVpioYVVCB4LgoixzEmblNtQXZ&#10;NvL/A+0PAAAA//8DAFBLAQItABQABgAIAAAAIQC2gziS/gAAAOEBAAATAAAAAAAAAAAAAAAAAAAA&#10;AABbQ29udGVudF9UeXBlc10ueG1sUEsBAi0AFAAGAAgAAAAhADj9If/WAAAAlAEAAAsAAAAAAAAA&#10;AAAAAAAALwEAAF9yZWxzLy5yZWxzUEsBAi0AFAAGAAgAAAAhAHse2xw7AgAAdwQAAA4AAAAAAAAA&#10;AAAAAAAALgIAAGRycy9lMm9Eb2MueG1sUEsBAi0AFAAGAAgAAAAhAGUERSvcAAAACAEAAA8AAAAA&#10;AAAAAAAAAAAAlQQAAGRycy9kb3ducmV2LnhtbFBLBQYAAAAABAAEAPMAAACeBQAAAAA=&#10;" fillcolor="#ffc">
            <v:textbox>
              <w:txbxContent>
                <w:p w:rsidR="007F4C0F" w:rsidRPr="00980139" w:rsidRDefault="007F4C0F" w:rsidP="001A2D2E">
                  <w:pPr>
                    <w:rPr>
                      <w:rFonts w:ascii="Times New Roman" w:hAnsi="Times New Roman" w:cs="Times New Roman"/>
                    </w:rPr>
                  </w:pPr>
                  <w:r w:rsidRPr="00980139">
                    <w:rPr>
                      <w:rFonts w:ascii="Times New Roman" w:hAnsi="Times New Roman" w:cs="Times New Roman"/>
                    </w:rPr>
                    <w:t>Включение воспитательных задач во внеурочную деятельность</w:t>
                  </w:r>
                </w:p>
                <w:p w:rsidR="007F4C0F" w:rsidRPr="00044FB8" w:rsidRDefault="007F4C0F" w:rsidP="001A2D2E"/>
              </w:txbxContent>
            </v:textbox>
          </v:roundrect>
        </w:pict>
      </w:r>
    </w:p>
    <w:p w:rsidR="001A2D2E" w:rsidRPr="00D24859" w:rsidRDefault="00FC175B" w:rsidP="001A2D2E">
      <w:pPr>
        <w:shd w:val="clear" w:color="auto" w:fill="FFFFFF"/>
        <w:ind w:left="360"/>
        <w:jc w:val="both"/>
        <w:rPr>
          <w:rFonts w:ascii="Times New Roman" w:hAnsi="Times New Roman" w:cs="Times New Roman"/>
          <w:bCs/>
          <w:sz w:val="24"/>
          <w:szCs w:val="24"/>
        </w:rPr>
      </w:pPr>
      <w:r>
        <w:rPr>
          <w:noProof/>
          <w:sz w:val="24"/>
          <w:szCs w:val="24"/>
        </w:rPr>
        <w:pict>
          <v:roundrect id="AutoShape 279" o:spid="_x0000_s1084" style="position:absolute;left:0;text-align:left;margin-left:335.9pt;margin-top:9.7pt;width:169.5pt;height:99.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hMPgIAAHgEAAAOAAAAZHJzL2Uyb0RvYy54bWysVFFv0zAQfkfiP1h+Z2lC027R0mnqKEIa&#10;MDH4AY7tNAbHNme36fj1nJ20dMATIg/Wnc/+7u77zrm+OfSa7CV4ZU1N84sZJdJwK5TZ1vTL582r&#10;S0p8YEYwbY2s6ZP09Gb18sX14CpZ2M5qIYEgiPHV4GraheCqLPO8kz3zF9ZJg8HWQs8CurDNBLAB&#10;0XudFbPZIhssCAeWS+9x924M0lXCb1vJw8e29TIQXVOsLaQV0trENVtds2oLzHWKT2Wwf6iiZ8pg&#10;0hPUHQuM7ED9AdUrDtbbNlxw22e2bRWXqQfsJp/91s1jx5xMvSA53p1o8v8Pln/YPwBRArXLX1Ni&#10;WI8i3e6CTblJsbyKFA3OV3jy0T1AbNK7e8u/eWLsumNmK28B7NBJJrCwPJ7Pnl2IjserpBneW4H4&#10;DPETW4cW+giIPJBDEuXpJIo8BMJxs8jLYlGidhxjebHIl/My5WDV8boDH95K25No1BTszohPKH3K&#10;wfb3PiRpxNQeE18paXuNQu+ZJvlisVhOiNPhjFVHzNSv1UpslNbJgW2z1kDwak3X6w1+02V/fkwb&#10;MtT0qizKVMWzmD+HmKXvbxCpjzSgkds3RiQ7MKVHG6vUZiI78jvqFA7NIQlaXkbQSH5jxRPSD3Yc&#10;f3yuaHQWflAy4OjX1H/fMZCU6HcGJbzK5/P4VpIzL5cFOnAeac4jzHCEqmmgZDTXYXxfOwdq22Gm&#10;PDFgbByrVoXjfIxVTfXjeKP17P2c++nUrx/G6icAAAD//wMAUEsDBBQABgAIAAAAIQDHuGuV4gAA&#10;AAsBAAAPAAAAZHJzL2Rvd25yZXYueG1sTI9LT8MwEITvSPwHa5G4UdsF9RHiVBGvA1JRH4A4uvGS&#10;RI3XUew04d/jnuA4O6OZb9PVaBt2ws7XjhTIiQCGVDhTU6ngff98swDmgyajG0eo4Ac9rLLLi1Qn&#10;xg20xdMulCyWkE+0giqENuHcFxVa7SeuRYret+usDlF2JTedHmK5bfhUiBm3uqa4UOkWHyosjrve&#10;Kvh6vf0c++3bZj3Mn9aP7T7/OL7kSl1fjfk9sIBj+AvDGT+iQxaZDq4n41mjYDaXET1EY3kH7BwQ&#10;UsTLQcFULiTwLOX/f8h+AQAA//8DAFBLAQItABQABgAIAAAAIQC2gziS/gAAAOEBAAATAAAAAAAA&#10;AAAAAAAAAAAAAABbQ29udGVudF9UeXBlc10ueG1sUEsBAi0AFAAGAAgAAAAhADj9If/WAAAAlAEA&#10;AAsAAAAAAAAAAAAAAAAALwEAAF9yZWxzLy5yZWxzUEsBAi0AFAAGAAgAAAAhAJ/J6Ew+AgAAeAQA&#10;AA4AAAAAAAAAAAAAAAAALgIAAGRycy9lMm9Eb2MueG1sUEsBAi0AFAAGAAgAAAAhAMe4a5XiAAAA&#10;CwEAAA8AAAAAAAAAAAAAAAAAmAQAAGRycy9kb3ducmV2LnhtbFBLBQYAAAAABAAEAPMAAACnBQAA&#10;AAA=&#10;" fillcolor="#cff">
            <v:textbox>
              <w:txbxContent>
                <w:p w:rsidR="007F4C0F" w:rsidRDefault="007F4C0F" w:rsidP="00980139">
                  <w:pPr>
                    <w:spacing w:after="0" w:line="240" w:lineRule="auto"/>
                    <w:rPr>
                      <w:rFonts w:ascii="Times New Roman" w:hAnsi="Times New Roman" w:cs="Times New Roman"/>
                    </w:rPr>
                  </w:pPr>
                  <w:r w:rsidRPr="00980139">
                    <w:rPr>
                      <w:rFonts w:ascii="Times New Roman" w:hAnsi="Times New Roman" w:cs="Times New Roman"/>
                    </w:rPr>
                    <w:t xml:space="preserve">Деятельность детской </w:t>
                  </w:r>
                </w:p>
                <w:p w:rsidR="007F4C0F" w:rsidRDefault="007F4C0F" w:rsidP="00980139">
                  <w:pPr>
                    <w:spacing w:after="0" w:line="240" w:lineRule="auto"/>
                    <w:ind w:right="904"/>
                    <w:rPr>
                      <w:rFonts w:ascii="Times New Roman" w:hAnsi="Times New Roman" w:cs="Times New Roman"/>
                    </w:rPr>
                  </w:pPr>
                  <w:r w:rsidRPr="00980139">
                    <w:rPr>
                      <w:rFonts w:ascii="Times New Roman" w:hAnsi="Times New Roman" w:cs="Times New Roman"/>
                    </w:rPr>
                    <w:t xml:space="preserve">общественной организации </w:t>
                  </w:r>
                </w:p>
                <w:p w:rsidR="007F4C0F" w:rsidRDefault="007F4C0F" w:rsidP="00980139">
                  <w:pPr>
                    <w:spacing w:after="0" w:line="240" w:lineRule="auto"/>
                    <w:rPr>
                      <w:rFonts w:ascii="Times New Roman" w:hAnsi="Times New Roman" w:cs="Times New Roman"/>
                    </w:rPr>
                  </w:pPr>
                  <w:r w:rsidRPr="00980139">
                    <w:rPr>
                      <w:rFonts w:ascii="Times New Roman" w:hAnsi="Times New Roman" w:cs="Times New Roman"/>
                    </w:rPr>
                    <w:t>экологической направленности</w:t>
                  </w:r>
                </w:p>
                <w:p w:rsidR="007F4C0F" w:rsidRPr="00980139" w:rsidRDefault="007F4C0F" w:rsidP="00980139">
                  <w:pPr>
                    <w:spacing w:after="0" w:line="240" w:lineRule="auto"/>
                    <w:rPr>
                      <w:rFonts w:ascii="Times New Roman" w:hAnsi="Times New Roman" w:cs="Times New Roman"/>
                    </w:rPr>
                  </w:pPr>
                  <w:r w:rsidRPr="00980139">
                    <w:rPr>
                      <w:rFonts w:ascii="Times New Roman" w:hAnsi="Times New Roman" w:cs="Times New Roman"/>
                    </w:rPr>
                    <w:t>«</w:t>
                  </w:r>
                  <w:r>
                    <w:rPr>
                      <w:rFonts w:ascii="Times New Roman" w:hAnsi="Times New Roman" w:cs="Times New Roman"/>
                    </w:rPr>
                    <w:t>Экологический десант</w:t>
                  </w:r>
                  <w:r w:rsidRPr="00980139">
                    <w:rPr>
                      <w:rFonts w:ascii="Times New Roman" w:hAnsi="Times New Roman" w:cs="Times New Roman"/>
                    </w:rPr>
                    <w:t>»</w:t>
                  </w:r>
                </w:p>
                <w:p w:rsidR="007F4C0F" w:rsidRPr="00044FB8" w:rsidRDefault="007F4C0F" w:rsidP="00980139">
                  <w:pPr>
                    <w:ind w:right="359"/>
                  </w:pPr>
                </w:p>
              </w:txbxContent>
            </v:textbox>
          </v:roundrect>
        </w:pict>
      </w:r>
    </w:p>
    <w:p w:rsidR="001A2D2E" w:rsidRPr="00D24859" w:rsidRDefault="001A2D2E" w:rsidP="00C413F4">
      <w:pPr>
        <w:pStyle w:val="a6"/>
        <w:numPr>
          <w:ilvl w:val="0"/>
          <w:numId w:val="61"/>
        </w:numPr>
        <w:shd w:val="clear" w:color="auto" w:fill="FFFFFF"/>
        <w:spacing w:after="0" w:line="240" w:lineRule="auto"/>
        <w:jc w:val="both"/>
        <w:rPr>
          <w:rFonts w:ascii="Times New Roman" w:hAnsi="Times New Roman" w:cs="Times New Roman"/>
          <w:bCs/>
          <w:sz w:val="24"/>
          <w:szCs w:val="24"/>
        </w:rPr>
      </w:pPr>
    </w:p>
    <w:p w:rsidR="001A2D2E" w:rsidRPr="00264A2B" w:rsidRDefault="00FC175B" w:rsidP="00264A2B">
      <w:pPr>
        <w:shd w:val="clear" w:color="auto" w:fill="FFFFFF"/>
        <w:spacing w:after="0" w:line="240" w:lineRule="auto"/>
        <w:ind w:left="360"/>
        <w:jc w:val="center"/>
        <w:rPr>
          <w:rFonts w:ascii="Times New Roman" w:hAnsi="Times New Roman" w:cs="Times New Roman"/>
          <w:b/>
          <w:bCs/>
          <w:i/>
          <w:sz w:val="24"/>
          <w:szCs w:val="24"/>
        </w:rPr>
      </w:pPr>
      <w:r>
        <w:rPr>
          <w:noProof/>
          <w:sz w:val="24"/>
          <w:szCs w:val="24"/>
        </w:rPr>
        <w:lastRenderedPageBreak/>
        <w:pict>
          <v:roundrect id="AutoShape 281" o:spid="_x0000_s1085" style="position:absolute;left:0;text-align:left;margin-left:178.35pt;margin-top:22.45pt;width:114.35pt;height:74.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91PQIAAHcEAAAOAAAAZHJzL2Uyb0RvYy54bWysVF+P0zAMf0fiO0R5Z/2jdXer1p1OO4aQ&#10;Djhx8AGyJF0DaRySbN3x6XGybrcDnhB9iOzY/sX2z+7i5tBrspfOKzANLSY5JdJwEMpsG/r1y/rN&#10;NSU+MCOYBiMb+iQ9vVm+frUYbC1L6EAL6QiCGF8PtqFdCLbOMs872TM/ASsNGltwPQuoum0mHBsQ&#10;vddZmeezbAAnrAMuvcfbu6ORLhN+20oePrWtl4HohmJuIZ0unZt4ZssFq7eO2U7xMQ32D1n0TBl8&#10;9Ax1xwIjO6f+gOoVd+ChDRMOfQZtq7hMNWA1Rf5bNY8dszLVgs3x9twm//9g+cf9gyNKIHf5nBLD&#10;eiTpdhcgvU3K6yK2aLC+Rs9H++Bikd7eA//uiYFVx8xW3joHQyeZwMSSf/YiICoeQ8lm+AAC8Rni&#10;p24dWtdHQOwDOSRSns6kyEMgHC+LaVWW04oSjrZ5lVfzKqaUsfoUbZ0P7yT0JAoNdbAz4jMyn55g&#10;+3sfEjNirI6Jb5S0vUae90yTYjabXY2IozNinzBTuaCVWCutk+K2m5V2BEMbul6v8BuD/aWbNmSI&#10;6ZZVyuKFzV9C5On7G0SqI81nbO1bI5IcmNJHGbPUBhtxau+RpnDYHBKf1TyCRuMGxBN238Fx+nFb&#10;UejA/aRkwMlvqP+xY05Sot8bZHBeTKdxVZIyra5KVNylZXNpYYYjVEMDJUdxFY7rtbNObTt8qUgd&#10;MBCnqlUhcvec1ajgdCdKx02M63OpJ6/n/8XyFwAAAP//AwBQSwMEFAAGAAgAAAAhAOaxpEXfAAAA&#10;CgEAAA8AAABkcnMvZG93bnJldi54bWxMj8FOg0AQhu8mvsNmTLzZBQUEZGkakx48aGztAywwApGd&#10;JbvbFn16x5M9Tv4v//9NtV7MJE7o/GhJQbyKQCC1thupV3D42N7lIHzQ1OnJEir4Rg/r+vqq0mVn&#10;z7TD0z70gkvIl1rBEMJcSunbAY32KzsjcfZpndGBT9fLzukzl5tJ3kdRJo0eiRcGPePzgO3X/mgU&#10;5PH2/W0zLrsfal4LPDgXv0ROqdubZfMEIuAS/mH402d1qNmpsUfqvJgUPKTZI6MKkqQAwUCapwmI&#10;hskiyUDWlbx8of4FAAD//wMAUEsBAi0AFAAGAAgAAAAhALaDOJL+AAAA4QEAABMAAAAAAAAAAAAA&#10;AAAAAAAAAFtDb250ZW50X1R5cGVzXS54bWxQSwECLQAUAAYACAAAACEAOP0h/9YAAACUAQAACwAA&#10;AAAAAAAAAAAAAAAvAQAAX3JlbHMvLnJlbHNQSwECLQAUAAYACAAAACEAeobfdT0CAAB3BAAADgAA&#10;AAAAAAAAAAAAAAAuAgAAZHJzL2Uyb0RvYy54bWxQSwECLQAUAAYACAAAACEA5rGkRd8AAAAKAQAA&#10;DwAAAAAAAAAAAAAAAACXBAAAZHJzL2Rvd25yZXYueG1sUEsFBgAAAAAEAAQA8wAAAKMFAAAAAA==&#10;" fillcolor="#fcc">
            <v:textbox>
              <w:txbxContent>
                <w:p w:rsidR="007F4C0F" w:rsidRPr="00044FB8" w:rsidRDefault="007F4C0F" w:rsidP="001A2D2E">
                  <w:pPr>
                    <w:jc w:val="center"/>
                  </w:pPr>
                  <w:r>
                    <w:rPr>
                      <w:rFonts w:ascii="Times New Roman" w:hAnsi="Times New Roman" w:cs="Times New Roman"/>
                    </w:rPr>
                    <w:t>Деятельность  школьного музея</w:t>
                  </w:r>
                </w:p>
                <w:p w:rsidR="007F4C0F" w:rsidRPr="00044FB8" w:rsidRDefault="007F4C0F" w:rsidP="001A2D2E"/>
              </w:txbxContent>
            </v:textbox>
          </v:roundrect>
        </w:pict>
      </w:r>
      <w:r>
        <w:rPr>
          <w:noProof/>
          <w:sz w:val="24"/>
          <w:szCs w:val="24"/>
        </w:rPr>
        <w:pict>
          <v:roundrect id="AutoShape 278" o:spid="_x0000_s1086" style="position:absolute;left:0;text-align:left;margin-left:-25.7pt;margin-top:21.35pt;width:163.5pt;height:84.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N2PwIAAHgEAAAOAAAAZHJzL2Uyb0RvYy54bWysVNuO0zAQfUfiHyy/01zUpt2o6WrVpQhp&#10;gRULH+DaTmNwbDN2my5fvxMnLS3whOiDNZPxnJk5Z9zl7bHV5CDBK2sqmk1SSqThViizq+jXL5s3&#10;C0p8YEYwbY2s6LP09Hb1+tWyc6XMbWO1kEAQxPiycxVtQnBlknjeyJb5iXXSYLC20LKALuwSAaxD&#10;9FYneZoWSWdBOLBceo9f74cgXUX8upY8fKprLwPRFcXeQjwhntv+TFZLVu6AuUbxsQ32D120TBks&#10;eoa6Z4GRPag/oFrFwXpbhwm3bWLrWnEZZ8BpsvS3aZ4a5mScBcnx7kyT/3+w/OPhEYgSqF2WU2JY&#10;iyLd7YONtUk+X/QUdc6XePPJPUI/pHcPln/3xNh1w8xO3gHYrpFMYGNZfz+5Sugdj6lk232wAvEZ&#10;4ke2jjW0PSDyQI5RlOezKPIYCMePeTovpjPUjmMsS+eLRTGLNVh5SnfgwztpW9IbFQW7N+IzSh9r&#10;sMODD1EaMY7HxDdK6laj0AemSVYUxXxEHC8nrDxhxnmtVmKjtI4O7LZrDQRTK7rZrNebzZjsL69p&#10;Q7qK3szyWeziKuYvIdL4+xtEnCMuaM/tWyOiHZjSg41dajOS3fM76BSO22MUtIjb3ZO/teIZ6Qc7&#10;rD8+VzQaCz8p6XD1K+p/7BlISvR7gxLeZNNp/1aiM53Nc3TgMrK9jDDDEaqigZLBXIfhfe0dqF2D&#10;lbLIgLH9WtUqnPZj6GrsH9cbrav3c+nHW7/+MFYvAAAA//8DAFBLAwQUAAYACAAAACEA7OU/O+EA&#10;AAAKAQAADwAAAGRycy9kb3ducmV2LnhtbEyPwU6DQBCG7ya+w2ZMvJh2gRRokKUxGo+aWLVNb1sY&#10;WSI7S9htQZ/e8aS3mcyXf76/3My2F2ccfedIQbyMQCDVrumoVfD2+rhYg/BBU6N7R6jgCz1sqsuL&#10;UheNm+gFz9vQCg4hX2gFJoShkNLXBq32Szcg8e3DjVYHXsdWNqOeONz2MomiTFrdEX8wesB7g/Xn&#10;9mQVHA5p2k17s37a3bw/7HHn8udvp9T11Xx3CyLgHP5g+NVndajY6ehO1HjRK1ik8YpRBaskB8FA&#10;kqcZiCMPcZKBrEr5v0L1AwAA//8DAFBLAQItABQABgAIAAAAIQC2gziS/gAAAOEBAAATAAAAAAAA&#10;AAAAAAAAAAAAAABbQ29udGVudF9UeXBlc10ueG1sUEsBAi0AFAAGAAgAAAAhADj9If/WAAAAlAEA&#10;AAsAAAAAAAAAAAAAAAAALwEAAF9yZWxzLy5yZWxzUEsBAi0AFAAGAAgAAAAhANMqE3Y/AgAAeAQA&#10;AA4AAAAAAAAAAAAAAAAALgIAAGRycy9lMm9Eb2MueG1sUEsBAi0AFAAGAAgAAAAhAOzlPzvhAAAA&#10;CgEAAA8AAAAAAAAAAAAAAAAAmQQAAGRycy9kb3ducmV2LnhtbFBLBQYAAAAABAAEAPMAAACnBQAA&#10;AAA=&#10;" fillcolor="#fcf">
            <v:textbox>
              <w:txbxContent>
                <w:p w:rsidR="007F4C0F" w:rsidRPr="00980139" w:rsidRDefault="007F4C0F" w:rsidP="001A2D2E">
                  <w:pPr>
                    <w:ind w:right="-178"/>
                    <w:jc w:val="center"/>
                    <w:rPr>
                      <w:rFonts w:ascii="Times New Roman" w:hAnsi="Times New Roman" w:cs="Times New Roman"/>
                    </w:rPr>
                  </w:pPr>
                  <w:r w:rsidRPr="00980139">
                    <w:rPr>
                      <w:rFonts w:ascii="Times New Roman" w:hAnsi="Times New Roman" w:cs="Times New Roman"/>
                    </w:rPr>
                    <w:t>Деятельность школьного ученического самоуправления «</w:t>
                  </w:r>
                  <w:r>
                    <w:rPr>
                      <w:rFonts w:ascii="Times New Roman" w:hAnsi="Times New Roman" w:cs="Times New Roman"/>
                    </w:rPr>
                    <w:t>Юная Россия</w:t>
                  </w:r>
                  <w:r w:rsidRPr="00980139">
                    <w:rPr>
                      <w:rFonts w:ascii="Times New Roman" w:hAnsi="Times New Roman" w:cs="Times New Roman"/>
                    </w:rPr>
                    <w:t>»</w:t>
                  </w:r>
                </w:p>
                <w:p w:rsidR="007F4C0F" w:rsidRPr="00044FB8" w:rsidRDefault="007F4C0F" w:rsidP="001A2D2E"/>
              </w:txbxContent>
            </v:textbox>
          </v:roundrect>
        </w:pict>
      </w:r>
    </w:p>
    <w:p w:rsidR="001A2D2E" w:rsidRDefault="001A2D2E" w:rsidP="001A2D2E">
      <w:pPr>
        <w:pStyle w:val="a8"/>
        <w:ind w:left="360"/>
        <w:jc w:val="both"/>
        <w:rPr>
          <w:sz w:val="24"/>
          <w:szCs w:val="24"/>
        </w:rPr>
      </w:pPr>
    </w:p>
    <w:p w:rsidR="00315AD4" w:rsidRDefault="00315AD4" w:rsidP="001A2D2E">
      <w:pPr>
        <w:pStyle w:val="a8"/>
        <w:ind w:left="360"/>
        <w:jc w:val="both"/>
        <w:rPr>
          <w:sz w:val="24"/>
          <w:szCs w:val="24"/>
        </w:rPr>
      </w:pPr>
    </w:p>
    <w:p w:rsidR="00315AD4" w:rsidRDefault="00315AD4" w:rsidP="001A2D2E">
      <w:pPr>
        <w:pStyle w:val="a8"/>
        <w:ind w:left="360"/>
        <w:jc w:val="both"/>
        <w:rPr>
          <w:sz w:val="24"/>
          <w:szCs w:val="24"/>
        </w:rPr>
      </w:pPr>
    </w:p>
    <w:p w:rsidR="00315AD4" w:rsidRDefault="00315AD4" w:rsidP="001A2D2E">
      <w:pPr>
        <w:pStyle w:val="a8"/>
        <w:ind w:left="360"/>
        <w:jc w:val="both"/>
        <w:rPr>
          <w:sz w:val="24"/>
          <w:szCs w:val="24"/>
        </w:rPr>
      </w:pPr>
    </w:p>
    <w:p w:rsidR="00315AD4" w:rsidRDefault="00315AD4" w:rsidP="001A2D2E">
      <w:pPr>
        <w:pStyle w:val="a8"/>
        <w:ind w:left="360"/>
        <w:jc w:val="both"/>
        <w:rPr>
          <w:sz w:val="24"/>
          <w:szCs w:val="24"/>
        </w:rPr>
      </w:pPr>
    </w:p>
    <w:p w:rsidR="00315AD4" w:rsidRDefault="00315AD4" w:rsidP="001A2D2E">
      <w:pPr>
        <w:pStyle w:val="a8"/>
        <w:ind w:left="360"/>
        <w:jc w:val="both"/>
        <w:rPr>
          <w:sz w:val="24"/>
          <w:szCs w:val="24"/>
        </w:rPr>
      </w:pPr>
    </w:p>
    <w:p w:rsidR="00315AD4" w:rsidRPr="00D24859" w:rsidRDefault="00315AD4" w:rsidP="001A2D2E">
      <w:pPr>
        <w:pStyle w:val="a8"/>
        <w:ind w:left="360"/>
        <w:jc w:val="both"/>
        <w:rPr>
          <w:sz w:val="24"/>
          <w:szCs w:val="24"/>
        </w:rPr>
      </w:pPr>
    </w:p>
    <w:p w:rsidR="001A2D2E" w:rsidRPr="00D24859" w:rsidRDefault="001A2D2E" w:rsidP="001A2D2E">
      <w:pPr>
        <w:pStyle w:val="a8"/>
        <w:ind w:left="720"/>
        <w:jc w:val="both"/>
        <w:rPr>
          <w:sz w:val="24"/>
          <w:szCs w:val="24"/>
        </w:rPr>
      </w:pPr>
    </w:p>
    <w:p w:rsidR="001A2D2E" w:rsidRPr="00D24859" w:rsidRDefault="001A2D2E" w:rsidP="00980139">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При формировании ответственного </w:t>
      </w:r>
      <w:r w:rsidRPr="00D24859">
        <w:rPr>
          <w:rFonts w:ascii="Times New Roman" w:hAnsi="Times New Roman" w:cs="Times New Roman"/>
          <w:b/>
          <w:sz w:val="24"/>
          <w:szCs w:val="24"/>
        </w:rPr>
        <w:t>отношения к учебно-познавательной деятельности</w:t>
      </w:r>
      <w:r w:rsidRPr="00D24859">
        <w:rPr>
          <w:rFonts w:ascii="Times New Roman" w:hAnsi="Times New Roman" w:cs="Times New Roman"/>
          <w:sz w:val="24"/>
          <w:szCs w:val="24"/>
        </w:rPr>
        <w:t xml:space="preserve">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1A2D2E" w:rsidRPr="00D24859" w:rsidRDefault="001A2D2E" w:rsidP="00980139">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Формирование мотивов и ценностей обучающегося </w:t>
      </w:r>
      <w:r w:rsidRPr="00D24859">
        <w:rPr>
          <w:rFonts w:ascii="Times New Roman" w:hAnsi="Times New Roman" w:cs="Times New Roman"/>
          <w:b/>
          <w:sz w:val="24"/>
          <w:szCs w:val="24"/>
        </w:rPr>
        <w:t>в сфере трудовых отношений и выбора будущей профессии</w:t>
      </w:r>
      <w:r w:rsidRPr="00D24859">
        <w:rPr>
          <w:rFonts w:ascii="Times New Roman" w:hAnsi="Times New Roman" w:cs="Times New Roman"/>
          <w:sz w:val="24"/>
          <w:szCs w:val="24"/>
        </w:rPr>
        <w:t xml:space="preserve">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088"/>
      </w:tblGrid>
      <w:tr w:rsidR="001A2D2E" w:rsidRPr="00D24859" w:rsidTr="001A2D2E">
        <w:tc>
          <w:tcPr>
            <w:tcW w:w="2835" w:type="dxa"/>
            <w:tcBorders>
              <w:top w:val="single" w:sz="4" w:space="0" w:color="000000"/>
              <w:left w:val="single" w:sz="4" w:space="0" w:color="000000"/>
              <w:bottom w:val="single" w:sz="4" w:space="0" w:color="000000"/>
              <w:right w:val="single" w:sz="4" w:space="0" w:color="000000"/>
            </w:tcBorders>
          </w:tcPr>
          <w:p w:rsidR="001A2D2E" w:rsidRPr="00D24859" w:rsidRDefault="001A2D2E" w:rsidP="001A2D2E">
            <w:pPr>
              <w:pStyle w:val="a8"/>
              <w:spacing w:line="360" w:lineRule="auto"/>
              <w:jc w:val="center"/>
              <w:rPr>
                <w:b/>
                <w:sz w:val="24"/>
                <w:szCs w:val="24"/>
              </w:rPr>
            </w:pPr>
            <w:r w:rsidRPr="00D24859">
              <w:rPr>
                <w:b/>
                <w:sz w:val="24"/>
                <w:szCs w:val="24"/>
              </w:rPr>
              <w:t>Воспитательные задачи</w:t>
            </w: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D24859" w:rsidRDefault="001A2D2E" w:rsidP="001A2D2E">
            <w:pPr>
              <w:pStyle w:val="a8"/>
              <w:spacing w:line="360" w:lineRule="auto"/>
              <w:jc w:val="center"/>
              <w:rPr>
                <w:b/>
                <w:sz w:val="24"/>
                <w:szCs w:val="24"/>
              </w:rPr>
            </w:pPr>
            <w:r w:rsidRPr="00D24859">
              <w:rPr>
                <w:b/>
                <w:sz w:val="24"/>
                <w:szCs w:val="24"/>
              </w:rPr>
              <w:t>Формы занятий</w:t>
            </w:r>
          </w:p>
        </w:tc>
      </w:tr>
      <w:tr w:rsidR="001A2D2E" w:rsidRPr="00D24859" w:rsidTr="001A2D2E">
        <w:tc>
          <w:tcPr>
            <w:tcW w:w="2835" w:type="dxa"/>
            <w:vMerge w:val="restart"/>
            <w:tcBorders>
              <w:top w:val="single" w:sz="4" w:space="0" w:color="000000"/>
              <w:left w:val="single" w:sz="4" w:space="0" w:color="000000"/>
              <w:right w:val="single" w:sz="4" w:space="0" w:color="000000"/>
            </w:tcBorders>
            <w:hideMark/>
          </w:tcPr>
          <w:p w:rsidR="001A2D2E" w:rsidRPr="00D24859" w:rsidRDefault="00505D84" w:rsidP="00980139">
            <w:pPr>
              <w:spacing w:line="240" w:lineRule="auto"/>
              <w:ind w:left="82"/>
              <w:jc w:val="both"/>
              <w:rPr>
                <w:rFonts w:ascii="Times New Roman" w:hAnsi="Times New Roman" w:cs="Times New Roman"/>
                <w:sz w:val="24"/>
                <w:szCs w:val="24"/>
              </w:rPr>
            </w:pPr>
            <w:r w:rsidRPr="00D24859">
              <w:rPr>
                <w:rFonts w:ascii="Times New Roman" w:hAnsi="Times New Roman" w:cs="Times New Roman"/>
                <w:sz w:val="24"/>
                <w:szCs w:val="24"/>
              </w:rPr>
              <w:t>- расширение системы психолого – педагогической поддержки учащихся, предполагающей о</w:t>
            </w:r>
            <w:r w:rsidR="0006383C">
              <w:rPr>
                <w:rFonts w:ascii="Times New Roman" w:hAnsi="Times New Roman" w:cs="Times New Roman"/>
                <w:sz w:val="24"/>
                <w:szCs w:val="24"/>
              </w:rPr>
              <w:t>п</w:t>
            </w:r>
            <w:r w:rsidRPr="00D24859">
              <w:rPr>
                <w:rFonts w:ascii="Times New Roman" w:hAnsi="Times New Roman" w:cs="Times New Roman"/>
                <w:sz w:val="24"/>
                <w:szCs w:val="24"/>
              </w:rPr>
              <w:t>ределение путей к самоутверждению, саморазвитию</w:t>
            </w:r>
            <w:r w:rsidR="0006383C">
              <w:rPr>
                <w:rFonts w:ascii="Times New Roman" w:hAnsi="Times New Roman" w:cs="Times New Roman"/>
                <w:sz w:val="24"/>
                <w:szCs w:val="24"/>
              </w:rPr>
              <w:t xml:space="preserve"> </w:t>
            </w:r>
            <w:r w:rsidR="002D0EA9" w:rsidRPr="00D24859">
              <w:rPr>
                <w:rFonts w:ascii="Times New Roman" w:hAnsi="Times New Roman" w:cs="Times New Roman"/>
                <w:sz w:val="24"/>
                <w:szCs w:val="24"/>
              </w:rPr>
              <w:t>и самореализации воспитанников</w:t>
            </w:r>
          </w:p>
          <w:p w:rsidR="001A2D2E" w:rsidRPr="00D24859" w:rsidRDefault="001A2D2E" w:rsidP="00980139">
            <w:pPr>
              <w:spacing w:line="240" w:lineRule="auto"/>
              <w:ind w:left="82"/>
              <w:jc w:val="both"/>
              <w:rPr>
                <w:rFonts w:ascii="Times New Roman" w:hAnsi="Times New Roman" w:cs="Times New Roman"/>
                <w:sz w:val="24"/>
                <w:szCs w:val="24"/>
              </w:rPr>
            </w:pPr>
            <w:r w:rsidRPr="00D24859">
              <w:rPr>
                <w:rFonts w:ascii="Times New Roman" w:hAnsi="Times New Roman" w:cs="Times New Roman"/>
                <w:sz w:val="24"/>
                <w:szCs w:val="24"/>
              </w:rPr>
              <w:t>– стремление к сочетанию личных и общественных интересов, к созданию атмосферы подлинного товарищества и дружбы в коллективе;</w:t>
            </w:r>
          </w:p>
          <w:p w:rsidR="001A2D2E" w:rsidRPr="00D24859" w:rsidRDefault="001A2D2E" w:rsidP="00980139">
            <w:pPr>
              <w:spacing w:line="240" w:lineRule="auto"/>
              <w:ind w:left="82"/>
              <w:jc w:val="both"/>
              <w:rPr>
                <w:rFonts w:ascii="Times New Roman" w:hAnsi="Times New Roman" w:cs="Times New Roman"/>
                <w:sz w:val="24"/>
                <w:szCs w:val="24"/>
              </w:rPr>
            </w:pPr>
            <w:r w:rsidRPr="00D24859">
              <w:rPr>
                <w:rFonts w:ascii="Times New Roman" w:hAnsi="Times New Roman" w:cs="Times New Roman"/>
                <w:sz w:val="24"/>
                <w:szCs w:val="24"/>
              </w:rPr>
              <w:t xml:space="preserve">– воспитание сознательного отношения к учебе, </w:t>
            </w:r>
            <w:r w:rsidRPr="00D24859">
              <w:rPr>
                <w:rFonts w:ascii="Times New Roman" w:hAnsi="Times New Roman" w:cs="Times New Roman"/>
                <w:sz w:val="24"/>
                <w:szCs w:val="24"/>
              </w:rPr>
              <w:lastRenderedPageBreak/>
              <w:t>труду;</w:t>
            </w:r>
          </w:p>
          <w:p w:rsidR="001A2D2E" w:rsidRPr="00D24859" w:rsidRDefault="001A2D2E" w:rsidP="00980139">
            <w:pPr>
              <w:spacing w:line="240" w:lineRule="auto"/>
              <w:ind w:left="82"/>
              <w:jc w:val="both"/>
              <w:rPr>
                <w:rFonts w:ascii="Times New Roman" w:hAnsi="Times New Roman" w:cs="Times New Roman"/>
                <w:sz w:val="24"/>
                <w:szCs w:val="24"/>
              </w:rPr>
            </w:pPr>
            <w:r w:rsidRPr="00D24859">
              <w:rPr>
                <w:rFonts w:ascii="Times New Roman" w:hAnsi="Times New Roman" w:cs="Times New Roman"/>
                <w:sz w:val="24"/>
                <w:szCs w:val="24"/>
              </w:rPr>
              <w:t>развитие познавательной активности, участия в общешкольных мероприятиях;</w:t>
            </w:r>
          </w:p>
          <w:p w:rsidR="001A2D2E" w:rsidRPr="00D24859" w:rsidRDefault="001A2D2E" w:rsidP="00980139">
            <w:pPr>
              <w:pStyle w:val="a8"/>
              <w:jc w:val="both"/>
              <w:rPr>
                <w:sz w:val="24"/>
                <w:szCs w:val="24"/>
              </w:rPr>
            </w:pPr>
            <w:r w:rsidRPr="00D24859">
              <w:rPr>
                <w:sz w:val="24"/>
                <w:szCs w:val="24"/>
              </w:rPr>
              <w:t>– формирование готовности школьников к сознательному выбору профессии.</w:t>
            </w:r>
          </w:p>
        </w:tc>
        <w:tc>
          <w:tcPr>
            <w:tcW w:w="7088" w:type="dxa"/>
            <w:tcBorders>
              <w:top w:val="single" w:sz="4" w:space="0" w:color="000000"/>
              <w:left w:val="single" w:sz="4" w:space="0" w:color="000000"/>
              <w:bottom w:val="single" w:sz="4" w:space="0" w:color="000000"/>
              <w:right w:val="single" w:sz="4" w:space="0" w:color="000000"/>
            </w:tcBorders>
          </w:tcPr>
          <w:p w:rsidR="001A2D2E" w:rsidRPr="00D24859" w:rsidRDefault="002D0EA9" w:rsidP="00980139">
            <w:pPr>
              <w:pStyle w:val="a8"/>
              <w:jc w:val="both"/>
              <w:rPr>
                <w:sz w:val="24"/>
                <w:szCs w:val="24"/>
              </w:rPr>
            </w:pPr>
            <w:r w:rsidRPr="00D24859">
              <w:rPr>
                <w:sz w:val="24"/>
                <w:szCs w:val="24"/>
              </w:rPr>
              <w:lastRenderedPageBreak/>
              <w:t>- участие в муниципальной  акции «День древонасаждений</w:t>
            </w:r>
            <w:r w:rsidR="001A2D2E" w:rsidRPr="00D24859">
              <w:rPr>
                <w:sz w:val="24"/>
                <w:szCs w:val="24"/>
              </w:rPr>
              <w:t>»</w:t>
            </w:r>
          </w:p>
          <w:p w:rsidR="001A2D2E" w:rsidRPr="00D24859" w:rsidRDefault="002D0EA9" w:rsidP="00980139">
            <w:pPr>
              <w:pStyle w:val="a8"/>
              <w:jc w:val="both"/>
              <w:rPr>
                <w:sz w:val="24"/>
                <w:szCs w:val="24"/>
              </w:rPr>
            </w:pPr>
            <w:r w:rsidRPr="00D24859">
              <w:rPr>
                <w:sz w:val="24"/>
                <w:szCs w:val="24"/>
              </w:rPr>
              <w:t>- экскурсии,</w:t>
            </w:r>
          </w:p>
          <w:p w:rsidR="001A2D2E" w:rsidRPr="00D24859" w:rsidRDefault="001A2D2E" w:rsidP="00980139">
            <w:pPr>
              <w:pStyle w:val="a8"/>
              <w:jc w:val="both"/>
              <w:rPr>
                <w:sz w:val="24"/>
                <w:szCs w:val="24"/>
              </w:rPr>
            </w:pPr>
            <w:r w:rsidRPr="00D24859">
              <w:rPr>
                <w:sz w:val="24"/>
                <w:szCs w:val="24"/>
              </w:rPr>
              <w:t>-экскурсии на производственные мероприятия,</w:t>
            </w:r>
          </w:p>
          <w:p w:rsidR="001A2D2E" w:rsidRPr="00D24859" w:rsidRDefault="001A2D2E" w:rsidP="00980139">
            <w:pPr>
              <w:pStyle w:val="a8"/>
              <w:jc w:val="both"/>
              <w:rPr>
                <w:sz w:val="24"/>
                <w:szCs w:val="24"/>
              </w:rPr>
            </w:pPr>
            <w:r w:rsidRPr="00D24859">
              <w:rPr>
                <w:sz w:val="24"/>
                <w:szCs w:val="24"/>
              </w:rPr>
              <w:t>- встречи с интересными людьми,</w:t>
            </w:r>
          </w:p>
          <w:p w:rsidR="001A2D2E" w:rsidRPr="00D24859" w:rsidRDefault="001A2D2E" w:rsidP="00980139">
            <w:pPr>
              <w:pStyle w:val="a8"/>
              <w:jc w:val="both"/>
              <w:rPr>
                <w:sz w:val="24"/>
                <w:szCs w:val="24"/>
              </w:rPr>
            </w:pPr>
            <w:r w:rsidRPr="00D24859">
              <w:rPr>
                <w:sz w:val="24"/>
                <w:szCs w:val="24"/>
              </w:rPr>
              <w:t>- круглые столы «Мир профессий», «Кем я хочу стать», «Мой выбор»</w:t>
            </w:r>
          </w:p>
        </w:tc>
      </w:tr>
      <w:tr w:rsidR="001A2D2E" w:rsidRPr="00D24859" w:rsidTr="001A2D2E">
        <w:tc>
          <w:tcPr>
            <w:tcW w:w="2835" w:type="dxa"/>
            <w:vMerge/>
            <w:tcBorders>
              <w:left w:val="single" w:sz="4" w:space="0" w:color="000000"/>
              <w:right w:val="single" w:sz="4" w:space="0" w:color="000000"/>
            </w:tcBorders>
            <w:hideMark/>
          </w:tcPr>
          <w:p w:rsidR="001A2D2E" w:rsidRPr="00D2485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D24859" w:rsidRDefault="001A2D2E" w:rsidP="003E1938">
            <w:pPr>
              <w:pStyle w:val="a8"/>
              <w:jc w:val="both"/>
              <w:rPr>
                <w:sz w:val="24"/>
                <w:szCs w:val="24"/>
              </w:rPr>
            </w:pPr>
            <w:r w:rsidRPr="00D24859">
              <w:rPr>
                <w:sz w:val="24"/>
                <w:szCs w:val="24"/>
              </w:rPr>
              <w:t>- уроки краеведения,</w:t>
            </w:r>
          </w:p>
          <w:p w:rsidR="001A2D2E" w:rsidRPr="00D24859" w:rsidRDefault="001A2D2E" w:rsidP="003E1938">
            <w:pPr>
              <w:pStyle w:val="a8"/>
              <w:jc w:val="both"/>
              <w:rPr>
                <w:sz w:val="24"/>
                <w:szCs w:val="24"/>
              </w:rPr>
            </w:pPr>
            <w:r w:rsidRPr="00D24859">
              <w:rPr>
                <w:sz w:val="24"/>
                <w:szCs w:val="24"/>
              </w:rPr>
              <w:t>- творческие проекты «Труд наших родителей»,</w:t>
            </w:r>
          </w:p>
          <w:p w:rsidR="001A2D2E" w:rsidRPr="00D24859" w:rsidRDefault="001A2D2E" w:rsidP="003E1938">
            <w:pPr>
              <w:pStyle w:val="a8"/>
              <w:jc w:val="both"/>
              <w:rPr>
                <w:sz w:val="24"/>
                <w:szCs w:val="24"/>
              </w:rPr>
            </w:pPr>
            <w:r w:rsidRPr="00D24859">
              <w:rPr>
                <w:sz w:val="24"/>
                <w:szCs w:val="24"/>
              </w:rPr>
              <w:t>- конкурсы рисунков, коллажей</w:t>
            </w:r>
          </w:p>
          <w:p w:rsidR="001A2D2E" w:rsidRPr="00D24859" w:rsidRDefault="001A2D2E" w:rsidP="003E1938">
            <w:pPr>
              <w:pStyle w:val="a8"/>
              <w:jc w:val="both"/>
              <w:rPr>
                <w:sz w:val="24"/>
                <w:szCs w:val="24"/>
              </w:rPr>
            </w:pPr>
            <w:r w:rsidRPr="00D24859">
              <w:rPr>
                <w:sz w:val="24"/>
                <w:szCs w:val="24"/>
              </w:rPr>
              <w:t>-фотовыставки</w:t>
            </w:r>
          </w:p>
        </w:tc>
      </w:tr>
      <w:tr w:rsidR="001A2D2E" w:rsidRPr="00D24859" w:rsidTr="001A2D2E">
        <w:tc>
          <w:tcPr>
            <w:tcW w:w="2835" w:type="dxa"/>
            <w:vMerge/>
            <w:tcBorders>
              <w:left w:val="single" w:sz="4" w:space="0" w:color="000000"/>
              <w:right w:val="single" w:sz="4" w:space="0" w:color="000000"/>
            </w:tcBorders>
            <w:hideMark/>
          </w:tcPr>
          <w:p w:rsidR="001A2D2E" w:rsidRPr="00D2485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D24859" w:rsidRDefault="001A2D2E" w:rsidP="003E1938">
            <w:pPr>
              <w:pStyle w:val="a8"/>
              <w:jc w:val="both"/>
              <w:rPr>
                <w:sz w:val="24"/>
                <w:szCs w:val="24"/>
              </w:rPr>
            </w:pPr>
            <w:r w:rsidRPr="00D24859">
              <w:rPr>
                <w:sz w:val="24"/>
                <w:szCs w:val="24"/>
              </w:rPr>
              <w:t xml:space="preserve">- праздники труда, </w:t>
            </w:r>
          </w:p>
          <w:p w:rsidR="001A2D2E" w:rsidRPr="00D24859" w:rsidRDefault="001A2D2E" w:rsidP="003E1938">
            <w:pPr>
              <w:pStyle w:val="a8"/>
              <w:jc w:val="both"/>
              <w:rPr>
                <w:sz w:val="24"/>
                <w:szCs w:val="24"/>
              </w:rPr>
            </w:pPr>
            <w:r w:rsidRPr="00D24859">
              <w:rPr>
                <w:sz w:val="24"/>
                <w:szCs w:val="24"/>
              </w:rPr>
              <w:t xml:space="preserve">- ярмарки, </w:t>
            </w:r>
          </w:p>
          <w:p w:rsidR="001A2D2E" w:rsidRPr="00D24859" w:rsidRDefault="001A2D2E" w:rsidP="003E1938">
            <w:pPr>
              <w:pStyle w:val="a8"/>
              <w:jc w:val="both"/>
              <w:rPr>
                <w:sz w:val="24"/>
                <w:szCs w:val="24"/>
              </w:rPr>
            </w:pPr>
            <w:r w:rsidRPr="00D24859">
              <w:rPr>
                <w:sz w:val="24"/>
                <w:szCs w:val="24"/>
              </w:rPr>
              <w:t>-</w:t>
            </w:r>
            <w:r w:rsidR="0006383C">
              <w:rPr>
                <w:sz w:val="24"/>
                <w:szCs w:val="24"/>
              </w:rPr>
              <w:t xml:space="preserve"> конкурсы «Все работы хороши», </w:t>
            </w:r>
          </w:p>
          <w:p w:rsidR="001A2D2E" w:rsidRPr="00D24859" w:rsidRDefault="001A2D2E" w:rsidP="003E1938">
            <w:pPr>
              <w:pStyle w:val="a8"/>
              <w:jc w:val="both"/>
              <w:rPr>
                <w:sz w:val="24"/>
                <w:szCs w:val="24"/>
              </w:rPr>
            </w:pPr>
            <w:r w:rsidRPr="00D24859">
              <w:rPr>
                <w:sz w:val="24"/>
                <w:szCs w:val="24"/>
              </w:rPr>
              <w:t xml:space="preserve">- профориентация </w:t>
            </w:r>
          </w:p>
        </w:tc>
      </w:tr>
      <w:tr w:rsidR="001A2D2E" w:rsidRPr="00D24859" w:rsidTr="001A2D2E">
        <w:tc>
          <w:tcPr>
            <w:tcW w:w="2835" w:type="dxa"/>
            <w:vMerge/>
            <w:tcBorders>
              <w:left w:val="single" w:sz="4" w:space="0" w:color="000000"/>
              <w:right w:val="single" w:sz="4" w:space="0" w:color="000000"/>
            </w:tcBorders>
            <w:hideMark/>
          </w:tcPr>
          <w:p w:rsidR="001A2D2E" w:rsidRPr="00D2485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D24859" w:rsidRDefault="001A2D2E" w:rsidP="003E1938">
            <w:pPr>
              <w:pStyle w:val="a8"/>
              <w:jc w:val="both"/>
              <w:rPr>
                <w:sz w:val="24"/>
                <w:szCs w:val="24"/>
              </w:rPr>
            </w:pPr>
            <w:r w:rsidRPr="00D24859">
              <w:rPr>
                <w:sz w:val="24"/>
                <w:szCs w:val="24"/>
              </w:rPr>
              <w:t>- презентация учебных и творческих достижений,</w:t>
            </w:r>
          </w:p>
          <w:p w:rsidR="001A2D2E" w:rsidRPr="00D24859" w:rsidRDefault="001A2D2E" w:rsidP="003E1938">
            <w:pPr>
              <w:pStyle w:val="a8"/>
              <w:jc w:val="both"/>
              <w:rPr>
                <w:sz w:val="24"/>
                <w:szCs w:val="24"/>
              </w:rPr>
            </w:pPr>
            <w:r w:rsidRPr="00D24859">
              <w:rPr>
                <w:sz w:val="24"/>
                <w:szCs w:val="24"/>
              </w:rPr>
              <w:t>- портфолио ученика</w:t>
            </w:r>
          </w:p>
        </w:tc>
      </w:tr>
      <w:tr w:rsidR="001A2D2E" w:rsidRPr="00D24859" w:rsidTr="001A2D2E">
        <w:tc>
          <w:tcPr>
            <w:tcW w:w="2835" w:type="dxa"/>
            <w:vMerge/>
            <w:tcBorders>
              <w:left w:val="single" w:sz="4" w:space="0" w:color="000000"/>
              <w:right w:val="single" w:sz="4" w:space="0" w:color="000000"/>
            </w:tcBorders>
            <w:hideMark/>
          </w:tcPr>
          <w:p w:rsidR="001A2D2E" w:rsidRPr="00D2485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D24859" w:rsidRDefault="001A2D2E" w:rsidP="003E1938">
            <w:pPr>
              <w:pStyle w:val="a8"/>
              <w:jc w:val="both"/>
              <w:rPr>
                <w:sz w:val="24"/>
                <w:szCs w:val="24"/>
              </w:rPr>
            </w:pPr>
            <w:r w:rsidRPr="00D24859">
              <w:rPr>
                <w:sz w:val="24"/>
                <w:szCs w:val="24"/>
              </w:rPr>
              <w:t>- тематические недели по предметам,</w:t>
            </w:r>
          </w:p>
          <w:p w:rsidR="001A2D2E" w:rsidRPr="00D24859" w:rsidRDefault="001A2D2E" w:rsidP="003E1938">
            <w:pPr>
              <w:pStyle w:val="a8"/>
              <w:jc w:val="both"/>
              <w:rPr>
                <w:sz w:val="24"/>
                <w:szCs w:val="24"/>
              </w:rPr>
            </w:pPr>
            <w:r w:rsidRPr="00D24859">
              <w:rPr>
                <w:sz w:val="24"/>
                <w:szCs w:val="24"/>
              </w:rPr>
              <w:t>- интеллектуальный марафон, Неделя науки,</w:t>
            </w:r>
          </w:p>
          <w:p w:rsidR="001A2D2E" w:rsidRPr="00D24859" w:rsidRDefault="001A2D2E" w:rsidP="003E1938">
            <w:pPr>
              <w:pStyle w:val="a8"/>
              <w:jc w:val="both"/>
              <w:rPr>
                <w:sz w:val="24"/>
                <w:szCs w:val="24"/>
              </w:rPr>
            </w:pPr>
            <w:r w:rsidRPr="00D24859">
              <w:rPr>
                <w:sz w:val="24"/>
                <w:szCs w:val="24"/>
              </w:rPr>
              <w:t>- олимпиады по предметам,</w:t>
            </w:r>
          </w:p>
          <w:p w:rsidR="001A2D2E" w:rsidRPr="00D24859" w:rsidRDefault="001A2D2E" w:rsidP="003E1938">
            <w:pPr>
              <w:pStyle w:val="a8"/>
              <w:jc w:val="both"/>
              <w:rPr>
                <w:sz w:val="24"/>
                <w:szCs w:val="24"/>
              </w:rPr>
            </w:pPr>
            <w:r w:rsidRPr="00D24859">
              <w:rPr>
                <w:sz w:val="24"/>
                <w:szCs w:val="24"/>
              </w:rPr>
              <w:t xml:space="preserve">- посвящения </w:t>
            </w:r>
            <w:r w:rsidR="002D0EA9" w:rsidRPr="00D24859">
              <w:rPr>
                <w:sz w:val="24"/>
                <w:szCs w:val="24"/>
              </w:rPr>
              <w:t>в первоклассники</w:t>
            </w:r>
            <w:r w:rsidRPr="00D24859">
              <w:rPr>
                <w:sz w:val="24"/>
                <w:szCs w:val="24"/>
              </w:rPr>
              <w:t>,</w:t>
            </w:r>
          </w:p>
          <w:p w:rsidR="001A2D2E" w:rsidRPr="00D24859" w:rsidRDefault="001A2D2E" w:rsidP="003E1938">
            <w:pPr>
              <w:pStyle w:val="a8"/>
              <w:jc w:val="both"/>
              <w:rPr>
                <w:sz w:val="24"/>
                <w:szCs w:val="24"/>
              </w:rPr>
            </w:pPr>
            <w:r w:rsidRPr="00D24859">
              <w:rPr>
                <w:sz w:val="24"/>
                <w:szCs w:val="24"/>
              </w:rPr>
              <w:t>- конкурс «Новогодний праздник в школьном доме»</w:t>
            </w:r>
          </w:p>
        </w:tc>
      </w:tr>
      <w:tr w:rsidR="001A2D2E" w:rsidRPr="00D24859" w:rsidTr="001A2D2E">
        <w:tc>
          <w:tcPr>
            <w:tcW w:w="2835" w:type="dxa"/>
            <w:vMerge/>
            <w:tcBorders>
              <w:left w:val="single" w:sz="4" w:space="0" w:color="000000"/>
              <w:right w:val="single" w:sz="4" w:space="0" w:color="000000"/>
            </w:tcBorders>
            <w:hideMark/>
          </w:tcPr>
          <w:p w:rsidR="001A2D2E" w:rsidRPr="00D2485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1A2D2E" w:rsidRPr="00D24859" w:rsidRDefault="001A2D2E" w:rsidP="003E1938">
            <w:pPr>
              <w:pStyle w:val="a8"/>
              <w:jc w:val="both"/>
              <w:rPr>
                <w:sz w:val="24"/>
                <w:szCs w:val="24"/>
              </w:rPr>
            </w:pPr>
            <w:r w:rsidRPr="00D24859">
              <w:rPr>
                <w:sz w:val="24"/>
                <w:szCs w:val="24"/>
              </w:rPr>
              <w:t>- акция «Чистая школа»,</w:t>
            </w:r>
          </w:p>
          <w:p w:rsidR="001A2D2E" w:rsidRPr="00D24859" w:rsidRDefault="001A2D2E" w:rsidP="003E1938">
            <w:pPr>
              <w:pStyle w:val="a8"/>
              <w:jc w:val="both"/>
              <w:rPr>
                <w:sz w:val="24"/>
                <w:szCs w:val="24"/>
              </w:rPr>
            </w:pPr>
            <w:r w:rsidRPr="00D24859">
              <w:rPr>
                <w:sz w:val="24"/>
                <w:szCs w:val="24"/>
              </w:rPr>
              <w:lastRenderedPageBreak/>
              <w:t>- организация дежурства по школе,</w:t>
            </w:r>
          </w:p>
          <w:p w:rsidR="001A2D2E" w:rsidRPr="00D24859" w:rsidRDefault="001A2D2E" w:rsidP="003E1938">
            <w:pPr>
              <w:pStyle w:val="a8"/>
              <w:jc w:val="both"/>
              <w:rPr>
                <w:sz w:val="24"/>
                <w:szCs w:val="24"/>
              </w:rPr>
            </w:pPr>
            <w:r w:rsidRPr="00D24859">
              <w:rPr>
                <w:sz w:val="24"/>
                <w:szCs w:val="24"/>
              </w:rPr>
              <w:t>- субботники по благоустройству школы,</w:t>
            </w:r>
          </w:p>
          <w:p w:rsidR="001A2D2E" w:rsidRPr="00D24859" w:rsidRDefault="001A2D2E" w:rsidP="003E1938">
            <w:pPr>
              <w:pStyle w:val="a8"/>
              <w:jc w:val="both"/>
              <w:rPr>
                <w:sz w:val="24"/>
                <w:szCs w:val="24"/>
              </w:rPr>
            </w:pPr>
            <w:r w:rsidRPr="00D24859">
              <w:rPr>
                <w:sz w:val="24"/>
                <w:szCs w:val="24"/>
              </w:rPr>
              <w:t>- трудовые десанты,</w:t>
            </w:r>
          </w:p>
          <w:p w:rsidR="001A2D2E" w:rsidRPr="00D24859" w:rsidRDefault="001A2D2E" w:rsidP="003E1938">
            <w:pPr>
              <w:pStyle w:val="a8"/>
              <w:jc w:val="both"/>
              <w:rPr>
                <w:sz w:val="24"/>
                <w:szCs w:val="24"/>
              </w:rPr>
            </w:pPr>
            <w:r w:rsidRPr="00D24859">
              <w:rPr>
                <w:sz w:val="24"/>
                <w:szCs w:val="24"/>
              </w:rPr>
              <w:t>- озеленение кабинетов, рекреаций, школьного двора,</w:t>
            </w:r>
          </w:p>
          <w:p w:rsidR="001A2D2E" w:rsidRPr="00D24859" w:rsidRDefault="001A2D2E" w:rsidP="003E1938">
            <w:pPr>
              <w:pStyle w:val="a8"/>
              <w:jc w:val="both"/>
              <w:rPr>
                <w:sz w:val="24"/>
                <w:szCs w:val="24"/>
              </w:rPr>
            </w:pPr>
            <w:r w:rsidRPr="00D24859">
              <w:rPr>
                <w:sz w:val="24"/>
                <w:szCs w:val="24"/>
              </w:rPr>
              <w:t>- трудовые акции,</w:t>
            </w:r>
          </w:p>
          <w:p w:rsidR="001A2D2E" w:rsidRPr="00D24859" w:rsidRDefault="001A2D2E" w:rsidP="003E1938">
            <w:pPr>
              <w:pStyle w:val="a8"/>
              <w:jc w:val="both"/>
              <w:rPr>
                <w:sz w:val="24"/>
                <w:szCs w:val="24"/>
              </w:rPr>
            </w:pPr>
            <w:r w:rsidRPr="00D24859">
              <w:rPr>
                <w:sz w:val="24"/>
                <w:szCs w:val="24"/>
              </w:rPr>
              <w:t>- акция по сбору макулатуры</w:t>
            </w:r>
          </w:p>
        </w:tc>
      </w:tr>
      <w:tr w:rsidR="001A2D2E" w:rsidRPr="00D24859" w:rsidTr="001A2D2E">
        <w:tc>
          <w:tcPr>
            <w:tcW w:w="2835" w:type="dxa"/>
            <w:vMerge/>
            <w:tcBorders>
              <w:left w:val="single" w:sz="4" w:space="0" w:color="000000"/>
              <w:right w:val="single" w:sz="4" w:space="0" w:color="000000"/>
            </w:tcBorders>
            <w:hideMark/>
          </w:tcPr>
          <w:p w:rsidR="001A2D2E" w:rsidRPr="00D2485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D24859" w:rsidRDefault="001A2D2E" w:rsidP="003E1938">
            <w:pPr>
              <w:pStyle w:val="a8"/>
              <w:jc w:val="both"/>
              <w:rPr>
                <w:sz w:val="24"/>
                <w:szCs w:val="24"/>
              </w:rPr>
            </w:pPr>
            <w:r w:rsidRPr="00D24859">
              <w:rPr>
                <w:sz w:val="24"/>
                <w:szCs w:val="24"/>
              </w:rPr>
              <w:t>- режим дня,</w:t>
            </w:r>
          </w:p>
          <w:p w:rsidR="001A2D2E" w:rsidRPr="00D24859" w:rsidRDefault="001A2D2E" w:rsidP="003E1938">
            <w:pPr>
              <w:pStyle w:val="a8"/>
              <w:jc w:val="both"/>
              <w:rPr>
                <w:sz w:val="24"/>
                <w:szCs w:val="24"/>
              </w:rPr>
            </w:pPr>
            <w:r w:rsidRPr="00D24859">
              <w:rPr>
                <w:sz w:val="24"/>
                <w:szCs w:val="24"/>
              </w:rPr>
              <w:t xml:space="preserve">- занятость в кружках, </w:t>
            </w:r>
          </w:p>
          <w:p w:rsidR="001A2D2E" w:rsidRPr="00D24859" w:rsidRDefault="001A2D2E" w:rsidP="003E1938">
            <w:pPr>
              <w:pStyle w:val="a8"/>
              <w:jc w:val="both"/>
              <w:rPr>
                <w:sz w:val="24"/>
                <w:szCs w:val="24"/>
              </w:rPr>
            </w:pPr>
            <w:r w:rsidRPr="00D24859">
              <w:rPr>
                <w:sz w:val="24"/>
                <w:szCs w:val="24"/>
              </w:rPr>
              <w:t>- внешний вид ученика,</w:t>
            </w:r>
          </w:p>
          <w:p w:rsidR="001A2D2E" w:rsidRPr="00D24859" w:rsidRDefault="001A2D2E" w:rsidP="003E1938">
            <w:pPr>
              <w:pStyle w:val="a8"/>
              <w:jc w:val="both"/>
              <w:rPr>
                <w:sz w:val="24"/>
                <w:szCs w:val="24"/>
              </w:rPr>
            </w:pPr>
            <w:r w:rsidRPr="00D24859">
              <w:rPr>
                <w:sz w:val="24"/>
                <w:szCs w:val="24"/>
              </w:rPr>
              <w:t>- уроки этикета,</w:t>
            </w:r>
          </w:p>
          <w:p w:rsidR="001A2D2E" w:rsidRPr="00D24859" w:rsidRDefault="001A2D2E" w:rsidP="003E1938">
            <w:pPr>
              <w:pStyle w:val="a8"/>
              <w:jc w:val="both"/>
              <w:rPr>
                <w:sz w:val="24"/>
                <w:szCs w:val="24"/>
              </w:rPr>
            </w:pPr>
            <w:r w:rsidRPr="00D24859">
              <w:rPr>
                <w:sz w:val="24"/>
                <w:szCs w:val="24"/>
              </w:rPr>
              <w:t>-дежурство в столовой (по желанию)</w:t>
            </w:r>
          </w:p>
        </w:tc>
      </w:tr>
      <w:tr w:rsidR="001A2D2E" w:rsidRPr="00D24859" w:rsidTr="001A2D2E">
        <w:tc>
          <w:tcPr>
            <w:tcW w:w="2835" w:type="dxa"/>
            <w:vMerge/>
            <w:tcBorders>
              <w:left w:val="single" w:sz="4" w:space="0" w:color="000000"/>
              <w:bottom w:val="single" w:sz="4" w:space="0" w:color="000000"/>
              <w:right w:val="single" w:sz="4" w:space="0" w:color="000000"/>
            </w:tcBorders>
            <w:hideMark/>
          </w:tcPr>
          <w:p w:rsidR="001A2D2E" w:rsidRPr="00D24859" w:rsidRDefault="001A2D2E" w:rsidP="001A2D2E">
            <w:pPr>
              <w:pStyle w:val="a8"/>
              <w:spacing w:line="360"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1A2D2E" w:rsidRPr="00D24859" w:rsidRDefault="001A2D2E" w:rsidP="003E1938">
            <w:pPr>
              <w:pStyle w:val="a8"/>
              <w:jc w:val="both"/>
              <w:rPr>
                <w:sz w:val="24"/>
                <w:szCs w:val="24"/>
              </w:rPr>
            </w:pPr>
            <w:r w:rsidRPr="00D24859">
              <w:rPr>
                <w:sz w:val="24"/>
                <w:szCs w:val="24"/>
              </w:rPr>
              <w:t>- беседы,</w:t>
            </w:r>
          </w:p>
          <w:p w:rsidR="001A2D2E" w:rsidRPr="00D24859" w:rsidRDefault="001A2D2E" w:rsidP="003E1938">
            <w:pPr>
              <w:pStyle w:val="a8"/>
              <w:jc w:val="both"/>
              <w:rPr>
                <w:sz w:val="24"/>
                <w:szCs w:val="24"/>
              </w:rPr>
            </w:pPr>
            <w:r w:rsidRPr="00D24859">
              <w:rPr>
                <w:sz w:val="24"/>
                <w:szCs w:val="24"/>
              </w:rPr>
              <w:t>- встречи,</w:t>
            </w:r>
          </w:p>
          <w:p w:rsidR="001A2D2E" w:rsidRPr="00D24859" w:rsidRDefault="001A2D2E" w:rsidP="003E1938">
            <w:pPr>
              <w:pStyle w:val="a8"/>
              <w:jc w:val="both"/>
              <w:rPr>
                <w:sz w:val="24"/>
                <w:szCs w:val="24"/>
              </w:rPr>
            </w:pPr>
            <w:r w:rsidRPr="00D24859">
              <w:rPr>
                <w:sz w:val="24"/>
                <w:szCs w:val="24"/>
              </w:rPr>
              <w:t>- праздники</w:t>
            </w:r>
          </w:p>
        </w:tc>
      </w:tr>
    </w:tbl>
    <w:p w:rsidR="00315AD4" w:rsidRDefault="00315AD4" w:rsidP="001A2D2E">
      <w:pPr>
        <w:pStyle w:val="a8"/>
        <w:jc w:val="both"/>
        <w:rPr>
          <w:b/>
          <w:sz w:val="24"/>
          <w:szCs w:val="24"/>
        </w:rPr>
      </w:pPr>
    </w:p>
    <w:p w:rsidR="001A2D2E" w:rsidRPr="00D24859" w:rsidRDefault="001A2D2E" w:rsidP="001A2D2E">
      <w:pPr>
        <w:pStyle w:val="a8"/>
        <w:jc w:val="both"/>
        <w:rPr>
          <w:b/>
          <w:sz w:val="24"/>
          <w:szCs w:val="24"/>
        </w:rPr>
      </w:pPr>
      <w:r w:rsidRPr="00D24859">
        <w:rPr>
          <w:b/>
          <w:sz w:val="24"/>
          <w:szCs w:val="24"/>
        </w:rPr>
        <w:t>Пути реализации направления</w:t>
      </w:r>
    </w:p>
    <w:p w:rsidR="001A2D2E" w:rsidRPr="00D24859" w:rsidRDefault="001A2D2E" w:rsidP="001A2D2E">
      <w:pPr>
        <w:pStyle w:val="a8"/>
        <w:jc w:val="both"/>
        <w:rPr>
          <w:b/>
          <w:sz w:val="24"/>
          <w:szCs w:val="24"/>
        </w:rPr>
      </w:pPr>
    </w:p>
    <w:p w:rsidR="001A2D2E" w:rsidRPr="00D24859" w:rsidRDefault="00FC175B"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206" o:spid="_x0000_s1087" style="position:absolute;left:0;text-align:left;margin-left:311.55pt;margin-top:8.95pt;width:136.5pt;height: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M6PQIAAHYEAAAOAAAAZHJzL2Uyb0RvYy54bWysVFFvEzEMfkfiP0R5Z9fr1pZVvU5byxDS&#10;gInBD0iTXC+Qi4OT9jp+PU7uVjrgCdGHyD47n+3vc7q4OrSW7TUGA67i5dmIM+0kKOO2Ff/y+fbV&#10;a85CFE4JC05X/FEHfrV8+WLR+bkeQwNWaWQE4sK88xVvYvTzogiy0a0IZ+C1o2AN2IpILm4LhaIj&#10;9NYW49FoWnSAyiNIHQJ9XfdBvsz4da1l/FjXQUdmK069xXxiPjfpLJYLMd+i8I2RQxviH7pohXFU&#10;9Ai1FlGwHZo/oFojEQLU8UxCW0BdG6nzDDRNOfptmodGeJ1nIXKCP9IU/h+s/LC/R2ZUxWdEjxMt&#10;aXS9i5BLs/FomhjqfJhT4oO/xzRj8HcgvwXmYNUIt9XXiNA1Wijqq0z5xbMLyQl0lW2696AIXxB+&#10;JutQY5sAiQZ2yJo8HjXRh8gkfSxn5+eTCfUmKTadTmdkpxJi/nTbY4hvNbQsGRVH2Dn1iYTPJcT+&#10;LsQsjBqmE+orZ3VrSea9sKxMmAPikEzYT5h5XLBG3Rprs4Pbzcoio6sVvx2vb9Y3w+VwmmYd6yp+&#10;ORlPchfPYuEUYpR/f4PIc+T1TNS+cSrbURjb29SldQPXid5epnjYHLKc06xE4n4D6pHYR+iXnx4r&#10;GQ3gD846WvyKh+87gZoz+86RgpflxUV6Kdm5mMzG5OBpZHMaEU4SVMUjZ725iv3r2nk024YqlZkB&#10;B2mrahOf1qPvauifljtLOjzE9HpO/Zz16+9i+RMAAP//AwBQSwMEFAAGAAgAAAAhAKSk0jXfAAAA&#10;CgEAAA8AAABkcnMvZG93bnJldi54bWxMj8FOwzAQRO9I/IO1SNyo01ClSRqnQqCqFyREi+jVjRcn&#10;EK+j2G3D37Oc4LgzT7Mz1XpyvTjjGDpPCuazBARS401HVsHbfnOXgwhRk9G9J1TwjQHW9fVVpUvj&#10;L/SK5120gkMolFpBG+NQShmaFp0OMz8gsffhR6cjn6OVZtQXDne9TJMkk053xB9aPeBji83X7uQU&#10;ZPlyuz24/Uvybu1neH5aDBu/UOr2ZnpYgYg4xT8Yfutzdai509GfyATRc0Z6P2eUjWUBgoG8yFg4&#10;spCmBci6kv8n1D8AAAD//wMAUEsBAi0AFAAGAAgAAAAhALaDOJL+AAAA4QEAABMAAAAAAAAAAAAA&#10;AAAAAAAAAFtDb250ZW50X1R5cGVzXS54bWxQSwECLQAUAAYACAAAACEAOP0h/9YAAACUAQAACwAA&#10;AAAAAAAAAAAAAAAvAQAAX3JlbHMvLnJlbHNQSwECLQAUAAYACAAAACEADR/TOj0CAAB2BAAADgAA&#10;AAAAAAAAAAAAAAAuAgAAZHJzL2Uyb0RvYy54bWxQSwECLQAUAAYACAAAACEApKTSNd8AAAAKAQAA&#10;DwAAAAAAAAAAAAAAAACXBAAAZHJzL2Rvd25yZXYueG1sUEsFBgAAAAAEAAQA8wAAAKMFAAAAAA==&#10;" fillcolor="#f2dbdb">
            <v:textbox>
              <w:txbxContent>
                <w:p w:rsidR="007F4C0F" w:rsidRPr="003E1938" w:rsidRDefault="007F4C0F" w:rsidP="001A2D2E">
                  <w:pPr>
                    <w:jc w:val="center"/>
                    <w:rPr>
                      <w:rFonts w:ascii="Times New Roman" w:hAnsi="Times New Roman" w:cs="Times New Roman"/>
                    </w:rPr>
                  </w:pPr>
                  <w:r w:rsidRPr="003E1938">
                    <w:rPr>
                      <w:rFonts w:ascii="Times New Roman" w:hAnsi="Times New Roman" w:cs="Times New Roman"/>
                    </w:rPr>
                    <w:t>Включение воспитательных задач во внеурочную деятельность</w:t>
                  </w:r>
                </w:p>
                <w:p w:rsidR="007F4C0F" w:rsidRPr="00044FB8" w:rsidRDefault="007F4C0F" w:rsidP="001A2D2E">
                  <w:pPr>
                    <w:rPr>
                      <w:szCs w:val="20"/>
                    </w:rPr>
                  </w:pPr>
                </w:p>
              </w:txbxContent>
            </v:textbox>
          </v:roundrect>
        </w:pict>
      </w:r>
      <w:r>
        <w:rPr>
          <w:rFonts w:ascii="Times New Roman" w:hAnsi="Times New Roman" w:cs="Times New Roman"/>
          <w:noProof/>
          <w:sz w:val="24"/>
          <w:szCs w:val="24"/>
        </w:rPr>
        <w:pict>
          <v:roundrect id="AutoShape 205" o:spid="_x0000_s1088" style="position:absolute;left:0;text-align:left;margin-left:-9.15pt;margin-top:8.95pt;width:138.35pt;height: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OBPAIAAHYEAAAOAAAAZHJzL2Uyb0RvYy54bWysVMGO0zAQvSPxD5bvNEnVtLtR01XpUoS0&#10;wIqFD3BtpzE4thm7TZevZ+y0pQVOiB6smczM88x7487vDp0mewleWVPTYpRTIg23QpltTb98Xr+6&#10;ocQHZgTT1siaPktP7xYvX8x7V8mxba0WEgiCGF/1rqZtCK7KMs9b2TE/sk4aDDYWOhbQhW0mgPWI&#10;3ulsnOfTrLcgHFguvcev90OQLhJ+00gePjaNl4HommJvIZ2Qzk08s8WcVVtgrlX82Ab7hy46pgxe&#10;eoa6Z4GRHag/oDrFwXrbhBG3XWabRnGZZsBpivy3aZ5a5mSaBcnx7kyT/3+w/MP+EYgSNZ1OKDGs&#10;Q42Wu2DT1WScl5Gh3vkKE5/cI8QZvXuw/Jsnxq5aZrZyCWD7VjKBfRUxP7sqiI7HUrLp31uB+Azx&#10;E1mHBroIiDSQQ9Lk+ayJPATC8WMxK2f5pKSEY2w6nc7KJFrGqlO1Ax/eStuRaNQU7M6ITyh8uoLt&#10;H3xIwojjdEx8paTpNMq8Z5oUETM1zapjMmKfMNO4ViuxVlonB7ablQaCpTVdL1+vb9bHYn+Zpg3p&#10;a3pbjsvUxVXMX0Lk6fc3iDRHWs9I7Rsjkh2Y0oONXWpz5DrSO8gUDpvDIOc4gkbuN1Y8I/tgh+XH&#10;x4pGa+EHJT0ufk399x0DSYl+Z1DB22IyiS8lOZNyNkYHLiObywgzHKFqGigZzFUYXtfOgdq2eFOR&#10;GDA2blWjwmk9hq6O/eNyo3X1ei79lPXr72LxEwAA//8DAFBLAwQUAAYACAAAACEAyO10GeAAAAAK&#10;AQAADwAAAGRycy9kb3ducmV2LnhtbEyPPU/DMBCGdyT+g3VIbK3TkEIS4lSIwkAHpIR2YHPiI46I&#10;7Sh22/DvuU4w3r2P3o9iM5uBnXDyvbMCVssIGNrWqd52AvYfr4sUmA/SKjk4iwJ+0MOmvL4qZK7c&#10;2VZ4qkPHyMT6XArQIYw5577VaKRfuhEtaV9uMjLQOXVcTfJM5mbgcRTdcyN7Swlajvissf2uj4Zy&#10;m2qbvFWf77rdrbPdYXDb+iUR4vZmfnoEFnAOfzBc6lN1KKlT445WeTYIWKzSO0JJeMiAERCv0wRY&#10;Q484zoCXBf8/ofwFAAD//wMAUEsBAi0AFAAGAAgAAAAhALaDOJL+AAAA4QEAABMAAAAAAAAAAAAA&#10;AAAAAAAAAFtDb250ZW50X1R5cGVzXS54bWxQSwECLQAUAAYACAAAACEAOP0h/9YAAACUAQAACwAA&#10;AAAAAAAAAAAAAAAvAQAAX3JlbHMvLnJlbHNQSwECLQAUAAYACAAAACEAZTWjgTwCAAB2BAAADgAA&#10;AAAAAAAAAAAAAAAuAgAAZHJzL2Uyb0RvYy54bWxQSwECLQAUAAYACAAAACEAyO10GeAAAAAKAQAA&#10;DwAAAAAAAAAAAAAAAACWBAAAZHJzL2Rvd25yZXYueG1sUEsFBgAAAAAEAAQA8wAAAKMFAAAAAA==&#10;" fillcolor="#fabf8f">
            <v:textbox>
              <w:txbxContent>
                <w:p w:rsidR="007F4C0F" w:rsidRPr="003E1938" w:rsidRDefault="007F4C0F" w:rsidP="003E1938">
                  <w:pPr>
                    <w:pStyle w:val="a8"/>
                    <w:jc w:val="center"/>
                  </w:pPr>
                  <w:r w:rsidRPr="003E1938">
                    <w:t>Организованная</w:t>
                  </w:r>
                </w:p>
                <w:p w:rsidR="007F4C0F" w:rsidRPr="003E1938" w:rsidRDefault="007F4C0F" w:rsidP="003E1938">
                  <w:pPr>
                    <w:pStyle w:val="a8"/>
                    <w:jc w:val="center"/>
                  </w:pPr>
                  <w:r w:rsidRPr="003E1938">
                    <w:t>система КТД и общешкольных мероприятий</w:t>
                  </w:r>
                </w:p>
                <w:p w:rsidR="007F4C0F" w:rsidRPr="00044FB8" w:rsidRDefault="007F4C0F" w:rsidP="001A2D2E">
                  <w:pPr>
                    <w:rPr>
                      <w:szCs w:val="20"/>
                    </w:rPr>
                  </w:pPr>
                </w:p>
              </w:txbxContent>
            </v:textbox>
          </v:roundrect>
        </w:pict>
      </w:r>
      <w:r>
        <w:rPr>
          <w:rFonts w:ascii="Times New Roman" w:hAnsi="Times New Roman" w:cs="Times New Roman"/>
          <w:noProof/>
          <w:sz w:val="24"/>
          <w:szCs w:val="24"/>
        </w:rPr>
        <w:pict>
          <v:roundrect id="AutoShape 203" o:spid="_x0000_s1089" style="position:absolute;left:0;text-align:left;margin-left:148.1pt;margin-top:8.95pt;width:143.2pt;height: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PZPAIAAHYEAAAOAAAAZHJzL2Uyb0RvYy54bWysVFFv0zAQfkfiP1h+Z0lK23VR02msG0Ia&#10;MDH4Aa7tNAbHZ85u0+7Xc3G60sIbog/WXe783d33nTu/3rWWbTUGA67ixUXOmXYSlHHrin/7ev9m&#10;xlmIwilhwemK73Xg14vXr+adL/UIGrBKIyMQF8rOV7yJ0ZdZFmSjWxEuwGtHwRqwFZFcXGcKRUfo&#10;rc1GeT7NOkDlEaQOgb4uhyBfJPy61jJ+ruugI7MVp95iOjGdq/7MFnNRrlH4xshDG+IfumiFcVT0&#10;CLUUUbANmr+gWiMRAtTxQkKbQV0bqdMMNE2R/zHNUyO8TrMQOcEfaQr/D1Z+2j4iM6ri0yvOnGhJ&#10;o5tNhFSajfK3PUOdDyUlPvlH7GcM/gHkj8Ac3DbCrfUNInSNFor6Kvr87OxC7wS6ylbdR1CELwg/&#10;kbWrse0BiQa2S5rsj5roXWSSPhazYjYdk3SSYtPp9HKSRMtE+XLbY4jvNbSsNyqOsHHqCwmfSojt&#10;Q4hJGHWYTqjvnNWtJZm3wrKix0xNi/KQTNgvmGlcsEbdG2uTg+vVrUVGVyu+fHc3uR8mJlZO06xj&#10;XcWvJqNJ6uIsFk4h8vQ71D9LS3Ok9eypvXMq2VEYO9jUpXUHrnt6B5nibrUb5DwqtwK1J/YRhuWn&#10;x0pGA/jMWUeLX/HwcyNQc2Y/OFLwqhj3dMfkjCeXI3LwNLI6jQgnCarikbPBvI3D69p4NOuGKhWJ&#10;AQf9VtUmvqzH0NWhf1puss5ez6mfsn7/XSx+AQAA//8DAFBLAwQUAAYACAAAACEAQ/ueJ98AAAAK&#10;AQAADwAAAGRycy9kb3ducmV2LnhtbEyPwU7DMAyG70i8Q2QkbixdEOtamk4TMCFxW5mAY9aYtqJx&#10;qibburfHnMbR/j/9/lysJteLI46h86RhPktAINXedtRo2L1v7pYgQjRkTe8JNZwxwKq8vipMbv2J&#10;tnisYiO4hEJuNLQxDrmUoW7RmTDzAxJn3350JvI4NtKO5sTlrpcqSRbSmY74QmsGfGqx/qkOTsP6&#10;+eNr9+btS5qFc7X9vN+k8XWu9e3NtH4EEXGKFxj+9FkdSnba+wPZIHoNKlsoRjlIMxAMPCzVAsSe&#10;F0plIMtC/n+h/AUAAP//AwBQSwECLQAUAAYACAAAACEAtoM4kv4AAADhAQAAEwAAAAAAAAAAAAAA&#10;AAAAAAAAW0NvbnRlbnRfVHlwZXNdLnhtbFBLAQItABQABgAIAAAAIQA4/SH/1gAAAJQBAAALAAAA&#10;AAAAAAAAAAAAAC8BAABfcmVscy8ucmVsc1BLAQItABQABgAIAAAAIQBX1qPZPAIAAHYEAAAOAAAA&#10;AAAAAAAAAAAAAC4CAABkcnMvZTJvRG9jLnhtbFBLAQItABQABgAIAAAAIQBD+54n3wAAAAoBAAAP&#10;AAAAAAAAAAAAAAAAAJYEAABkcnMvZG93bnJldi54bWxQSwUGAAAAAAQABADzAAAAogUAAAAA&#10;" fillcolor="#dbe5f1">
            <v:textbox>
              <w:txbxContent>
                <w:p w:rsidR="007F4C0F" w:rsidRPr="003E1938" w:rsidRDefault="007F4C0F" w:rsidP="001A2D2E">
                  <w:pPr>
                    <w:jc w:val="center"/>
                    <w:rPr>
                      <w:rFonts w:ascii="Times New Roman" w:hAnsi="Times New Roman" w:cs="Times New Roman"/>
                    </w:rPr>
                  </w:pPr>
                  <w:r w:rsidRPr="003E1938">
                    <w:rPr>
                      <w:rFonts w:ascii="Times New Roman" w:hAnsi="Times New Roman" w:cs="Times New Roman"/>
                    </w:rPr>
                    <w:t>Включение воспитательных задач в урочную деятельность</w:t>
                  </w:r>
                </w:p>
                <w:p w:rsidR="007F4C0F" w:rsidRPr="00044FB8" w:rsidRDefault="007F4C0F" w:rsidP="001A2D2E">
                  <w:pPr>
                    <w:rPr>
                      <w:szCs w:val="20"/>
                    </w:rPr>
                  </w:pPr>
                </w:p>
              </w:txbxContent>
            </v:textbox>
          </v:roundrect>
        </w:pict>
      </w:r>
    </w:p>
    <w:p w:rsidR="001A2D2E" w:rsidRPr="00D24859" w:rsidRDefault="001A2D2E" w:rsidP="001A2D2E">
      <w:pPr>
        <w:shd w:val="clear" w:color="auto" w:fill="FFFFFF"/>
        <w:jc w:val="both"/>
        <w:rPr>
          <w:rFonts w:ascii="Times New Roman" w:hAnsi="Times New Roman" w:cs="Times New Roman"/>
          <w:bCs/>
          <w:sz w:val="24"/>
          <w:szCs w:val="24"/>
        </w:rPr>
      </w:pPr>
    </w:p>
    <w:p w:rsidR="001A2D2E" w:rsidRPr="00D24859" w:rsidRDefault="001A2D2E" w:rsidP="001A2D2E">
      <w:pPr>
        <w:shd w:val="clear" w:color="auto" w:fill="FFFFFF"/>
        <w:jc w:val="both"/>
        <w:rPr>
          <w:rFonts w:ascii="Times New Roman" w:hAnsi="Times New Roman" w:cs="Times New Roman"/>
          <w:bCs/>
          <w:sz w:val="24"/>
          <w:szCs w:val="24"/>
        </w:rPr>
      </w:pPr>
    </w:p>
    <w:p w:rsidR="001A2D2E" w:rsidRPr="00D24859" w:rsidRDefault="00FC175B" w:rsidP="001A2D2E">
      <w:pPr>
        <w:shd w:val="clear" w:color="auto" w:fill="FFFFFF"/>
        <w:tabs>
          <w:tab w:val="left" w:pos="1935"/>
        </w:tabs>
        <w:jc w:val="both"/>
        <w:rPr>
          <w:rFonts w:ascii="Times New Roman" w:hAnsi="Times New Roman" w:cs="Times New Roman"/>
          <w:bCs/>
          <w:sz w:val="24"/>
          <w:szCs w:val="24"/>
        </w:rPr>
      </w:pPr>
      <w:r>
        <w:rPr>
          <w:rFonts w:ascii="Times New Roman" w:hAnsi="Times New Roman" w:cs="Times New Roman"/>
          <w:noProof/>
          <w:sz w:val="24"/>
          <w:szCs w:val="24"/>
        </w:rPr>
        <w:pict>
          <v:roundrect id="AutoShape 202" o:spid="_x0000_s1090" style="position:absolute;left:0;text-align:left;margin-left:148.1pt;margin-top:2.2pt;width:182.25pt;height:108.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FekAIAAB8FAAAOAAAAZHJzL2Uyb0RvYy54bWysVF1v2yAUfZ+0/4B4X/2R1EmtOlXVLtOk&#10;fVTrpj0TwDEbBnYhcbpfvwt2unR9mDTNliyugcM5957L5dWh12QvwStrGlqc5ZRIw61QZtvQL5/X&#10;r5aU+MCMYNoa2dAH6enV6uWLy8HVsrSd1UICQRDj68E1tAvB1VnmeSd75s+skwYnWws9CxjCNhPA&#10;BkTvdVbmeZUNFoQDy6X3+Pd2nKSrhN+2koePbetlILqhyC2kL6TvJn6z1SWrt8Bcp/hEg/0Di54p&#10;g4c+Qt2ywMgO1DOoXnGw3rbhjNs+s22ruEwaUE2R/6HmvmNOJi2YHO8e0+T/Hyz/sL8DokRDq4oS&#10;w3qs0fUu2HQ0KfMyZmhwvsaF9+4Ookbv3ln+3RNjbzpmtvIawA6dZAJ5FXF99mRDDDxuJZvhvRWI&#10;zxA/JevQQh8BMQ3kkGry8FgTeQiE489yVszPF+eUcJwrZstiUaWqZaw+bnfgwxtpexIHDQW7M+IT&#10;Vj6dwfbvfEiVEZM8Jr5R0vYa67xnmhRVVS0Sa1ZPixH7iJn0Wq3EWmmdAthubjQQ3NrQNT75kY4/&#10;XaYNGRqKdHH6LxjlGt+JwBOMJCQZNCb3tRFpHJjS4xhpahPBZTL6pNPugoT7TgxEqJiOcjm7wCYU&#10;Cl0/W+ZVfrGghOkttisPQAnY8FWFLhU8Zv+ZyKos5+VsTKZ2HRuln+f4HFmPOcHCYy2Px6fohFky&#10;RfTB6Kdw2BxG380jSjTJxooHtAkSSl7AWwUHnYWflAzYoQ31P3YMJCX6rUGrXRTzeWzpFKBHSgzg&#10;dGZzOsMMR6iGBhSfhjdhvAZ2DtS2w5OKJNHYaP9WhaOPR1aTqbELk67pxohtfhqnVb/vtdUvAAAA&#10;//8DAFBLAwQUAAYACAAAACEAfK0N7d4AAAAJAQAADwAAAGRycy9kb3ducmV2LnhtbEyPwU7DMBBE&#10;70j8g7VI3KjdKAQa4lSABOKCUAqX3tx4SSLsdRQ7bfh7lhMcV28087baLt6JI05xCKRhvVIgkNpg&#10;B+o0fLw/Xd2CiMmQNS4QavjGCNv6/KwypQ0navC4S53gEoql0dCnNJZSxrZHb+IqjEjMPsPkTeJz&#10;6qSdzInLvZOZUoX0ZiBe6M2Ijz22X7vZa3hZ5jA87Ddv+xyvu/Q8u+a1WWt9ebHc34FIuKS/MPzq&#10;szrU7HQIM9konIZsU2Qc1ZDnIJgXhboBcWCQZQpkXcn/H9Q/AAAA//8DAFBLAQItABQABgAIAAAA&#10;IQC2gziS/gAAAOEBAAATAAAAAAAAAAAAAAAAAAAAAABbQ29udGVudF9UeXBlc10ueG1sUEsBAi0A&#10;FAAGAAgAAAAhADj9If/WAAAAlAEAAAsAAAAAAAAAAAAAAAAALwEAAF9yZWxzLy5yZWxzUEsBAi0A&#10;FAAGAAgAAAAhAEdMoV6QAgAAHwUAAA4AAAAAAAAAAAAAAAAALgIAAGRycy9lMm9Eb2MueG1sUEsB&#10;Ai0AFAAGAAgAAAAhAHytDe3eAAAACQEAAA8AAAAAAAAAAAAAAAAA6gQAAGRycy9kb3ducmV2Lnht&#10;bFBLBQYAAAAABAAEAPMAAAD1BQAAAAA=&#10;" fillcolor="yellow" strokecolor="#f2f2f2" strokeweight="3pt">
            <v:shadow on="t" color="#622423" opacity=".5" offset="1pt"/>
            <v:textbox>
              <w:txbxContent>
                <w:p w:rsidR="007F4C0F" w:rsidRPr="003E1938" w:rsidRDefault="007F4C0F" w:rsidP="003E1938">
                  <w:pPr>
                    <w:spacing w:line="240" w:lineRule="auto"/>
                    <w:jc w:val="center"/>
                    <w:rPr>
                      <w:rFonts w:ascii="Times New Roman" w:hAnsi="Times New Roman" w:cs="Times New Roman"/>
                      <w:sz w:val="20"/>
                      <w:szCs w:val="20"/>
                    </w:rPr>
                  </w:pPr>
                  <w:r w:rsidRPr="003E1938">
                    <w:rPr>
                      <w:rFonts w:ascii="Times New Roman" w:hAnsi="Times New Roman" w:cs="Times New Roman"/>
                    </w:rPr>
                    <w:t>формирование ответственного отношения к учебно-познавательной деятельности, мотивов и ценностей обучающегося в сфере трудовых отношений и</w:t>
                  </w:r>
                  <w:r w:rsidRPr="003E1938">
                    <w:rPr>
                      <w:rFonts w:ascii="Times New Roman" w:hAnsi="Times New Roman" w:cs="Times New Roman"/>
                      <w:sz w:val="20"/>
                      <w:szCs w:val="20"/>
                    </w:rPr>
                    <w:t xml:space="preserve"> выбора будущей профессии</w:t>
                  </w:r>
                </w:p>
              </w:txbxContent>
            </v:textbox>
          </v:roundrect>
        </w:pict>
      </w:r>
      <w:r>
        <w:rPr>
          <w:rFonts w:ascii="Times New Roman" w:hAnsi="Times New Roman" w:cs="Times New Roman"/>
          <w:noProof/>
          <w:sz w:val="24"/>
          <w:szCs w:val="24"/>
        </w:rPr>
        <w:pict>
          <v:roundrect id="AutoShape 204" o:spid="_x0000_s1091" style="position:absolute;left:0;text-align:left;margin-left:-9.15pt;margin-top:9.7pt;width:138.35pt;height:4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6b9PwIAAHcEAAAOAAAAZHJzL2Uyb0RvYy54bWysVFFv0zAQfkfiP1h+Z0m6pt2ipdPUbQhp&#10;wMTgB7i20xgcnzm7Tcev5+JkowOeEH2w7nK+7+6+79yLy0Nn2V5jMOBqXpzknGknQRm3rfmXz7dv&#10;zjgLUTglLDhd80cd+OXq9auL3ld6Bi1YpZERiAtV72vexuirLAuy1Z0IJ+C1o2AD2IlILm4zhaIn&#10;9M5mszxfZD2g8ghSh0Bfr8cgXyX8ptEyfmyaoCOzNafeYjoxnZvhzFYXotqi8K2RUxviH7rohHFU&#10;9BnqWkTBdmj+gOqMRAjQxBMJXQZNY6ROM9A0Rf7bNA+t8DrNQuQE/0xT+H+w8sP+HplRNT9dklRO&#10;dCTS1S5Cqs1m+XygqPehopsP/h6HIYO/A/ktMAfrVritvkKEvtVCUWPFcD97kTA4gVLZpn8PivAF&#10;4Se2Dg12AyDxwA5JlMdnUfQhMkkfi2W5zOclZ5Ji5ez0bFmmEqJ6yvYY4lsNHRuMmiPsnPpEyqcS&#10;Yn8XYlJGTdMJ9ZWzprOk815YViwWi+WEOF3ORPWEmcYFa9StsTY5uN2sLTJKrflNeX17s56Sw/E1&#10;61hf8/NyVqYuXsTCMUSefn+DSHOk/RyovXEq2VEYO9rUpXUT1wO9o0zxsDkkPReJpoH7DahHYh9h&#10;3H56rWS0gD8462nzax6+7wRqzuw7RwqeF/P58FSSMy+XM3LwOLI5jggnCarmkbPRXMfxee08mm1L&#10;lYrEgINhqxoTn9Zj7Grqn7abrBfP59hPt379X6x+AgAA//8DAFBLAwQUAAYACAAAACEA4rgQSeAA&#10;AAAKAQAADwAAAGRycy9kb3ducmV2LnhtbEyPzU7DMBCE70i8g7VI3FonLaAkxKkAKScQ/QGBuLnx&#10;kkTY6yh22/D2LCe47e6MZr8pV5Oz4ohj6D0pSOcJCKTGm55aBa8v9SwDEaImo60nVPCNAVbV+Vmp&#10;C+NPtMXjLraCQygUWkEX41BIGZoOnQ5zPyCx9ulHpyOvYyvNqE8c7qxcJMmNdLon/tDpAR86bL52&#10;B6fA1u+4SWO9eXx+wixfrrdv9ce9UpcX090tiIhT/DPDLz6jQ8VMe38gE4RVMEuzJVtZyK9AsGFx&#10;nfGw50OS5iCrUv6vUP0AAAD//wMAUEsBAi0AFAAGAAgAAAAhALaDOJL+AAAA4QEAABMAAAAAAAAA&#10;AAAAAAAAAAAAAFtDb250ZW50X1R5cGVzXS54bWxQSwECLQAUAAYACAAAACEAOP0h/9YAAACUAQAA&#10;CwAAAAAAAAAAAAAAAAAvAQAAX3JlbHMvLnJlbHNQSwECLQAUAAYACAAAACEA9hum/T8CAAB3BAAA&#10;DgAAAAAAAAAAAAAAAAAuAgAAZHJzL2Uyb0RvYy54bWxQSwECLQAUAAYACAAAACEA4rgQSeAAAAAK&#10;AQAADwAAAAAAAAAAAAAAAACZBAAAZHJzL2Rvd25yZXYueG1sUEsFBgAAAAAEAAQA8wAAAKYFAAAA&#10;AA==&#10;" fillcolor="#e5dfec">
            <v:textbox>
              <w:txbxContent>
                <w:p w:rsidR="007F4C0F" w:rsidRPr="003E1938" w:rsidRDefault="007F4C0F" w:rsidP="001A2D2E">
                  <w:pPr>
                    <w:jc w:val="center"/>
                    <w:rPr>
                      <w:rFonts w:ascii="Times New Roman" w:hAnsi="Times New Roman" w:cs="Times New Roman"/>
                    </w:rPr>
                  </w:pPr>
                  <w:r w:rsidRPr="003E1938">
                    <w:rPr>
                      <w:rFonts w:ascii="Times New Roman" w:hAnsi="Times New Roman" w:cs="Times New Roman"/>
                    </w:rPr>
                    <w:t>Работа детских объединений</w:t>
                  </w:r>
                </w:p>
              </w:txbxContent>
            </v:textbox>
          </v:roundrect>
        </w:pict>
      </w:r>
    </w:p>
    <w:p w:rsidR="001A2D2E" w:rsidRPr="00D24859" w:rsidRDefault="00FC175B" w:rsidP="001A2D2E">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207" o:spid="_x0000_s1092" style="position:absolute;left:0;text-align:left;margin-left:352.35pt;margin-top:4.55pt;width:124.45pt;height:3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H7PQIAAHYEAAAOAAAAZHJzL2Uyb0RvYy54bWysVMGO2jAQvVfqP1i+lyQU2F1EWCFYqkrb&#10;dtVtP8DYDnHreNyxIex+fScObKHtqSoHayZjP897b8zs9tBYttcYDLiSF4OcM+0kKOO2Jf/6Zf3m&#10;mrMQhVPCgtMlf9KB385fv5q1fqqHUINVGhmBuDBtfcnrGP00y4KsdSPCALx2VKwAGxEpxW2mULSE&#10;3thsmOeTrAVUHkHqEOjrqi/yecKvKi3jp6oKOjJbcuotphXTuunWbD4T0y0KXxt5bEP8QxeNMI4u&#10;fYFaiSjYDs0fUI2RCAGqOJDQZFBVRurEgdgU+W9sHmvhdeJC4gT/IlP4f7Dy4/4BmVEln4w5c6Ih&#10;jxa7COlqNsyvOoVaH6a08dE/YMcx+HuQ3wNzsKyF2+oFIrS1For6Krr92cWBLgl0lG3aD6AIXxB+&#10;EutQYdMBkgzskDx5evFEHyKT9LEYX+fjgnqTVBu9La7zZFompqfTHkN8p6FhXVByhJ1Tn8n4dIXY&#10;34eYjFFHdkJ946xqLNm8F5YVk8kkkSTE42aKTpiJLlij1sbalOB2s7TI6GjJ7xbrYrVKjEmV823W&#10;sbbkN+PhOHVxUQvnEHn6/Q0i8Ujj2Ul751SKozC2j6lL645ad/L2NsXD5tDbOTk5twH1ROoj9MNP&#10;j5WCGvCZs5YGv+Thx06g5sy+d+TgTTEadS8lJaPx1ZASPK9szivCSYIqeeSsD5exf107j2Zb001F&#10;UsBBN1WViafx6Ls69k/DTdHF6znP065ffxfznwAAAP//AwBQSwMEFAAGAAgAAAAhADYV/OjfAAAA&#10;CAEAAA8AAABkcnMvZG93bnJldi54bWxMj0FPwkAQhe8m/ofNmHCTbRWplG6JISEh8SKVhHBbukNb&#10;7M6W7gL13zue9Dj5Xt77JlsMthVX7H3jSEE8jkAglc40VCnYfq4eX0H4oMno1hEq+EYPi/z+LtOp&#10;cTfa4LUIleAS8qlWUIfQpVL6skar/dh1SMyOrrc68NlX0vT6xuW2lU9RNJVWN8QLte5wWWP5VVys&#10;gjMt13s873b0bj723akstv5YKDV6GN7mIAIO4S8Mv/qsDjk7HdyFjBetgiSaJBxVMItBMJ+9PE9B&#10;HBgkMcg8k/8fyH8AAAD//wMAUEsBAi0AFAAGAAgAAAAhALaDOJL+AAAA4QEAABMAAAAAAAAAAAAA&#10;AAAAAAAAAFtDb250ZW50X1R5cGVzXS54bWxQSwECLQAUAAYACAAAACEAOP0h/9YAAACUAQAACwAA&#10;AAAAAAAAAAAAAAAvAQAAX3JlbHMvLnJlbHNQSwECLQAUAAYACAAAACEAUEJB+z0CAAB2BAAADgAA&#10;AAAAAAAAAAAAAAAuAgAAZHJzL2Uyb0RvYy54bWxQSwECLQAUAAYACAAAACEANhX86N8AAAAIAQAA&#10;DwAAAAAAAAAAAAAAAACXBAAAZHJzL2Rvd25yZXYueG1sUEsFBgAAAAAEAAQA8wAAAKMFAAAAAA==&#10;" fillcolor="#eaf1dd">
            <v:textbox>
              <w:txbxContent>
                <w:p w:rsidR="007F4C0F" w:rsidRPr="003E1938" w:rsidRDefault="007F4C0F" w:rsidP="001A2D2E">
                  <w:pPr>
                    <w:jc w:val="center"/>
                    <w:rPr>
                      <w:rFonts w:ascii="Times New Roman" w:hAnsi="Times New Roman" w:cs="Times New Roman"/>
                    </w:rPr>
                  </w:pPr>
                  <w:r w:rsidRPr="003E1938">
                    <w:rPr>
                      <w:rFonts w:ascii="Times New Roman" w:hAnsi="Times New Roman" w:cs="Times New Roman"/>
                    </w:rPr>
                    <w:t>Участие в акциях</w:t>
                  </w:r>
                </w:p>
              </w:txbxContent>
            </v:textbox>
          </v:roundrect>
        </w:pict>
      </w:r>
    </w:p>
    <w:p w:rsidR="001A2D2E" w:rsidRPr="00D24859" w:rsidRDefault="001A2D2E" w:rsidP="001A2D2E">
      <w:pPr>
        <w:shd w:val="clear" w:color="auto" w:fill="FFFFFF"/>
        <w:jc w:val="both"/>
        <w:rPr>
          <w:rFonts w:ascii="Times New Roman" w:hAnsi="Times New Roman" w:cs="Times New Roman"/>
          <w:bCs/>
          <w:sz w:val="24"/>
          <w:szCs w:val="24"/>
        </w:rPr>
      </w:pPr>
    </w:p>
    <w:p w:rsidR="001A2D2E" w:rsidRPr="00D24859" w:rsidRDefault="001A2D2E" w:rsidP="001A2D2E">
      <w:pPr>
        <w:shd w:val="clear" w:color="auto" w:fill="FFFFFF"/>
        <w:jc w:val="both"/>
        <w:rPr>
          <w:rFonts w:ascii="Times New Roman" w:hAnsi="Times New Roman" w:cs="Times New Roman"/>
          <w:bCs/>
          <w:sz w:val="24"/>
          <w:szCs w:val="24"/>
        </w:rPr>
      </w:pPr>
    </w:p>
    <w:p w:rsidR="001A2D2E" w:rsidRPr="00D24859" w:rsidRDefault="00FC175B" w:rsidP="001A2D2E">
      <w:pPr>
        <w:pStyle w:val="a8"/>
        <w:jc w:val="both"/>
        <w:rPr>
          <w:b/>
          <w:sz w:val="24"/>
          <w:szCs w:val="24"/>
        </w:rPr>
      </w:pPr>
      <w:r>
        <w:rPr>
          <w:noProof/>
          <w:sz w:val="24"/>
          <w:szCs w:val="24"/>
        </w:rPr>
        <w:pict>
          <v:roundrect id="AutoShape 209" o:spid="_x0000_s1093" style="position:absolute;left:0;text-align:left;margin-left:356.1pt;margin-top:9.2pt;width:124.45pt;height:58.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cqPwIAAHcEAAAOAAAAZHJzL2Uyb0RvYy54bWysVNuO0zAQfUfiHyy/0ySll92o6WrVpQhp&#10;gRULH+DaTmNwPGbsNl2+nonTLi3whOiDNZOZOZ45Z9zFzaG1bK8xGHAVL0Y5Z9pJUMZtK/7l8/rV&#10;FWchCqeEBacr/qQDv1m+fLHofKnH0IBVGhmBuFB2vuJNjL7MsiAb3YowAq8dBWvAVkRycZspFB2h&#10;tzYb5/ks6wCVR5A6BPp6NwT5MuHXtZbxY10HHZmtOPUW04np3PRntlyIcovCN0Ye2xD/0EUrjKNL&#10;n6HuRBRsh+YPqNZIhAB1HEloM6hrI3WagaYp8t+meWyE12kWIif4Z5rC/4OVH/YPyIyq+Ov5nDMn&#10;WhLpdhch3c3G+XVPUedDSZmP/gH7IYO/B/ktMAerRritvkWErtFCUWNFn59dFPROoFK26d6DInxB&#10;+ImtQ41tD0g8sEMS5elZFH2ITNLHYnqVT4spZ5Ji88lkPE6qZaI8VXsM8a2GlvVGxRF2Tn0i5dMV&#10;Yn8fYlJGHacT6itndWtJ572wrJjNZvPUtCiPyYR9wkzjgjVqbaxNDm43K4uMSiu+Xq9W6/WxOJyn&#10;Wce6il9Px9PUxUUsnEPk6fc3iDRH2s+e2jdOJTsKYweburTuyHVP7yBTPGwOSc9hqJ77DagnYh9h&#10;2H56rWQ0gD8462jzKx6+7wRqzuw7RwpeF5NJ/1SSM5nOiW+G55HNeUQ4SVAVj5wN5ioOz2vn0Wwb&#10;uqlIDDjot6o28bQeQ1fH/mm7ybp4Pud+yvr1f7H8CQAA//8DAFBLAwQUAAYACAAAACEAHftTL+AA&#10;AAAKAQAADwAAAGRycy9kb3ducmV2LnhtbEyPwU6DQBCG7ya+w2ZMvBi7gEIRWRqj8aiJVdv0tmVH&#10;ILKzhN0W9OkdT3qc+b/88025mm0vjjj6zpGCeBGBQKqd6ahR8Pb6eJmD8EGT0b0jVPCFHlbV6Ump&#10;C+MmesHjOjSCS8gXWkEbwlBI6esWrfYLNyBx9uFGqwOPYyPNqCcut71MoiiTVnfEF1o94H2L9ef6&#10;YBXsdmnaTds2f9pcvD9sceOWz99OqfOz+e4WRMA5/MHwq8/qULHT3h3IeNErWMZJwigH+TUIBm6y&#10;OAax58VVmoGsSvn/heoHAAD//wMAUEsBAi0AFAAGAAgAAAAhALaDOJL+AAAA4QEAABMAAAAAAAAA&#10;AAAAAAAAAAAAAFtDb250ZW50X1R5cGVzXS54bWxQSwECLQAUAAYACAAAACEAOP0h/9YAAACUAQAA&#10;CwAAAAAAAAAAAAAAAAAvAQAAX3JlbHMvLnJlbHNQSwECLQAUAAYACAAAACEAwaW3Kj8CAAB3BAAA&#10;DgAAAAAAAAAAAAAAAAAuAgAAZHJzL2Uyb0RvYy54bWxQSwECLQAUAAYACAAAACEAHftTL+AAAAAK&#10;AQAADwAAAAAAAAAAAAAAAACZBAAAZHJzL2Rvd25yZXYueG1sUEsFBgAAAAAEAAQA8wAAAKYFAAAA&#10;AA==&#10;" fillcolor="#fcf">
            <v:textbox>
              <w:txbxContent>
                <w:p w:rsidR="007F4C0F" w:rsidRPr="003E1938" w:rsidRDefault="007F4C0F" w:rsidP="001A2D2E">
                  <w:pPr>
                    <w:jc w:val="center"/>
                    <w:rPr>
                      <w:rFonts w:ascii="Times New Roman" w:hAnsi="Times New Roman" w:cs="Times New Roman"/>
                    </w:rPr>
                  </w:pPr>
                  <w:r w:rsidRPr="003E1938">
                    <w:rPr>
                      <w:rFonts w:ascii="Times New Roman" w:hAnsi="Times New Roman" w:cs="Times New Roman"/>
                    </w:rPr>
                    <w:t>Система дополнительного образования</w:t>
                  </w:r>
                </w:p>
                <w:p w:rsidR="007F4C0F" w:rsidRPr="00FB6B28" w:rsidRDefault="007F4C0F" w:rsidP="001A2D2E">
                  <w:pPr>
                    <w:rPr>
                      <w:szCs w:val="20"/>
                    </w:rPr>
                  </w:pPr>
                </w:p>
              </w:txbxContent>
            </v:textbox>
          </v:roundrect>
        </w:pict>
      </w:r>
    </w:p>
    <w:p w:rsidR="001A2D2E" w:rsidRPr="00D24859" w:rsidRDefault="00FC175B" w:rsidP="001A2D2E">
      <w:pPr>
        <w:pStyle w:val="a8"/>
        <w:jc w:val="both"/>
        <w:rPr>
          <w:b/>
          <w:sz w:val="24"/>
          <w:szCs w:val="24"/>
        </w:rPr>
      </w:pPr>
      <w:r>
        <w:rPr>
          <w:noProof/>
          <w:sz w:val="24"/>
          <w:szCs w:val="24"/>
        </w:rPr>
        <w:pict>
          <v:roundrect id="AutoShape 210" o:spid="_x0000_s1094" style="position:absolute;left:0;text-align:left;margin-left:183.55pt;margin-top:10.15pt;width:127.9pt;height:51.2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YoQwIAAIEEAAAOAAAAZHJzL2Uyb0RvYy54bWysVEuP0zAQviPxHyzfaZo+0m606WrVpQhp&#10;gRUL3F3baQyObcZu0/LrGTthtwVOiBysGY/nm8c3k+ubY6vJQYJX1lQ0H40pkYZbocyuop8/bV4t&#10;KfGBGcG0NbKiJ+npzerli+vOlXJiG6uFBIIgxpedq2gTgiuzzPNGtsyPrJMGjbWFlgVUYZcJYB2i&#10;tzqbjMdF1lkQDiyX3uPtXW+kq4Rf15KHD3XtZSC6ophbSCekcxvPbHXNyh0w1yg+pMH+IYuWKYNB&#10;n6DuWGBkD+oPqFZxsN7WYcRtm9m6VlymGrCafPxbNY8NczLVgs3x7qlN/v/B8veHByBKVHS6KCgx&#10;rEWSbvfBpthkkqcWdc6X+PLRPUAs0rt7y795Yuy6YWYnbwFs10gmMLE8tjS7cIiKR1ey7d5ZgfgM&#10;8VO3jjW0pNbKfYmOERo7Qo6JntMTPfIYCMfLvJjMplNkkaOtmI+Xi3kKxsqIE70d+PBG2pZEoaJg&#10;90Z8xBlI0Oxw70PiSAx1MvGVkrrVyPiBaZIXRbEYEIfH2TNmKtxqJTZK66TAbrvWQNC1ouv1Br/B&#10;2Z8/04Z0Fb2aT+YpiwubP4cYp+9vEKmONKmxya+NSHJgSvcyZqnN0PXY6Dj9vgzH7TExWywjaLza&#10;WnFCHsD2e4B7i0Jj4QclHe5ARf33PQNJiX5rkMurfDaLS5OU2XwxQQXOLdtzCzMcoSoaKOnFdegX&#10;be9A7RqM1FNsbJyvWoVfg9JnNeSPc47SxSKd6+nV859j9RMAAP//AwBQSwMEFAAGAAgAAAAhAH4v&#10;MFLeAAAACgEAAA8AAABkcnMvZG93bnJldi54bWxMj8FOwzAQRO9I/IO1SNyoE1dK2xCnqqJyrUTp&#10;ocdtbJKUeB3Fbhr+nuUEx9U8zbwttrPrxWTH0HnSkC4SEJZqbzpqNJw+3l7WIEJEMth7shq+bYBt&#10;+fhQYG78nd7tdIyN4BIKOWpoYxxyKUPdWodh4QdLnH360WHkc2ykGfHO5a6XKkky6bAjXmhxsFVr&#10;66/jzWk4uGq6qrOk1WmH+wo3/WF/TbV+fpp3ryCineMfDL/6rA4lO138jUwQvYZltkoZ1aCSJQgG&#10;MqU2IC5MKrUGWRby/wvlDwAAAP//AwBQSwECLQAUAAYACAAAACEAtoM4kv4AAADhAQAAEwAAAAAA&#10;AAAAAAAAAAAAAAAAW0NvbnRlbnRfVHlwZXNdLnhtbFBLAQItABQABgAIAAAAIQA4/SH/1gAAAJQB&#10;AAALAAAAAAAAAAAAAAAAAC8BAABfcmVscy8ucmVsc1BLAQItABQABgAIAAAAIQAcRCYoQwIAAIEE&#10;AAAOAAAAAAAAAAAAAAAAAC4CAABkcnMvZTJvRG9jLnhtbFBLAQItABQABgAIAAAAIQB+LzBS3gAA&#10;AAoBAAAPAAAAAAAAAAAAAAAAAJ0EAABkcnMvZG93bnJldi54bWxQSwUGAAAAAAQABADzAAAAqAUA&#10;AAAA&#10;" fillcolor="#cff">
            <v:textbox>
              <w:txbxContent>
                <w:p w:rsidR="007F4C0F" w:rsidRPr="003E1938" w:rsidRDefault="007F4C0F" w:rsidP="001A2D2E">
                  <w:pPr>
                    <w:pStyle w:val="a8"/>
                    <w:jc w:val="center"/>
                    <w:rPr>
                      <w:sz w:val="20"/>
                      <w:szCs w:val="20"/>
                    </w:rPr>
                  </w:pPr>
                  <w:r w:rsidRPr="003E1938">
                    <w:rPr>
                      <w:sz w:val="20"/>
                      <w:szCs w:val="20"/>
                    </w:rPr>
                    <w:t>Сотрудничество</w:t>
                  </w:r>
                </w:p>
                <w:p w:rsidR="007F4C0F" w:rsidRPr="003E1938" w:rsidRDefault="007F4C0F" w:rsidP="001A2D2E">
                  <w:pPr>
                    <w:pStyle w:val="a8"/>
                    <w:jc w:val="center"/>
                    <w:rPr>
                      <w:sz w:val="20"/>
                      <w:szCs w:val="20"/>
                    </w:rPr>
                  </w:pPr>
                  <w:r w:rsidRPr="003E1938">
                    <w:rPr>
                      <w:sz w:val="20"/>
                      <w:szCs w:val="20"/>
                    </w:rPr>
                    <w:t>с предприятиями</w:t>
                  </w:r>
                </w:p>
                <w:p w:rsidR="007F4C0F" w:rsidRPr="003E1938" w:rsidRDefault="007F4C0F" w:rsidP="001A2D2E">
                  <w:pPr>
                    <w:pStyle w:val="a8"/>
                    <w:jc w:val="center"/>
                    <w:rPr>
                      <w:sz w:val="20"/>
                      <w:szCs w:val="20"/>
                    </w:rPr>
                  </w:pPr>
                </w:p>
              </w:txbxContent>
            </v:textbox>
          </v:roundrect>
        </w:pict>
      </w:r>
      <w:r>
        <w:rPr>
          <w:noProof/>
          <w:sz w:val="24"/>
          <w:szCs w:val="24"/>
        </w:rPr>
        <w:pict>
          <v:roundrect id="AutoShape 208" o:spid="_x0000_s1095" style="position:absolute;left:0;text-align:left;margin-left:-12.2pt;margin-top:3.6pt;width:173.9pt;height:36.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lmOgIAAHcEAAAOAAAAZHJzL2Uyb0RvYy54bWysVFFv0zAQfkfiP1h+Z2mzttuipdPUMoQ0&#10;YGLwA1zbaQyOz5zdpuPXc3ay0QHiAdEH6y7n++7u+869vDp0lu01BgOu5tOTCWfaSVDGbWv++dPN&#10;q3POQhROCQtO1/xBB361fPnisveVLqEFqzQyAnGh6n3N2xh9VRRBtroT4QS8dhRsADsRycVtoVD0&#10;hN7ZopxMFkUPqDyC1CHQ1/UQ5MuM3zRaxg9NE3RktubUW8wn5nOTzmJ5KaotCt8aObYh/qGLThhH&#10;RZ+g1iIKtkPzG1RnJEKAJp5I6ApoGiN1noGmmU5+mea+FV7nWYic4J9oCv8PVr7f3yEzquanZ3PO&#10;nOhIpOtdhFyblZPzRFHvQ0U37/0dpiGDvwX5NTAHq1a4rb5GhL7VQlFj03S/eJaQnECpbNO/A0X4&#10;gvAzW4cGuwRIPLBDFuXhSRR9iEzSx5J6mJ+SdpJis8XirJznEqJ6zPYY4hsNHUtGzRF2Tn0k5XMJ&#10;sb8NMSujxumE+sJZ01nSeS8smy4Ic0QcLxeiesTM44I16sZYmx3cblYWGaXWfL1en6/KMTkcX7OO&#10;9TW/mFOzf4eY5N+fIPIceT8Tta+dynYUxg42dWndyHWid5ApHjaHrOfiIoEm7jegHoh9hGH76bWS&#10;0QJ+56ynza95+LYTqDmzbx0peDGdzdJTyc5sflaSg8eRzXFEOElQNY+cDeYqDs9r59FsW6o0zQw4&#10;SFvVmPi4HkNXY/+03WQ9ez7Hfr718/9i+QMAAP//AwBQSwMEFAAGAAgAAAAhABsd8sbgAAAACAEA&#10;AA8AAABkcnMvZG93bnJldi54bWxMj8FOwzAQRO9I/IO1SNxap2lFq5BNhRAIhOihoT305sQmiYjX&#10;wXbb9O9ZTnAczWjmTb4ebS9OxofOEcJsmoAwVDvdUYOw+3ierECEqEir3pFBuJgA6+L6KleZdmfa&#10;mlMZG8ElFDKF0MY4ZFKGujVWhakbDLH36bxVkaVvpPbqzOW2l2mS3EmrOuKFVg3msTX1V3m0CO/h&#10;snvyh9d9+VK9Vd8bJTfbmUS8vRkf7kFEM8a/MPziMzoUzFS5I+kgeoRJulhwFGGZgmB/ns5ZVwir&#10;ZAmyyOX/A8UPAAAA//8DAFBLAQItABQABgAIAAAAIQC2gziS/gAAAOEBAAATAAAAAAAAAAAAAAAA&#10;AAAAAABbQ29udGVudF9UeXBlc10ueG1sUEsBAi0AFAAGAAgAAAAhADj9If/WAAAAlAEAAAsAAAAA&#10;AAAAAAAAAAAALwEAAF9yZWxzLy5yZWxzUEsBAi0AFAAGAAgAAAAhAMdHyWY6AgAAdwQAAA4AAAAA&#10;AAAAAAAAAAAALgIAAGRycy9lMm9Eb2MueG1sUEsBAi0AFAAGAAgAAAAhABsd8sbgAAAACAEAAA8A&#10;AAAAAAAAAAAAAAAAlAQAAGRycy9kb3ducmV2LnhtbFBLBQYAAAAABAAEAPMAAAChBQAAAAA=&#10;" fillcolor="#ddd8c2">
            <v:textbox>
              <w:txbxContent>
                <w:p w:rsidR="007F4C0F" w:rsidRPr="003E1938" w:rsidRDefault="007F4C0F" w:rsidP="001A2D2E">
                  <w:pPr>
                    <w:jc w:val="center"/>
                    <w:rPr>
                      <w:rFonts w:ascii="Times New Roman" w:hAnsi="Times New Roman" w:cs="Times New Roman"/>
                      <w:sz w:val="20"/>
                      <w:szCs w:val="20"/>
                    </w:rPr>
                  </w:pPr>
                  <w:r w:rsidRPr="003E1938">
                    <w:rPr>
                      <w:rFonts w:ascii="Times New Roman" w:hAnsi="Times New Roman" w:cs="Times New Roman"/>
                      <w:sz w:val="20"/>
                      <w:szCs w:val="20"/>
                    </w:rPr>
                    <w:t>Проектно-исследовательская деятельность</w:t>
                  </w:r>
                </w:p>
              </w:txbxContent>
            </v:textbox>
          </v:roundrect>
        </w:pict>
      </w:r>
    </w:p>
    <w:p w:rsidR="001A2D2E" w:rsidRPr="00D24859" w:rsidRDefault="001A2D2E" w:rsidP="001A2D2E">
      <w:pPr>
        <w:pStyle w:val="a8"/>
        <w:jc w:val="both"/>
        <w:rPr>
          <w:b/>
          <w:sz w:val="24"/>
          <w:szCs w:val="24"/>
        </w:rPr>
      </w:pPr>
      <w:r w:rsidRPr="00D24859">
        <w:rPr>
          <w:b/>
          <w:sz w:val="24"/>
          <w:szCs w:val="24"/>
        </w:rPr>
        <w:t>Планируемые результаты:</w:t>
      </w:r>
    </w:p>
    <w:p w:rsidR="001A2D2E" w:rsidRPr="00D24859" w:rsidRDefault="001A2D2E" w:rsidP="001A2D2E">
      <w:pPr>
        <w:pStyle w:val="a8"/>
        <w:jc w:val="both"/>
        <w:rPr>
          <w:b/>
          <w:sz w:val="24"/>
          <w:szCs w:val="24"/>
        </w:rPr>
      </w:pPr>
    </w:p>
    <w:p w:rsidR="002D0EA9" w:rsidRPr="00D24859" w:rsidRDefault="002D0EA9" w:rsidP="002D0EA9">
      <w:pPr>
        <w:pStyle w:val="a8"/>
        <w:spacing w:line="360" w:lineRule="auto"/>
        <w:ind w:left="720"/>
        <w:jc w:val="both"/>
        <w:rPr>
          <w:sz w:val="24"/>
          <w:szCs w:val="24"/>
        </w:rPr>
      </w:pPr>
    </w:p>
    <w:p w:rsidR="001A2D2E" w:rsidRPr="00D24859" w:rsidRDefault="001A2D2E" w:rsidP="00C413F4">
      <w:pPr>
        <w:pStyle w:val="a8"/>
        <w:numPr>
          <w:ilvl w:val="0"/>
          <w:numId w:val="62"/>
        </w:numPr>
        <w:jc w:val="both"/>
        <w:rPr>
          <w:sz w:val="24"/>
          <w:szCs w:val="24"/>
        </w:rPr>
      </w:pPr>
      <w:r w:rsidRPr="00D24859">
        <w:rPr>
          <w:sz w:val="24"/>
          <w:szCs w:val="24"/>
        </w:rPr>
        <w:t>ценностное отношение к труду и творчеству, человеку труда, трудовым достижениям России и человечества, трудолюбие;</w:t>
      </w:r>
    </w:p>
    <w:p w:rsidR="001A2D2E" w:rsidRPr="00D24859" w:rsidRDefault="001A2D2E" w:rsidP="00C413F4">
      <w:pPr>
        <w:pStyle w:val="a8"/>
        <w:numPr>
          <w:ilvl w:val="0"/>
          <w:numId w:val="62"/>
        </w:numPr>
        <w:jc w:val="both"/>
        <w:rPr>
          <w:sz w:val="24"/>
          <w:szCs w:val="24"/>
        </w:rPr>
      </w:pPr>
      <w:r w:rsidRPr="00D24859">
        <w:rPr>
          <w:sz w:val="24"/>
          <w:szCs w:val="24"/>
        </w:rPr>
        <w:t>ценностное и творческое отношение к учебному труду;</w:t>
      </w:r>
    </w:p>
    <w:p w:rsidR="001A2D2E" w:rsidRPr="00D24859" w:rsidRDefault="001A2D2E" w:rsidP="00C413F4">
      <w:pPr>
        <w:pStyle w:val="a8"/>
        <w:numPr>
          <w:ilvl w:val="0"/>
          <w:numId w:val="62"/>
        </w:numPr>
        <w:jc w:val="both"/>
        <w:rPr>
          <w:sz w:val="24"/>
          <w:szCs w:val="24"/>
        </w:rPr>
      </w:pPr>
      <w:r w:rsidRPr="00D24859">
        <w:rPr>
          <w:sz w:val="24"/>
          <w:szCs w:val="24"/>
        </w:rPr>
        <w:t>знания о различных профессиях;</w:t>
      </w:r>
    </w:p>
    <w:p w:rsidR="001A2D2E" w:rsidRPr="00D24859" w:rsidRDefault="001A2D2E" w:rsidP="00C413F4">
      <w:pPr>
        <w:pStyle w:val="a8"/>
        <w:numPr>
          <w:ilvl w:val="0"/>
          <w:numId w:val="62"/>
        </w:numPr>
        <w:jc w:val="both"/>
        <w:rPr>
          <w:sz w:val="24"/>
          <w:szCs w:val="24"/>
        </w:rPr>
      </w:pPr>
      <w:r w:rsidRPr="00D24859">
        <w:rPr>
          <w:sz w:val="24"/>
          <w:szCs w:val="24"/>
        </w:rPr>
        <w:t>навыки трудового творческого сотрудничества со сверстниками, взрослыми;</w:t>
      </w:r>
    </w:p>
    <w:p w:rsidR="001A2D2E" w:rsidRPr="00D24859" w:rsidRDefault="001A2D2E" w:rsidP="00C413F4">
      <w:pPr>
        <w:pStyle w:val="a8"/>
        <w:numPr>
          <w:ilvl w:val="0"/>
          <w:numId w:val="62"/>
        </w:numPr>
        <w:jc w:val="both"/>
        <w:rPr>
          <w:sz w:val="24"/>
          <w:szCs w:val="24"/>
        </w:rPr>
      </w:pPr>
      <w:r w:rsidRPr="00D24859">
        <w:rPr>
          <w:sz w:val="24"/>
          <w:szCs w:val="24"/>
        </w:rPr>
        <w:t>осознание приоритета нравственных основ труда, творчества, создания нового;</w:t>
      </w:r>
    </w:p>
    <w:p w:rsidR="001A2D2E" w:rsidRPr="00D24859" w:rsidRDefault="001A2D2E" w:rsidP="00C413F4">
      <w:pPr>
        <w:pStyle w:val="a8"/>
        <w:numPr>
          <w:ilvl w:val="0"/>
          <w:numId w:val="62"/>
        </w:numPr>
        <w:jc w:val="both"/>
        <w:rPr>
          <w:sz w:val="24"/>
          <w:szCs w:val="24"/>
        </w:rPr>
      </w:pPr>
      <w:r w:rsidRPr="00D24859">
        <w:rPr>
          <w:sz w:val="24"/>
          <w:szCs w:val="24"/>
        </w:rPr>
        <w:t>опыт участия в различных видах общественно полезной и личностно значимой деятельности;</w:t>
      </w:r>
    </w:p>
    <w:p w:rsidR="001A2D2E" w:rsidRPr="00D24859" w:rsidRDefault="001A2D2E" w:rsidP="00C413F4">
      <w:pPr>
        <w:pStyle w:val="a8"/>
        <w:numPr>
          <w:ilvl w:val="0"/>
          <w:numId w:val="62"/>
        </w:numPr>
        <w:jc w:val="both"/>
        <w:rPr>
          <w:sz w:val="24"/>
          <w:szCs w:val="24"/>
        </w:rPr>
      </w:pPr>
      <w:r w:rsidRPr="00D24859">
        <w:rPr>
          <w:sz w:val="24"/>
          <w:szCs w:val="24"/>
        </w:rPr>
        <w:t>потребности и умения выражать себя в различных доступных и наиболее привлекательных для ребенка видах творческой деятельности;</w:t>
      </w:r>
    </w:p>
    <w:p w:rsidR="001A2D2E" w:rsidRPr="00D24859" w:rsidRDefault="001A2D2E" w:rsidP="00C413F4">
      <w:pPr>
        <w:pStyle w:val="a8"/>
        <w:numPr>
          <w:ilvl w:val="0"/>
          <w:numId w:val="62"/>
        </w:numPr>
        <w:jc w:val="both"/>
        <w:rPr>
          <w:sz w:val="24"/>
          <w:szCs w:val="24"/>
        </w:rPr>
      </w:pPr>
      <w:r w:rsidRPr="00D24859">
        <w:rPr>
          <w:sz w:val="24"/>
          <w:szCs w:val="24"/>
        </w:rPr>
        <w:t>мотивация к самореализации в социальном творчестве, познавательной и практической, общественно полезной деятельности.</w:t>
      </w:r>
    </w:p>
    <w:p w:rsidR="00533966" w:rsidRPr="00D24859" w:rsidRDefault="00533966" w:rsidP="008B79CA">
      <w:pPr>
        <w:spacing w:after="0" w:line="240" w:lineRule="auto"/>
        <w:rPr>
          <w:rFonts w:ascii="Times New Roman" w:hAnsi="Times New Roman" w:cs="Times New Roman"/>
          <w:b/>
          <w:sz w:val="24"/>
          <w:szCs w:val="24"/>
        </w:rPr>
      </w:pPr>
    </w:p>
    <w:p w:rsidR="00533966" w:rsidRPr="00D24859" w:rsidRDefault="00533966" w:rsidP="00533966">
      <w:pPr>
        <w:pStyle w:val="a8"/>
        <w:rPr>
          <w:b/>
          <w:sz w:val="24"/>
          <w:szCs w:val="24"/>
        </w:rPr>
      </w:pPr>
      <w:r w:rsidRPr="00D24859">
        <w:rPr>
          <w:b/>
          <w:sz w:val="24"/>
          <w:szCs w:val="24"/>
        </w:rPr>
        <w:t>Содержание деятельности по направлению</w:t>
      </w:r>
    </w:p>
    <w:p w:rsidR="00533966" w:rsidRPr="00D24859" w:rsidRDefault="00533966" w:rsidP="00533966">
      <w:pPr>
        <w:pStyle w:val="a8"/>
        <w:jc w:val="center"/>
        <w:rPr>
          <w:sz w:val="24"/>
          <w:szCs w:val="24"/>
          <w:u w:val="single"/>
        </w:rPr>
      </w:pPr>
      <w:r w:rsidRPr="00D24859">
        <w:rPr>
          <w:sz w:val="24"/>
          <w:szCs w:val="24"/>
          <w:u w:val="single"/>
        </w:rPr>
        <w:t>Формирование экологической культуры</w:t>
      </w:r>
    </w:p>
    <w:p w:rsidR="00533966" w:rsidRPr="00D24859" w:rsidRDefault="00533966" w:rsidP="00533966">
      <w:pPr>
        <w:pStyle w:val="a8"/>
        <w:jc w:val="center"/>
        <w:rPr>
          <w:sz w:val="24"/>
          <w:szCs w:val="24"/>
          <w:u w:val="single"/>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6572"/>
      </w:tblGrid>
      <w:tr w:rsidR="00533966" w:rsidRPr="00D24859" w:rsidTr="00533966">
        <w:tc>
          <w:tcPr>
            <w:tcW w:w="3201" w:type="dxa"/>
            <w:tcBorders>
              <w:top w:val="single" w:sz="4" w:space="0" w:color="000000"/>
              <w:left w:val="single" w:sz="4" w:space="0" w:color="000000"/>
              <w:bottom w:val="single" w:sz="4" w:space="0" w:color="000000"/>
              <w:right w:val="single" w:sz="4" w:space="0" w:color="000000"/>
            </w:tcBorders>
          </w:tcPr>
          <w:p w:rsidR="00533966" w:rsidRPr="00D24859" w:rsidRDefault="00533966" w:rsidP="00533966">
            <w:pPr>
              <w:pStyle w:val="a8"/>
              <w:spacing w:line="360" w:lineRule="auto"/>
              <w:jc w:val="center"/>
              <w:rPr>
                <w:b/>
                <w:sz w:val="24"/>
                <w:szCs w:val="24"/>
              </w:rPr>
            </w:pPr>
            <w:r w:rsidRPr="00D24859">
              <w:rPr>
                <w:b/>
                <w:sz w:val="24"/>
                <w:szCs w:val="24"/>
              </w:rPr>
              <w:t>Воспитательные задачи</w:t>
            </w:r>
          </w:p>
          <w:p w:rsidR="00533966" w:rsidRPr="00D24859" w:rsidRDefault="00533966" w:rsidP="00533966">
            <w:pPr>
              <w:pStyle w:val="a8"/>
              <w:spacing w:line="360" w:lineRule="auto"/>
              <w:jc w:val="center"/>
              <w:rPr>
                <w:b/>
                <w:sz w:val="24"/>
                <w:szCs w:val="24"/>
              </w:rPr>
            </w:pPr>
          </w:p>
        </w:tc>
        <w:tc>
          <w:tcPr>
            <w:tcW w:w="6687" w:type="dxa"/>
            <w:tcBorders>
              <w:top w:val="single" w:sz="4" w:space="0" w:color="000000"/>
              <w:left w:val="single" w:sz="4" w:space="0" w:color="000000"/>
              <w:bottom w:val="single" w:sz="4" w:space="0" w:color="000000"/>
              <w:right w:val="single" w:sz="4" w:space="0" w:color="000000"/>
            </w:tcBorders>
            <w:hideMark/>
          </w:tcPr>
          <w:p w:rsidR="00533966" w:rsidRPr="00D24859" w:rsidRDefault="00533966" w:rsidP="00533966">
            <w:pPr>
              <w:pStyle w:val="a8"/>
              <w:spacing w:line="360" w:lineRule="auto"/>
              <w:jc w:val="center"/>
              <w:rPr>
                <w:b/>
                <w:sz w:val="24"/>
                <w:szCs w:val="24"/>
              </w:rPr>
            </w:pPr>
            <w:r w:rsidRPr="00D24859">
              <w:rPr>
                <w:b/>
                <w:sz w:val="24"/>
                <w:szCs w:val="24"/>
              </w:rPr>
              <w:t>Формы занятий</w:t>
            </w:r>
          </w:p>
        </w:tc>
      </w:tr>
      <w:tr w:rsidR="00533966" w:rsidRPr="00D24859" w:rsidTr="00533966">
        <w:trPr>
          <w:trHeight w:val="2966"/>
        </w:trPr>
        <w:tc>
          <w:tcPr>
            <w:tcW w:w="3201" w:type="dxa"/>
            <w:tcBorders>
              <w:top w:val="single" w:sz="4" w:space="0" w:color="000000"/>
              <w:left w:val="single" w:sz="4" w:space="0" w:color="000000"/>
              <w:right w:val="single" w:sz="4" w:space="0" w:color="000000"/>
            </w:tcBorders>
            <w:hideMark/>
          </w:tcPr>
          <w:p w:rsidR="00533966" w:rsidRPr="00D24859" w:rsidRDefault="00533966" w:rsidP="00533966">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lastRenderedPageBreak/>
              <w:t>– воспитание понимания взаимосвязей между человеком, обществом, природой;</w:t>
            </w:r>
          </w:p>
          <w:p w:rsidR="00533966" w:rsidRPr="00D24859" w:rsidRDefault="00533966" w:rsidP="00533966">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воспитание гуманистического отношения к людям;</w:t>
            </w:r>
          </w:p>
          <w:p w:rsidR="00533966" w:rsidRPr="00D24859" w:rsidRDefault="00533966" w:rsidP="00533966">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формирование эстетического отношения обучающихся к окружающей среде и труду как источнику радости и творчества людей;</w:t>
            </w:r>
          </w:p>
          <w:p w:rsidR="00533966" w:rsidRPr="00D24859" w:rsidRDefault="00533966" w:rsidP="00533966">
            <w:pPr>
              <w:pStyle w:val="a8"/>
              <w:jc w:val="both"/>
              <w:rPr>
                <w:sz w:val="24"/>
                <w:szCs w:val="24"/>
              </w:rPr>
            </w:pPr>
            <w:r w:rsidRPr="00D24859">
              <w:rPr>
                <w:sz w:val="24"/>
                <w:szCs w:val="24"/>
              </w:rPr>
              <w:t>– воспитание экологической  грамотности.</w:t>
            </w:r>
          </w:p>
        </w:tc>
        <w:tc>
          <w:tcPr>
            <w:tcW w:w="6687" w:type="dxa"/>
            <w:tcBorders>
              <w:top w:val="single" w:sz="4" w:space="0" w:color="000000"/>
              <w:left w:val="single" w:sz="4" w:space="0" w:color="000000"/>
              <w:right w:val="single" w:sz="4" w:space="0" w:color="000000"/>
            </w:tcBorders>
          </w:tcPr>
          <w:p w:rsidR="00533966" w:rsidRPr="00D24859" w:rsidRDefault="00533966" w:rsidP="00533966">
            <w:pPr>
              <w:pStyle w:val="a8"/>
              <w:jc w:val="both"/>
              <w:rPr>
                <w:sz w:val="24"/>
                <w:szCs w:val="24"/>
              </w:rPr>
            </w:pPr>
            <w:r w:rsidRPr="00D24859">
              <w:rPr>
                <w:sz w:val="24"/>
                <w:szCs w:val="24"/>
              </w:rPr>
              <w:t>- участие в районном слёте экологов,</w:t>
            </w:r>
          </w:p>
          <w:p w:rsidR="00533966" w:rsidRPr="00D24859" w:rsidRDefault="00533966" w:rsidP="00533966">
            <w:pPr>
              <w:pStyle w:val="a8"/>
              <w:jc w:val="both"/>
              <w:rPr>
                <w:sz w:val="24"/>
                <w:szCs w:val="24"/>
              </w:rPr>
            </w:pPr>
            <w:r w:rsidRPr="00D24859">
              <w:rPr>
                <w:sz w:val="24"/>
                <w:szCs w:val="24"/>
              </w:rPr>
              <w:t>- озеленение учебных кабинетов, рекреаций, школьного двора,</w:t>
            </w:r>
          </w:p>
          <w:p w:rsidR="00533966" w:rsidRPr="00D24859" w:rsidRDefault="00533966" w:rsidP="00533966">
            <w:pPr>
              <w:pStyle w:val="a8"/>
              <w:jc w:val="both"/>
              <w:rPr>
                <w:sz w:val="24"/>
                <w:szCs w:val="24"/>
              </w:rPr>
            </w:pPr>
            <w:r w:rsidRPr="00D24859">
              <w:rPr>
                <w:sz w:val="24"/>
                <w:szCs w:val="24"/>
              </w:rPr>
              <w:t>- неделя краеведения,</w:t>
            </w:r>
          </w:p>
          <w:p w:rsidR="00533966" w:rsidRPr="00D24859" w:rsidRDefault="00533966" w:rsidP="00533966">
            <w:pPr>
              <w:pStyle w:val="a8"/>
              <w:jc w:val="both"/>
              <w:rPr>
                <w:sz w:val="24"/>
                <w:szCs w:val="24"/>
              </w:rPr>
            </w:pPr>
            <w:r w:rsidRPr="00D24859">
              <w:rPr>
                <w:sz w:val="24"/>
                <w:szCs w:val="24"/>
              </w:rPr>
              <w:t xml:space="preserve">- беседы, классные часы «Школа экологической грамотности», </w:t>
            </w:r>
            <w:r w:rsidR="002D0EA9" w:rsidRPr="00D24859">
              <w:rPr>
                <w:sz w:val="24"/>
                <w:szCs w:val="24"/>
              </w:rPr>
              <w:t>«Жизнь степи. Степь</w:t>
            </w:r>
            <w:r w:rsidRPr="00D24859">
              <w:rPr>
                <w:sz w:val="24"/>
                <w:szCs w:val="24"/>
              </w:rPr>
              <w:t xml:space="preserve"> в творчестве русских художников», «Человек в лесу», «Земля – </w:t>
            </w:r>
            <w:r w:rsidR="005743CB">
              <w:rPr>
                <w:sz w:val="24"/>
                <w:szCs w:val="24"/>
              </w:rPr>
              <w:t xml:space="preserve">наш общий дом!», «Экология </w:t>
            </w:r>
            <w:r w:rsidRPr="00D24859">
              <w:rPr>
                <w:sz w:val="24"/>
                <w:szCs w:val="24"/>
              </w:rPr>
              <w:t>– дело каждого!», «Судьба Земли – наша судьба», «Пр</w:t>
            </w:r>
            <w:r w:rsidR="005743CB">
              <w:rPr>
                <w:sz w:val="24"/>
                <w:szCs w:val="24"/>
              </w:rPr>
              <w:t>ирода Докузпаринского района</w:t>
            </w:r>
            <w:r w:rsidR="002D0EA9" w:rsidRPr="00D24859">
              <w:rPr>
                <w:sz w:val="24"/>
                <w:szCs w:val="24"/>
              </w:rPr>
              <w:t>»,</w:t>
            </w:r>
            <w:r w:rsidRPr="00D24859">
              <w:rPr>
                <w:sz w:val="24"/>
                <w:szCs w:val="24"/>
              </w:rPr>
              <w:t>,</w:t>
            </w:r>
          </w:p>
          <w:p w:rsidR="00533966" w:rsidRPr="00D24859" w:rsidRDefault="00533966" w:rsidP="00533966">
            <w:pPr>
              <w:pStyle w:val="a8"/>
              <w:jc w:val="both"/>
              <w:rPr>
                <w:sz w:val="24"/>
                <w:szCs w:val="24"/>
              </w:rPr>
            </w:pPr>
            <w:r w:rsidRPr="00D24859">
              <w:rPr>
                <w:sz w:val="24"/>
                <w:szCs w:val="24"/>
              </w:rPr>
              <w:t>- неделя экологии,</w:t>
            </w:r>
          </w:p>
          <w:p w:rsidR="00533966" w:rsidRPr="00D24859" w:rsidRDefault="00533966" w:rsidP="00533966">
            <w:pPr>
              <w:pStyle w:val="a8"/>
              <w:jc w:val="both"/>
              <w:rPr>
                <w:sz w:val="24"/>
                <w:szCs w:val="24"/>
              </w:rPr>
            </w:pPr>
            <w:r w:rsidRPr="00D24859">
              <w:rPr>
                <w:sz w:val="24"/>
                <w:szCs w:val="24"/>
              </w:rPr>
              <w:t xml:space="preserve">- диспут «Человек созидатель или завоеватель?» </w:t>
            </w:r>
          </w:p>
          <w:p w:rsidR="00533966" w:rsidRPr="00D24859" w:rsidRDefault="00533966" w:rsidP="00533966">
            <w:pPr>
              <w:pStyle w:val="a8"/>
              <w:jc w:val="both"/>
              <w:rPr>
                <w:sz w:val="24"/>
                <w:szCs w:val="24"/>
              </w:rPr>
            </w:pPr>
            <w:r w:rsidRPr="00D24859">
              <w:rPr>
                <w:sz w:val="24"/>
                <w:szCs w:val="24"/>
              </w:rPr>
              <w:t>- игра-путешествие «Моя Земля»,</w:t>
            </w:r>
          </w:p>
          <w:p w:rsidR="00533966" w:rsidRPr="00D24859" w:rsidRDefault="00533966" w:rsidP="00533966">
            <w:pPr>
              <w:pStyle w:val="a8"/>
              <w:jc w:val="both"/>
              <w:rPr>
                <w:sz w:val="24"/>
                <w:szCs w:val="24"/>
              </w:rPr>
            </w:pPr>
            <w:r w:rsidRPr="00D24859">
              <w:rPr>
                <w:sz w:val="24"/>
                <w:szCs w:val="24"/>
              </w:rPr>
              <w:t xml:space="preserve">- просмотр  фильмов </w:t>
            </w:r>
          </w:p>
          <w:p w:rsidR="00533966" w:rsidRPr="00D24859" w:rsidRDefault="00533966" w:rsidP="00533966">
            <w:pPr>
              <w:pStyle w:val="a8"/>
              <w:jc w:val="both"/>
              <w:rPr>
                <w:sz w:val="24"/>
                <w:szCs w:val="24"/>
              </w:rPr>
            </w:pPr>
            <w:r w:rsidRPr="00D24859">
              <w:rPr>
                <w:sz w:val="24"/>
                <w:szCs w:val="24"/>
              </w:rPr>
              <w:t>- экскурсии,</w:t>
            </w:r>
          </w:p>
          <w:p w:rsidR="00533966" w:rsidRPr="00D24859" w:rsidRDefault="00533966" w:rsidP="00533966">
            <w:pPr>
              <w:pStyle w:val="a8"/>
              <w:jc w:val="both"/>
              <w:rPr>
                <w:sz w:val="24"/>
                <w:szCs w:val="24"/>
              </w:rPr>
            </w:pPr>
            <w:r w:rsidRPr="00D24859">
              <w:rPr>
                <w:sz w:val="24"/>
                <w:szCs w:val="24"/>
              </w:rPr>
              <w:t>- прогулки,</w:t>
            </w:r>
          </w:p>
          <w:p w:rsidR="00533966" w:rsidRPr="00D24859" w:rsidRDefault="00533966" w:rsidP="00533966">
            <w:pPr>
              <w:pStyle w:val="a8"/>
              <w:jc w:val="both"/>
              <w:rPr>
                <w:sz w:val="24"/>
                <w:szCs w:val="24"/>
              </w:rPr>
            </w:pPr>
            <w:r w:rsidRPr="00D24859">
              <w:rPr>
                <w:sz w:val="24"/>
                <w:szCs w:val="24"/>
              </w:rPr>
              <w:t>- туристические походы,</w:t>
            </w:r>
          </w:p>
          <w:p w:rsidR="00533966" w:rsidRPr="00D24859" w:rsidRDefault="00533966" w:rsidP="00533966">
            <w:pPr>
              <w:pStyle w:val="a8"/>
              <w:jc w:val="both"/>
              <w:rPr>
                <w:sz w:val="24"/>
                <w:szCs w:val="24"/>
              </w:rPr>
            </w:pPr>
            <w:r w:rsidRPr="00D24859">
              <w:rPr>
                <w:sz w:val="24"/>
                <w:szCs w:val="24"/>
              </w:rPr>
              <w:t>-путешествие по родному краю, стране</w:t>
            </w:r>
          </w:p>
          <w:p w:rsidR="00533966" w:rsidRPr="00D24859" w:rsidRDefault="00533966" w:rsidP="00533966">
            <w:pPr>
              <w:pStyle w:val="a8"/>
              <w:jc w:val="both"/>
              <w:rPr>
                <w:sz w:val="24"/>
                <w:szCs w:val="24"/>
              </w:rPr>
            </w:pPr>
            <w:r w:rsidRPr="00D24859">
              <w:rPr>
                <w:sz w:val="24"/>
                <w:szCs w:val="24"/>
              </w:rPr>
              <w:t>-</w:t>
            </w:r>
            <w:r w:rsidR="002D0EA9" w:rsidRPr="00D24859">
              <w:rPr>
                <w:sz w:val="24"/>
                <w:szCs w:val="24"/>
              </w:rPr>
              <w:t>школьный праздник «Осенний листопад</w:t>
            </w:r>
            <w:r w:rsidRPr="00D24859">
              <w:rPr>
                <w:sz w:val="24"/>
                <w:szCs w:val="24"/>
              </w:rPr>
              <w:t>»</w:t>
            </w:r>
          </w:p>
          <w:p w:rsidR="00533966" w:rsidRPr="00D24859" w:rsidRDefault="00533966" w:rsidP="00533966">
            <w:pPr>
              <w:pStyle w:val="a8"/>
              <w:jc w:val="both"/>
              <w:rPr>
                <w:sz w:val="24"/>
                <w:szCs w:val="24"/>
              </w:rPr>
            </w:pPr>
            <w:r w:rsidRPr="00D24859">
              <w:rPr>
                <w:sz w:val="24"/>
                <w:szCs w:val="24"/>
              </w:rPr>
              <w:t xml:space="preserve">- конкурс плакатов «Мы в ответе за свою жизнь», </w:t>
            </w:r>
          </w:p>
          <w:p w:rsidR="00533966" w:rsidRPr="00D24859" w:rsidRDefault="00533966" w:rsidP="00533966">
            <w:pPr>
              <w:pStyle w:val="a8"/>
              <w:jc w:val="both"/>
              <w:rPr>
                <w:sz w:val="24"/>
                <w:szCs w:val="24"/>
              </w:rPr>
            </w:pPr>
            <w:r w:rsidRPr="00D24859">
              <w:rPr>
                <w:sz w:val="24"/>
                <w:szCs w:val="24"/>
              </w:rPr>
              <w:t>- конкурс поделок из природного материала,</w:t>
            </w:r>
          </w:p>
          <w:p w:rsidR="00533966" w:rsidRPr="00D24859" w:rsidRDefault="00533966" w:rsidP="00533966">
            <w:pPr>
              <w:pStyle w:val="a8"/>
              <w:jc w:val="both"/>
              <w:rPr>
                <w:sz w:val="24"/>
                <w:szCs w:val="24"/>
              </w:rPr>
            </w:pPr>
            <w:r w:rsidRPr="00D24859">
              <w:rPr>
                <w:sz w:val="24"/>
                <w:szCs w:val="24"/>
              </w:rPr>
              <w:t>- конкурс рисунков «Берегите природу!»,</w:t>
            </w:r>
          </w:p>
          <w:p w:rsidR="00533966" w:rsidRPr="00D24859" w:rsidRDefault="002D0EA9" w:rsidP="00533966">
            <w:pPr>
              <w:pStyle w:val="a8"/>
              <w:jc w:val="both"/>
              <w:rPr>
                <w:sz w:val="24"/>
                <w:szCs w:val="24"/>
              </w:rPr>
            </w:pPr>
            <w:r w:rsidRPr="00D24859">
              <w:rPr>
                <w:sz w:val="24"/>
                <w:szCs w:val="24"/>
              </w:rPr>
              <w:t>- экологические акции</w:t>
            </w:r>
            <w:r w:rsidR="00533966" w:rsidRPr="00D24859">
              <w:rPr>
                <w:sz w:val="24"/>
                <w:szCs w:val="24"/>
              </w:rPr>
              <w:t>, «Цветок в подарок школе», «Чистый родник», «Школьный двор», «Помоги зимующим птицам», «Земля – наш общий дом»,</w:t>
            </w:r>
          </w:p>
          <w:p w:rsidR="00533966" w:rsidRPr="00D24859" w:rsidRDefault="00533966" w:rsidP="00533966">
            <w:pPr>
              <w:pStyle w:val="a8"/>
              <w:jc w:val="both"/>
              <w:rPr>
                <w:sz w:val="24"/>
                <w:szCs w:val="24"/>
              </w:rPr>
            </w:pPr>
            <w:r w:rsidRPr="00D24859">
              <w:rPr>
                <w:sz w:val="24"/>
                <w:szCs w:val="24"/>
              </w:rPr>
              <w:t>- экологические социальные проекты,</w:t>
            </w:r>
          </w:p>
          <w:p w:rsidR="00533966" w:rsidRPr="00D24859" w:rsidRDefault="00533966" w:rsidP="00533966">
            <w:pPr>
              <w:pStyle w:val="a8"/>
              <w:jc w:val="both"/>
              <w:rPr>
                <w:sz w:val="24"/>
                <w:szCs w:val="24"/>
              </w:rPr>
            </w:pPr>
            <w:r w:rsidRPr="00D24859">
              <w:rPr>
                <w:sz w:val="24"/>
                <w:szCs w:val="24"/>
              </w:rPr>
              <w:t>-экологические праздники и события,</w:t>
            </w:r>
          </w:p>
          <w:p w:rsidR="00533966" w:rsidRPr="00D24859" w:rsidRDefault="00533966" w:rsidP="00533966">
            <w:pPr>
              <w:pStyle w:val="a8"/>
              <w:jc w:val="both"/>
              <w:rPr>
                <w:sz w:val="24"/>
                <w:szCs w:val="24"/>
              </w:rPr>
            </w:pPr>
            <w:r w:rsidRPr="00D24859">
              <w:rPr>
                <w:sz w:val="24"/>
                <w:szCs w:val="24"/>
              </w:rPr>
              <w:t xml:space="preserve">- родительское собрание «Экологическое воспитание в семье», </w:t>
            </w:r>
          </w:p>
          <w:p w:rsidR="00533966" w:rsidRPr="00D24859" w:rsidRDefault="00533966" w:rsidP="00533966">
            <w:pPr>
              <w:pStyle w:val="a8"/>
              <w:jc w:val="both"/>
              <w:rPr>
                <w:sz w:val="24"/>
                <w:szCs w:val="24"/>
              </w:rPr>
            </w:pPr>
            <w:r w:rsidRPr="00D24859">
              <w:rPr>
                <w:sz w:val="24"/>
                <w:szCs w:val="24"/>
              </w:rPr>
              <w:t xml:space="preserve">- фотовыставка « Мы в ответе за тех, кого приручили!», </w:t>
            </w:r>
          </w:p>
          <w:p w:rsidR="00533966" w:rsidRPr="00D24859" w:rsidRDefault="00533966" w:rsidP="00533966">
            <w:pPr>
              <w:pStyle w:val="a8"/>
              <w:jc w:val="both"/>
              <w:rPr>
                <w:sz w:val="24"/>
                <w:szCs w:val="24"/>
              </w:rPr>
            </w:pPr>
            <w:r w:rsidRPr="00D24859">
              <w:rPr>
                <w:sz w:val="24"/>
                <w:szCs w:val="24"/>
              </w:rPr>
              <w:t>- сбор макулатуры, экологические субботники.</w:t>
            </w:r>
          </w:p>
        </w:tc>
      </w:tr>
    </w:tbl>
    <w:p w:rsidR="005743CB" w:rsidRDefault="005743CB" w:rsidP="00533966">
      <w:pPr>
        <w:pStyle w:val="a8"/>
        <w:jc w:val="both"/>
        <w:rPr>
          <w:b/>
          <w:sz w:val="24"/>
          <w:szCs w:val="24"/>
        </w:rPr>
      </w:pPr>
    </w:p>
    <w:p w:rsidR="00533966" w:rsidRPr="00D24859" w:rsidRDefault="00533966" w:rsidP="00533966">
      <w:pPr>
        <w:pStyle w:val="a8"/>
        <w:jc w:val="both"/>
        <w:rPr>
          <w:b/>
          <w:sz w:val="24"/>
          <w:szCs w:val="24"/>
        </w:rPr>
      </w:pPr>
      <w:r w:rsidRPr="00D24859">
        <w:rPr>
          <w:b/>
          <w:sz w:val="24"/>
          <w:szCs w:val="24"/>
        </w:rPr>
        <w:t>Совместная педагогическая деятельность семьи и школы:</w:t>
      </w:r>
    </w:p>
    <w:p w:rsidR="00533966" w:rsidRPr="00D24859" w:rsidRDefault="00533966" w:rsidP="00C413F4">
      <w:pPr>
        <w:pStyle w:val="a8"/>
        <w:numPr>
          <w:ilvl w:val="0"/>
          <w:numId w:val="63"/>
        </w:numPr>
        <w:jc w:val="both"/>
        <w:rPr>
          <w:sz w:val="24"/>
          <w:szCs w:val="24"/>
        </w:rPr>
      </w:pPr>
      <w:r w:rsidRPr="00D24859">
        <w:rPr>
          <w:sz w:val="24"/>
          <w:szCs w:val="24"/>
        </w:rPr>
        <w:t>тематические классные родительские собрания;</w:t>
      </w:r>
    </w:p>
    <w:p w:rsidR="00533966" w:rsidRPr="00D24859" w:rsidRDefault="002D0EA9" w:rsidP="00C413F4">
      <w:pPr>
        <w:pStyle w:val="a8"/>
        <w:numPr>
          <w:ilvl w:val="0"/>
          <w:numId w:val="63"/>
        </w:numPr>
        <w:jc w:val="both"/>
        <w:rPr>
          <w:sz w:val="24"/>
          <w:szCs w:val="24"/>
        </w:rPr>
      </w:pPr>
      <w:r w:rsidRPr="00D24859">
        <w:rPr>
          <w:sz w:val="24"/>
          <w:szCs w:val="24"/>
        </w:rPr>
        <w:t>совместный проект</w:t>
      </w:r>
      <w:r w:rsidR="00533966" w:rsidRPr="00D24859">
        <w:rPr>
          <w:sz w:val="24"/>
          <w:szCs w:val="24"/>
        </w:rPr>
        <w:t xml:space="preserve"> с </w:t>
      </w:r>
      <w:r w:rsidRPr="00D24859">
        <w:rPr>
          <w:sz w:val="24"/>
          <w:szCs w:val="24"/>
        </w:rPr>
        <w:t>родителями</w:t>
      </w:r>
      <w:r w:rsidR="00533966" w:rsidRPr="00D24859">
        <w:rPr>
          <w:sz w:val="24"/>
          <w:szCs w:val="24"/>
        </w:rPr>
        <w:t xml:space="preserve"> «Домик для птиц»;</w:t>
      </w:r>
    </w:p>
    <w:p w:rsidR="00533966" w:rsidRPr="00D24859" w:rsidRDefault="00533966" w:rsidP="00C413F4">
      <w:pPr>
        <w:pStyle w:val="a8"/>
        <w:numPr>
          <w:ilvl w:val="0"/>
          <w:numId w:val="63"/>
        </w:numPr>
        <w:jc w:val="both"/>
        <w:rPr>
          <w:sz w:val="24"/>
          <w:szCs w:val="24"/>
        </w:rPr>
      </w:pPr>
      <w:r w:rsidRPr="00D24859">
        <w:rPr>
          <w:sz w:val="24"/>
          <w:szCs w:val="24"/>
        </w:rPr>
        <w:t>участие родителей в акциях по благоустройству территории школы;</w:t>
      </w:r>
    </w:p>
    <w:p w:rsidR="00533966" w:rsidRPr="00D24859" w:rsidRDefault="00533966" w:rsidP="00C413F4">
      <w:pPr>
        <w:pStyle w:val="a8"/>
        <w:numPr>
          <w:ilvl w:val="0"/>
          <w:numId w:val="63"/>
        </w:numPr>
        <w:jc w:val="both"/>
        <w:rPr>
          <w:sz w:val="24"/>
          <w:szCs w:val="24"/>
        </w:rPr>
      </w:pPr>
      <w:r w:rsidRPr="00D24859">
        <w:rPr>
          <w:sz w:val="24"/>
          <w:szCs w:val="24"/>
        </w:rPr>
        <w:t>привлечение родителей для совместной работы во внеурочное время.</w:t>
      </w:r>
    </w:p>
    <w:p w:rsidR="005743CB" w:rsidRDefault="005743CB" w:rsidP="00533966">
      <w:pPr>
        <w:shd w:val="clear" w:color="auto" w:fill="FFFFFF"/>
        <w:spacing w:after="0"/>
        <w:jc w:val="both"/>
        <w:rPr>
          <w:rFonts w:ascii="Times New Roman" w:hAnsi="Times New Roman" w:cs="Times New Roman"/>
          <w:b/>
          <w:bCs/>
          <w:sz w:val="24"/>
          <w:szCs w:val="24"/>
        </w:rPr>
      </w:pPr>
    </w:p>
    <w:p w:rsidR="00533966" w:rsidRPr="00D24859" w:rsidRDefault="00533966" w:rsidP="00533966">
      <w:pPr>
        <w:shd w:val="clear" w:color="auto" w:fill="FFFFFF"/>
        <w:spacing w:after="0"/>
        <w:jc w:val="both"/>
        <w:rPr>
          <w:rFonts w:ascii="Times New Roman" w:hAnsi="Times New Roman" w:cs="Times New Roman"/>
          <w:b/>
          <w:bCs/>
          <w:sz w:val="24"/>
          <w:szCs w:val="24"/>
        </w:rPr>
      </w:pPr>
      <w:r w:rsidRPr="00D24859">
        <w:rPr>
          <w:rFonts w:ascii="Times New Roman" w:hAnsi="Times New Roman" w:cs="Times New Roman"/>
          <w:b/>
          <w:bCs/>
          <w:sz w:val="24"/>
          <w:szCs w:val="24"/>
        </w:rPr>
        <w:t>Пути реализации направления</w:t>
      </w:r>
    </w:p>
    <w:p w:rsidR="00533966" w:rsidRPr="00D24859" w:rsidRDefault="00FC175B" w:rsidP="00533966">
      <w:pPr>
        <w:shd w:val="clear" w:color="auto" w:fill="FFFFFF"/>
        <w:jc w:val="both"/>
        <w:rPr>
          <w:rFonts w:ascii="Times New Roman" w:hAnsi="Times New Roman" w:cs="Times New Roman"/>
          <w:b/>
          <w:bCs/>
          <w:sz w:val="24"/>
          <w:szCs w:val="24"/>
        </w:rPr>
      </w:pPr>
      <w:r>
        <w:rPr>
          <w:rFonts w:ascii="Times New Roman" w:hAnsi="Times New Roman" w:cs="Times New Roman"/>
          <w:noProof/>
          <w:sz w:val="24"/>
          <w:szCs w:val="24"/>
        </w:rPr>
        <w:pict>
          <v:roundrect id="AutoShape 188" o:spid="_x0000_s1096" style="position:absolute;left:0;text-align:left;margin-left:-4.5pt;margin-top:20.5pt;width:152.7pt;height:5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w3PwIAAHYEAAAOAAAAZHJzL2Uyb0RvYy54bWysVNuO0zAQfUfiHyy/0zSlTS9qulp1KUJa&#10;YMXCBzi20xgcj7HdpsvXM3bS0gWeEH2wZjLjMzPnjLu+ObWaHKXzCkxJ89GYEmk4CGX2Jf3yefdq&#10;QYkPzAimwciSPklPbzYvX6w7u5ITaEAL6QiCGL/qbEmbEOwqyzxvZMv8CKw0GKzBtSyg6/aZcKxD&#10;9FZnk/G4yDpwwjrg0nv8etcH6Sbh17Xk4WNdexmILin2FtLp0lnFM9us2WrvmG0UH9pg/9BFy5TB&#10;oheoOxYYOTj1B1SruAMPdRhxaDOoa8VlmgGnyce/TfPYMCvTLEiOtxea/P+D5R+OD44oUdJFQYlh&#10;LWp0ewiQSpN8sYgMddavMPHRPrg4o7f3wL95YmDbMLOXt85B10gmsK885mfPLkTH41VSde9BID5D&#10;/ETWqXZtBEQayClp8nTRRJ4C4fgxX75eTpYoHcfYfDqboh1LsNX5tnU+vJXQkmiU1MHBiE8ofCrB&#10;jvc+JGHEMB0TXympW40yH5kmeVEU8wFxSEbsM2YaF7QSO6V1cty+2mpH8GpJd7vttiiGy/46TRvS&#10;lXQ5m8xSF89i/hpinH5/g0hzpPWM1L4xItmBKd3b2KU2A9eR3l6mcKpOSc55oilyX4F4QvYd9MuP&#10;jxWNBtwPSjpc/JL67wfmJCX6nUEFl/l0Gl9Kcqaz+QQddx2priPMcIQqaaCkN7ehf10H69S+wUp5&#10;YsBA3KpahfN69F0N/eNyJ0mHhxhfz7Wfsn79XWx+AgAA//8DAFBLAwQUAAYACAAAACEACw3bEd8A&#10;AAAJAQAADwAAAGRycy9kb3ducmV2LnhtbEyPQU+DQBCF7yb+h82YeDHt0oqEIktjNB6NsZo03gYY&#10;AWVnkd1S9Nc7nvQ0eXkvb76Xb2fbq4lG3zk2sFpGoIgrV3fcGHh5vl+koHxArrF3TAa+yMO2OD3J&#10;MavdkZ9o2oVGSQn7DA20IQyZ1r5qyaJfuoFYvDc3Wgwix0bXIx6l3PZ6HUWJttixfGhxoNuWqo/d&#10;wRr4fnifypTtxaueMaH9HV7uHz+NOT+bb65BBZrDXxh+8QUdCmEq3YFrr3oDi41MCQbilVzx15sk&#10;BlVK8CqNQRe5/r+g+AEAAP//AwBQSwECLQAUAAYACAAAACEAtoM4kv4AAADhAQAAEwAAAAAAAAAA&#10;AAAAAAAAAAAAW0NvbnRlbnRfVHlwZXNdLnhtbFBLAQItABQABgAIAAAAIQA4/SH/1gAAAJQBAAAL&#10;AAAAAAAAAAAAAAAAAC8BAABfcmVscy8ucmVsc1BLAQItABQABgAIAAAAIQB1Ddw3PwIAAHYEAAAO&#10;AAAAAAAAAAAAAAAAAC4CAABkcnMvZTJvRG9jLnhtbFBLAQItABQABgAIAAAAIQALDdsR3wAAAAkB&#10;AAAPAAAAAAAAAAAAAAAAAJkEAABkcnMvZG93bnJldi54bWxQSwUGAAAAAAQABADzAAAApQUAAAAA&#10;" fillcolor="#fc6">
            <v:textbox>
              <w:txbxContent>
                <w:p w:rsidR="007F4C0F" w:rsidRPr="00533966" w:rsidRDefault="007F4C0F" w:rsidP="00533966">
                  <w:pPr>
                    <w:jc w:val="center"/>
                    <w:rPr>
                      <w:rFonts w:ascii="Times New Roman" w:hAnsi="Times New Roman" w:cs="Times New Roman"/>
                    </w:rPr>
                  </w:pPr>
                  <w:r w:rsidRPr="00533966">
                    <w:rPr>
                      <w:rFonts w:ascii="Times New Roman" w:hAnsi="Times New Roman" w:cs="Times New Roman"/>
                    </w:rPr>
                    <w:t>Включение воспитательных задач в урочную деятельность</w:t>
                  </w:r>
                </w:p>
              </w:txbxContent>
            </v:textbox>
          </v:roundrect>
        </w:pict>
      </w:r>
      <w:r>
        <w:rPr>
          <w:rFonts w:ascii="Times New Roman" w:hAnsi="Times New Roman" w:cs="Times New Roman"/>
          <w:noProof/>
          <w:sz w:val="24"/>
          <w:szCs w:val="24"/>
        </w:rPr>
        <w:pict>
          <v:roundrect id="AutoShape 189" o:spid="_x0000_s1097" style="position:absolute;left:0;text-align:left;margin-left:326.75pt;margin-top:20.5pt;width:142.45pt;height:65.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GKQQIAAHYEAAAOAAAAZHJzL2Uyb0RvYy54bWysVMFu2zAMvQ/YPwi6r7bTJE2MOkWRtMOA&#10;bivW7QMUSY61yaImKXHarx9NJ12y3YblIJAm9Ui+R+X6Zt9attMhGnAVLy5yzrSToIzbVPzb1/t3&#10;M85iEk4JC05X/FlHfrN4++a686UeQQNW6cAQxMWy8xVvUvJllkXZ6FbEC/DaYbCG0IqEbthkKogO&#10;0VubjfJ8mnUQlA8gdYz4dTUE+YLw61rL9Lmuo07MVhx7S3QGOtf9mS2uRbkJwjdGHtoQ/9BFK4zD&#10;oq9QK5EE2wbzF1RrZIAIdbqQ0GZQ10ZqmgGnKfI/pnlqhNc0C5IT/StN8f/Byk+7x8CMqvjskjMn&#10;WtTodpuASrNiNu8Z6nwsMfHJP4Z+xugfQP6IzMGyEW6jb0OArtFCYV9Fn5+dXeidiFfZuvsICvEF&#10;4hNZ+zq0PSDSwPakyfOrJnqfmMSPxSyfF8WEM4mx2WU+mZFomSiPt32I6b2GlvVGxQNsnfqCwlMJ&#10;sXuIiYRRh+mE+s5Z3VqUeScsK6bT6RU1LcpDMmIfMWlcsEbdG2vJCZv10gaGVyt+v7qbr4ghvBJP&#10;06xjXcXnk9GEujiLxVOInH6H+mdpNAetZ0/tnVNkJ2HsYGNJ6w5c9/QOMqX9ek9yXpESPfdrUM/I&#10;foBh+fGxotFAeOGsw8WvePy5FUFzZj84VHBejMf9SyFnPLkaoRNOI+vTiHASoSqeOBvMZRpe19YH&#10;s2mwUkEMOOi3qjbpuB5DV4f+cbnROns9pz5l/f67WPwCAAD//wMAUEsDBBQABgAIAAAAIQCDbWD5&#10;4QAAAAoBAAAPAAAAZHJzL2Rvd25yZXYueG1sTI9BT4NAEIXvJv6HzZh4swvSIiJL0xiNeqmR9uBx&#10;CyOLsrOU3bb47x1PepzMl/e+Vywn24sjjr5zpCCeRSCQatd01CrYbh6vMhA+aGp07wgVfKOHZXl+&#10;Vui8cSd6w2MVWsEh5HOtwIQw5FL62qDVfuYGJP59uNHqwOfYymbUJw63vbyOolRa3RE3GD3gvcH6&#10;qzpYBZ9P+1W1nt5f1g+v7nkbQroxyV6py4tpdQci4BT+YPjVZ3Uo2WnnDtR40StIF8mCUQXzmDcx&#10;cJtkcxA7Jm/iDGRZyP8Tyh8AAAD//wMAUEsBAi0AFAAGAAgAAAAhALaDOJL+AAAA4QEAABMAAAAA&#10;AAAAAAAAAAAAAAAAAFtDb250ZW50X1R5cGVzXS54bWxQSwECLQAUAAYACAAAACEAOP0h/9YAAACU&#10;AQAACwAAAAAAAAAAAAAAAAAvAQAAX3JlbHMvLnJlbHNQSwECLQAUAAYACAAAACEAglQBikECAAB2&#10;BAAADgAAAAAAAAAAAAAAAAAuAgAAZHJzL2Uyb0RvYy54bWxQSwECLQAUAAYACAAAACEAg21g+eEA&#10;AAAKAQAADwAAAAAAAAAAAAAAAACbBAAAZHJzL2Rvd25yZXYueG1sUEsFBgAAAAAEAAQA8wAAAKkF&#10;AAAAAA==&#10;" fillcolor="#fde9d9">
            <v:textbox>
              <w:txbxContent>
                <w:p w:rsidR="007F4C0F" w:rsidRPr="00533966" w:rsidRDefault="007F4C0F" w:rsidP="00533966">
                  <w:pPr>
                    <w:spacing w:line="240" w:lineRule="auto"/>
                    <w:jc w:val="center"/>
                    <w:rPr>
                      <w:rFonts w:ascii="Times New Roman" w:hAnsi="Times New Roman" w:cs="Times New Roman"/>
                    </w:rPr>
                  </w:pPr>
                  <w:r w:rsidRPr="00533966">
                    <w:rPr>
                      <w:rFonts w:ascii="Times New Roman" w:hAnsi="Times New Roman" w:cs="Times New Roman"/>
                    </w:rPr>
                    <w:t xml:space="preserve">Организация </w:t>
                  </w:r>
                </w:p>
                <w:p w:rsidR="007F4C0F" w:rsidRPr="00533966" w:rsidRDefault="007F4C0F" w:rsidP="00533966">
                  <w:pPr>
                    <w:spacing w:line="240" w:lineRule="auto"/>
                    <w:jc w:val="center"/>
                    <w:rPr>
                      <w:rFonts w:ascii="Times New Roman" w:hAnsi="Times New Roman" w:cs="Times New Roman"/>
                    </w:rPr>
                  </w:pPr>
                  <w:r w:rsidRPr="00533966">
                    <w:rPr>
                      <w:rFonts w:ascii="Times New Roman" w:hAnsi="Times New Roman" w:cs="Times New Roman"/>
                    </w:rPr>
                    <w:t>и проведение походов,</w:t>
                  </w:r>
                  <w:r>
                    <w:rPr>
                      <w:rFonts w:ascii="Times New Roman" w:hAnsi="Times New Roman" w:cs="Times New Roman"/>
                    </w:rPr>
                    <w:t xml:space="preserve"> </w:t>
                  </w:r>
                  <w:r w:rsidRPr="00533966">
                    <w:rPr>
                      <w:rFonts w:ascii="Times New Roman" w:hAnsi="Times New Roman" w:cs="Times New Roman"/>
                    </w:rPr>
                    <w:t xml:space="preserve">акций </w:t>
                  </w:r>
                </w:p>
              </w:txbxContent>
            </v:textbox>
          </v:roundrect>
        </w:pict>
      </w:r>
    </w:p>
    <w:p w:rsidR="00533966" w:rsidRPr="00D24859" w:rsidRDefault="00FC175B" w:rsidP="00533966">
      <w:pPr>
        <w:jc w:val="both"/>
        <w:rPr>
          <w:rFonts w:ascii="Times New Roman" w:hAnsi="Times New Roman" w:cs="Times New Roman"/>
          <w:sz w:val="24"/>
          <w:szCs w:val="24"/>
        </w:rPr>
      </w:pPr>
      <w:r>
        <w:rPr>
          <w:rFonts w:ascii="Times New Roman" w:hAnsi="Times New Roman" w:cs="Times New Roman"/>
          <w:noProof/>
          <w:sz w:val="24"/>
          <w:szCs w:val="24"/>
        </w:rPr>
        <w:pict>
          <v:roundrect id="AutoShape 193" o:spid="_x0000_s1098" style="position:absolute;left:0;text-align:left;margin-left:166.2pt;margin-top:1.8pt;width:141.55pt;height:46.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OQQIAAHYEAAAOAAAAZHJzL2Uyb0RvYy54bWysVNuO0zAQfUfiHyy/s2lK00u06WrZbhHS&#10;AisWPsC1ncbgeIztNt39esZOWlp4Q/TBmsmMz8ycM+71zaHVZC+dV2Aqml+NKJGGg1BmW9FvX9dv&#10;5pT4wIxgGoys6LP09Gb5+tV1Z0s5hga0kI4giPFlZyvahGDLLPO8kS3zV2ClwWANrmUBXbfNhGMd&#10;orc6G49G06wDJ6wDLr3Hr6s+SJcJv64lD5/r2stAdEWxt5BOl85NPLPlNSu3jtlG8aEN9g9dtEwZ&#10;LHqCWrHAyM6pv6BaxR14qMMVhzaDulZcphlwmnz0xzRPDbMyzYLkeHuiyf8/WP5p/+iIEhWdzygx&#10;rEWNbncBUmmSL95GhjrrS0x8so8uzujtA/Afnhi4a5jZylvnoGskE9hXHvOziwvR8XiVbLqPIBCf&#10;IX4i61C7NgIiDeSQNHk+aSIPgXD8mM8Ws+m8oIRjrJhP81GRSrDyeNs6H95LaEk0KupgZ8QXFD6V&#10;YPsHH5IwYpiOie+U1K1GmfdMk3w6nc4GxCE5Y+URM40LWom10jo5bru5047g1Yqu3t0X635iZOU8&#10;TRvSVXRRjIvUxUXMn0OM0m+of5GW5kjrGam9NyLZgSnd29ilNgPXkd5epnDYHJKcs3EEjdxvQDwj&#10;+w765cfHikYD7oWSDhe/ov7njjlJif5gUMFFPpnEl5KcSTEbo+POI5vzCDMcoSoaKOnNu9C/rp11&#10;attgpTwxYCBuVa3CcT36rob+cbnRung9537K+v13sfwFAAD//wMAUEsDBBQABgAIAAAAIQB9VTDJ&#10;3wAAAAgBAAAPAAAAZHJzL2Rvd25yZXYueG1sTI/BTsMwEETvSPyDtUjcqJOGpCTEqSqgQuqtoQKO&#10;brwkEfG6it02/XuWE9xmNaOZt+VysoM44eh7RwriWQQCqXGmp1bB7m199wDCB01GD45QwQU9LKvr&#10;q1IXxp1pi6c6tIJLyBdaQRfCoZDSNx1a7WfugMTelxutDnyOrTSjPnO5HeQ8ijJpdU+80OkDPnXY&#10;fNdHq2D1/P652zjzssj9pd5+JOtFeI2Vur2ZVo8gAk7hLwy/+IwOFTPt3ZGMF4OCJJnfc5RFBoL9&#10;LE5TEHsFeZqDrEr5/4HqBwAA//8DAFBLAQItABQABgAIAAAAIQC2gziS/gAAAOEBAAATAAAAAAAA&#10;AAAAAAAAAAAAAABbQ29udGVudF9UeXBlc10ueG1sUEsBAi0AFAAGAAgAAAAhADj9If/WAAAAlAEA&#10;AAsAAAAAAAAAAAAAAAAALwEAAF9yZWxzLy5yZWxzUEsBAi0AFAAGAAgAAAAhAJLHD45BAgAAdgQA&#10;AA4AAAAAAAAAAAAAAAAALgIAAGRycy9lMm9Eb2MueG1sUEsBAi0AFAAGAAgAAAAhAH1VMMnfAAAA&#10;CAEAAA8AAAAAAAAAAAAAAAAAmwQAAGRycy9kb3ducmV2LnhtbFBLBQYAAAAABAAEAPMAAACnBQAA&#10;AAA=&#10;" fillcolor="#dbe5f1">
            <v:textbox>
              <w:txbxContent>
                <w:p w:rsidR="007F4C0F" w:rsidRPr="00533966" w:rsidRDefault="007F4C0F" w:rsidP="00533966">
                  <w:pPr>
                    <w:jc w:val="center"/>
                    <w:rPr>
                      <w:rFonts w:ascii="Times New Roman" w:hAnsi="Times New Roman" w:cs="Times New Roman"/>
                    </w:rPr>
                  </w:pPr>
                  <w:r w:rsidRPr="00533966">
                    <w:rPr>
                      <w:rFonts w:ascii="Times New Roman" w:hAnsi="Times New Roman" w:cs="Times New Roman"/>
                    </w:rPr>
                    <w:t>«Школа экологической грамотности»</w:t>
                  </w:r>
                </w:p>
              </w:txbxContent>
            </v:textbox>
          </v:roundrect>
        </w:pict>
      </w:r>
    </w:p>
    <w:p w:rsidR="00533966" w:rsidRPr="00D24859" w:rsidRDefault="00533966" w:rsidP="00533966">
      <w:pPr>
        <w:shd w:val="clear" w:color="auto" w:fill="FFFFFF"/>
        <w:jc w:val="both"/>
        <w:rPr>
          <w:rFonts w:ascii="Times New Roman" w:hAnsi="Times New Roman" w:cs="Times New Roman"/>
          <w:bCs/>
          <w:sz w:val="24"/>
          <w:szCs w:val="24"/>
        </w:rPr>
      </w:pPr>
    </w:p>
    <w:p w:rsidR="00533966" w:rsidRPr="00D24859" w:rsidRDefault="00FC175B"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192" o:spid="_x0000_s1099" style="position:absolute;left:0;text-align:left;margin-left:-10.75pt;margin-top:21.3pt;width:144.95pt;height:55.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VPQAIAAHYEAAAOAAAAZHJzL2Uyb0RvYy54bWysVNtu2zAMfR+wfxD0vtrOcqtRpyjSdBjQ&#10;bcW6fYAiybE2WdQoJU739aPlJEu2t2F5EEiTOiTPoXJzu28t22kMBlzFi6ucM+0kKOM2Ff/65eHN&#10;nLMQhVPCgtMVf9GB3y5ev7rpfKlH0IBVGhmBuFB2vuJNjL7MsiAb3YpwBV47CtaArYjk4iZTKDpC&#10;b202yvNp1gEqjyB1CPT1fgjyRcKvay3jp7oOOjJbceotphPTue7PbHEjyg0K3xh5aEP8QxetMI6K&#10;nqDuRRRsi+YvqNZIhAB1vJLQZlDXRuo0A01T5H9M89wIr9MsRE7wJ5rC/4OVH3dPyIyq+HzEmRMt&#10;aXS3jZBKs+J61DPU+VBS4rN/wn7G4B9Bfg/MwbIRbqPvEKFrtFDUV9HnZxcXeifQVbbuPoAifEH4&#10;iax9jW0PSDSwfdLk5aSJ3kcm6WMxH+fz6YQzSbFZPi1GSbRMlMfbHkN8p6FlvVFxhK1Tn0n4VELs&#10;HkNMwqjDdEJ946xuLcm8E5YV0+l0lpoW5SGZsI+YaVywRj0Ya5ODm/XSIqOrFV+tVsvVMDGxcp5m&#10;Hesqfj0ZTVIXF7FwDpGn36H+RVqaI61nT+3KqWRHYexgU5fWHbju6R1kivv1Psk5e3tUbg3qhdhH&#10;GJafHisZDeBPzjpa/IqHH1uBmjP73pGC18V43L+U5IwnM+Kb4XlkfR4RThJUxSNng7mMw+vaejSb&#10;hioViQEH/VbVJh7XY+jq0D8tN1kXr+fcT1m//y4WvwAAAP//AwBQSwMEFAAGAAgAAAAhAC7yW3/h&#10;AAAACgEAAA8AAABkcnMvZG93bnJldi54bWxMj8tOwzAQRfdI/IM1SOxap6YJUYhTVZUCQmLT8Fi7&#10;8TQJxOMQO234e9wVLEf36N4z+WY2PTvh6DpLElbLCBhSbXVHjYS313KRAnNekVa9JZTwgw42xfVV&#10;rjJtz7THU+UbFkrIZUpC6/2Qce7qFo1ySzsghexoR6N8OMeG61GdQ7npuYiihBvVUVho1YC7Fuuv&#10;ajIS9ub+U1S7l7g8bp/Lp2/8eB+mRylvb+btAzCPs/+D4aIf1KEITgc7kXasl7AQqzigEtYiARYA&#10;kaRrYIdAxncp8CLn/18ofgEAAP//AwBQSwECLQAUAAYACAAAACEAtoM4kv4AAADhAQAAEwAAAAAA&#10;AAAAAAAAAAAAAAAAW0NvbnRlbnRfVHlwZXNdLnhtbFBLAQItABQABgAIAAAAIQA4/SH/1gAAAJQB&#10;AAALAAAAAAAAAAAAAAAAAC8BAABfcmVscy8ucmVsc1BLAQItABQABgAIAAAAIQBCfhVPQAIAAHYE&#10;AAAOAAAAAAAAAAAAAAAAAC4CAABkcnMvZTJvRG9jLnhtbFBLAQItABQABgAIAAAAIQAu8lt/4QAA&#10;AAoBAAAPAAAAAAAAAAAAAAAAAJoEAABkcnMvZG93bnJldi54bWxQSwUGAAAAAAQABADzAAAAqAUA&#10;AAAA&#10;" fillcolor="#eeece1">
            <v:textbox>
              <w:txbxContent>
                <w:p w:rsidR="007F4C0F" w:rsidRPr="00533966" w:rsidRDefault="007F4C0F" w:rsidP="00533966">
                  <w:pPr>
                    <w:jc w:val="center"/>
                    <w:rPr>
                      <w:rFonts w:ascii="Times New Roman" w:hAnsi="Times New Roman" w:cs="Times New Roman"/>
                    </w:rPr>
                  </w:pPr>
                  <w:r w:rsidRPr="00533966">
                    <w:rPr>
                      <w:rFonts w:ascii="Times New Roman" w:hAnsi="Times New Roman" w:cs="Times New Roman"/>
                    </w:rPr>
                    <w:t>Проектно-исследовательская деятельность по экологии</w:t>
                  </w:r>
                </w:p>
              </w:txbxContent>
            </v:textbox>
          </v:roundrect>
        </w:pict>
      </w:r>
      <w:r>
        <w:rPr>
          <w:rFonts w:ascii="Times New Roman" w:hAnsi="Times New Roman" w:cs="Times New Roman"/>
          <w:noProof/>
          <w:sz w:val="24"/>
          <w:szCs w:val="24"/>
        </w:rPr>
        <w:pict>
          <v:roundrect id="AutoShape 191" o:spid="_x0000_s1100" style="position:absolute;left:0;text-align:left;margin-left:324.25pt;margin-top:21.3pt;width:144.95pt;height:5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wihPgIAAHYEAAAOAAAAZHJzL2Uyb0RvYy54bWysVNtuEzEQfUfiHyy/k81GuTRRN1WVEoRU&#10;oKLwAY7tzRq8HjN2sglf37E3KSnwhNgHa8YzPp45Z7zXN4fWsr3GYMBVvBwMOdNOgjJuW/GvX9Zv&#10;rjgLUTglLDhd8aMO/Gb5+tV15xd6BA1YpZERiAuLzle8idEviiLIRrciDMBrR8EasBWRXNwWCkVH&#10;6K0tRsPhtOgAlUeQOgTaveuDfJnx61rL+Kmug47MVpxqi3nFvG7SWiyvxWKLwjdGnsoQ/1BFK4yj&#10;S5+h7kQUbIfmD6jWSIQAdRxIaAuoayN17oG6KYe/dfPYCK9zL0RO8M80hf8HKz/uH5AZVfEZKeVE&#10;Sxrd7iLkq1k5LxNDnQ8LSnz0D5h6DP4e5PfAHKwa4bb6FhG6RgtFdeX84sWB5AQ6yjbdB1CELwg/&#10;k3WosU2ARAM7ZE2Oz5roQ2SSNsur8fBqOuFMUmw2mc5HWbRCLM6nPYb4TkPLklFxhJ1Tn0n4fIXY&#10;34eYhVGn7oT6xlndWpJ5Lywrp9PpLDVJiKdkss6YuV2wRq2NtdnB7WZlkdHRiq/XK/pOh8NlmnWs&#10;q/h8MprkKl7EwiXEMH9/g8h95PFM1L51KttRGNvbVKV1VPaZ3l6meNgcejnHZ+U2oI7EPkI//PRY&#10;yWgAf3LW0eBXPPzYCdSc2feOFJyX43F6KdkZT2bEN8PLyOYyIpwkqIpHznpzFfvXtfNotg3dVGYG&#10;HKSpqk1MTKeS+6pODg13FuD0ENPrufRz1q/fxfIJAAD//wMAUEsDBBQABgAIAAAAIQCNEfjC3wAA&#10;AAoBAAAPAAAAZHJzL2Rvd25yZXYueG1sTI9BTsMwEEX3SNzBGiR21EkJkRviVBVSF12AaOkBnGRI&#10;IuJxZLttyukZVrAc/af/35Tr2Y7ijD4MjjSkiwQEUuPagToNx4/tgwIRoqHWjI5QwxUDrKvbm9IU&#10;rbvQHs+H2AkuoVAYDX2MUyFlaHq0JizchMTZp/PWRD59J1tvLlxuR7lMklxaMxAv9GbClx6br8PJ&#10;alDp9v1tM8z7b6pfV3j0Pt0lXuv7u3nzDCLiHP9g+NVndajYqXYnaoMYNeSZemJUQ7bMQTCwelQZ&#10;iJrJPFUgq1L+f6H6AQAA//8DAFBLAQItABQABgAIAAAAIQC2gziS/gAAAOEBAAATAAAAAAAAAAAA&#10;AAAAAAAAAABbQ29udGVudF9UeXBlc10ueG1sUEsBAi0AFAAGAAgAAAAhADj9If/WAAAAlAEAAAsA&#10;AAAAAAAAAAAAAAAALwEAAF9yZWxzLy5yZWxzUEsBAi0AFAAGAAgAAAAhAH0vCKE+AgAAdgQAAA4A&#10;AAAAAAAAAAAAAAAALgIAAGRycy9lMm9Eb2MueG1sUEsBAi0AFAAGAAgAAAAhAI0R+MLfAAAACgEA&#10;AA8AAAAAAAAAAAAAAAAAmAQAAGRycy9kb3ducmV2LnhtbFBLBQYAAAAABAAEAPMAAACkBQAAAAA=&#10;" fillcolor="#fcc">
            <v:textbox>
              <w:txbxContent>
                <w:p w:rsidR="007F4C0F" w:rsidRPr="00533966" w:rsidRDefault="007F4C0F" w:rsidP="00533966">
                  <w:pPr>
                    <w:jc w:val="center"/>
                    <w:rPr>
                      <w:rFonts w:ascii="Times New Roman" w:hAnsi="Times New Roman" w:cs="Times New Roman"/>
                    </w:rPr>
                  </w:pPr>
                  <w:r w:rsidRPr="00533966">
                    <w:rPr>
                      <w:rFonts w:ascii="Times New Roman" w:hAnsi="Times New Roman" w:cs="Times New Roman"/>
                    </w:rPr>
                    <w:t>Включение воспитательных задач во внеурочную деятельность</w:t>
                  </w:r>
                </w:p>
                <w:p w:rsidR="007F4C0F" w:rsidRPr="00044FB8" w:rsidRDefault="007F4C0F" w:rsidP="00533966">
                  <w:pPr>
                    <w:jc w:val="center"/>
                    <w:rPr>
                      <w:sz w:val="20"/>
                      <w:szCs w:val="20"/>
                    </w:rPr>
                  </w:pPr>
                </w:p>
              </w:txbxContent>
            </v:textbox>
          </v:roundrect>
        </w:pict>
      </w:r>
      <w:r>
        <w:rPr>
          <w:rFonts w:ascii="Times New Roman" w:hAnsi="Times New Roman" w:cs="Times New Roman"/>
          <w:noProof/>
          <w:sz w:val="24"/>
          <w:szCs w:val="24"/>
        </w:rPr>
        <w:pict>
          <v:roundrect id="AutoShape 185" o:spid="_x0000_s1101" style="position:absolute;left:0;text-align:left;margin-left:170.05pt;margin-top:1.6pt;width:137.7pt;height:91.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AHJkgIAAB8FAAAOAAAAZHJzL2Uyb0RvYy54bWysVF1v2yAUfZ+0/4B4X/2R1HasOlWVrtOk&#10;fVTrpj0TwDYbBgYkTvfrd8FOlq57mpZIiGvgcM6953J1fRgk2nPrhFYNzi5SjLiimgnVNfjL57tX&#10;FUbOE8WI1Io3+JE7fL1++eJqNDXPda8l4xYBiHL1aBrce2/qJHG05wNxF9pwBYuttgPxENouYZaM&#10;gD7IJE/TIhm1ZcZqyp2Dr7fTIl5H/Lbl1H9sW8c9kg0Gbj6ONo7bMCbrK1J3lphe0JkG+QcWAxEK&#10;Lj1B3RJP0M6KZ1CDoFY73foLqodEt62gPGoANVn6h5qHnhgetUBynDmlyf0/WPphf2+RYA2uMowU&#10;GaBGNzuv49Uoqy5Dhkbjatj4YO5t0OjMO02/O6T0pieq4zfW6rHnhAGvLOxPnhwIgYOjaDu+1wzw&#10;CeDHZB1aOwRASAM6xJo8nmrCDx5R+JiVy6pcQekorGVZUZZF5JSQ+njcWOffcD2gMGmw1TvFPkHl&#10;4x1k/875WBk2yyPsG0btIKHOeyJRVhRFGVmTet4M2EfMqFdLwe6ElDGw3XYjLYKjwDXdbIpiPuzO&#10;t0mFxgYvqixNI40ni+4c4y4P/79hRCHRoCG5rxWLc0+EnOZAU6rAiUejzzr1znP70LMRMRHSkVeL&#10;FTQhE+D6RZUW6arEiMgO2pV6i5HV/qvwfSx4yP4zkUWeL/PFlExpejJJv0zhd2Q96YHCQy2P18fo&#10;jFk0RfDB5Cd/2B6i78qTxbaaPYJNgFDgEV4VmPTa/sRohA5tsPuxI5ZjJN8qsNoqWy5DS8dgeVnm&#10;ENjzle35ClEUoBrsQXycbvz0DOyMFV0PN2VRotLB/q3wRx9PrGZTQxdGXfOLEdr8PI67fr9r618A&#10;AAD//wMAUEsDBBQABgAIAAAAIQCtMD5g3wAAAAkBAAAPAAAAZHJzL2Rvd25yZXYueG1sTI9NT8Mw&#10;DIbvSPyHyEjcWNqNfag0nQDBEQkGExy9xmsLjVOabOv26zEnuNl6H71+nC8H16o99aHxbCAdJaCI&#10;S28brgy8vT5eLUCFiGyx9UwGjhRgWZyf5ZhZf+AX2q9ipaSEQ4YG6hi7TOtQ1uQwjHxHLNnW9w6j&#10;rH2lbY8HKXetHifJTDtsWC7U2NF9TeXXaucMVA/r7Z3+/uAweX8ejk/2VJ7405jLi+H2BlSkIf7B&#10;8Ksv6lCI08bv2AbVGphcJ6mgMoxBST5Lp1NQGwEX8xR0kev/HxQ/AAAA//8DAFBLAQItABQABgAI&#10;AAAAIQC2gziS/gAAAOEBAAATAAAAAAAAAAAAAAAAAAAAAABbQ29udGVudF9UeXBlc10ueG1sUEsB&#10;Ai0AFAAGAAgAAAAhADj9If/WAAAAlAEAAAsAAAAAAAAAAAAAAAAALwEAAF9yZWxzLy5yZWxzUEsB&#10;Ai0AFAAGAAgAAAAhAHhQAcmSAgAAHwUAAA4AAAAAAAAAAAAAAAAALgIAAGRycy9lMm9Eb2MueG1s&#10;UEsBAi0AFAAGAAgAAAAhAK0wPmDfAAAACQEAAA8AAAAAAAAAAAAAAAAA7AQAAGRycy9kb3ducmV2&#10;LnhtbFBLBQYAAAAABAAEAPMAAAD4BQAAAAA=&#10;" fillcolor="#0c6" strokecolor="#f2f2f2" strokeweight="3pt">
            <v:shadow on="t" color="#622423" opacity=".5" offset="1pt"/>
            <v:textbox>
              <w:txbxContent>
                <w:p w:rsidR="007F4C0F" w:rsidRPr="00533966" w:rsidRDefault="007F4C0F" w:rsidP="00533966">
                  <w:pPr>
                    <w:jc w:val="center"/>
                    <w:rPr>
                      <w:rFonts w:ascii="Times New Roman" w:hAnsi="Times New Roman" w:cs="Times New Roman"/>
                      <w:b/>
                    </w:rPr>
                  </w:pPr>
                  <w:r w:rsidRPr="00533966">
                    <w:rPr>
                      <w:rFonts w:ascii="Times New Roman" w:hAnsi="Times New Roman" w:cs="Times New Roman"/>
                      <w:b/>
                      <w:i/>
                    </w:rPr>
                    <w:t>воспитание экологической культуры, культуры здорового и безопасного образа жизни</w:t>
                  </w:r>
                </w:p>
              </w:txbxContent>
            </v:textbox>
          </v:roundrect>
        </w:pict>
      </w:r>
    </w:p>
    <w:p w:rsidR="00533966" w:rsidRPr="00D24859" w:rsidRDefault="00533966" w:rsidP="00533966">
      <w:pPr>
        <w:shd w:val="clear" w:color="auto" w:fill="FFFFFF"/>
        <w:jc w:val="both"/>
        <w:rPr>
          <w:rFonts w:ascii="Times New Roman" w:hAnsi="Times New Roman" w:cs="Times New Roman"/>
          <w:bCs/>
          <w:sz w:val="24"/>
          <w:szCs w:val="24"/>
        </w:rPr>
      </w:pPr>
    </w:p>
    <w:p w:rsidR="00533966" w:rsidRPr="00D24859" w:rsidRDefault="00533966" w:rsidP="00533966">
      <w:pPr>
        <w:shd w:val="clear" w:color="auto" w:fill="FFFFFF"/>
        <w:jc w:val="both"/>
        <w:rPr>
          <w:rFonts w:ascii="Times New Roman" w:hAnsi="Times New Roman" w:cs="Times New Roman"/>
          <w:bCs/>
          <w:sz w:val="24"/>
          <w:szCs w:val="24"/>
        </w:rPr>
      </w:pPr>
    </w:p>
    <w:p w:rsidR="00533966" w:rsidRPr="00D24859" w:rsidRDefault="00FC175B"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190" o:spid="_x0000_s1102" style="position:absolute;left:0;text-align:left;margin-left:-4.5pt;margin-top:15.95pt;width:138.7pt;height:57.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4uOgIAAHYEAAAOAAAAZHJzL2Uyb0RvYy54bWysVF+P0zAMf0fiO0R5Z133l6vWnU49hpAO&#10;OHHwAbIkXQNpEpxs3e7T46S9sQPEA6IPkR3HP9s/211dH1tNDhK8sqak+WhMiTTcCmV2Jf3yefPq&#10;NSU+MCOYtkaW9CQ9vV6/fLHqXCEntrFaSCAIYnzRuZI2IbgiyzxvZMv8yDpp0FhbaFlAFXaZANYh&#10;equzyXi8yDoLwoHl0nu8ve2NdJ3w61ry8LGuvQxElxRzC+mEdG7jma1XrNgBc43iQxrsH7JomTIY&#10;9Ax1ywIje1C/QbWKg/W2DiNu28zWteIy1YDV5ONfqnlomJOpFiTHuzNN/v/B8g+HeyBKlHQ5pcSw&#10;Fnt0sw82hSb5VWKoc77Ahw/uHmKN3t1Z/s0TY6uGmZ28AbBdI5nAvPLIaPbMISoeXcm2e28F4jPE&#10;T2Qda2gjINJAjqknp3NP5DEQjpf5cpHPMA3C0bacTmeTeQrBiidvBz68lbYlUSgp2L0Rn7DxKQQ7&#10;3PmQGiOG6pj4SkndamzzgWmSLxaL5YA4PM5Y8YSZyrVaiY3SOimw21YaCLqWtKo2m6oanP3lM21I&#10;V9KrOSb7d4hx+v4EkepI4xmpfWNEkgNTupcxS20GriO9ceR9EY7bY9/ORQSNV1srTsg+2H74cVlR&#10;aCw8UtLh4JfUf98zkJTodwY7eJXPZnFTkjKbLyeowKVle2lhhiNUSQMlvViFfrv2DtSuwUh5YsDY&#10;OFW1Ck/j0Wc15I/DjdKz7bnU06ufv4v1DwAAAP//AwBQSwMEFAAGAAgAAAAhAF1UfIfeAAAACQEA&#10;AA8AAABkcnMvZG93bnJldi54bWxMj8FOwzAQRO9I/IO1SNxapyEqTYhTISSkXluqwtGOlyRqvI7i&#10;bRr4eswJjqMZzbwpt7PrxYRj6DwpWC0TEEi1tx01Co5vr4sNiMCarO49oYIvDLCtbm9KXVh/pT1O&#10;B25ELKFQaAUt81BIGeoWnQ5LPyBF79OPTnOUYyPtqK+x3PUyTZK1dLqjuNDqAV9arM+Hi1Nw3nNe&#10;88f7cSennTT2ZL7Tk1Hq/m5+fgLBOPNfGH7xIzpUkcn4C9kgegWLPF5hBQ+rHET00/UmA2FiMHvM&#10;QFal/P+g+gEAAP//AwBQSwECLQAUAAYACAAAACEAtoM4kv4AAADhAQAAEwAAAAAAAAAAAAAAAAAA&#10;AAAAW0NvbnRlbnRfVHlwZXNdLnhtbFBLAQItABQABgAIAAAAIQA4/SH/1gAAAJQBAAALAAAAAAAA&#10;AAAAAAAAAC8BAABfcmVscy8ucmVsc1BLAQItABQABgAIAAAAIQAPZH4uOgIAAHYEAAAOAAAAAAAA&#10;AAAAAAAAAC4CAABkcnMvZTJvRG9jLnhtbFBLAQItABQABgAIAAAAIQBdVHyH3gAAAAkBAAAPAAAA&#10;AAAAAAAAAAAAAJQEAABkcnMvZG93bnJldi54bWxQSwUGAAAAAAQABADzAAAAnwUAAAAA&#10;" fillcolor="#cfc">
            <v:textbox>
              <w:txbxContent>
                <w:p w:rsidR="007F4C0F" w:rsidRPr="00533966" w:rsidRDefault="007F4C0F" w:rsidP="00533966">
                  <w:pPr>
                    <w:jc w:val="center"/>
                    <w:rPr>
                      <w:rFonts w:ascii="Times New Roman" w:hAnsi="Times New Roman" w:cs="Times New Roman"/>
                    </w:rPr>
                  </w:pPr>
                  <w:r w:rsidRPr="00533966">
                    <w:rPr>
                      <w:rFonts w:ascii="Times New Roman" w:hAnsi="Times New Roman" w:cs="Times New Roman"/>
                    </w:rPr>
                    <w:t xml:space="preserve">Участие </w:t>
                  </w:r>
                </w:p>
                <w:p w:rsidR="007F4C0F" w:rsidRPr="00533966" w:rsidRDefault="007F4C0F" w:rsidP="00533966">
                  <w:pPr>
                    <w:jc w:val="center"/>
                    <w:rPr>
                      <w:rFonts w:ascii="Times New Roman" w:hAnsi="Times New Roman" w:cs="Times New Roman"/>
                    </w:rPr>
                  </w:pPr>
                  <w:r w:rsidRPr="00533966">
                    <w:rPr>
                      <w:rFonts w:ascii="Times New Roman" w:hAnsi="Times New Roman" w:cs="Times New Roman"/>
                    </w:rPr>
                    <w:t xml:space="preserve">в реализации проекта </w:t>
                  </w:r>
                </w:p>
                <w:p w:rsidR="007F4C0F" w:rsidRPr="00044FB8" w:rsidRDefault="007F4C0F" w:rsidP="00533966">
                  <w:pPr>
                    <w:jc w:val="center"/>
                    <w:rPr>
                      <w:sz w:val="20"/>
                      <w:szCs w:val="20"/>
                    </w:rPr>
                  </w:pPr>
                  <w:r w:rsidRPr="00044FB8">
                    <w:rPr>
                      <w:sz w:val="20"/>
                      <w:szCs w:val="20"/>
                    </w:rPr>
                    <w:t>по благоустройству территории</w:t>
                  </w:r>
                </w:p>
              </w:txbxContent>
            </v:textbox>
          </v:roundrect>
        </w:pict>
      </w:r>
      <w:r>
        <w:rPr>
          <w:rFonts w:ascii="Times New Roman" w:hAnsi="Times New Roman" w:cs="Times New Roman"/>
          <w:noProof/>
          <w:sz w:val="24"/>
          <w:szCs w:val="24"/>
        </w:rPr>
        <w:pict>
          <v:roundrect id="AutoShape 186" o:spid="_x0000_s1103" style="position:absolute;left:0;text-align:left;margin-left:326.75pt;margin-top:22.3pt;width:149.2pt;height:69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9pRAIAAIEEAAAOAAAAZHJzL2Uyb0RvYy54bWysVN9vEzEMfkfif4jyzq7X9ddOu05TxxDS&#10;gIkB72mS6wVycXDSXsdfj5PrRgs8Ie4hsmP7i+3PvsurfWfZTmMw4Gpeno04006CMm5T88+fbl8t&#10;OAtROCUsOF3zRx341fLli8veV3oMLVilkRGIC1Xva97G6KuiCLLVnQhn4LUjYwPYiUgqbgqFoif0&#10;zhbj0WhW9IDKI0gdAt3eDEa+zPhNo2X80DRBR2ZrTrnFfGI+1+kslpei2qDwrZGHNMQ/ZNEJ4+jR&#10;Z6gbEQXbovkDqjMSIUATzyR0BTSNkTrXQNWUo9+qeWiF17kWak7wz20K/w9Wvt/dIzOq5ufzCWdO&#10;dETS9TZCfpuVi1lqUe9DRZ4P/h5TkcHfgfwWmINVK9xGXyNC32qhKLEy+RcnAUkJFMrW/TtQhC8I&#10;P3dr32DHGmv8lxSYoKkjbJ/peXymR+8jk3RZLi4miwmxKMm2mM/OR5m/QlQJJ0V7DPGNho4loeYI&#10;W6c+0gxkaLG7CzFzpA51CvWVs6azxPhOWFbOZrN5Tl9UB2fCfsLMhYM16tZYmxXcrFcWGYXWfLW6&#10;pe8QHI7drGN9zS+m42nO4sQWjiFG+fsbRK4jT2pq8munshyFsYNMWVp36Hpq9EBY3K/3mdl5Liqx&#10;sAb1SDwgDHtAe0tCC/iDs552oObh+1ag5sy+dcTlRTlJ7Y5ZmUznY1Lw2LI+tggnCarmkbNBXMVh&#10;0bYezaallwaKHaT5akx8GpQhq0P+NOcknSzSsZ69fv05lj8BAAD//wMAUEsDBBQABgAIAAAAIQCp&#10;Lew23gAAAAoBAAAPAAAAZHJzL2Rvd25yZXYueG1sTI/BboMwEETvlfoP1lbqrTHQQAPBRBFKr5Ga&#10;5tDjBrtAYq8Rdgj9+7qn5riap5m35WY2mk1qdL0lAfEiAqaosbKnVsDx8/1lBcx5JInakhLwoxxs&#10;qseHEgtpb/ShpoNvWSghV6CAzvuh4Nw1nTLoFnZQFLJvOxr04RxbLke8hXKjeRJFGTfYU1jocFB1&#10;p5rL4WoE7E09nZMvTm/HLe5qzPV+d46FeH6at2tgXs3+H4Y//aAOVXA62StJx7SALH1NAypgucyA&#10;BSBP4xzYKZCrJANelfz+heoXAAD//wMAUEsBAi0AFAAGAAgAAAAhALaDOJL+AAAA4QEAABMAAAAA&#10;AAAAAAAAAAAAAAAAAFtDb250ZW50X1R5cGVzXS54bWxQSwECLQAUAAYACAAAACEAOP0h/9YAAACU&#10;AQAACwAAAAAAAAAAAAAAAAAvAQAAX3JlbHMvLnJlbHNQSwECLQAUAAYACAAAACEAkj1PaUQCAACB&#10;BAAADgAAAAAAAAAAAAAAAAAuAgAAZHJzL2Uyb0RvYy54bWxQSwECLQAUAAYACAAAACEAqS3sNt4A&#10;AAAKAQAADwAAAAAAAAAAAAAAAACeBAAAZHJzL2Rvd25yZXYueG1sUEsFBgAAAAAEAAQA8wAAAKkF&#10;AAAAAA==&#10;" fillcolor="#cff">
            <v:textbox>
              <w:txbxContent>
                <w:p w:rsidR="007F4C0F" w:rsidRPr="00533966" w:rsidRDefault="007F4C0F" w:rsidP="00533966">
                  <w:pPr>
                    <w:jc w:val="center"/>
                    <w:rPr>
                      <w:rFonts w:ascii="Times New Roman" w:hAnsi="Times New Roman" w:cs="Times New Roman"/>
                    </w:rPr>
                  </w:pPr>
                  <w:r w:rsidRPr="00533966">
                    <w:rPr>
                      <w:rFonts w:ascii="Times New Roman" w:hAnsi="Times New Roman" w:cs="Times New Roman"/>
                    </w:rPr>
                    <w:t>Деятельность детского объединен</w:t>
                  </w:r>
                  <w:r>
                    <w:rPr>
                      <w:rFonts w:ascii="Times New Roman" w:hAnsi="Times New Roman" w:cs="Times New Roman"/>
                    </w:rPr>
                    <w:t>ия «Экологический десант»</w:t>
                  </w:r>
                </w:p>
              </w:txbxContent>
            </v:textbox>
          </v:roundrect>
        </w:pict>
      </w:r>
    </w:p>
    <w:p w:rsidR="00533966" w:rsidRPr="00D24859" w:rsidRDefault="00FC175B"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187" o:spid="_x0000_s1104" style="position:absolute;left:0;text-align:left;margin-left:157.75pt;margin-top:5.9pt;width:150pt;height:59.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1+QwIAAHYEAAAOAAAAZHJzL2Uyb0RvYy54bWysVNtu2zAMfR+wfxD0vtgO4lyMOkWRNsOA&#10;bivW7QMUSY61yZJGKXG6rx8lu2m6vQ17EUiTOuQ5pHx1feo0OUrwypqaFpOcEmm4Fcrsa/rt6/bd&#10;khIfmBFMWyNr+iQ9vV6/fXPVu0pObWu1kEAQxPiqdzVtQ3BVlnneyo75iXXSYLCx0LGALuwzAaxH&#10;9E5n0zyfZ70F4cBy6T1+vR2CdJ3wm0by8LlpvAxE1xR7C+mEdO7ima2vWLUH5lrFxzbYP3TRMWWw&#10;6BnqlgVGDqD+guoUB+ttEybcdpltGsVl4oBsivwPNo8tczJxQXG8O8vk/x8s/3R8AKJETRczSgzr&#10;cEY3h2BTaVIsF1Gh3vkKEx/dA0SO3t1b/sMTYzctM3t5A2D7VjKBfRUxP3t1IToer5Jd/9EKxGeI&#10;n8Q6NdBFQJSBnNJMns4zkadAOH4sVnmZ5zg6jrFFOZ8uy1SCVc+3HfjwXtqORKOmYA9GfMHBpxLs&#10;eO9DGowY2THxnZKm0zjmI9OkmM/niWTGqjEZrWfMRNdqJbZK6+TAfrfRQPBqTe/K2+3dZmzHX6Zp&#10;Q/qarsppmbp4FfOXEEgtsouiobCXEIlHWs8o7Z0RyQ5M6cHGfG1GraO8w5jCaXcaxrmMoFH7nRVP&#10;qD7YYfnxsaLRWvhFSY+LX1P/88BAUqI/GJzgqpjN4ktJzqxcTNGBy8juMsIMR6iaBkoGcxOG13Vw&#10;oPYtViqSAsbGrWpUiExfuhodXO4kwPgQ4+u59FPWy+9i/RsAAP//AwBQSwMEFAAGAAgAAAAhALu5&#10;4bnfAAAACgEAAA8AAABkcnMvZG93bnJldi54bWxMj8FOwzAQRO9I/IO1SNyoE6JWbYhTAVJOIGhL&#10;VcTNjZckwl5HsduGv2fLBY478zQ7UyxHZ8URh9B5UpBOEhBItTcdNQq2b9XNHESImoy2nlDBNwZY&#10;lpcXhc6NP9Eaj5vYCA6hkGsFbYx9LmWoW3Q6THyPxN6nH5yOfA6NNIM+cbiz8jZJZtLpjvhDq3t8&#10;bLH+2hycAlu94yqN1erp5Rnni+x1vas+HpS6vhrv70BEHOMfDOf6XB1K7rT3BzJBWAVZOp0yykbK&#10;ExiY/Qp7FrJkAbIs5P8J5Q8AAAD//wMAUEsBAi0AFAAGAAgAAAAhALaDOJL+AAAA4QEAABMAAAAA&#10;AAAAAAAAAAAAAAAAAFtDb250ZW50X1R5cGVzXS54bWxQSwECLQAUAAYACAAAACEAOP0h/9YAAACU&#10;AQAACwAAAAAAAAAAAAAAAAAvAQAAX3JlbHMvLnJlbHNQSwECLQAUAAYACAAAACEA+4ZtfkMCAAB2&#10;BAAADgAAAAAAAAAAAAAAAAAuAgAAZHJzL2Uyb0RvYy54bWxQSwECLQAUAAYACAAAACEAu7nhud8A&#10;AAAKAQAADwAAAAAAAAAAAAAAAACdBAAAZHJzL2Rvd25yZXYueG1sUEsFBgAAAAAEAAQA8wAAAKkF&#10;AAAAAA==&#10;" fillcolor="#e5dfec">
            <v:textbox>
              <w:txbxContent>
                <w:p w:rsidR="007F4C0F" w:rsidRPr="00533966" w:rsidRDefault="007F4C0F" w:rsidP="00533966">
                  <w:pPr>
                    <w:jc w:val="center"/>
                    <w:rPr>
                      <w:rFonts w:ascii="Times New Roman" w:hAnsi="Times New Roman" w:cs="Times New Roman"/>
                    </w:rPr>
                  </w:pPr>
                  <w:r w:rsidRPr="00533966">
                    <w:rPr>
                      <w:rFonts w:ascii="Times New Roman" w:hAnsi="Times New Roman" w:cs="Times New Roman"/>
                    </w:rPr>
                    <w:t xml:space="preserve">Организованная </w:t>
                  </w:r>
                </w:p>
                <w:p w:rsidR="007F4C0F" w:rsidRPr="00533966" w:rsidRDefault="007F4C0F" w:rsidP="00533966">
                  <w:pPr>
                    <w:jc w:val="center"/>
                    <w:rPr>
                      <w:rFonts w:ascii="Times New Roman" w:hAnsi="Times New Roman" w:cs="Times New Roman"/>
                    </w:rPr>
                  </w:pPr>
                  <w:r w:rsidRPr="00533966">
                    <w:rPr>
                      <w:rFonts w:ascii="Times New Roman" w:hAnsi="Times New Roman" w:cs="Times New Roman"/>
                    </w:rPr>
                    <w:t xml:space="preserve">система КТД </w:t>
                  </w:r>
                </w:p>
                <w:p w:rsidR="007F4C0F" w:rsidRPr="00044FB8" w:rsidRDefault="007F4C0F" w:rsidP="00533966">
                  <w:pPr>
                    <w:jc w:val="center"/>
                    <w:rPr>
                      <w:sz w:val="20"/>
                      <w:szCs w:val="20"/>
                    </w:rPr>
                  </w:pPr>
                  <w:r w:rsidRPr="00044FB8">
                    <w:rPr>
                      <w:sz w:val="20"/>
                      <w:szCs w:val="20"/>
                    </w:rPr>
                    <w:t>по экологическому воспитанию</w:t>
                  </w:r>
                </w:p>
              </w:txbxContent>
            </v:textbox>
          </v:roundrect>
        </w:pict>
      </w:r>
    </w:p>
    <w:p w:rsidR="00533966" w:rsidRPr="00D24859" w:rsidRDefault="00533966" w:rsidP="00533966">
      <w:pPr>
        <w:shd w:val="clear" w:color="auto" w:fill="FFFFFF"/>
        <w:jc w:val="both"/>
        <w:rPr>
          <w:rFonts w:ascii="Times New Roman" w:hAnsi="Times New Roman" w:cs="Times New Roman"/>
          <w:bCs/>
          <w:sz w:val="24"/>
          <w:szCs w:val="24"/>
        </w:rPr>
      </w:pPr>
    </w:p>
    <w:p w:rsidR="00315AD4" w:rsidRDefault="00315AD4" w:rsidP="00533966">
      <w:pPr>
        <w:pStyle w:val="a8"/>
        <w:rPr>
          <w:rFonts w:eastAsiaTheme="minorEastAsia"/>
          <w:bCs/>
          <w:sz w:val="24"/>
          <w:szCs w:val="24"/>
        </w:rPr>
      </w:pPr>
    </w:p>
    <w:p w:rsidR="00315AD4" w:rsidRDefault="00315AD4" w:rsidP="00533966">
      <w:pPr>
        <w:pStyle w:val="a8"/>
        <w:rPr>
          <w:rFonts w:eastAsiaTheme="minorEastAsia"/>
          <w:bCs/>
          <w:sz w:val="24"/>
          <w:szCs w:val="24"/>
        </w:rPr>
      </w:pPr>
    </w:p>
    <w:p w:rsidR="00533966" w:rsidRPr="00D24859" w:rsidRDefault="00533966" w:rsidP="00533966">
      <w:pPr>
        <w:pStyle w:val="a8"/>
        <w:rPr>
          <w:b/>
          <w:sz w:val="24"/>
          <w:szCs w:val="24"/>
        </w:rPr>
      </w:pPr>
      <w:r w:rsidRPr="00D24859">
        <w:rPr>
          <w:b/>
          <w:sz w:val="24"/>
          <w:szCs w:val="24"/>
        </w:rPr>
        <w:t>Планируемые результаты:</w:t>
      </w:r>
    </w:p>
    <w:p w:rsidR="00533966" w:rsidRPr="00D24859" w:rsidRDefault="00533966" w:rsidP="00533966">
      <w:pPr>
        <w:pStyle w:val="a8"/>
        <w:rPr>
          <w:b/>
          <w:sz w:val="24"/>
          <w:szCs w:val="24"/>
        </w:rPr>
      </w:pPr>
    </w:p>
    <w:p w:rsidR="00533966" w:rsidRPr="00D24859" w:rsidRDefault="00533966" w:rsidP="00C413F4">
      <w:pPr>
        <w:pStyle w:val="a8"/>
        <w:numPr>
          <w:ilvl w:val="0"/>
          <w:numId w:val="64"/>
        </w:numPr>
        <w:jc w:val="both"/>
        <w:rPr>
          <w:sz w:val="24"/>
          <w:szCs w:val="24"/>
        </w:rPr>
      </w:pPr>
      <w:r w:rsidRPr="00D24859">
        <w:rPr>
          <w:sz w:val="24"/>
          <w:szCs w:val="24"/>
        </w:rPr>
        <w:t>ценностное отношение к природе;</w:t>
      </w:r>
    </w:p>
    <w:p w:rsidR="00533966" w:rsidRPr="00D24859" w:rsidRDefault="00533966" w:rsidP="00C413F4">
      <w:pPr>
        <w:pStyle w:val="a8"/>
        <w:numPr>
          <w:ilvl w:val="0"/>
          <w:numId w:val="64"/>
        </w:numPr>
        <w:jc w:val="both"/>
        <w:rPr>
          <w:sz w:val="24"/>
          <w:szCs w:val="24"/>
        </w:rPr>
      </w:pPr>
      <w:r w:rsidRPr="00D24859">
        <w:rPr>
          <w:sz w:val="24"/>
          <w:szCs w:val="24"/>
        </w:rPr>
        <w:t>опыт эстетического, эмоционально-нравственного отношения к природе;</w:t>
      </w:r>
    </w:p>
    <w:p w:rsidR="00533966" w:rsidRPr="00D24859" w:rsidRDefault="00533966" w:rsidP="00C413F4">
      <w:pPr>
        <w:pStyle w:val="a8"/>
        <w:numPr>
          <w:ilvl w:val="0"/>
          <w:numId w:val="64"/>
        </w:numPr>
        <w:jc w:val="both"/>
        <w:rPr>
          <w:sz w:val="24"/>
          <w:szCs w:val="24"/>
        </w:rPr>
      </w:pPr>
      <w:r w:rsidRPr="00D24859">
        <w:rPr>
          <w:sz w:val="24"/>
          <w:szCs w:val="24"/>
        </w:rPr>
        <w:t>знания о традициях нравственно-этического отношения к природе в культуре народов России, нормах экологической этики;</w:t>
      </w:r>
    </w:p>
    <w:p w:rsidR="00533966" w:rsidRPr="00D24859" w:rsidRDefault="00533966" w:rsidP="00C413F4">
      <w:pPr>
        <w:pStyle w:val="a8"/>
        <w:numPr>
          <w:ilvl w:val="0"/>
          <w:numId w:val="64"/>
        </w:numPr>
        <w:jc w:val="both"/>
        <w:rPr>
          <w:sz w:val="24"/>
          <w:szCs w:val="24"/>
        </w:rPr>
      </w:pPr>
      <w:r w:rsidRPr="00D24859">
        <w:rPr>
          <w:sz w:val="24"/>
          <w:szCs w:val="24"/>
        </w:rPr>
        <w:t>опыт участия в природоохранной деятельности в школе, на пришкольном участке, по месту жительства;</w:t>
      </w:r>
    </w:p>
    <w:p w:rsidR="00533966" w:rsidRPr="00D24859" w:rsidRDefault="00533966" w:rsidP="00C413F4">
      <w:pPr>
        <w:pStyle w:val="a8"/>
        <w:numPr>
          <w:ilvl w:val="0"/>
          <w:numId w:val="64"/>
        </w:numPr>
        <w:jc w:val="both"/>
        <w:rPr>
          <w:sz w:val="24"/>
          <w:szCs w:val="24"/>
        </w:rPr>
      </w:pPr>
      <w:r w:rsidRPr="00D24859">
        <w:rPr>
          <w:sz w:val="24"/>
          <w:szCs w:val="24"/>
        </w:rPr>
        <w:t>личный опыт участия в экологических инициативах, проектах.</w:t>
      </w:r>
    </w:p>
    <w:p w:rsidR="00533966" w:rsidRPr="00D24859" w:rsidRDefault="00533966" w:rsidP="00533966">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Реализация задач развития </w:t>
      </w:r>
      <w:r w:rsidRPr="00D24859">
        <w:rPr>
          <w:rFonts w:ascii="Times New Roman" w:hAnsi="Times New Roman" w:cs="Times New Roman"/>
          <w:b/>
          <w:sz w:val="24"/>
          <w:szCs w:val="24"/>
        </w:rPr>
        <w:t>эстетического сознания</w:t>
      </w:r>
      <w:r w:rsidR="005743CB">
        <w:rPr>
          <w:rFonts w:ascii="Times New Roman" w:hAnsi="Times New Roman" w:cs="Times New Roman"/>
          <w:b/>
          <w:sz w:val="24"/>
          <w:szCs w:val="24"/>
        </w:rPr>
        <w:t xml:space="preserve"> </w:t>
      </w:r>
      <w:r w:rsidRPr="00D24859">
        <w:rPr>
          <w:rFonts w:ascii="Times New Roman" w:hAnsi="Times New Roman" w:cs="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533966" w:rsidRPr="00D24859" w:rsidRDefault="00533966" w:rsidP="00533966">
      <w:pPr>
        <w:pStyle w:val="a8"/>
        <w:jc w:val="both"/>
        <w:rPr>
          <w:b/>
          <w:bCs/>
          <w:sz w:val="24"/>
          <w:szCs w:val="24"/>
        </w:rPr>
      </w:pPr>
      <w:r w:rsidRPr="00D24859">
        <w:rPr>
          <w:b/>
          <w:bCs/>
          <w:sz w:val="24"/>
          <w:szCs w:val="24"/>
        </w:rPr>
        <w:t>Содержание деятельности по направлению</w:t>
      </w:r>
    </w:p>
    <w:p w:rsidR="00533966" w:rsidRPr="00D24859" w:rsidRDefault="00533966" w:rsidP="00533966">
      <w:pPr>
        <w:pStyle w:val="a8"/>
        <w:jc w:val="both"/>
        <w:rPr>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2"/>
        <w:gridCol w:w="6690"/>
      </w:tblGrid>
      <w:tr w:rsidR="00533966" w:rsidRPr="00D24859" w:rsidTr="00533966">
        <w:tc>
          <w:tcPr>
            <w:tcW w:w="2791" w:type="dxa"/>
            <w:tcBorders>
              <w:top w:val="single" w:sz="4" w:space="0" w:color="000000"/>
              <w:left w:val="single" w:sz="4" w:space="0" w:color="000000"/>
              <w:bottom w:val="single" w:sz="4" w:space="0" w:color="000000"/>
              <w:right w:val="single" w:sz="4" w:space="0" w:color="000000"/>
            </w:tcBorders>
          </w:tcPr>
          <w:p w:rsidR="00533966" w:rsidRPr="00D24859" w:rsidRDefault="00533966" w:rsidP="00E32A8A">
            <w:pPr>
              <w:pStyle w:val="a8"/>
              <w:spacing w:line="360" w:lineRule="auto"/>
              <w:jc w:val="center"/>
              <w:rPr>
                <w:b/>
                <w:sz w:val="24"/>
                <w:szCs w:val="24"/>
              </w:rPr>
            </w:pPr>
            <w:r w:rsidRPr="00D24859">
              <w:rPr>
                <w:b/>
                <w:sz w:val="24"/>
                <w:szCs w:val="24"/>
              </w:rPr>
              <w:t>Воспитательные задачи</w:t>
            </w:r>
          </w:p>
        </w:tc>
        <w:tc>
          <w:tcPr>
            <w:tcW w:w="6813" w:type="dxa"/>
            <w:tcBorders>
              <w:top w:val="single" w:sz="4" w:space="0" w:color="000000"/>
              <w:left w:val="single" w:sz="4" w:space="0" w:color="000000"/>
              <w:bottom w:val="single" w:sz="4" w:space="0" w:color="000000"/>
              <w:right w:val="single" w:sz="4" w:space="0" w:color="000000"/>
            </w:tcBorders>
            <w:hideMark/>
          </w:tcPr>
          <w:p w:rsidR="00533966" w:rsidRPr="00D24859" w:rsidRDefault="00533966" w:rsidP="00E32A8A">
            <w:pPr>
              <w:pStyle w:val="a8"/>
              <w:spacing w:line="360" w:lineRule="auto"/>
              <w:jc w:val="center"/>
              <w:rPr>
                <w:b/>
                <w:sz w:val="24"/>
                <w:szCs w:val="24"/>
              </w:rPr>
            </w:pPr>
            <w:r w:rsidRPr="00D24859">
              <w:rPr>
                <w:b/>
                <w:sz w:val="24"/>
                <w:szCs w:val="24"/>
              </w:rPr>
              <w:t>Формы занятий</w:t>
            </w:r>
          </w:p>
        </w:tc>
      </w:tr>
      <w:tr w:rsidR="00533966" w:rsidRPr="00D24859" w:rsidTr="00533966">
        <w:tc>
          <w:tcPr>
            <w:tcW w:w="2791" w:type="dxa"/>
            <w:vMerge w:val="restart"/>
            <w:tcBorders>
              <w:top w:val="single" w:sz="4" w:space="0" w:color="000000"/>
              <w:left w:val="single" w:sz="4" w:space="0" w:color="000000"/>
              <w:right w:val="single" w:sz="4" w:space="0" w:color="000000"/>
            </w:tcBorders>
            <w:hideMark/>
          </w:tcPr>
          <w:p w:rsidR="00533966" w:rsidRPr="00D24859" w:rsidRDefault="00533966" w:rsidP="00533966">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раскрытие духовных основ отечественной культуры;</w:t>
            </w:r>
          </w:p>
          <w:p w:rsidR="00533966" w:rsidRPr="00D24859" w:rsidRDefault="00533966" w:rsidP="00533966">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воспитание у школьников чувства прекрасного, развитие творческого мышления, художественных способностей; </w:t>
            </w:r>
          </w:p>
          <w:p w:rsidR="00533966" w:rsidRPr="00D24859" w:rsidRDefault="00533966" w:rsidP="00533966">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формирование эстетических вкусов, идеалов;</w:t>
            </w:r>
          </w:p>
          <w:p w:rsidR="00533966" w:rsidRPr="00D24859" w:rsidRDefault="00533966" w:rsidP="00533966">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формирование понимания значимости искусства в жизни каждого гражданина;</w:t>
            </w:r>
          </w:p>
          <w:p w:rsidR="00533966" w:rsidRPr="00D24859" w:rsidRDefault="00533966" w:rsidP="00533966">
            <w:pPr>
              <w:pStyle w:val="a8"/>
              <w:jc w:val="both"/>
              <w:rPr>
                <w:sz w:val="24"/>
                <w:szCs w:val="24"/>
              </w:rPr>
            </w:pPr>
            <w:r w:rsidRPr="00D24859">
              <w:rPr>
                <w:sz w:val="24"/>
                <w:szCs w:val="24"/>
              </w:rPr>
              <w:t>- формирование культуры общения, поведения, эстетического участия в мероприятиях.</w:t>
            </w:r>
          </w:p>
        </w:tc>
        <w:tc>
          <w:tcPr>
            <w:tcW w:w="6813" w:type="dxa"/>
            <w:tcBorders>
              <w:top w:val="single" w:sz="4" w:space="0" w:color="000000"/>
              <w:left w:val="single" w:sz="4" w:space="0" w:color="000000"/>
              <w:bottom w:val="single" w:sz="4" w:space="0" w:color="000000"/>
              <w:right w:val="single" w:sz="4" w:space="0" w:color="000000"/>
            </w:tcBorders>
            <w:hideMark/>
          </w:tcPr>
          <w:p w:rsidR="00533966" w:rsidRPr="00D24859" w:rsidRDefault="00533966" w:rsidP="00533966">
            <w:pPr>
              <w:pStyle w:val="a8"/>
              <w:jc w:val="both"/>
              <w:rPr>
                <w:sz w:val="24"/>
                <w:szCs w:val="24"/>
              </w:rPr>
            </w:pPr>
            <w:r w:rsidRPr="00D24859">
              <w:rPr>
                <w:sz w:val="24"/>
                <w:szCs w:val="24"/>
              </w:rPr>
              <w:t xml:space="preserve"> -изучение пр</w:t>
            </w:r>
            <w:r w:rsidR="001D7525" w:rsidRPr="00D24859">
              <w:rPr>
                <w:sz w:val="24"/>
                <w:szCs w:val="24"/>
              </w:rPr>
              <w:t>едметов (ИЗО, музыка, Искусство</w:t>
            </w:r>
            <w:r w:rsidRPr="00D24859">
              <w:rPr>
                <w:sz w:val="24"/>
                <w:szCs w:val="24"/>
              </w:rPr>
              <w:t>),</w:t>
            </w:r>
          </w:p>
          <w:p w:rsidR="00533966" w:rsidRPr="00D24859" w:rsidRDefault="00533966" w:rsidP="00533966">
            <w:pPr>
              <w:pStyle w:val="a8"/>
              <w:jc w:val="both"/>
              <w:rPr>
                <w:sz w:val="24"/>
                <w:szCs w:val="24"/>
              </w:rPr>
            </w:pPr>
            <w:r w:rsidRPr="00D24859">
              <w:rPr>
                <w:sz w:val="24"/>
                <w:szCs w:val="24"/>
              </w:rPr>
              <w:t>-встречи с представителями творческих проф</w:t>
            </w:r>
            <w:r w:rsidR="001D7525" w:rsidRPr="00D24859">
              <w:rPr>
                <w:sz w:val="24"/>
                <w:szCs w:val="24"/>
              </w:rPr>
              <w:t>ессий</w:t>
            </w:r>
            <w:r w:rsidRPr="00D24859">
              <w:rPr>
                <w:sz w:val="24"/>
                <w:szCs w:val="24"/>
              </w:rPr>
              <w:t>,</w:t>
            </w:r>
          </w:p>
          <w:p w:rsidR="00533966" w:rsidRPr="00D24859" w:rsidRDefault="00533966" w:rsidP="00533966">
            <w:pPr>
              <w:pStyle w:val="a8"/>
              <w:jc w:val="both"/>
              <w:rPr>
                <w:sz w:val="24"/>
                <w:szCs w:val="24"/>
              </w:rPr>
            </w:pPr>
            <w:r w:rsidRPr="00D24859">
              <w:rPr>
                <w:sz w:val="24"/>
                <w:szCs w:val="24"/>
              </w:rPr>
              <w:t>-знакомство с памятниками зодчества,</w:t>
            </w:r>
          </w:p>
          <w:p w:rsidR="00533966" w:rsidRPr="00D24859" w:rsidRDefault="00533966" w:rsidP="00533966">
            <w:pPr>
              <w:pStyle w:val="a8"/>
              <w:jc w:val="both"/>
              <w:rPr>
                <w:sz w:val="24"/>
                <w:szCs w:val="24"/>
              </w:rPr>
            </w:pPr>
            <w:r w:rsidRPr="00D24859">
              <w:rPr>
                <w:sz w:val="24"/>
                <w:szCs w:val="24"/>
              </w:rPr>
              <w:t>- посещение выставок</w:t>
            </w:r>
          </w:p>
        </w:tc>
      </w:tr>
      <w:tr w:rsidR="00533966" w:rsidRPr="00D24859" w:rsidTr="00533966">
        <w:tc>
          <w:tcPr>
            <w:tcW w:w="2791" w:type="dxa"/>
            <w:vMerge/>
            <w:tcBorders>
              <w:left w:val="single" w:sz="4" w:space="0" w:color="000000"/>
              <w:right w:val="single" w:sz="4" w:space="0" w:color="000000"/>
            </w:tcBorders>
            <w:hideMark/>
          </w:tcPr>
          <w:p w:rsidR="00533966" w:rsidRPr="00D24859" w:rsidRDefault="00533966" w:rsidP="00E32A8A">
            <w:pPr>
              <w:pStyle w:val="a8"/>
              <w:spacing w:line="360" w:lineRule="auto"/>
              <w:jc w:val="both"/>
              <w:rPr>
                <w:sz w:val="24"/>
                <w:szCs w:val="24"/>
              </w:rPr>
            </w:pPr>
          </w:p>
        </w:tc>
        <w:tc>
          <w:tcPr>
            <w:tcW w:w="6813" w:type="dxa"/>
            <w:tcBorders>
              <w:top w:val="single" w:sz="4" w:space="0" w:color="000000"/>
              <w:left w:val="single" w:sz="4" w:space="0" w:color="000000"/>
              <w:bottom w:val="single" w:sz="4" w:space="0" w:color="000000"/>
              <w:right w:val="single" w:sz="4" w:space="0" w:color="000000"/>
            </w:tcBorders>
            <w:hideMark/>
          </w:tcPr>
          <w:p w:rsidR="00533966" w:rsidRPr="00D24859" w:rsidRDefault="00533966" w:rsidP="00533966">
            <w:pPr>
              <w:pStyle w:val="a8"/>
              <w:jc w:val="both"/>
              <w:rPr>
                <w:sz w:val="24"/>
                <w:szCs w:val="24"/>
              </w:rPr>
            </w:pPr>
            <w:r w:rsidRPr="00D24859">
              <w:rPr>
                <w:sz w:val="24"/>
                <w:szCs w:val="24"/>
              </w:rPr>
              <w:t>-занятия в кружках художественно-эстетического направления,</w:t>
            </w:r>
          </w:p>
          <w:p w:rsidR="00533966" w:rsidRPr="00D24859" w:rsidRDefault="00533966" w:rsidP="00533966">
            <w:pPr>
              <w:pStyle w:val="a8"/>
              <w:jc w:val="both"/>
              <w:rPr>
                <w:sz w:val="24"/>
                <w:szCs w:val="24"/>
              </w:rPr>
            </w:pPr>
            <w:r w:rsidRPr="00D24859">
              <w:rPr>
                <w:sz w:val="24"/>
                <w:szCs w:val="24"/>
              </w:rPr>
              <w:t>-система экскурсионно-краеведческой деятельности,</w:t>
            </w:r>
          </w:p>
          <w:p w:rsidR="00533966" w:rsidRPr="00D24859" w:rsidRDefault="00533966" w:rsidP="00533966">
            <w:pPr>
              <w:pStyle w:val="a8"/>
              <w:jc w:val="both"/>
              <w:rPr>
                <w:sz w:val="24"/>
                <w:szCs w:val="24"/>
              </w:rPr>
            </w:pPr>
            <w:r w:rsidRPr="00D24859">
              <w:rPr>
                <w:sz w:val="24"/>
                <w:szCs w:val="24"/>
              </w:rPr>
              <w:t>- праздничная линейка «Здравствуй, школа!»,</w:t>
            </w:r>
          </w:p>
          <w:p w:rsidR="00533966" w:rsidRPr="00D24859" w:rsidRDefault="00533966" w:rsidP="00533966">
            <w:pPr>
              <w:pStyle w:val="a8"/>
              <w:jc w:val="both"/>
              <w:rPr>
                <w:sz w:val="24"/>
                <w:szCs w:val="24"/>
              </w:rPr>
            </w:pPr>
            <w:r w:rsidRPr="00D24859">
              <w:rPr>
                <w:sz w:val="24"/>
                <w:szCs w:val="24"/>
              </w:rPr>
              <w:t>- конкурс художественной самодеятельности «Алло, мы ищем таланты!»,</w:t>
            </w:r>
          </w:p>
          <w:p w:rsidR="00533966" w:rsidRPr="00D24859" w:rsidRDefault="00533966" w:rsidP="00533966">
            <w:pPr>
              <w:pStyle w:val="a8"/>
              <w:jc w:val="both"/>
              <w:rPr>
                <w:sz w:val="24"/>
                <w:szCs w:val="24"/>
              </w:rPr>
            </w:pPr>
            <w:r w:rsidRPr="00D24859">
              <w:rPr>
                <w:sz w:val="24"/>
                <w:szCs w:val="24"/>
              </w:rPr>
              <w:t>- посвящение в первоклассники и пятиклассники,</w:t>
            </w:r>
          </w:p>
          <w:p w:rsidR="00533966" w:rsidRPr="00D24859" w:rsidRDefault="00533966" w:rsidP="00533966">
            <w:pPr>
              <w:pStyle w:val="a8"/>
              <w:jc w:val="both"/>
              <w:rPr>
                <w:sz w:val="24"/>
                <w:szCs w:val="24"/>
              </w:rPr>
            </w:pPr>
            <w:r w:rsidRPr="00D24859">
              <w:rPr>
                <w:sz w:val="24"/>
                <w:szCs w:val="24"/>
              </w:rPr>
              <w:t>- конкурс-смотр классных уголков,</w:t>
            </w:r>
          </w:p>
          <w:p w:rsidR="00533966" w:rsidRPr="00D24859" w:rsidRDefault="00533966" w:rsidP="00533966">
            <w:pPr>
              <w:pStyle w:val="a8"/>
              <w:jc w:val="both"/>
              <w:rPr>
                <w:sz w:val="24"/>
                <w:szCs w:val="24"/>
              </w:rPr>
            </w:pPr>
            <w:r w:rsidRPr="00D24859">
              <w:rPr>
                <w:sz w:val="24"/>
                <w:szCs w:val="24"/>
              </w:rPr>
              <w:t>- День самоуправления,</w:t>
            </w:r>
          </w:p>
          <w:p w:rsidR="00533966" w:rsidRPr="00D24859" w:rsidRDefault="00533966" w:rsidP="00533966">
            <w:pPr>
              <w:pStyle w:val="a8"/>
              <w:jc w:val="both"/>
              <w:rPr>
                <w:sz w:val="24"/>
                <w:szCs w:val="24"/>
              </w:rPr>
            </w:pPr>
            <w:r w:rsidRPr="00D24859">
              <w:rPr>
                <w:sz w:val="24"/>
                <w:szCs w:val="24"/>
              </w:rPr>
              <w:t>- День семьи (праздничная программа «Её величество семья»),</w:t>
            </w:r>
          </w:p>
          <w:p w:rsidR="00533966" w:rsidRPr="00D24859" w:rsidRDefault="00533966" w:rsidP="00533966">
            <w:pPr>
              <w:pStyle w:val="a8"/>
              <w:jc w:val="both"/>
              <w:rPr>
                <w:sz w:val="24"/>
                <w:szCs w:val="24"/>
              </w:rPr>
            </w:pPr>
            <w:r w:rsidRPr="00D24859">
              <w:rPr>
                <w:sz w:val="24"/>
                <w:szCs w:val="24"/>
              </w:rPr>
              <w:t>- конкурс стихотворений «Живая классика»,</w:t>
            </w:r>
          </w:p>
          <w:p w:rsidR="005743CB" w:rsidRDefault="005743CB" w:rsidP="00533966">
            <w:pPr>
              <w:pStyle w:val="a8"/>
              <w:jc w:val="both"/>
              <w:rPr>
                <w:sz w:val="24"/>
                <w:szCs w:val="24"/>
              </w:rPr>
            </w:pPr>
            <w:r>
              <w:rPr>
                <w:sz w:val="24"/>
                <w:szCs w:val="24"/>
              </w:rPr>
              <w:t xml:space="preserve">- акция «Живи, книга!», </w:t>
            </w:r>
          </w:p>
          <w:p w:rsidR="00533966" w:rsidRPr="00D24859" w:rsidRDefault="00533966" w:rsidP="00533966">
            <w:pPr>
              <w:pStyle w:val="a8"/>
              <w:jc w:val="both"/>
              <w:rPr>
                <w:sz w:val="24"/>
                <w:szCs w:val="24"/>
              </w:rPr>
            </w:pPr>
            <w:r w:rsidRPr="00D24859">
              <w:rPr>
                <w:sz w:val="24"/>
                <w:szCs w:val="24"/>
              </w:rPr>
              <w:t>- фестивали народного творчества,</w:t>
            </w:r>
          </w:p>
          <w:p w:rsidR="00533966" w:rsidRPr="00D24859" w:rsidRDefault="00533966" w:rsidP="00533966">
            <w:pPr>
              <w:pStyle w:val="a8"/>
              <w:jc w:val="both"/>
              <w:rPr>
                <w:sz w:val="24"/>
                <w:szCs w:val="24"/>
              </w:rPr>
            </w:pPr>
            <w:r w:rsidRPr="00D24859">
              <w:rPr>
                <w:sz w:val="24"/>
                <w:szCs w:val="24"/>
              </w:rPr>
              <w:t>- тематические выставки</w:t>
            </w:r>
          </w:p>
        </w:tc>
      </w:tr>
      <w:tr w:rsidR="00533966" w:rsidRPr="00D24859" w:rsidTr="00533966">
        <w:tc>
          <w:tcPr>
            <w:tcW w:w="2791" w:type="dxa"/>
            <w:vMerge/>
            <w:tcBorders>
              <w:left w:val="single" w:sz="4" w:space="0" w:color="000000"/>
              <w:right w:val="single" w:sz="4" w:space="0" w:color="000000"/>
            </w:tcBorders>
            <w:hideMark/>
          </w:tcPr>
          <w:p w:rsidR="00533966" w:rsidRPr="00D24859" w:rsidRDefault="00533966" w:rsidP="00E32A8A">
            <w:pPr>
              <w:pStyle w:val="a8"/>
              <w:spacing w:line="360" w:lineRule="auto"/>
              <w:jc w:val="both"/>
              <w:rPr>
                <w:sz w:val="24"/>
                <w:szCs w:val="24"/>
              </w:rPr>
            </w:pPr>
          </w:p>
        </w:tc>
        <w:tc>
          <w:tcPr>
            <w:tcW w:w="6813" w:type="dxa"/>
            <w:tcBorders>
              <w:top w:val="single" w:sz="4" w:space="0" w:color="000000"/>
              <w:left w:val="single" w:sz="4" w:space="0" w:color="000000"/>
              <w:bottom w:val="single" w:sz="4" w:space="0" w:color="000000"/>
              <w:right w:val="single" w:sz="4" w:space="0" w:color="000000"/>
            </w:tcBorders>
            <w:hideMark/>
          </w:tcPr>
          <w:p w:rsidR="00533966" w:rsidRPr="00D24859" w:rsidRDefault="00533966" w:rsidP="00533966">
            <w:pPr>
              <w:pStyle w:val="a8"/>
              <w:jc w:val="both"/>
              <w:rPr>
                <w:sz w:val="24"/>
                <w:szCs w:val="24"/>
              </w:rPr>
            </w:pPr>
            <w:r w:rsidRPr="00D24859">
              <w:rPr>
                <w:sz w:val="24"/>
                <w:szCs w:val="24"/>
              </w:rPr>
              <w:t>-уроки технологии, ИЗО,</w:t>
            </w:r>
          </w:p>
          <w:p w:rsidR="00533966" w:rsidRPr="00D24859" w:rsidRDefault="00533966" w:rsidP="00533966">
            <w:pPr>
              <w:pStyle w:val="a8"/>
              <w:jc w:val="both"/>
              <w:rPr>
                <w:sz w:val="24"/>
                <w:szCs w:val="24"/>
              </w:rPr>
            </w:pPr>
            <w:r w:rsidRPr="00D24859">
              <w:rPr>
                <w:sz w:val="24"/>
                <w:szCs w:val="24"/>
              </w:rPr>
              <w:t>-занятия в кружках художественно-эстетического направления</w:t>
            </w:r>
          </w:p>
        </w:tc>
      </w:tr>
      <w:tr w:rsidR="00533966" w:rsidRPr="00D24859" w:rsidTr="00533966">
        <w:tc>
          <w:tcPr>
            <w:tcW w:w="2791" w:type="dxa"/>
            <w:vMerge/>
            <w:tcBorders>
              <w:left w:val="single" w:sz="4" w:space="0" w:color="000000"/>
              <w:bottom w:val="single" w:sz="4" w:space="0" w:color="000000"/>
              <w:right w:val="single" w:sz="4" w:space="0" w:color="000000"/>
            </w:tcBorders>
            <w:hideMark/>
          </w:tcPr>
          <w:p w:rsidR="00533966" w:rsidRPr="00D24859" w:rsidRDefault="00533966" w:rsidP="00E32A8A">
            <w:pPr>
              <w:pStyle w:val="a8"/>
              <w:spacing w:line="360" w:lineRule="auto"/>
              <w:jc w:val="both"/>
              <w:rPr>
                <w:sz w:val="24"/>
                <w:szCs w:val="24"/>
              </w:rPr>
            </w:pPr>
          </w:p>
        </w:tc>
        <w:tc>
          <w:tcPr>
            <w:tcW w:w="6813" w:type="dxa"/>
            <w:tcBorders>
              <w:top w:val="single" w:sz="4" w:space="0" w:color="000000"/>
              <w:left w:val="single" w:sz="4" w:space="0" w:color="000000"/>
              <w:bottom w:val="single" w:sz="4" w:space="0" w:color="000000"/>
              <w:right w:val="single" w:sz="4" w:space="0" w:color="000000"/>
            </w:tcBorders>
            <w:hideMark/>
          </w:tcPr>
          <w:p w:rsidR="00533966" w:rsidRPr="00D24859" w:rsidRDefault="00533966" w:rsidP="00533966">
            <w:pPr>
              <w:pStyle w:val="a8"/>
              <w:jc w:val="both"/>
              <w:rPr>
                <w:sz w:val="24"/>
                <w:szCs w:val="24"/>
              </w:rPr>
            </w:pPr>
            <w:r w:rsidRPr="00D24859">
              <w:rPr>
                <w:sz w:val="24"/>
                <w:szCs w:val="24"/>
              </w:rPr>
              <w:t>- экскурсии в музеи,</w:t>
            </w:r>
          </w:p>
          <w:p w:rsidR="00533966" w:rsidRPr="00D24859" w:rsidRDefault="00533966" w:rsidP="00533966">
            <w:pPr>
              <w:pStyle w:val="a8"/>
              <w:jc w:val="both"/>
              <w:rPr>
                <w:sz w:val="24"/>
                <w:szCs w:val="24"/>
              </w:rPr>
            </w:pPr>
            <w:r w:rsidRPr="00D24859">
              <w:rPr>
                <w:sz w:val="24"/>
                <w:szCs w:val="24"/>
              </w:rPr>
              <w:t xml:space="preserve">- участие в эстетическом оформлении кабинета к мероприятиям, к праздникам </w:t>
            </w:r>
          </w:p>
          <w:p w:rsidR="00533966" w:rsidRPr="00D24859" w:rsidRDefault="00533966" w:rsidP="00533966">
            <w:pPr>
              <w:pStyle w:val="a8"/>
              <w:jc w:val="both"/>
              <w:rPr>
                <w:sz w:val="24"/>
                <w:szCs w:val="24"/>
              </w:rPr>
            </w:pPr>
            <w:r w:rsidRPr="00D24859">
              <w:rPr>
                <w:sz w:val="24"/>
                <w:szCs w:val="24"/>
              </w:rPr>
              <w:t>- совместные праздники и проекты, образовательные события</w:t>
            </w:r>
          </w:p>
        </w:tc>
      </w:tr>
    </w:tbl>
    <w:p w:rsidR="00533966" w:rsidRPr="00D24859" w:rsidRDefault="00533966" w:rsidP="00533966">
      <w:pPr>
        <w:pStyle w:val="a8"/>
        <w:jc w:val="both"/>
        <w:rPr>
          <w:b/>
          <w:sz w:val="24"/>
          <w:szCs w:val="24"/>
        </w:rPr>
      </w:pPr>
    </w:p>
    <w:p w:rsidR="00533966" w:rsidRPr="00D24859" w:rsidRDefault="00533966" w:rsidP="00533966">
      <w:pPr>
        <w:pStyle w:val="a8"/>
        <w:jc w:val="both"/>
        <w:rPr>
          <w:b/>
          <w:sz w:val="24"/>
          <w:szCs w:val="24"/>
        </w:rPr>
      </w:pPr>
      <w:r w:rsidRPr="00D24859">
        <w:rPr>
          <w:b/>
          <w:sz w:val="24"/>
          <w:szCs w:val="24"/>
        </w:rPr>
        <w:t>Совместная педагогическая деятельность семьи и школы:</w:t>
      </w:r>
    </w:p>
    <w:p w:rsidR="00533966" w:rsidRPr="00D24859" w:rsidRDefault="00533966" w:rsidP="00533966">
      <w:pPr>
        <w:pStyle w:val="a8"/>
        <w:jc w:val="both"/>
        <w:rPr>
          <w:b/>
          <w:sz w:val="24"/>
          <w:szCs w:val="24"/>
        </w:rPr>
      </w:pPr>
    </w:p>
    <w:p w:rsidR="00533966" w:rsidRPr="00D24859" w:rsidRDefault="00533966" w:rsidP="00C413F4">
      <w:pPr>
        <w:pStyle w:val="a8"/>
        <w:numPr>
          <w:ilvl w:val="0"/>
          <w:numId w:val="65"/>
        </w:numPr>
        <w:jc w:val="both"/>
        <w:rPr>
          <w:sz w:val="24"/>
          <w:szCs w:val="24"/>
        </w:rPr>
      </w:pPr>
      <w:r w:rsidRPr="00D24859">
        <w:rPr>
          <w:sz w:val="24"/>
          <w:szCs w:val="24"/>
        </w:rPr>
        <w:t>участие в коллективно-творческих делах;</w:t>
      </w:r>
    </w:p>
    <w:p w:rsidR="00533966" w:rsidRPr="00D24859" w:rsidRDefault="00533966" w:rsidP="00C413F4">
      <w:pPr>
        <w:pStyle w:val="a8"/>
        <w:numPr>
          <w:ilvl w:val="0"/>
          <w:numId w:val="65"/>
        </w:numPr>
        <w:jc w:val="both"/>
        <w:rPr>
          <w:sz w:val="24"/>
          <w:szCs w:val="24"/>
        </w:rPr>
      </w:pPr>
      <w:r w:rsidRPr="00D24859">
        <w:rPr>
          <w:sz w:val="24"/>
          <w:szCs w:val="24"/>
        </w:rPr>
        <w:t>совместные проекты;</w:t>
      </w:r>
    </w:p>
    <w:p w:rsidR="00533966" w:rsidRPr="00D24859" w:rsidRDefault="00533966" w:rsidP="00C413F4">
      <w:pPr>
        <w:pStyle w:val="a8"/>
        <w:numPr>
          <w:ilvl w:val="0"/>
          <w:numId w:val="65"/>
        </w:numPr>
        <w:jc w:val="both"/>
        <w:rPr>
          <w:sz w:val="24"/>
          <w:szCs w:val="24"/>
        </w:rPr>
      </w:pPr>
      <w:r w:rsidRPr="00D24859">
        <w:rPr>
          <w:sz w:val="24"/>
          <w:szCs w:val="24"/>
        </w:rPr>
        <w:t>привлечение родителей к подготовке и проведению праздников, мероприятий;</w:t>
      </w:r>
    </w:p>
    <w:p w:rsidR="00533966" w:rsidRPr="00D24859" w:rsidRDefault="00533966" w:rsidP="00C413F4">
      <w:pPr>
        <w:pStyle w:val="a8"/>
        <w:numPr>
          <w:ilvl w:val="0"/>
          <w:numId w:val="65"/>
        </w:numPr>
        <w:jc w:val="both"/>
        <w:rPr>
          <w:sz w:val="24"/>
          <w:szCs w:val="24"/>
        </w:rPr>
      </w:pPr>
      <w:r w:rsidRPr="00D24859">
        <w:rPr>
          <w:sz w:val="24"/>
          <w:szCs w:val="24"/>
        </w:rPr>
        <w:t>организация и проведение семейных встреч, конкурсов и викторин;</w:t>
      </w:r>
    </w:p>
    <w:p w:rsidR="00533966" w:rsidRPr="00D24859" w:rsidRDefault="00533966" w:rsidP="00C413F4">
      <w:pPr>
        <w:pStyle w:val="a8"/>
        <w:numPr>
          <w:ilvl w:val="0"/>
          <w:numId w:val="65"/>
        </w:numPr>
        <w:jc w:val="both"/>
        <w:rPr>
          <w:sz w:val="24"/>
          <w:szCs w:val="24"/>
        </w:rPr>
      </w:pPr>
      <w:r w:rsidRPr="00D24859">
        <w:rPr>
          <w:sz w:val="24"/>
          <w:szCs w:val="24"/>
        </w:rPr>
        <w:t>организация экскурсий;</w:t>
      </w:r>
    </w:p>
    <w:p w:rsidR="00533966" w:rsidRPr="00D24859" w:rsidRDefault="00533966" w:rsidP="00C413F4">
      <w:pPr>
        <w:pStyle w:val="a8"/>
        <w:numPr>
          <w:ilvl w:val="0"/>
          <w:numId w:val="65"/>
        </w:numPr>
        <w:jc w:val="both"/>
        <w:rPr>
          <w:sz w:val="24"/>
          <w:szCs w:val="24"/>
        </w:rPr>
      </w:pPr>
      <w:r w:rsidRPr="00D24859">
        <w:rPr>
          <w:sz w:val="24"/>
          <w:szCs w:val="24"/>
        </w:rPr>
        <w:t>совместные посещения с родителями учреждений культуры, музеев;</w:t>
      </w:r>
    </w:p>
    <w:p w:rsidR="00533966" w:rsidRPr="00D24859" w:rsidRDefault="00533966" w:rsidP="00C413F4">
      <w:pPr>
        <w:pStyle w:val="a8"/>
        <w:numPr>
          <w:ilvl w:val="0"/>
          <w:numId w:val="65"/>
        </w:numPr>
        <w:jc w:val="both"/>
        <w:rPr>
          <w:sz w:val="24"/>
          <w:szCs w:val="24"/>
        </w:rPr>
      </w:pPr>
      <w:r w:rsidRPr="00D24859">
        <w:rPr>
          <w:sz w:val="24"/>
          <w:szCs w:val="24"/>
        </w:rPr>
        <w:t>участие родителей в конкурсах, акциях, проводимых в школе;</w:t>
      </w:r>
    </w:p>
    <w:p w:rsidR="00533966" w:rsidRPr="00D24859" w:rsidRDefault="00533966" w:rsidP="00C413F4">
      <w:pPr>
        <w:pStyle w:val="a8"/>
        <w:numPr>
          <w:ilvl w:val="0"/>
          <w:numId w:val="65"/>
        </w:numPr>
        <w:jc w:val="both"/>
        <w:rPr>
          <w:sz w:val="24"/>
          <w:szCs w:val="24"/>
        </w:rPr>
      </w:pPr>
      <w:r w:rsidRPr="00D24859">
        <w:rPr>
          <w:sz w:val="24"/>
          <w:szCs w:val="24"/>
        </w:rPr>
        <w:lastRenderedPageBreak/>
        <w:t>участие в художественном оформлении классов, школы к праздникам, мероприятиям.</w:t>
      </w:r>
    </w:p>
    <w:p w:rsidR="00533966" w:rsidRPr="00D24859" w:rsidRDefault="00533966" w:rsidP="00533966">
      <w:pPr>
        <w:pStyle w:val="a8"/>
        <w:jc w:val="both"/>
        <w:rPr>
          <w:b/>
          <w:sz w:val="24"/>
          <w:szCs w:val="24"/>
        </w:rPr>
      </w:pPr>
    </w:p>
    <w:p w:rsidR="00533966" w:rsidRPr="00D24859" w:rsidRDefault="00533966" w:rsidP="00533966">
      <w:pPr>
        <w:pStyle w:val="a8"/>
        <w:jc w:val="both"/>
        <w:rPr>
          <w:b/>
          <w:sz w:val="24"/>
          <w:szCs w:val="24"/>
        </w:rPr>
      </w:pPr>
      <w:r w:rsidRPr="00D24859">
        <w:rPr>
          <w:b/>
          <w:sz w:val="24"/>
          <w:szCs w:val="24"/>
        </w:rPr>
        <w:t>Планируемые результаты:</w:t>
      </w:r>
    </w:p>
    <w:p w:rsidR="00533966" w:rsidRPr="00D24859" w:rsidRDefault="00533966" w:rsidP="00533966">
      <w:pPr>
        <w:pStyle w:val="a8"/>
        <w:jc w:val="both"/>
        <w:rPr>
          <w:b/>
          <w:sz w:val="24"/>
          <w:szCs w:val="24"/>
        </w:rPr>
      </w:pPr>
    </w:p>
    <w:p w:rsidR="00533966" w:rsidRPr="00D24859" w:rsidRDefault="00533966" w:rsidP="00C413F4">
      <w:pPr>
        <w:pStyle w:val="a8"/>
        <w:numPr>
          <w:ilvl w:val="0"/>
          <w:numId w:val="66"/>
        </w:numPr>
        <w:jc w:val="both"/>
        <w:rPr>
          <w:sz w:val="24"/>
          <w:szCs w:val="24"/>
        </w:rPr>
      </w:pPr>
      <w:r w:rsidRPr="00D24859">
        <w:rPr>
          <w:sz w:val="24"/>
          <w:szCs w:val="24"/>
        </w:rPr>
        <w:t>умения видеть красоту в окружающем мире;</w:t>
      </w:r>
    </w:p>
    <w:p w:rsidR="00533966" w:rsidRPr="00D24859" w:rsidRDefault="00533966" w:rsidP="00C413F4">
      <w:pPr>
        <w:pStyle w:val="a8"/>
        <w:numPr>
          <w:ilvl w:val="0"/>
          <w:numId w:val="66"/>
        </w:numPr>
        <w:jc w:val="both"/>
        <w:rPr>
          <w:sz w:val="24"/>
          <w:szCs w:val="24"/>
        </w:rPr>
      </w:pPr>
      <w:r w:rsidRPr="00D24859">
        <w:rPr>
          <w:sz w:val="24"/>
          <w:szCs w:val="24"/>
        </w:rPr>
        <w:t>умения видеть красоту в поведении, поступках людей;</w:t>
      </w:r>
    </w:p>
    <w:p w:rsidR="00533966" w:rsidRPr="00D24859" w:rsidRDefault="00533966" w:rsidP="00C413F4">
      <w:pPr>
        <w:pStyle w:val="a8"/>
        <w:numPr>
          <w:ilvl w:val="0"/>
          <w:numId w:val="66"/>
        </w:numPr>
        <w:jc w:val="both"/>
        <w:rPr>
          <w:sz w:val="24"/>
          <w:szCs w:val="24"/>
        </w:rPr>
      </w:pPr>
      <w:r w:rsidRPr="00D24859">
        <w:rPr>
          <w:sz w:val="24"/>
          <w:szCs w:val="24"/>
        </w:rPr>
        <w:t>знания об эстетических и художественных ценностях отечественной культуры;</w:t>
      </w:r>
    </w:p>
    <w:p w:rsidR="00533966" w:rsidRPr="00D24859" w:rsidRDefault="00533966" w:rsidP="00C413F4">
      <w:pPr>
        <w:pStyle w:val="a8"/>
        <w:numPr>
          <w:ilvl w:val="0"/>
          <w:numId w:val="66"/>
        </w:numPr>
        <w:jc w:val="both"/>
        <w:rPr>
          <w:sz w:val="24"/>
          <w:szCs w:val="24"/>
        </w:rPr>
      </w:pPr>
      <w:r w:rsidRPr="00D24859">
        <w:rPr>
          <w:sz w:val="24"/>
          <w:szCs w:val="24"/>
        </w:rPr>
        <w:t>опыт эмоционального постижения народного творчества, этнокультурных традиций, фольклора народов России;</w:t>
      </w:r>
    </w:p>
    <w:p w:rsidR="00533966" w:rsidRPr="00D24859" w:rsidRDefault="00533966" w:rsidP="00C413F4">
      <w:pPr>
        <w:pStyle w:val="a8"/>
        <w:numPr>
          <w:ilvl w:val="0"/>
          <w:numId w:val="66"/>
        </w:numPr>
        <w:jc w:val="both"/>
        <w:rPr>
          <w:sz w:val="24"/>
          <w:szCs w:val="24"/>
        </w:rPr>
      </w:pPr>
      <w:r w:rsidRPr="00D24859">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33966" w:rsidRPr="00D24859" w:rsidRDefault="00533966" w:rsidP="00C413F4">
      <w:pPr>
        <w:pStyle w:val="a8"/>
        <w:numPr>
          <w:ilvl w:val="0"/>
          <w:numId w:val="66"/>
        </w:numPr>
        <w:jc w:val="both"/>
        <w:rPr>
          <w:sz w:val="24"/>
          <w:szCs w:val="24"/>
        </w:rPr>
      </w:pPr>
      <w:r w:rsidRPr="00D24859">
        <w:rPr>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33966" w:rsidRDefault="00533966" w:rsidP="00C413F4">
      <w:pPr>
        <w:pStyle w:val="a8"/>
        <w:numPr>
          <w:ilvl w:val="0"/>
          <w:numId w:val="66"/>
        </w:numPr>
        <w:jc w:val="both"/>
        <w:rPr>
          <w:sz w:val="24"/>
          <w:szCs w:val="24"/>
        </w:rPr>
      </w:pPr>
      <w:r w:rsidRPr="00D24859">
        <w:rPr>
          <w:sz w:val="24"/>
          <w:szCs w:val="24"/>
        </w:rPr>
        <w:t>мотивация к реализации эстетических ценностей в пространстве образовательного учреждения и семьи.</w:t>
      </w:r>
    </w:p>
    <w:p w:rsidR="00533966" w:rsidRPr="00D24859" w:rsidRDefault="00533966" w:rsidP="00533966">
      <w:pPr>
        <w:spacing w:line="240" w:lineRule="auto"/>
        <w:jc w:val="both"/>
        <w:rPr>
          <w:rFonts w:ascii="Times New Roman" w:hAnsi="Times New Roman" w:cs="Times New Roman"/>
          <w:b/>
          <w:sz w:val="24"/>
          <w:szCs w:val="24"/>
        </w:rPr>
      </w:pPr>
    </w:p>
    <w:p w:rsidR="00533966" w:rsidRPr="00D24859" w:rsidRDefault="00533966" w:rsidP="00533966">
      <w:pPr>
        <w:pStyle w:val="a8"/>
        <w:jc w:val="both"/>
        <w:rPr>
          <w:b/>
          <w:sz w:val="24"/>
          <w:szCs w:val="24"/>
        </w:rPr>
      </w:pPr>
      <w:r w:rsidRPr="00D24859">
        <w:rPr>
          <w:b/>
          <w:sz w:val="24"/>
          <w:szCs w:val="24"/>
        </w:rPr>
        <w:t>Пути реализации направления</w:t>
      </w:r>
    </w:p>
    <w:p w:rsidR="00533966" w:rsidRPr="00D24859" w:rsidRDefault="00FC175B" w:rsidP="00533966">
      <w:pPr>
        <w:shd w:val="clear" w:color="auto" w:fill="FFFFFF"/>
        <w:jc w:val="both"/>
        <w:rPr>
          <w:rFonts w:ascii="Times New Roman" w:hAnsi="Times New Roman" w:cs="Times New Roman"/>
          <w:sz w:val="24"/>
          <w:szCs w:val="24"/>
        </w:rPr>
      </w:pPr>
      <w:r>
        <w:rPr>
          <w:rFonts w:ascii="Times New Roman" w:hAnsi="Times New Roman" w:cs="Times New Roman"/>
          <w:noProof/>
          <w:sz w:val="24"/>
          <w:szCs w:val="24"/>
        </w:rPr>
        <w:pict>
          <v:roundrect id="AutoShape 224" o:spid="_x0000_s1105" style="position:absolute;left:0;text-align:left;margin-left:315.6pt;margin-top:1.1pt;width:177pt;height:79.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nYhQAIAAHgEAAAOAAAAZHJzL2Uyb0RvYy54bWysVNuO0zAQfUfiHyy/0yTdXmjUdLXabhHS&#10;AisWPsC1ncbgeIztNt39esZOurTAE6IP1kzGc2bmnHGX18dWk4N0XoGpaDHKKZGGg1BmV9GvXzZv&#10;3lLiAzOCaTCyok/S0+vV61fLzpZyDA1oIR1BEOPLzla0CcGWWeZ5I1vmR2ClwWANrmUBXbfLhGMd&#10;orc6G+f5LOvACeuAS+/x67oP0lXCr2vJw6e69jIQXVHsLaTTpXMbz2y1ZOXOMdsoPrTB/qGLlimD&#10;RV+g1iwwsnfqD6hWcQce6jDi0GZQ14rLNANOU+S/TfPYMCvTLEiOty80+f8Hyz8eHhxRoqJX8ytK&#10;DGtRpJt9gFSbjMeTSFFnfYk3H+2Di0N6ew/8uycGbhtmdvLGOegayQQ2VsT72UVCdDymkm33AQTi&#10;M8RPbB1r10ZA5IEckyhPL6LIYyAcP2IL80WO2nGMFXkxvZpNUw1WntKt8+GdhJZEo6IO9kZ8RulT&#10;DXa49yFJI4bxmPhGSd1qFPrANClms9l8QBwuZ6w8YaZ5QSuxUVonx+22t9oRTK3o3c2mWK+HZH9+&#10;TRvSVXQxHU9TFxcxfw6Rp9/fINIcaUEjt3dGJDswpXsbu9RmIDvy2+sUjttjEnS+iKCR/C2IJ6Tf&#10;Qb/++FzRaMA9U9Lh6lfU/9gzJynR7w1KuCgmk/hWkjOZzsfouPPI9jzCDEeoigZKevM29O9rb53a&#10;NVipSAwYiGtVq3Daj76roX9cb7Qu3s+5n279+sNY/QQAAP//AwBQSwMEFAAGAAgAAAAhAFLiUKvf&#10;AAAACQEAAA8AAABkcnMvZG93bnJldi54bWxMj0FrwkAQhe+F/odlBG91k0iDTbORIhQKvdRUEG9r&#10;dkxSs7Mxu2r6752e6mlmeI8338uXo+3EBQffOlIQzyIQSJUzLdUKNt/vTwsQPmgyunOECn7Rw7J4&#10;fMh1ZtyV1ngpQy04hHymFTQh9JmUvmrQaj9zPRJrBzdYHfgcamkGfeVw28kkilJpdUv8odE9rhqs&#10;juXZKjjR6mOHp+2WPs3Xrv+pyo0/lEpNJ+PbK4iAY/g3wx8+o0PBTHt3JuNFpyCdxwlbFSQ8WH9Z&#10;PPOyZ2OaxCCLXN43KG4AAAD//wMAUEsBAi0AFAAGAAgAAAAhALaDOJL+AAAA4QEAABMAAAAAAAAA&#10;AAAAAAAAAAAAAFtDb250ZW50X1R5cGVzXS54bWxQSwECLQAUAAYACAAAACEAOP0h/9YAAACUAQAA&#10;CwAAAAAAAAAAAAAAAAAvAQAAX3JlbHMvLnJlbHNQSwECLQAUAAYACAAAACEAvN52IUACAAB4BAAA&#10;DgAAAAAAAAAAAAAAAAAuAgAAZHJzL2Uyb0RvYy54bWxQSwECLQAUAAYACAAAACEAUuJQq98AAAAJ&#10;AQAADwAAAAAAAAAAAAAAAACaBAAAZHJzL2Rvd25yZXYueG1sUEsFBgAAAAAEAAQA8wAAAKYFAAAA&#10;AA==&#10;" fillcolor="#eaf1dd">
            <v:textbox>
              <w:txbxContent>
                <w:p w:rsidR="007F4C0F" w:rsidRPr="00533966" w:rsidRDefault="007F4C0F" w:rsidP="00533966">
                  <w:pPr>
                    <w:jc w:val="center"/>
                    <w:rPr>
                      <w:rFonts w:ascii="Times New Roman" w:hAnsi="Times New Roman" w:cs="Times New Roman"/>
                    </w:rPr>
                  </w:pPr>
                  <w:r w:rsidRPr="00533966">
                    <w:rPr>
                      <w:rFonts w:ascii="Times New Roman" w:hAnsi="Times New Roman" w:cs="Times New Roman"/>
                    </w:rPr>
                    <w:t xml:space="preserve">Выставки </w:t>
                  </w:r>
                </w:p>
                <w:p w:rsidR="007F4C0F" w:rsidRPr="00533966" w:rsidRDefault="007F4C0F" w:rsidP="00533966">
                  <w:pPr>
                    <w:ind w:right="-149"/>
                    <w:jc w:val="center"/>
                    <w:rPr>
                      <w:rFonts w:ascii="Times New Roman" w:hAnsi="Times New Roman" w:cs="Times New Roman"/>
                    </w:rPr>
                  </w:pPr>
                  <w:r w:rsidRPr="00533966">
                    <w:rPr>
                      <w:rFonts w:ascii="Times New Roman" w:hAnsi="Times New Roman" w:cs="Times New Roman"/>
                    </w:rPr>
                    <w:t>декоративно-прикладного и художественного творчества, проведение концертных программ</w:t>
                  </w:r>
                </w:p>
              </w:txbxContent>
            </v:textbox>
          </v:roundrect>
        </w:pict>
      </w:r>
      <w:r>
        <w:rPr>
          <w:rFonts w:ascii="Times New Roman" w:hAnsi="Times New Roman" w:cs="Times New Roman"/>
          <w:noProof/>
          <w:sz w:val="24"/>
          <w:szCs w:val="24"/>
        </w:rPr>
        <w:pict>
          <v:roundrect id="AutoShape 225" o:spid="_x0000_s1106" style="position:absolute;left:0;text-align:left;margin-left:166.4pt;margin-top:5.65pt;width:128.8pt;height:58.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2IPAIAAHcEAAAOAAAAZHJzL2Uyb0RvYy54bWysVNtuEzEQfUfiHyy/083m2q6yqdqUIqQC&#10;FYUPcGxv1uD1mLGTTfh6Zr1JSAHxgMiDNbMzczxzzjjz611j2VZjMOBKnl8MONNOgjJuXfLPn+5f&#10;XXIWonBKWHC65Hsd+PXi5Yt56ws9hBqs0sgIxIWi9SWvY/RFlgVZ60aEC/DaUbACbEQkF9eZQtES&#10;emOz4WAwzVpA5RGkDoG+3vVBvkj4VaVl/FBVQUdmS069xXRiOlfdmS3molij8LWRhzbEP3TRCOPo&#10;0hPUnYiCbdD8BtUYiRCgihcSmgyqykidZqBp8sEv0zzVwus0C5ET/Imm8P9g5fvtIzKjSj6aDTlz&#10;oiGRbjYR0t1sOJx0FLU+FJT55B+xGzL4B5BfA3OwrIVb6xtEaGstFDWWd/nZs4LOCVTKVu07UIQv&#10;CD+xtauw6QCJB7ZLouxPouhdZJI+5tPRZDYl7STFZtTlKLWUieJY7THENxoa1hklR9g49ZGUT1eI&#10;7UOISRl1mE6oL5xVjSWdt8KyfDqdzlLTojgkE/YRM40L1qh7Y21ycL1aWmRUWvL727vx7fhQHM7T&#10;rGNtya8mxN/fIQbp9yeINEfaz47a104lOwpje5u6tO7AdUdvL1PcrXZJz8u03B33K1B7Yh+h3356&#10;rWTUgN85a2nzSx6+bQRqzuxbRwpe5eNx91SSM57MhuTgeWR1HhFOElTJI2e9uYz989p4NOuabsoT&#10;Aw66rapMPK5H39Whf9pusp49n3M/Zf38v1j8AAAA//8DAFBLAwQUAAYACAAAACEA/q84QOEAAAAK&#10;AQAADwAAAGRycy9kb3ducmV2LnhtbEyPS0/DMBCE70j8B2uRuCDqPMqjIU7FqxJCHKCtOLvxEkfE&#10;6yh22+Tfs5zgODujmW/L5eg6ccAhtJ4UpLMEBFLtTUuNgu1mdXkLIkRNRneeUMGEAZbV6UmpC+OP&#10;9IGHdWwEl1AotAIbY19IGWqLToeZ75HY+/KD05Hl0Egz6COXu05mSXItnW6JF6zu8dFi/b3eOwWb&#10;7bB6fnt6fXlIL97NorWfcpoypc7Pxvs7EBHH+BeGX3xGh4qZdn5PJohOQZ5njB7ZSHMQHLhaJHMQ&#10;Oz5kN3OQVSn/v1D9AAAA//8DAFBLAQItABQABgAIAAAAIQC2gziS/gAAAOEBAAATAAAAAAAAAAAA&#10;AAAAAAAAAABbQ29udGVudF9UeXBlc10ueG1sUEsBAi0AFAAGAAgAAAAhADj9If/WAAAAlAEAAAsA&#10;AAAAAAAAAAAAAAAALwEAAF9yZWxzLy5yZWxzUEsBAi0AFAAGAAgAAAAhADrFrYg8AgAAdwQAAA4A&#10;AAAAAAAAAAAAAAAALgIAAGRycy9lMm9Eb2MueG1sUEsBAi0AFAAGAAgAAAAhAP6vOEDhAAAACgEA&#10;AA8AAAAAAAAAAAAAAAAAlgQAAGRycy9kb3ducmV2LnhtbFBLBQYAAAAABAAEAPMAAACkBQAAAAA=&#10;" fillcolor="#fbd4b4">
            <v:textbox>
              <w:txbxContent>
                <w:p w:rsidR="007F4C0F" w:rsidRPr="00533966" w:rsidRDefault="007F4C0F" w:rsidP="00533966">
                  <w:pPr>
                    <w:ind w:right="185"/>
                    <w:jc w:val="center"/>
                    <w:rPr>
                      <w:rFonts w:ascii="Times New Roman" w:hAnsi="Times New Roman" w:cs="Times New Roman"/>
                    </w:rPr>
                  </w:pPr>
                  <w:r w:rsidRPr="00533966">
                    <w:rPr>
                      <w:rFonts w:ascii="Times New Roman" w:hAnsi="Times New Roman" w:cs="Times New Roman"/>
                    </w:rPr>
                    <w:t>Работа детских объединений</w:t>
                  </w:r>
                </w:p>
              </w:txbxContent>
            </v:textbox>
          </v:roundrect>
        </w:pict>
      </w:r>
      <w:r>
        <w:rPr>
          <w:rFonts w:ascii="Times New Roman" w:hAnsi="Times New Roman" w:cs="Times New Roman"/>
          <w:noProof/>
          <w:sz w:val="24"/>
          <w:szCs w:val="24"/>
        </w:rPr>
        <w:pict>
          <v:roundrect id="AutoShape 222" o:spid="_x0000_s1107" style="position:absolute;left:0;text-align:left;margin-left:-12.15pt;margin-top:12.05pt;width:145.45pt;height:56.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2cKQAIAAHcEAAAOAAAAZHJzL2Uyb0RvYy54bWysVNtu2zAMfR+wfxD0vjp2c2mNOkXbrMOA&#10;bivW7QMUSY61yaJGKXHarx8tO1267WlYHgTSFA/Jc6hcXO5by3YagwFX8fxkwpl2EpRxm4p//XL7&#10;5oyzEIVTwoLTFX/UgV8uX7+66HypC2jAKo2MQFwoO1/xJkZfZlmQjW5FOAGvHQVrwFZEcnGTKRQd&#10;obc2KyaTedYBKo8gdQj0dTUE+TLh17WW8VNdBx2ZrTj1FtOJ6Vz3Z7a8EOUGhW+MHNsQ/9BFK4yj&#10;os9QKxEF26L5A6o1EiFAHU8ktBnUtZE6zUDT5JPfpnlohNdpFiIn+Geawv+DlR9398iMqvjpIufM&#10;iZZEutpGSLVZURQ9RZ0PJd188PfYDxn8HcjvgTm4aYTb6CtE6BotFDWW9/ezFwm9EyiVrbsPoAhf&#10;EH5ia19j2wMSD2yfRHl8FkXvI5P0MT+bLop8xpmk2CI/zSezVEKUh2yPIb7T0LLeqDjC1qnPpHwq&#10;IXZ3ISZl1DidUN84q1tLOu+EZfl8Pl+MiOPlTJQHzDQuWKNujbXJwc36xiKj1IrfFqvr1fWYHI6v&#10;Wce6ip/Pilnq4kUsHENM0u9vEGmOtJ89tW+dSnYUxg42dWndyHVP7yBT3K/3Sc+zpETP/RrUI7GP&#10;MGw/vVYyGsAnzjra/IqHH1uBmjP73pGC5/l02j+V5Exni4IcPI6sjyPCSYKqeORsMG/i8Ly2Hs2m&#10;oUp5YsBBv1W1iYf1GLoa+6ftJuvF8zn2061f/xfLnwAAAP//AwBQSwMEFAAGAAgAAAAhABg4Nlff&#10;AAAACgEAAA8AAABkcnMvZG93bnJldi54bWxMj8FOwzAQRO9I/IO1SNxap6llqhCnQqCqFyREi+Dq&#10;xksSiNdR7Lbh71lO9Liap5m35XryvTjhGLtABhbzDARSHVxHjYG3/Wa2AhGTJWf7QGjgByOsq+ur&#10;0hYunOkVT7vUCC6hWFgDbUpDIWWsW/Q2zsOAxNlnGL1NfI6NdKM9c7nvZZ5lWnrbES+0dsDHFuvv&#10;3dEb0Ku77fbD71+y96b5is9PatgEZcztzfRwDyLhlP5h+NNndajY6RCO5KLoDcxytWTUQK4WIBjI&#10;tdYgDkwutQJZlfLyheoXAAD//wMAUEsBAi0AFAAGAAgAAAAhALaDOJL+AAAA4QEAABMAAAAAAAAA&#10;AAAAAAAAAAAAAFtDb250ZW50X1R5cGVzXS54bWxQSwECLQAUAAYACAAAACEAOP0h/9YAAACUAQAA&#10;CwAAAAAAAAAAAAAAAAAvAQAAX3JlbHMvLnJlbHNQSwECLQAUAAYACAAAACEAM4dnCkACAAB3BAAA&#10;DgAAAAAAAAAAAAAAAAAuAgAAZHJzL2Uyb0RvYy54bWxQSwECLQAUAAYACAAAACEAGDg2V98AAAAK&#10;AQAADwAAAAAAAAAAAAAAAACaBAAAZHJzL2Rvd25yZXYueG1sUEsFBgAAAAAEAAQA8wAAAKYFAAAA&#10;AA==&#10;" fillcolor="#f2dbdb">
            <v:textbox>
              <w:txbxContent>
                <w:p w:rsidR="007F4C0F" w:rsidRPr="00533966" w:rsidRDefault="007F4C0F" w:rsidP="00533966">
                  <w:pPr>
                    <w:jc w:val="center"/>
                    <w:rPr>
                      <w:rFonts w:ascii="Times New Roman" w:hAnsi="Times New Roman" w:cs="Times New Roman"/>
                    </w:rPr>
                  </w:pPr>
                  <w:r w:rsidRPr="00533966">
                    <w:rPr>
                      <w:rFonts w:ascii="Times New Roman" w:hAnsi="Times New Roman" w:cs="Times New Roman"/>
                    </w:rPr>
                    <w:t>Включение воспитательных задач в урочную деятельность</w:t>
                  </w:r>
                </w:p>
                <w:p w:rsidR="007F4C0F" w:rsidRPr="00044FB8" w:rsidRDefault="007F4C0F" w:rsidP="00533966">
                  <w:pPr>
                    <w:jc w:val="center"/>
                    <w:rPr>
                      <w:sz w:val="20"/>
                      <w:szCs w:val="20"/>
                    </w:rPr>
                  </w:pPr>
                </w:p>
              </w:txbxContent>
            </v:textbox>
          </v:roundrect>
        </w:pict>
      </w:r>
    </w:p>
    <w:p w:rsidR="00533966" w:rsidRPr="00D24859" w:rsidRDefault="00533966" w:rsidP="00533966">
      <w:pPr>
        <w:jc w:val="both"/>
        <w:rPr>
          <w:rFonts w:ascii="Times New Roman" w:hAnsi="Times New Roman" w:cs="Times New Roman"/>
          <w:sz w:val="24"/>
          <w:szCs w:val="24"/>
        </w:rPr>
      </w:pPr>
    </w:p>
    <w:p w:rsidR="00533966" w:rsidRPr="00D24859" w:rsidRDefault="00FC175B"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219" o:spid="_x0000_s1108" style="position:absolute;left:0;text-align:left;margin-left:122.85pt;margin-top:21.15pt;width:192.75pt;height:88.3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UYmgIAACoFAAAOAAAAZHJzL2Uyb0RvYy54bWysVNtu2zAMfR+wfxD0vvoS5+KgTlG0yzBg&#10;l2Ld5VmxZFubLGmSEqf7+lG026brnoYlgCCa4hEPeajzi2OvyEE4L42uaHaWUiJ0bbjUbUW/fN6+&#10;WlHiA9OcKaNFRe+Epxebly/OB7sWuemM4sIRANF+PdiKdiHYdZL4uhM982fGCg3OxrieBTBdm3DH&#10;BkDvVZKn6SIZjOPWmVp4D1+vRyfdIH7TiDp8bBovAlEVhdwCrg7XXVyTzTlbt47ZTtZTGuwfsuiZ&#10;1HDpA9Q1C4zsnXwG1cvaGW+acFabPjFNI2uBHIBNlv7B5rZjViAXKI63D2Xy/w+2/nC4cUTyis6W&#10;UB/NemjS5T4YvJvkWRlLNFi/hpO39sZFkt6+M/UPT7S56phuxaVzZugE45BYFs8nTwKi4SGU7Ib3&#10;hgM+A3ys1rFxPWmUtF9jYISGipAjtufuoT3iGEgNH/OiWJb5nJIafFmW52kxx9vYOgLFcOt8eCNM&#10;T+Kmos7sNf8EIkBsdnjnAzaJT0QZ/05J0yto+YEpki0Wi+WEOB1OHjGRuVGSb6VSaLh2d6UcgdCK&#10;brdlud1Owf70mNJkgPKusjTFNJ44/ROMfAv/v2EgEdRqLPNrzXEfmFTjHtJUOuYkUPMTT7MPwt12&#10;fCBcxnLkq1kJ88glDMBslS7SckkJUy1Mbh0cJc6EbzJ02PpY/WckF3le5LOxmMp2bKQ+T+F3n/XI&#10;ByQAvby/Hq2TzFAeURGjssJxd0QJrpB7lMvO8DsQDCSEWoAHBjadcb8oGWBYK+p/7pkTlKi3GkRX&#10;ZkURpxuNYr7MwXCnnt2ph+kaoCoagDxur8L4Iuytk20HN41a1CYOQiPDvaLHrCZ5w0Air+nxiBN/&#10;auOpxydu8xsAAP//AwBQSwMEFAAGAAgAAAAhAE6gUkTgAAAACgEAAA8AAABkcnMvZG93bnJldi54&#10;bWxMj8tOwzAQRfdI/IM1SOyonaT0EeJUCAl1ExYU2rUbm9giHkex2wa+nmEFy9E9uvdMtZl8z85m&#10;jC6ghGwmgBlsg3bYSXh/e75bAYtJoVZ9QCPhy0TY1NdXlSp1uOCrOe9Sx6gEY6kk2JSGkvPYWuNV&#10;nIXBIGUfYfQq0Tl2XI/qQuW+57kQC+6VQ1qwajBP1rSfu5OXsCq222/XtOuXptu72IhDGOxBytub&#10;6fEBWDJT+oPhV5/UoSanYzihjqyXkM/vl4RKmOcFMAIWRZYDO1KSrQXwuuL/X6h/AAAA//8DAFBL&#10;AQItABQABgAIAAAAIQC2gziS/gAAAOEBAAATAAAAAAAAAAAAAAAAAAAAAABbQ29udGVudF9UeXBl&#10;c10ueG1sUEsBAi0AFAAGAAgAAAAhADj9If/WAAAAlAEAAAsAAAAAAAAAAAAAAAAALwEAAF9yZWxz&#10;Ly5yZWxzUEsBAi0AFAAGAAgAAAAhAP1x1RiaAgAAKgUAAA4AAAAAAAAAAAAAAAAALgIAAGRycy9l&#10;Mm9Eb2MueG1sUEsBAi0AFAAGAAgAAAAhAE6gUkTgAAAACgEAAA8AAAAAAAAAAAAAAAAA9AQAAGRy&#10;cy9kb3ducmV2LnhtbFBLBQYAAAAABAAEAPMAAAABBgAAAAA=&#10;" fillcolor="#f9f" strokecolor="#f2f2f2" strokeweight="3pt">
            <v:shadow on="t" color="#622423" opacity=".5" offset="1pt"/>
            <v:textbox>
              <w:txbxContent>
                <w:p w:rsidR="007F4C0F" w:rsidRPr="00533966" w:rsidRDefault="007F4C0F" w:rsidP="00533966">
                  <w:pPr>
                    <w:jc w:val="center"/>
                    <w:rPr>
                      <w:rFonts w:ascii="Times New Roman" w:hAnsi="Times New Roman" w:cs="Times New Roman"/>
                      <w:b/>
                      <w:sz w:val="24"/>
                      <w:szCs w:val="24"/>
                    </w:rPr>
                  </w:pPr>
                  <w:r w:rsidRPr="00533966">
                    <w:rPr>
                      <w:rFonts w:ascii="Times New Roman" w:hAnsi="Times New Roman" w:cs="Times New Roman"/>
                      <w:sz w:val="24"/>
                      <w:szCs w:val="24"/>
                    </w:rPr>
                    <w:t xml:space="preserve">Реализация задач развития </w:t>
                  </w:r>
                  <w:r w:rsidRPr="00533966">
                    <w:rPr>
                      <w:rFonts w:ascii="Times New Roman" w:hAnsi="Times New Roman" w:cs="Times New Roman"/>
                      <w:b/>
                      <w:sz w:val="24"/>
                      <w:szCs w:val="24"/>
                    </w:rPr>
                    <w:t>эстетического сознания</w:t>
                  </w:r>
                  <w:r>
                    <w:rPr>
                      <w:rFonts w:ascii="Times New Roman" w:hAnsi="Times New Roman" w:cs="Times New Roman"/>
                      <w:b/>
                      <w:sz w:val="24"/>
                      <w:szCs w:val="24"/>
                    </w:rPr>
                    <w:t xml:space="preserve"> </w:t>
                  </w:r>
                  <w:r w:rsidRPr="00533966">
                    <w:rPr>
                      <w:rFonts w:ascii="Times New Roman" w:hAnsi="Times New Roman" w:cs="Times New Roman"/>
                      <w:sz w:val="24"/>
                      <w:szCs w:val="24"/>
                    </w:rPr>
                    <w:t>обучающихся</w:t>
                  </w:r>
                </w:p>
              </w:txbxContent>
            </v:textbox>
          </v:roundrect>
        </w:pict>
      </w:r>
    </w:p>
    <w:p w:rsidR="00533966" w:rsidRPr="00D24859" w:rsidRDefault="00FC175B"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223" o:spid="_x0000_s1109" style="position:absolute;left:0;text-align:left;margin-left:337.9pt;margin-top:17.65pt;width:146.45pt;height:41.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gOgIAAHcEAAAOAAAAZHJzL2Uyb0RvYy54bWysVNuO0zAQfUfiHyy/0zTpZduo6WqVpQhp&#10;gRULH+DaTmNwbDN2m5avZ+KkpQuIB0QfrJmM58zMOeOubo+NJgcJXllT0HQ0pkQaboUyu4J+/rR5&#10;taDEB2YE09bIgp6kp7frly9WrctlZmurhQSCIMbnrStoHYLLk8TzWjbMj6yTBoOVhYYFdGGXCGAt&#10;ojc6ycbjedJaEA4sl97j1/s+SNcRv6okDx+qystAdEGxtxBPiOe2O5P1iuU7YK5WfGiD/UMXDVMG&#10;i16g7llgZA/qN6hGcbDeVmHEbZPYqlJcxhlwmnT8yzRPNXMyzoLkeHehyf8/WP7+8AhEiYJO5iiV&#10;YQ2KdLcPNtYmWTbpKGqdz/Hmk3uEbkjvHiz/6omxZc3MTt4B2LaWTGBjaXc/eZbQOR5TybZ9ZwXi&#10;M8SPbB0raDpA5IEcoyiniyjyGAjHj+litlymM0o4xmaTcZbNYgmWn7Md+PBG2oZ0RkHB7o34iMrH&#10;Euzw4ENURgzTMfGFkqrRqPOBaZLO5/ObAXG4nLD8jBnHtVqJjdI6OrDblhoIpha0LDebshyS/fU1&#10;bUhb0OUMm/07xDj+/gQR54j72VH72ohoB6Z0b2OX2gxcd/T2MoXj9hj1XFyU21pxQvbB9tuPrxWN&#10;2sJ3Slrc/IL6b3sGkhL91qCCy3Q67Z5KdKazmwwduI5sryPMcIQqaKCkN8vQP6+9A7WrsVIaGTC2&#10;26pKhfN69F0N/eN2o/Xs+Vz78dbP/4v1DwAAAP//AwBQSwMEFAAGAAgAAAAhAFUPbdvfAAAACgEA&#10;AA8AAABkcnMvZG93bnJldi54bWxMj8FOwzAQRO9I/IO1SNyo01ZN0xCnQkhIvbZUhaMdmyRqvI7i&#10;bRr4epYTPa7maeZtsZ18J0Y3xDaggvksAeGwCrbFWsHx/e0pAxFJo9VdQKfg20XYlvd3hc5tuOLe&#10;jQeqBZdgzLWChqjPpYxV47yOs9A75OwrDF4Tn0Mt7aCvXO47uUiSVHrdIi80unevjavOh4tXcN7T&#10;pqLPj+NOjjtp7Mn8LE5GqceH6eUZBLmJ/mH402d1KNnJhAvaKDoF6XrF6qRguVqCYGCTZmsQhsl5&#10;loEsC3n7QvkLAAD//wMAUEsBAi0AFAAGAAgAAAAhALaDOJL+AAAA4QEAABMAAAAAAAAAAAAAAAAA&#10;AAAAAFtDb250ZW50X1R5cGVzXS54bWxQSwECLQAUAAYACAAAACEAOP0h/9YAAACUAQAACwAAAAAA&#10;AAAAAAAAAAAvAQAAX3JlbHMvLnJlbHNQSwECLQAUAAYACAAAACEAcX/7YDoCAAB3BAAADgAAAAAA&#10;AAAAAAAAAAAuAgAAZHJzL2Uyb0RvYy54bWxQSwECLQAUAAYACAAAACEAVQ9t298AAAAKAQAADwAA&#10;AAAAAAAAAAAAAACUBAAAZHJzL2Rvd25yZXYueG1sUEsFBgAAAAAEAAQA8wAAAKAFAAAAAA==&#10;" fillcolor="#cfc">
            <v:textbox>
              <w:txbxContent>
                <w:p w:rsidR="007F4C0F" w:rsidRPr="00E32A8A" w:rsidRDefault="007F4C0F" w:rsidP="00E32A8A">
                  <w:pPr>
                    <w:spacing w:after="0" w:line="240" w:lineRule="auto"/>
                    <w:jc w:val="center"/>
                    <w:rPr>
                      <w:rFonts w:ascii="Times New Roman" w:hAnsi="Times New Roman" w:cs="Times New Roman"/>
                    </w:rPr>
                  </w:pPr>
                  <w:r w:rsidRPr="00E32A8A">
                    <w:rPr>
                      <w:rFonts w:ascii="Times New Roman" w:hAnsi="Times New Roman" w:cs="Times New Roman"/>
                    </w:rPr>
                    <w:t>Организация и</w:t>
                  </w:r>
                </w:p>
                <w:p w:rsidR="007F4C0F" w:rsidRPr="00E32A8A" w:rsidRDefault="007F4C0F" w:rsidP="00E32A8A">
                  <w:pPr>
                    <w:spacing w:after="0" w:line="240" w:lineRule="auto"/>
                    <w:jc w:val="center"/>
                    <w:rPr>
                      <w:rFonts w:ascii="Times New Roman" w:hAnsi="Times New Roman" w:cs="Times New Roman"/>
                    </w:rPr>
                  </w:pPr>
                  <w:r w:rsidRPr="00E32A8A">
                    <w:rPr>
                      <w:rFonts w:ascii="Times New Roman" w:hAnsi="Times New Roman" w:cs="Times New Roman"/>
                    </w:rPr>
                    <w:t xml:space="preserve">проведение экскурсий </w:t>
                  </w:r>
                </w:p>
                <w:p w:rsidR="007F4C0F" w:rsidRPr="00F6317F" w:rsidRDefault="007F4C0F" w:rsidP="00533966"/>
              </w:txbxContent>
            </v:textbox>
          </v:roundrect>
        </w:pict>
      </w:r>
      <w:r>
        <w:rPr>
          <w:rFonts w:ascii="Times New Roman" w:hAnsi="Times New Roman" w:cs="Times New Roman"/>
          <w:noProof/>
          <w:sz w:val="24"/>
          <w:szCs w:val="24"/>
        </w:rPr>
        <w:pict>
          <v:roundrect id="AutoShape 221" o:spid="_x0000_s1110" style="position:absolute;left:0;text-align:left;margin-left:-12.15pt;margin-top:8.55pt;width:126.95pt;height:55.2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GPGRQIAAIEEAAAOAAAAZHJzL2Uyb0RvYy54bWysVFFv0zAQfkfiP1h+p2lC223V0mnqKEIa&#10;MDHg3bWdxuD4zNltuv16zk5XOuAJkQfrzuf7fPd9vlxe7TvLdhqDAVfzcjTmTDsJyrhNzb98Xr06&#10;5yxE4ZSw4HTNH3TgV4uXLy57P9cVtGCVRkYgLsx7X/M2Rj8viiBb3YkwAq8dBRvATkRycVMoFD2h&#10;d7aoxuNZ0QMqjyB1CLR7MwT5IuM3jZbxY9MEHZmtOdUW84p5Xae1WFyK+QaFb408lCH+oYpOGEeX&#10;HqFuRBRsi+YPqM5IhABNHEnoCmgaI3Xugbopx791c98Kr3MvRE7wR5rC/4OVH3Z3yIyq+evZGWdO&#10;dCTS9TZCvptVVZko6n2Y08l7f4epyeBvQX4PzMGyFW6jrxGhb7VQVFg+XzxLSE6gVLbu34MifEH4&#10;ma19gx1rrPFfU2KCJkbYPsvzcJRH7yOTtFnOyqqaTTmTFDsjuiZZv0LME07K9hjiWw0dS0bNEbZO&#10;faI3kKHF7jbErJE69CnUN86azpLiO2FZOZsRB9QuIR4Ok/WEmRsHa9TKWJsd3KyXFhml1nxF33J5&#10;SA6nx6xjfc0vptU0V/EsFk4hxvn7G0TuI7/URPIbp7IdhbGDTVVaR2U/ET0IFvfrfVb2fPKk4RrU&#10;A+mAMMwBzS0ZLeAjZz3NQM3Dj61AzZl950jLi3JCFLOYncn0rCIHTyPr04hwkqBqHjkbzGUcBm3r&#10;0WxaummQ2EF6X42JielU8lDVwaF3ngU4zGQapFM/n/r151j8BAAA//8DAFBLAwQUAAYACAAAACEA&#10;H3u+a+EAAAAKAQAADwAAAGRycy9kb3ducmV2LnhtbEyPwU7DMAyG70i8Q2QkLmhLF8Y2StNpQmIS&#10;EhwoXHZLG9MWGqdq0q17e8wJjvb/6ffnbDu5ThxxCK0nDYt5AgKp8ralWsPH+9NsAyJEQ9Z0nlDD&#10;GQNs88uLzKTWn+gNj0WsBZdQSI2GJsY+lTJUDToT5r5H4uzTD85EHoda2sGcuNx1UiXJSjrTEl9o&#10;TI+PDVbfxeg07Pbl86FIytevl0rexOWomv681/r6ato9gIg4xT8YfvVZHXJ2Kv1INohOw0wtbxnl&#10;YL0AwYBS9ysQJS/U+g5knsn/L+Q/AAAA//8DAFBLAQItABQABgAIAAAAIQC2gziS/gAAAOEBAAAT&#10;AAAAAAAAAAAAAAAAAAAAAABbQ29udGVudF9UeXBlc10ueG1sUEsBAi0AFAAGAAgAAAAhADj9If/W&#10;AAAAlAEAAAsAAAAAAAAAAAAAAAAALwEAAF9yZWxzLy5yZWxzUEsBAi0AFAAGAAgAAAAhAHmYY8ZF&#10;AgAAgQQAAA4AAAAAAAAAAAAAAAAALgIAAGRycy9lMm9Eb2MueG1sUEsBAi0AFAAGAAgAAAAhAB97&#10;vmvhAAAACgEAAA8AAAAAAAAAAAAAAAAAnwQAAGRycy9kb3ducmV2LnhtbFBLBQYAAAAABAAEAPMA&#10;AACtBQAAAAA=&#10;" fillcolor="#ffc">
            <v:textbox>
              <w:txbxContent>
                <w:p w:rsidR="007F4C0F" w:rsidRPr="00533966" w:rsidRDefault="007F4C0F" w:rsidP="00E32A8A">
                  <w:pPr>
                    <w:spacing w:after="0" w:line="240" w:lineRule="auto"/>
                    <w:jc w:val="center"/>
                    <w:rPr>
                      <w:rFonts w:ascii="Times New Roman" w:hAnsi="Times New Roman" w:cs="Times New Roman"/>
                      <w:sz w:val="24"/>
                      <w:szCs w:val="24"/>
                    </w:rPr>
                  </w:pPr>
                  <w:r w:rsidRPr="00533966">
                    <w:rPr>
                      <w:rFonts w:ascii="Times New Roman" w:hAnsi="Times New Roman" w:cs="Times New Roman"/>
                      <w:sz w:val="24"/>
                      <w:szCs w:val="24"/>
                    </w:rPr>
                    <w:t>Система дополнительного образования</w:t>
                  </w:r>
                </w:p>
                <w:p w:rsidR="007F4C0F" w:rsidRPr="00723288" w:rsidRDefault="007F4C0F" w:rsidP="00533966">
                  <w:pPr>
                    <w:jc w:val="center"/>
                    <w:rPr>
                      <w:sz w:val="20"/>
                      <w:szCs w:val="20"/>
                    </w:rPr>
                  </w:pPr>
                </w:p>
              </w:txbxContent>
            </v:textbox>
          </v:roundrect>
        </w:pict>
      </w:r>
    </w:p>
    <w:p w:rsidR="00533966" w:rsidRPr="00D24859" w:rsidRDefault="00533966" w:rsidP="00533966">
      <w:pPr>
        <w:shd w:val="clear" w:color="auto" w:fill="FFFFFF"/>
        <w:jc w:val="both"/>
        <w:rPr>
          <w:rFonts w:ascii="Times New Roman" w:hAnsi="Times New Roman" w:cs="Times New Roman"/>
          <w:bCs/>
          <w:sz w:val="24"/>
          <w:szCs w:val="24"/>
        </w:rPr>
      </w:pPr>
    </w:p>
    <w:p w:rsidR="00533966" w:rsidRPr="00D24859" w:rsidRDefault="00533966" w:rsidP="00533966">
      <w:pPr>
        <w:shd w:val="clear" w:color="auto" w:fill="FFFFFF"/>
        <w:jc w:val="both"/>
        <w:rPr>
          <w:rFonts w:ascii="Times New Roman" w:hAnsi="Times New Roman" w:cs="Times New Roman"/>
          <w:bCs/>
          <w:sz w:val="24"/>
          <w:szCs w:val="24"/>
        </w:rPr>
      </w:pPr>
    </w:p>
    <w:p w:rsidR="00533966" w:rsidRPr="00D24859" w:rsidRDefault="00FC175B"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227" o:spid="_x0000_s1111" style="position:absolute;left:0;text-align:left;margin-left:-19.65pt;margin-top:6.05pt;width:126.95pt;height:81.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OJPgIAAHgEAAAOAAAAZHJzL2Uyb0RvYy54bWysVM1u2zAMvg/YOwi6r/5p47ZGnKJI12FA&#10;txXr9gCKJMfaZFGjlDjt04+W0y7Zdhrmg0CK5EfyI+X51a63bKsxGHANL05yzrSToIxbN/zrl9s3&#10;F5yFKJwSFpxu+KMO/Grx+tV88LUuoQOrNDICcaEefMO7GH2dZUF2uhfhBLx2ZGwBexFJxXWmUAyE&#10;3tuszPMqGwCVR5A6BLq9mYx8kfDbVsv4qW2Djsw2nGqL6cR0rsYzW8xFvUbhOyP3ZYh/qKIXxlHS&#10;F6gbEQXboPkDqjcSIUAbTyT0GbStkTr1QN0U+W/dPHTC69QLkRP8C03h/8HKj9t7ZEY1/LSqOHOi&#10;pyFdbyKk3Kwsz0eKBh9q8nzw9zg2GfwdyO+BOVh2wq31NSIMnRaKCitG/+woYFQChbLV8AEU4QvC&#10;T2ztWuxHQOKB7dJQHl+GoneRSbosqqIsqxlnkmxFfppX+SzlEPVzuMcQ32no2Sg0HGHj1Gcafcoh&#10;tnchptGofXtCfeOs7S0NeissK6qqSl1mot47k/SMmfoFa9StsTYpuF4tLTIKbfhyeUvfvpxw6GYd&#10;Gxp+OStnqYojWziEyNP3N4jUR1rQkdu3TiU5CmMnmaq0bk/2yO80p7hb7dJALxJNI/krUI9EP8K0&#10;/vRcSegAnzgbaPUbHn5sBGrO7HtHI7wszs7Gt5KUs9l5SQoeWlaHFuEkQTU8cjaJyzi9r41Hs+4o&#10;U5EYcDCuVWvi835MVe3rp/Um6ej9HOrJ69cPY/ETAAD//wMAUEsDBBQABgAIAAAAIQBaXLS14gAA&#10;AAoBAAAPAAAAZHJzL2Rvd25yZXYueG1sTI/LTsMwEEX3SPyDNUjsWuelPkKcKuK1QCqiLSCWbjwk&#10;UWM7ip0m/H2HFSxn7tGdM9lm0i07Y+8aawSE8wAYmtKqxlQC3g9PsxUw56VRsrUGBfygg01+fZXJ&#10;VNnR7PC89xWjEuNSKaD2vks5d2WNWrq57dBQ9m17LT2NfcVVL0cq1y2PgmDBtWwMXahlh/c1lqf9&#10;oAV8vcSf07B7fduOy8ftQ3coPk7PhRC3N1NxB8zj5P9g+NUndcjJ6WgHoxxrBczidUwoBVEIjIAo&#10;TBbAjrRYJgnwPOP/X8gvAAAA//8DAFBLAQItABQABgAIAAAAIQC2gziS/gAAAOEBAAATAAAAAAAA&#10;AAAAAAAAAAAAAABbQ29udGVudF9UeXBlc10ueG1sUEsBAi0AFAAGAAgAAAAhADj9If/WAAAAlAEA&#10;AAsAAAAAAAAAAAAAAAAALwEAAF9yZWxzLy5yZWxzUEsBAi0AFAAGAAgAAAAhAOJSY4k+AgAAeAQA&#10;AA4AAAAAAAAAAAAAAAAALgIAAGRycy9lMm9Eb2MueG1sUEsBAi0AFAAGAAgAAAAhAFpctLXiAAAA&#10;CgEAAA8AAAAAAAAAAAAAAAAAmAQAAGRycy9kb3ducmV2LnhtbFBLBQYAAAAABAAEAPMAAACnBQAA&#10;AAA=&#10;" fillcolor="#cff">
            <v:textbox>
              <w:txbxContent>
                <w:p w:rsidR="007F4C0F" w:rsidRPr="00533966" w:rsidRDefault="007F4C0F" w:rsidP="00533966">
                  <w:pPr>
                    <w:jc w:val="center"/>
                    <w:rPr>
                      <w:rFonts w:ascii="Times New Roman" w:hAnsi="Times New Roman" w:cs="Times New Roman"/>
                    </w:rPr>
                  </w:pPr>
                  <w:r w:rsidRPr="00533966">
                    <w:rPr>
                      <w:rFonts w:ascii="Times New Roman" w:hAnsi="Times New Roman" w:cs="Times New Roman"/>
                    </w:rPr>
                    <w:t>Включение воспитательных задач во внеурочную деятельность</w:t>
                  </w:r>
                </w:p>
                <w:p w:rsidR="007F4C0F" w:rsidRPr="00044FB8" w:rsidRDefault="007F4C0F" w:rsidP="00533966">
                  <w:pPr>
                    <w:jc w:val="center"/>
                    <w:rPr>
                      <w:sz w:val="20"/>
                      <w:szCs w:val="20"/>
                    </w:rPr>
                  </w:pPr>
                </w:p>
              </w:txbxContent>
            </v:textbox>
          </v:roundrect>
        </w:pict>
      </w:r>
    </w:p>
    <w:p w:rsidR="00533966" w:rsidRPr="00D24859" w:rsidRDefault="00FC175B" w:rsidP="00533966">
      <w:pPr>
        <w:shd w:val="clear" w:color="auto" w:fill="FFFFFF"/>
        <w:jc w:val="both"/>
        <w:rPr>
          <w:rFonts w:ascii="Times New Roman" w:hAnsi="Times New Roman" w:cs="Times New Roman"/>
          <w:bCs/>
          <w:sz w:val="24"/>
          <w:szCs w:val="24"/>
        </w:rPr>
      </w:pPr>
      <w:r>
        <w:rPr>
          <w:rFonts w:ascii="Times New Roman" w:hAnsi="Times New Roman" w:cs="Times New Roman"/>
          <w:noProof/>
          <w:sz w:val="24"/>
          <w:szCs w:val="24"/>
        </w:rPr>
        <w:pict>
          <v:roundrect id="AutoShape 220" o:spid="_x0000_s1112" style="position:absolute;left:0;text-align:left;margin-left:150.7pt;margin-top:9.95pt;width:144.5pt;height:36.7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DJQwIAAIEEAAAOAAAAZHJzL2Uyb0RvYy54bWysVFFv0zAQfkfiP1h+p2m6NuuipdPUMYQ0&#10;YGLAu2M7jcGxzdltWn49Zyd0LUg8IPJg3fl83919d5frm32nyU6CV9ZUNJ9MKZGGW6HMpqKfP92/&#10;WlLiAzOCaWtkRQ/S05vVyxfXvSvlzLZWCwkEQYwve1fRNgRXZpnnreyYn1gnDRobCx0LqMImE8B6&#10;RO90NptOi6y3IBxYLr3H27vBSFcJv2kkDx+axstAdEUxt5BOSGcdz2x1zcoNMNcqPqbB/iGLjimD&#10;QY9QdywwsgX1B1SnOFhvmzDhtsts0yguUw1YTT79rZqnljmZakFyvDvS5P8fLH+/ewSiREUvigUl&#10;hnXYpNttsCk2mc0SRb3zJb58co8Qi/TuwfJvnhi7bpnZyFsA27eSCUwsj5RmZw5R8ehK6v6dFYjP&#10;ED+xtW+gI41W7kt0jNDICNmn9hyO7ZH7QDhe5suLRb7ALnK0zYvicrZIwVgZcaK3Ax/eSNuRKFQU&#10;7NaIjzgDCZrtHnxIPRJjnUx8paTpNHZ8xzTJC8QcEcfH2TNmKtxqJe6V1kmBTb3WQNC1ouvi7up+&#10;qB35OX2mDekrerXAZP8OMU3fGP8MItWRJjWS/NqIJAem9CBjltqMrEei4/T7Muzrferssoig8aq2&#10;4oB9ADvsAe4tCq2FH5T0uAMV9d+3DCQl+q3BXl7l83lcmqTMF5c4DAROLfWphRmOUBUNlAziOgyL&#10;tnWgNi1GGlpsbJyvRoVfgzJkNeaPc47S2SKd6unV859j9RMAAP//AwBQSwMEFAAGAAgAAAAhABjk&#10;HhngAAAACQEAAA8AAABkcnMvZG93bnJldi54bWxMj8FOwzAMhu+TeIfISNy2ZGzAWppOqBMXhCYx&#10;kOCYNV5b1jhVk62Fp8ec4Gj/n35/ztaja8UZ+9B40jCfKRBIpbcNVRreXh+nKxAhGrKm9YQavjDA&#10;Or+YZCa1fqAXPO9iJbiEQmo01DF2qZShrNGZMPMdEmcH3zsTeewraXszcLlr5bVSt9KZhvhCbTos&#10;aiyPu5PTsF0VBX6/b49P8iNscLh73hw+S62vLseHexARx/gHw68+q0POTnt/IhtEq2Gh5ktGOUgS&#10;EAzcJIoXew3JYgkyz+T/D/IfAAAA//8DAFBLAQItABQABgAIAAAAIQC2gziS/gAAAOEBAAATAAAA&#10;AAAAAAAAAAAAAAAAAABbQ29udGVudF9UeXBlc10ueG1sUEsBAi0AFAAGAAgAAAAhADj9If/WAAAA&#10;lAEAAAsAAAAAAAAAAAAAAAAALwEAAF9yZWxzLy5yZWxzUEsBAi0AFAAGAAgAAAAhAGxi0MlDAgAA&#10;gQQAAA4AAAAAAAAAAAAAAAAALgIAAGRycy9lMm9Eb2MueG1sUEsBAi0AFAAGAAgAAAAhABjkHhng&#10;AAAACQEAAA8AAAAAAAAAAAAAAAAAnQQAAGRycy9kb3ducmV2LnhtbFBLBQYAAAAABAAEAPMAAACq&#10;BQAAAAA=&#10;" fillcolor="#c6d9f1">
            <v:textbox>
              <w:txbxContent>
                <w:p w:rsidR="007F4C0F" w:rsidRPr="00E32A8A" w:rsidRDefault="007F4C0F" w:rsidP="00E32A8A">
                  <w:pPr>
                    <w:spacing w:after="0" w:line="240" w:lineRule="auto"/>
                    <w:ind w:right="-116"/>
                    <w:jc w:val="center"/>
                    <w:rPr>
                      <w:rFonts w:ascii="Times New Roman" w:hAnsi="Times New Roman" w:cs="Times New Roman"/>
                    </w:rPr>
                  </w:pPr>
                  <w:r w:rsidRPr="00E32A8A">
                    <w:rPr>
                      <w:rFonts w:ascii="Times New Roman" w:hAnsi="Times New Roman" w:cs="Times New Roman"/>
                    </w:rPr>
                    <w:t>Участие в</w:t>
                  </w:r>
                </w:p>
                <w:p w:rsidR="007F4C0F" w:rsidRPr="00E32A8A" w:rsidRDefault="007F4C0F" w:rsidP="00E32A8A">
                  <w:pPr>
                    <w:spacing w:after="0" w:line="240" w:lineRule="auto"/>
                    <w:jc w:val="center"/>
                    <w:rPr>
                      <w:rFonts w:ascii="Times New Roman" w:hAnsi="Times New Roman" w:cs="Times New Roman"/>
                    </w:rPr>
                  </w:pPr>
                  <w:r w:rsidRPr="00E32A8A">
                    <w:rPr>
                      <w:rFonts w:ascii="Times New Roman" w:hAnsi="Times New Roman" w:cs="Times New Roman"/>
                    </w:rPr>
                    <w:t>творческих конкурсах</w:t>
                  </w:r>
                </w:p>
              </w:txbxContent>
            </v:textbox>
          </v:roundrect>
        </w:pict>
      </w:r>
      <w:r>
        <w:rPr>
          <w:rFonts w:ascii="Times New Roman" w:hAnsi="Times New Roman" w:cs="Times New Roman"/>
          <w:noProof/>
          <w:sz w:val="24"/>
          <w:szCs w:val="24"/>
        </w:rPr>
        <w:pict>
          <v:roundrect id="AutoShape 226" o:spid="_x0000_s1113" style="position:absolute;left:0;text-align:left;margin-left:321.65pt;margin-top:-6.55pt;width:151.9pt;height:53.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WdPwIAAHcEAAAOAAAAZHJzL2Uyb0RvYy54bWysVNtu2zAMfR+wfxD0vjp2E6cx6hRFug4D&#10;dinW7QMUSY61yaJGKXG6rx8tu1267WlYHgTSFA/Jc6hcXh07yw4agwFX8/xsxpl2EpRxu5p/+Xz7&#10;6oKzEIVTwoLTNX/QgV+tX7647H2lC2jBKo2MQFyoel/zNkZfZVmQre5EOAOvHQUbwE5EcnGXKRQ9&#10;oXc2K2azMusBlUeQOgT6ejMG+TrhN42W8WPTBB2ZrTn1FtOJ6dwOZ7a+FNUOhW+NnNoQ/9BFJ4yj&#10;ok9QNyIKtkfzB1RnJEKAJp5J6DJoGiN1moGmyWe/TXPfCq/TLERO8E80hf8HKz8c7pAZVfPzcs6Z&#10;Ex2JdL2PkGqzoigHinofKrp57+9wGDL4dyC/BeZg0wq309eI0LdaKGosH+5nzxIGJ1Aq2/bvQRG+&#10;IPzE1rHBbgAkHtgxifLwJIo+RibpY74qVvk5aScpVi7LYrlIJUT1mO0xxDcaOjYYNUfYO/WJlE8l&#10;xOFdiEkZNU0n1FfOms6SzgdhWV6W5XJCnC5nonrETOOCNerWWJsc3G03Fhml1nyz2cxuVlNyOL1m&#10;HetrvloUi9TFs1g4hZil398g0hxpPwdqXzuV7CiMHW3q0rqJ64HeUaZ43B6TnhdpqIH7LagHYh9h&#10;3H56rWS0gD8462nzax6+7wVqzuxbRwqu8vl8eCrJmS+WBTl4GtmeRoSTBFXzyNlobuL4vPYeza6l&#10;SnliwMGwVY2Jj+sxdjX1T9tN1rPnc+qnW7/+L9Y/AQAA//8DAFBLAwQUAAYACAAAACEAyiKP0uMA&#10;AAAKAQAADwAAAGRycy9kb3ducmV2LnhtbEyPwUrDQBCG74LvsIzgRdpNurG1MZsiFRGCF9tS8LbN&#10;jkk0uxuymyb69I4nvf3DfPzzTbaZTMvO2PvGWQnxPAKGtnS6sZWEw/5pdgfMB2W1ap1FCV/oYZNf&#10;XmQq1W60r3jehYpRifWpklCH0KWc+7JGo/zcdWhp9+56owKNfcV1r0YqNy1fRNGSG9VYulCrDrc1&#10;lp+7wUi4Xd8U3/i433bi+PJ8GN6KcfFRSHl9NT3cAws4hT8YfvVJHXJyOrnBas9aCctECEIlzGIR&#10;AyNinawonCiIBHie8f8v5D8AAAD//wMAUEsBAi0AFAAGAAgAAAAhALaDOJL+AAAA4QEAABMAAAAA&#10;AAAAAAAAAAAAAAAAAFtDb250ZW50X1R5cGVzXS54bWxQSwECLQAUAAYACAAAACEAOP0h/9YAAACU&#10;AQAACwAAAAAAAAAAAAAAAAAvAQAAX3JlbHMvLnJlbHNQSwECLQAUAAYACAAAACEA7cKFnT8CAAB3&#10;BAAADgAAAAAAAAAAAAAAAAAuAgAAZHJzL2Uyb0RvYy54bWxQSwECLQAUAAYACAAAACEAyiKP0uMA&#10;AAAKAQAADwAAAAAAAAAAAAAAAACZBAAAZHJzL2Rvd25yZXYueG1sUEsFBgAAAAAEAAQA8wAAAKkF&#10;AAAAAA==&#10;" fillcolor="#ccc0d9">
            <v:textbox>
              <w:txbxContent>
                <w:p w:rsidR="007F4C0F" w:rsidRPr="00E32A8A" w:rsidRDefault="007F4C0F" w:rsidP="00E32A8A">
                  <w:pPr>
                    <w:spacing w:after="0" w:line="240" w:lineRule="auto"/>
                    <w:jc w:val="center"/>
                    <w:rPr>
                      <w:rFonts w:ascii="Times New Roman" w:hAnsi="Times New Roman" w:cs="Times New Roman"/>
                    </w:rPr>
                  </w:pPr>
                  <w:r w:rsidRPr="00E32A8A">
                    <w:rPr>
                      <w:rFonts w:ascii="Times New Roman" w:hAnsi="Times New Roman" w:cs="Times New Roman"/>
                    </w:rPr>
                    <w:t xml:space="preserve">Сотрудничество </w:t>
                  </w:r>
                </w:p>
                <w:p w:rsidR="007F4C0F" w:rsidRPr="00821C17" w:rsidRDefault="007F4C0F" w:rsidP="00E32A8A">
                  <w:pPr>
                    <w:spacing w:after="0" w:line="240" w:lineRule="auto"/>
                    <w:jc w:val="center"/>
                    <w:rPr>
                      <w:sz w:val="20"/>
                      <w:szCs w:val="20"/>
                    </w:rPr>
                  </w:pPr>
                  <w:r w:rsidRPr="00E32A8A">
                    <w:rPr>
                      <w:rFonts w:ascii="Times New Roman" w:hAnsi="Times New Roman" w:cs="Times New Roman"/>
                    </w:rPr>
                    <w:t>с учреждениями культуры,</w:t>
                  </w:r>
                  <w:r>
                    <w:rPr>
                      <w:rFonts w:ascii="Times New Roman" w:hAnsi="Times New Roman" w:cs="Times New Roman"/>
                    </w:rPr>
                    <w:t xml:space="preserve"> </w:t>
                  </w:r>
                  <w:r w:rsidRPr="00E32A8A">
                    <w:rPr>
                      <w:rFonts w:ascii="Times New Roman" w:hAnsi="Times New Roman" w:cs="Times New Roman"/>
                    </w:rPr>
                    <w:t>искусств</w:t>
                  </w:r>
                </w:p>
              </w:txbxContent>
            </v:textbox>
          </v:roundrect>
        </w:pict>
      </w:r>
    </w:p>
    <w:p w:rsidR="00533966" w:rsidRPr="00D24859" w:rsidRDefault="00533966" w:rsidP="00533966">
      <w:pPr>
        <w:shd w:val="clear" w:color="auto" w:fill="FFFFFF"/>
        <w:jc w:val="both"/>
        <w:rPr>
          <w:rFonts w:ascii="Times New Roman" w:hAnsi="Times New Roman" w:cs="Times New Roman"/>
          <w:bCs/>
          <w:sz w:val="24"/>
          <w:szCs w:val="24"/>
        </w:rPr>
      </w:pPr>
    </w:p>
    <w:p w:rsidR="00533966" w:rsidRPr="00D24859" w:rsidRDefault="00533966" w:rsidP="00533966">
      <w:pPr>
        <w:pStyle w:val="a8"/>
        <w:jc w:val="both"/>
        <w:rPr>
          <w:b/>
          <w:sz w:val="24"/>
          <w:szCs w:val="24"/>
        </w:rPr>
      </w:pPr>
    </w:p>
    <w:p w:rsidR="00533966" w:rsidRPr="00D24859" w:rsidRDefault="00533966" w:rsidP="00533966">
      <w:pPr>
        <w:pStyle w:val="a8"/>
        <w:jc w:val="both"/>
        <w:rPr>
          <w:b/>
          <w:sz w:val="24"/>
          <w:szCs w:val="24"/>
        </w:rPr>
      </w:pPr>
    </w:p>
    <w:p w:rsidR="0021502A" w:rsidRPr="00D24859" w:rsidRDefault="00533966" w:rsidP="00E32A8A">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Задача по </w:t>
      </w:r>
      <w:r w:rsidRPr="00D24859">
        <w:rPr>
          <w:rFonts w:ascii="Times New Roman" w:hAnsi="Times New Roman" w:cs="Times New Roman"/>
          <w:b/>
          <w:sz w:val="24"/>
          <w:szCs w:val="24"/>
        </w:rPr>
        <w:t>формированию целостного мировоззрения</w:t>
      </w:r>
      <w:r w:rsidRPr="00D24859">
        <w:rPr>
          <w:rFonts w:ascii="Times New Roman" w:hAnsi="Times New Roman" w:cs="Times New Roman"/>
          <w:sz w:val="24"/>
          <w:szCs w:val="24"/>
        </w:rPr>
        <w:t>,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w:t>
      </w:r>
    </w:p>
    <w:tbl>
      <w:tblPr>
        <w:tblW w:w="10004" w:type="dxa"/>
        <w:tblInd w:w="-638" w:type="dxa"/>
        <w:tblLayout w:type="fixed"/>
        <w:tblCellMar>
          <w:left w:w="10" w:type="dxa"/>
          <w:right w:w="10" w:type="dxa"/>
        </w:tblCellMar>
        <w:tblLook w:val="04A0" w:firstRow="1" w:lastRow="0" w:firstColumn="1" w:lastColumn="0" w:noHBand="0" w:noVBand="1"/>
      </w:tblPr>
      <w:tblGrid>
        <w:gridCol w:w="1992"/>
        <w:gridCol w:w="8012"/>
      </w:tblGrid>
      <w:tr w:rsidR="00E32A8A" w:rsidRPr="00D24859" w:rsidTr="00E44F06">
        <w:trPr>
          <w:trHeight w:hRule="exact" w:val="374"/>
        </w:trPr>
        <w:tc>
          <w:tcPr>
            <w:tcW w:w="10004" w:type="dxa"/>
            <w:gridSpan w:val="2"/>
            <w:tcBorders>
              <w:top w:val="single" w:sz="4" w:space="0" w:color="auto"/>
              <w:left w:val="single" w:sz="4" w:space="0" w:color="auto"/>
              <w:right w:val="single" w:sz="4" w:space="0" w:color="auto"/>
            </w:tcBorders>
            <w:shd w:val="clear" w:color="auto" w:fill="FFFFFF"/>
          </w:tcPr>
          <w:p w:rsidR="00E32A8A" w:rsidRPr="00D24859" w:rsidRDefault="00E32A8A" w:rsidP="00E32A8A">
            <w:pPr>
              <w:pStyle w:val="11"/>
              <w:shd w:val="clear" w:color="auto" w:fill="auto"/>
              <w:spacing w:line="190" w:lineRule="exact"/>
              <w:jc w:val="center"/>
              <w:rPr>
                <w:rFonts w:cs="Times New Roman"/>
                <w:b/>
                <w:sz w:val="24"/>
                <w:szCs w:val="24"/>
              </w:rPr>
            </w:pPr>
            <w:r w:rsidRPr="00D24859">
              <w:rPr>
                <w:rFonts w:cs="Times New Roman"/>
                <w:b/>
                <w:bCs/>
                <w:sz w:val="24"/>
                <w:szCs w:val="24"/>
              </w:rPr>
              <w:t>Духовно-нравственное направление</w:t>
            </w:r>
          </w:p>
        </w:tc>
      </w:tr>
      <w:tr w:rsidR="00E32A8A" w:rsidRPr="00D24859" w:rsidTr="006776DD">
        <w:trPr>
          <w:trHeight w:hRule="exact" w:val="598"/>
        </w:trPr>
        <w:tc>
          <w:tcPr>
            <w:tcW w:w="1992" w:type="dxa"/>
            <w:tcBorders>
              <w:top w:val="single" w:sz="4" w:space="0" w:color="auto"/>
              <w:left w:val="single" w:sz="4" w:space="0" w:color="auto"/>
            </w:tcBorders>
            <w:shd w:val="clear" w:color="auto" w:fill="FFFFFF"/>
          </w:tcPr>
          <w:p w:rsidR="00E32A8A" w:rsidRPr="00D24859" w:rsidRDefault="00E32A8A" w:rsidP="00E32A8A">
            <w:pPr>
              <w:pStyle w:val="11"/>
              <w:shd w:val="clear" w:color="auto" w:fill="auto"/>
              <w:spacing w:line="190" w:lineRule="exact"/>
              <w:rPr>
                <w:rFonts w:cs="Times New Roman"/>
                <w:sz w:val="24"/>
                <w:szCs w:val="24"/>
              </w:rPr>
            </w:pPr>
            <w:r w:rsidRPr="00D24859">
              <w:rPr>
                <w:rFonts w:cs="Times New Roman"/>
                <w:b/>
                <w:bCs/>
                <w:sz w:val="24"/>
                <w:szCs w:val="24"/>
              </w:rPr>
              <w:t>Цель</w:t>
            </w:r>
          </w:p>
        </w:tc>
        <w:tc>
          <w:tcPr>
            <w:tcW w:w="8012" w:type="dxa"/>
            <w:tcBorders>
              <w:top w:val="single" w:sz="4" w:space="0" w:color="auto"/>
              <w:left w:val="single" w:sz="4" w:space="0" w:color="auto"/>
              <w:right w:val="single" w:sz="4" w:space="0" w:color="auto"/>
            </w:tcBorders>
            <w:shd w:val="clear" w:color="auto" w:fill="FFFFFF"/>
          </w:tcPr>
          <w:p w:rsidR="00E32A8A" w:rsidRPr="00D24859" w:rsidRDefault="00E32A8A" w:rsidP="00E32A8A">
            <w:pPr>
              <w:pStyle w:val="11"/>
              <w:shd w:val="clear" w:color="auto" w:fill="auto"/>
              <w:spacing w:line="240" w:lineRule="auto"/>
              <w:rPr>
                <w:rFonts w:cs="Times New Roman"/>
                <w:sz w:val="24"/>
                <w:szCs w:val="24"/>
              </w:rPr>
            </w:pPr>
            <w:r w:rsidRPr="00D24859">
              <w:rPr>
                <w:rFonts w:cs="Times New Roman"/>
                <w:bCs/>
                <w:sz w:val="24"/>
                <w:szCs w:val="24"/>
              </w:rPr>
              <w:t>Создание условий, обеспечивающих духовно-нравственное развитие личности школьника на основе развития его индивидуальности</w:t>
            </w:r>
          </w:p>
        </w:tc>
      </w:tr>
      <w:tr w:rsidR="00E32A8A" w:rsidRPr="00D24859" w:rsidTr="00CB3591">
        <w:trPr>
          <w:trHeight w:hRule="exact" w:val="1529"/>
        </w:trPr>
        <w:tc>
          <w:tcPr>
            <w:tcW w:w="1992" w:type="dxa"/>
            <w:tcBorders>
              <w:top w:val="single" w:sz="4" w:space="0" w:color="auto"/>
              <w:left w:val="single" w:sz="4" w:space="0" w:color="auto"/>
            </w:tcBorders>
            <w:shd w:val="clear" w:color="auto" w:fill="FFFFFF"/>
          </w:tcPr>
          <w:p w:rsidR="00E32A8A" w:rsidRPr="00D24859" w:rsidRDefault="00E32A8A" w:rsidP="00E32A8A">
            <w:pPr>
              <w:pStyle w:val="11"/>
              <w:shd w:val="clear" w:color="auto" w:fill="auto"/>
              <w:spacing w:line="190" w:lineRule="exact"/>
              <w:rPr>
                <w:rFonts w:cs="Times New Roman"/>
                <w:sz w:val="24"/>
                <w:szCs w:val="24"/>
              </w:rPr>
            </w:pPr>
            <w:r w:rsidRPr="00D24859">
              <w:rPr>
                <w:rFonts w:cs="Times New Roman"/>
                <w:b/>
                <w:bCs/>
                <w:sz w:val="24"/>
                <w:szCs w:val="24"/>
              </w:rPr>
              <w:t>Задачи</w:t>
            </w:r>
          </w:p>
        </w:tc>
        <w:tc>
          <w:tcPr>
            <w:tcW w:w="8012" w:type="dxa"/>
            <w:tcBorders>
              <w:top w:val="single" w:sz="4" w:space="0" w:color="auto"/>
              <w:left w:val="single" w:sz="4" w:space="0" w:color="auto"/>
              <w:right w:val="single" w:sz="4" w:space="0" w:color="auto"/>
            </w:tcBorders>
            <w:shd w:val="clear" w:color="auto" w:fill="FFFFFF"/>
          </w:tcPr>
          <w:p w:rsidR="00E32A8A" w:rsidRPr="00D24859" w:rsidRDefault="00E32A8A" w:rsidP="00C413F4">
            <w:pPr>
              <w:pStyle w:val="11"/>
              <w:numPr>
                <w:ilvl w:val="0"/>
                <w:numId w:val="67"/>
              </w:numPr>
              <w:shd w:val="clear" w:color="auto" w:fill="auto"/>
              <w:tabs>
                <w:tab w:val="left" w:pos="739"/>
              </w:tabs>
              <w:spacing w:after="60" w:line="240" w:lineRule="auto"/>
              <w:rPr>
                <w:rFonts w:cs="Times New Roman"/>
                <w:sz w:val="24"/>
                <w:szCs w:val="24"/>
              </w:rPr>
            </w:pPr>
            <w:r w:rsidRPr="00D24859">
              <w:rPr>
                <w:rFonts w:cs="Times New Roman"/>
                <w:bCs/>
                <w:sz w:val="24"/>
                <w:szCs w:val="24"/>
              </w:rPr>
              <w:t>Формирование представления о духовных и нравственных ценностях.</w:t>
            </w:r>
          </w:p>
          <w:p w:rsidR="00E32A8A" w:rsidRPr="00D24859" w:rsidRDefault="00E32A8A" w:rsidP="00C413F4">
            <w:pPr>
              <w:pStyle w:val="11"/>
              <w:numPr>
                <w:ilvl w:val="0"/>
                <w:numId w:val="67"/>
              </w:numPr>
              <w:shd w:val="clear" w:color="auto" w:fill="auto"/>
              <w:tabs>
                <w:tab w:val="left" w:pos="739"/>
              </w:tabs>
              <w:spacing w:before="60" w:line="240" w:lineRule="auto"/>
              <w:rPr>
                <w:rFonts w:cs="Times New Roman"/>
                <w:sz w:val="24"/>
                <w:szCs w:val="24"/>
              </w:rPr>
            </w:pPr>
            <w:r w:rsidRPr="00D24859">
              <w:rPr>
                <w:rFonts w:cs="Times New Roman"/>
                <w:bCs/>
                <w:sz w:val="24"/>
                <w:szCs w:val="24"/>
              </w:rPr>
              <w:t>Развитие потребности соблюдать «золотые правила» взаимоотношений в семье и обществе.</w:t>
            </w:r>
          </w:p>
          <w:p w:rsidR="00E32A8A" w:rsidRPr="00D24859" w:rsidRDefault="00E32A8A" w:rsidP="00C413F4">
            <w:pPr>
              <w:pStyle w:val="11"/>
              <w:numPr>
                <w:ilvl w:val="0"/>
                <w:numId w:val="67"/>
              </w:numPr>
              <w:shd w:val="clear" w:color="auto" w:fill="auto"/>
              <w:tabs>
                <w:tab w:val="left" w:pos="715"/>
              </w:tabs>
              <w:spacing w:line="240" w:lineRule="auto"/>
              <w:rPr>
                <w:rFonts w:cs="Times New Roman"/>
                <w:sz w:val="24"/>
                <w:szCs w:val="24"/>
              </w:rPr>
            </w:pPr>
            <w:r w:rsidRPr="00D24859">
              <w:rPr>
                <w:rFonts w:cs="Times New Roman"/>
                <w:bCs/>
                <w:sz w:val="24"/>
                <w:szCs w:val="24"/>
              </w:rPr>
              <w:t>Развитие интереса школьников к духовно-нравственным ценностям народа</w:t>
            </w:r>
          </w:p>
        </w:tc>
      </w:tr>
      <w:tr w:rsidR="00E32A8A" w:rsidRPr="00D24859" w:rsidTr="00CB3591">
        <w:trPr>
          <w:trHeight w:hRule="exact" w:val="1693"/>
        </w:trPr>
        <w:tc>
          <w:tcPr>
            <w:tcW w:w="1992" w:type="dxa"/>
            <w:tcBorders>
              <w:top w:val="single" w:sz="4" w:space="0" w:color="auto"/>
              <w:left w:val="single" w:sz="4" w:space="0" w:color="auto"/>
            </w:tcBorders>
            <w:shd w:val="clear" w:color="auto" w:fill="FFFFFF"/>
          </w:tcPr>
          <w:p w:rsidR="00E32A8A" w:rsidRPr="00D24859" w:rsidRDefault="00E32A8A" w:rsidP="00E32A8A">
            <w:pPr>
              <w:pStyle w:val="11"/>
              <w:shd w:val="clear" w:color="auto" w:fill="auto"/>
              <w:spacing w:line="250" w:lineRule="exact"/>
              <w:rPr>
                <w:rFonts w:cs="Times New Roman"/>
                <w:sz w:val="24"/>
                <w:szCs w:val="24"/>
              </w:rPr>
            </w:pPr>
            <w:r w:rsidRPr="00D24859">
              <w:rPr>
                <w:rFonts w:cs="Times New Roman"/>
                <w:b/>
                <w:bCs/>
                <w:sz w:val="24"/>
                <w:szCs w:val="24"/>
              </w:rPr>
              <w:lastRenderedPageBreak/>
              <w:t>Формы реализации программы</w:t>
            </w:r>
          </w:p>
        </w:tc>
        <w:tc>
          <w:tcPr>
            <w:tcW w:w="8012" w:type="dxa"/>
            <w:tcBorders>
              <w:top w:val="single" w:sz="4" w:space="0" w:color="auto"/>
              <w:left w:val="single" w:sz="4" w:space="0" w:color="auto"/>
              <w:right w:val="single" w:sz="4" w:space="0" w:color="auto"/>
            </w:tcBorders>
            <w:shd w:val="clear" w:color="auto" w:fill="FFFFFF"/>
          </w:tcPr>
          <w:p w:rsidR="00E32A8A" w:rsidRPr="00D24859" w:rsidRDefault="00E32A8A" w:rsidP="00E32A8A">
            <w:pPr>
              <w:pStyle w:val="11"/>
              <w:shd w:val="clear" w:color="auto" w:fill="auto"/>
              <w:spacing w:line="240" w:lineRule="auto"/>
              <w:rPr>
                <w:rFonts w:cs="Times New Roman"/>
                <w:sz w:val="24"/>
                <w:szCs w:val="24"/>
              </w:rPr>
            </w:pPr>
            <w:r w:rsidRPr="00D24859">
              <w:rPr>
                <w:rFonts w:cs="Times New Roman"/>
                <w:bCs/>
                <w:sz w:val="24"/>
                <w:szCs w:val="24"/>
              </w:rPr>
              <w:t>Классные часы «Человек в обществе: обязанности и права», «У войны не женс</w:t>
            </w:r>
            <w:r w:rsidR="00E44F06" w:rsidRPr="00D24859">
              <w:rPr>
                <w:rFonts w:cs="Times New Roman"/>
                <w:bCs/>
                <w:sz w:val="24"/>
                <w:szCs w:val="24"/>
              </w:rPr>
              <w:t xml:space="preserve">кое лицо»; культпоходы </w:t>
            </w:r>
            <w:r w:rsidRPr="00D24859">
              <w:rPr>
                <w:rFonts w:cs="Times New Roman"/>
                <w:bCs/>
                <w:sz w:val="24"/>
                <w:szCs w:val="24"/>
              </w:rPr>
              <w:t xml:space="preserve"> кино</w:t>
            </w:r>
            <w:r w:rsidR="00E44F06" w:rsidRPr="00D24859">
              <w:rPr>
                <w:rFonts w:cs="Times New Roman"/>
                <w:bCs/>
                <w:sz w:val="24"/>
                <w:szCs w:val="24"/>
              </w:rPr>
              <w:t xml:space="preserve">театры, музеи, на выставки; </w:t>
            </w:r>
            <w:r w:rsidRPr="00D24859">
              <w:rPr>
                <w:rFonts w:cs="Times New Roman"/>
                <w:bCs/>
                <w:sz w:val="24"/>
                <w:szCs w:val="24"/>
              </w:rPr>
              <w:t xml:space="preserve"> «В мире </w:t>
            </w:r>
            <w:r w:rsidR="00E44F06" w:rsidRPr="00D24859">
              <w:rPr>
                <w:rFonts w:cs="Times New Roman"/>
                <w:bCs/>
                <w:sz w:val="24"/>
                <w:szCs w:val="24"/>
              </w:rPr>
              <w:t>прекрасного»,</w:t>
            </w:r>
            <w:r w:rsidRPr="00D24859">
              <w:rPr>
                <w:rFonts w:cs="Times New Roman"/>
                <w:bCs/>
                <w:sz w:val="24"/>
                <w:szCs w:val="24"/>
              </w:rPr>
              <w:t xml:space="preserve"> подготовка классных часо</w:t>
            </w:r>
            <w:r w:rsidR="00E44F06" w:rsidRPr="00D24859">
              <w:rPr>
                <w:rFonts w:cs="Times New Roman"/>
                <w:bCs/>
                <w:sz w:val="24"/>
                <w:szCs w:val="24"/>
              </w:rPr>
              <w:t xml:space="preserve">в и бесед </w:t>
            </w:r>
            <w:r w:rsidRPr="00D24859">
              <w:rPr>
                <w:rFonts w:cs="Times New Roman"/>
                <w:bCs/>
                <w:sz w:val="24"/>
                <w:szCs w:val="24"/>
              </w:rPr>
              <w:t>на темы «Учись учиться: где же взять время?»; беседа «Защити себя сам» (правила безопасного поведения дома и в общественных местах), «Они сражались за Родину», посвящённый Дню Победы;</w:t>
            </w:r>
          </w:p>
        </w:tc>
      </w:tr>
      <w:tr w:rsidR="00E32A8A" w:rsidRPr="00D24859" w:rsidTr="00E44F06">
        <w:trPr>
          <w:trHeight w:hRule="exact" w:val="994"/>
        </w:trPr>
        <w:tc>
          <w:tcPr>
            <w:tcW w:w="1992" w:type="dxa"/>
            <w:tcBorders>
              <w:top w:val="single" w:sz="4" w:space="0" w:color="auto"/>
              <w:left w:val="single" w:sz="4" w:space="0" w:color="auto"/>
              <w:bottom w:val="single" w:sz="4" w:space="0" w:color="auto"/>
            </w:tcBorders>
            <w:shd w:val="clear" w:color="auto" w:fill="FFFFFF"/>
          </w:tcPr>
          <w:p w:rsidR="00E32A8A" w:rsidRPr="00D24859" w:rsidRDefault="00E32A8A" w:rsidP="00E32A8A">
            <w:pPr>
              <w:pStyle w:val="11"/>
              <w:shd w:val="clear" w:color="auto" w:fill="auto"/>
              <w:spacing w:after="120" w:line="190" w:lineRule="exact"/>
              <w:rPr>
                <w:rFonts w:cs="Times New Roman"/>
                <w:sz w:val="24"/>
                <w:szCs w:val="24"/>
              </w:rPr>
            </w:pPr>
            <w:r w:rsidRPr="00D24859">
              <w:rPr>
                <w:rFonts w:cs="Times New Roman"/>
                <w:b/>
                <w:bCs/>
                <w:sz w:val="24"/>
                <w:szCs w:val="24"/>
              </w:rPr>
              <w:t>Ожидаемые</w:t>
            </w:r>
          </w:p>
          <w:p w:rsidR="00E32A8A" w:rsidRPr="00D24859" w:rsidRDefault="00E32A8A" w:rsidP="00E32A8A">
            <w:pPr>
              <w:pStyle w:val="11"/>
              <w:shd w:val="clear" w:color="auto" w:fill="auto"/>
              <w:spacing w:before="120" w:line="190" w:lineRule="exact"/>
              <w:rPr>
                <w:rFonts w:cs="Times New Roman"/>
                <w:sz w:val="24"/>
                <w:szCs w:val="24"/>
              </w:rPr>
            </w:pPr>
            <w:r w:rsidRPr="00D24859">
              <w:rPr>
                <w:rFonts w:cs="Times New Roman"/>
                <w:b/>
                <w:bCs/>
                <w:sz w:val="24"/>
                <w:szCs w:val="24"/>
              </w:rPr>
              <w:t>результаты</w:t>
            </w:r>
          </w:p>
        </w:tc>
        <w:tc>
          <w:tcPr>
            <w:tcW w:w="8012" w:type="dxa"/>
            <w:tcBorders>
              <w:top w:val="single" w:sz="4" w:space="0" w:color="auto"/>
              <w:left w:val="single" w:sz="4" w:space="0" w:color="auto"/>
              <w:bottom w:val="single" w:sz="4" w:space="0" w:color="auto"/>
              <w:right w:val="single" w:sz="4" w:space="0" w:color="auto"/>
            </w:tcBorders>
            <w:shd w:val="clear" w:color="auto" w:fill="FFFFFF"/>
          </w:tcPr>
          <w:p w:rsidR="00E32A8A" w:rsidRPr="00CB3591" w:rsidRDefault="00E32A8A" w:rsidP="00E32A8A">
            <w:pPr>
              <w:pStyle w:val="11"/>
              <w:shd w:val="clear" w:color="auto" w:fill="auto"/>
              <w:spacing w:line="240" w:lineRule="auto"/>
              <w:rPr>
                <w:rFonts w:cs="Times New Roman"/>
                <w:i/>
                <w:sz w:val="24"/>
                <w:szCs w:val="24"/>
              </w:rPr>
            </w:pPr>
            <w:r w:rsidRPr="00CB3591">
              <w:rPr>
                <w:rStyle w:val="BodytextNotBoldItalicSpacing0pt"/>
                <w:i w:val="0"/>
                <w:sz w:val="24"/>
                <w:szCs w:val="24"/>
              </w:rPr>
              <w:t>Повышение уровня духовно-нравственной культуры школьников.</w:t>
            </w:r>
          </w:p>
          <w:p w:rsidR="00E32A8A" w:rsidRPr="00D24859" w:rsidRDefault="00E32A8A" w:rsidP="00E32A8A">
            <w:pPr>
              <w:pStyle w:val="11"/>
              <w:shd w:val="clear" w:color="auto" w:fill="auto"/>
              <w:spacing w:line="240" w:lineRule="auto"/>
              <w:rPr>
                <w:rFonts w:cs="Times New Roman"/>
                <w:b/>
                <w:sz w:val="24"/>
                <w:szCs w:val="24"/>
              </w:rPr>
            </w:pPr>
            <w:r w:rsidRPr="00CB3591">
              <w:rPr>
                <w:rStyle w:val="BodytextNotBoldItalicSpacing0pt"/>
                <w:i w:val="0"/>
                <w:sz w:val="24"/>
                <w:szCs w:val="24"/>
              </w:rPr>
              <w:t>Развитие потребности жить по законам добра и милосердия, уважать общечеловеческие ценности.</w:t>
            </w:r>
          </w:p>
        </w:tc>
      </w:tr>
    </w:tbl>
    <w:p w:rsidR="00533966" w:rsidRPr="00D24859" w:rsidRDefault="00533966" w:rsidP="00533966">
      <w:pPr>
        <w:pStyle w:val="a8"/>
        <w:spacing w:line="360" w:lineRule="auto"/>
        <w:jc w:val="both"/>
        <w:rPr>
          <w:sz w:val="24"/>
          <w:szCs w:val="24"/>
        </w:rPr>
      </w:pPr>
    </w:p>
    <w:tbl>
      <w:tblPr>
        <w:tblStyle w:val="a5"/>
        <w:tblW w:w="10171" w:type="dxa"/>
        <w:tblInd w:w="-459" w:type="dxa"/>
        <w:tblLook w:val="04A0" w:firstRow="1" w:lastRow="0" w:firstColumn="1" w:lastColumn="0" w:noHBand="0" w:noVBand="1"/>
      </w:tblPr>
      <w:tblGrid>
        <w:gridCol w:w="1985"/>
        <w:gridCol w:w="8186"/>
      </w:tblGrid>
      <w:tr w:rsidR="00E32A8A" w:rsidRPr="00D24859" w:rsidTr="00CB3591">
        <w:tc>
          <w:tcPr>
            <w:tcW w:w="10171" w:type="dxa"/>
            <w:gridSpan w:val="2"/>
          </w:tcPr>
          <w:p w:rsidR="00E32A8A" w:rsidRPr="00D24859" w:rsidRDefault="00E32A8A" w:rsidP="00E32A8A">
            <w:pPr>
              <w:spacing w:line="360" w:lineRule="auto"/>
              <w:jc w:val="center"/>
              <w:rPr>
                <w:rFonts w:ascii="Times New Roman" w:hAnsi="Times New Roman" w:cs="Times New Roman"/>
                <w:b/>
                <w:sz w:val="24"/>
                <w:szCs w:val="24"/>
              </w:rPr>
            </w:pPr>
            <w:r w:rsidRPr="00D24859">
              <w:rPr>
                <w:rFonts w:ascii="Times New Roman" w:hAnsi="Times New Roman" w:cs="Times New Roman"/>
                <w:b/>
                <w:bCs/>
                <w:sz w:val="24"/>
                <w:szCs w:val="24"/>
              </w:rPr>
              <w:t>Социальное направление</w:t>
            </w:r>
          </w:p>
        </w:tc>
      </w:tr>
      <w:tr w:rsidR="00E32A8A" w:rsidRPr="00D24859" w:rsidTr="00CB3591">
        <w:tc>
          <w:tcPr>
            <w:tcW w:w="1985" w:type="dxa"/>
          </w:tcPr>
          <w:p w:rsidR="00E32A8A" w:rsidRPr="00D24859" w:rsidRDefault="00E32A8A" w:rsidP="00E32A8A">
            <w:pPr>
              <w:pStyle w:val="11"/>
              <w:shd w:val="clear" w:color="auto" w:fill="auto"/>
              <w:spacing w:line="190" w:lineRule="exact"/>
              <w:rPr>
                <w:rFonts w:cs="Times New Roman"/>
                <w:sz w:val="24"/>
                <w:szCs w:val="24"/>
              </w:rPr>
            </w:pPr>
            <w:r w:rsidRPr="00D24859">
              <w:rPr>
                <w:rFonts w:cs="Times New Roman"/>
                <w:b/>
                <w:bCs/>
                <w:sz w:val="24"/>
                <w:szCs w:val="24"/>
              </w:rPr>
              <w:t>Цель</w:t>
            </w:r>
          </w:p>
        </w:tc>
        <w:tc>
          <w:tcPr>
            <w:tcW w:w="8186" w:type="dxa"/>
          </w:tcPr>
          <w:p w:rsidR="00E32A8A" w:rsidRPr="00D24859" w:rsidRDefault="00E32A8A" w:rsidP="00E32A8A">
            <w:pPr>
              <w:jc w:val="both"/>
              <w:rPr>
                <w:rFonts w:ascii="Times New Roman" w:hAnsi="Times New Roman" w:cs="Times New Roman"/>
                <w:sz w:val="24"/>
                <w:szCs w:val="24"/>
              </w:rPr>
            </w:pPr>
            <w:r w:rsidRPr="00D24859">
              <w:rPr>
                <w:rFonts w:ascii="Times New Roman" w:hAnsi="Times New Roman" w:cs="Times New Roman"/>
                <w:bCs/>
                <w:sz w:val="24"/>
                <w:szCs w:val="24"/>
              </w:rPr>
              <w:t>Создание условий, обеспечивающих социальную активность школьника на основе развития его индивидуальности</w:t>
            </w:r>
          </w:p>
        </w:tc>
      </w:tr>
      <w:tr w:rsidR="00E32A8A" w:rsidRPr="00D24859" w:rsidTr="00CB3591">
        <w:tc>
          <w:tcPr>
            <w:tcW w:w="1985" w:type="dxa"/>
          </w:tcPr>
          <w:p w:rsidR="00E32A8A" w:rsidRPr="00D24859" w:rsidRDefault="00E32A8A" w:rsidP="00E32A8A">
            <w:pPr>
              <w:pStyle w:val="11"/>
              <w:shd w:val="clear" w:color="auto" w:fill="auto"/>
              <w:spacing w:line="190" w:lineRule="exact"/>
              <w:rPr>
                <w:rFonts w:cs="Times New Roman"/>
                <w:sz w:val="24"/>
                <w:szCs w:val="24"/>
              </w:rPr>
            </w:pPr>
            <w:r w:rsidRPr="00D24859">
              <w:rPr>
                <w:rFonts w:cs="Times New Roman"/>
                <w:b/>
                <w:bCs/>
                <w:sz w:val="24"/>
                <w:szCs w:val="24"/>
              </w:rPr>
              <w:t>Задачи</w:t>
            </w:r>
          </w:p>
        </w:tc>
        <w:tc>
          <w:tcPr>
            <w:tcW w:w="8186" w:type="dxa"/>
          </w:tcPr>
          <w:p w:rsidR="00E32A8A" w:rsidRPr="00D24859" w:rsidRDefault="00E32A8A" w:rsidP="00E32A8A">
            <w:pPr>
              <w:jc w:val="both"/>
              <w:rPr>
                <w:rFonts w:ascii="Times New Roman" w:hAnsi="Times New Roman" w:cs="Times New Roman"/>
                <w:bCs/>
                <w:sz w:val="24"/>
                <w:szCs w:val="24"/>
              </w:rPr>
            </w:pPr>
            <w:r w:rsidRPr="00D24859">
              <w:rPr>
                <w:rFonts w:ascii="Times New Roman" w:hAnsi="Times New Roman" w:cs="Times New Roman"/>
                <w:bCs/>
                <w:sz w:val="24"/>
                <w:szCs w:val="24"/>
              </w:rPr>
              <w:t>• Расширение знаний о человеке (человек - часть социума, человек в общении с другими людьми, терпимое отношение к людям).</w:t>
            </w:r>
          </w:p>
          <w:p w:rsidR="00E32A8A" w:rsidRPr="00D24859" w:rsidRDefault="00E32A8A" w:rsidP="00C413F4">
            <w:pPr>
              <w:pStyle w:val="11"/>
              <w:numPr>
                <w:ilvl w:val="0"/>
                <w:numId w:val="68"/>
              </w:numPr>
              <w:shd w:val="clear" w:color="auto" w:fill="auto"/>
              <w:tabs>
                <w:tab w:val="left" w:pos="720"/>
              </w:tabs>
              <w:spacing w:line="240" w:lineRule="auto"/>
              <w:rPr>
                <w:rFonts w:cs="Times New Roman"/>
                <w:sz w:val="24"/>
                <w:szCs w:val="24"/>
              </w:rPr>
            </w:pPr>
            <w:r w:rsidRPr="00D24859">
              <w:rPr>
                <w:rFonts w:cs="Times New Roman"/>
                <w:bCs/>
                <w:sz w:val="24"/>
                <w:szCs w:val="24"/>
              </w:rPr>
              <w:t>Организация общественно-полезной и досуговой деятельности обучающихся.</w:t>
            </w:r>
          </w:p>
          <w:p w:rsidR="00E32A8A" w:rsidRPr="00D24859" w:rsidRDefault="00E32A8A" w:rsidP="00C413F4">
            <w:pPr>
              <w:pStyle w:val="11"/>
              <w:numPr>
                <w:ilvl w:val="0"/>
                <w:numId w:val="68"/>
              </w:numPr>
              <w:shd w:val="clear" w:color="auto" w:fill="auto"/>
              <w:tabs>
                <w:tab w:val="left" w:pos="725"/>
              </w:tabs>
              <w:spacing w:line="240" w:lineRule="auto"/>
              <w:rPr>
                <w:rFonts w:cs="Times New Roman"/>
                <w:sz w:val="24"/>
                <w:szCs w:val="24"/>
              </w:rPr>
            </w:pPr>
            <w:r w:rsidRPr="00D24859">
              <w:rPr>
                <w:rFonts w:cs="Times New Roman"/>
                <w:bCs/>
                <w:sz w:val="24"/>
                <w:szCs w:val="24"/>
              </w:rPr>
              <w:t>Формирование потребности активно участвовать в социал</w:t>
            </w:r>
            <w:r w:rsidR="006776DD">
              <w:rPr>
                <w:rFonts w:cs="Times New Roman"/>
                <w:bCs/>
                <w:sz w:val="24"/>
                <w:szCs w:val="24"/>
              </w:rPr>
              <w:t>ьной жизни класса, школы, села</w:t>
            </w:r>
            <w:r w:rsidRPr="00D24859">
              <w:rPr>
                <w:rFonts w:cs="Times New Roman"/>
                <w:bCs/>
                <w:sz w:val="24"/>
                <w:szCs w:val="24"/>
              </w:rPr>
              <w:t>, страны.</w:t>
            </w:r>
          </w:p>
          <w:p w:rsidR="00E32A8A" w:rsidRPr="00D24859" w:rsidRDefault="00E32A8A" w:rsidP="00C413F4">
            <w:pPr>
              <w:pStyle w:val="11"/>
              <w:numPr>
                <w:ilvl w:val="0"/>
                <w:numId w:val="68"/>
              </w:numPr>
              <w:shd w:val="clear" w:color="auto" w:fill="auto"/>
              <w:tabs>
                <w:tab w:val="left" w:pos="725"/>
              </w:tabs>
              <w:spacing w:line="240" w:lineRule="auto"/>
              <w:rPr>
                <w:rFonts w:cs="Times New Roman"/>
                <w:sz w:val="24"/>
                <w:szCs w:val="24"/>
              </w:rPr>
            </w:pPr>
            <w:r w:rsidRPr="00D24859">
              <w:rPr>
                <w:rFonts w:cs="Times New Roman"/>
                <w:bCs/>
                <w:sz w:val="24"/>
                <w:szCs w:val="24"/>
              </w:rPr>
              <w:t>Развитие навыков организации и осуществления сотрудничества с педагогами, родителями, сверстниками, старшими и младшими детьми в решении общих проблем.</w:t>
            </w:r>
          </w:p>
        </w:tc>
      </w:tr>
      <w:tr w:rsidR="00E32A8A" w:rsidRPr="00D24859" w:rsidTr="00CB3591">
        <w:tc>
          <w:tcPr>
            <w:tcW w:w="1985" w:type="dxa"/>
          </w:tcPr>
          <w:p w:rsidR="00E32A8A" w:rsidRPr="00D24859" w:rsidRDefault="00E32A8A" w:rsidP="00E32A8A">
            <w:pPr>
              <w:pStyle w:val="11"/>
              <w:shd w:val="clear" w:color="auto" w:fill="auto"/>
              <w:spacing w:line="250" w:lineRule="exact"/>
              <w:rPr>
                <w:rFonts w:cs="Times New Roman"/>
                <w:sz w:val="24"/>
                <w:szCs w:val="24"/>
              </w:rPr>
            </w:pPr>
            <w:r w:rsidRPr="00D24859">
              <w:rPr>
                <w:rFonts w:cs="Times New Roman"/>
                <w:b/>
                <w:bCs/>
                <w:sz w:val="24"/>
                <w:szCs w:val="24"/>
              </w:rPr>
              <w:t>Формы реализации программы</w:t>
            </w:r>
          </w:p>
        </w:tc>
        <w:tc>
          <w:tcPr>
            <w:tcW w:w="8186" w:type="dxa"/>
          </w:tcPr>
          <w:p w:rsidR="00E32A8A" w:rsidRPr="00D24859" w:rsidRDefault="00E32A8A" w:rsidP="006776DD">
            <w:pPr>
              <w:jc w:val="both"/>
              <w:rPr>
                <w:rFonts w:ascii="Times New Roman" w:hAnsi="Times New Roman" w:cs="Times New Roman"/>
                <w:sz w:val="24"/>
                <w:szCs w:val="24"/>
              </w:rPr>
            </w:pPr>
            <w:r w:rsidRPr="00D24859">
              <w:rPr>
                <w:rFonts w:ascii="Times New Roman" w:hAnsi="Times New Roman" w:cs="Times New Roman"/>
                <w:bCs/>
                <w:sz w:val="24"/>
                <w:szCs w:val="24"/>
              </w:rPr>
              <w:t xml:space="preserve">Оформление классного уголка; проведение классных часов о символике РФ и школе, Уставе школы; подготовка и участие в классных концертах для родителей, в Новогодних праздниках; поздравление ветеранов педагогического труда с государственными </w:t>
            </w:r>
            <w:r w:rsidR="006776DD">
              <w:rPr>
                <w:rFonts w:ascii="Times New Roman" w:hAnsi="Times New Roman" w:cs="Times New Roman"/>
                <w:bCs/>
                <w:sz w:val="24"/>
                <w:szCs w:val="24"/>
              </w:rPr>
              <w:t>и профессиональными праздниками</w:t>
            </w:r>
            <w:r w:rsidRPr="00D24859">
              <w:rPr>
                <w:rFonts w:ascii="Times New Roman" w:hAnsi="Times New Roman" w:cs="Times New Roman"/>
                <w:bCs/>
                <w:sz w:val="24"/>
                <w:szCs w:val="24"/>
              </w:rPr>
              <w:t xml:space="preserve">): беседа «Учись учиться: где же взять время?»; беседа «Защити себя сам» (правила безопасного поведения дома и в общественных местах), классный час «Они сражались за Родину», посвящённый Дню Победы; организация и проведение классных праздников, </w:t>
            </w:r>
            <w:r w:rsidR="00E44F06" w:rsidRPr="00D24859">
              <w:rPr>
                <w:rFonts w:ascii="Times New Roman" w:hAnsi="Times New Roman" w:cs="Times New Roman"/>
                <w:bCs/>
                <w:sz w:val="24"/>
                <w:szCs w:val="24"/>
              </w:rPr>
              <w:t>посвященных 8 Марта. Дню защитника Отечества</w:t>
            </w:r>
            <w:r w:rsidRPr="00D24859">
              <w:rPr>
                <w:rFonts w:ascii="Times New Roman" w:hAnsi="Times New Roman" w:cs="Times New Roman"/>
                <w:bCs/>
                <w:sz w:val="24"/>
                <w:szCs w:val="24"/>
              </w:rPr>
              <w:t>; участие в субботниках и благотворительных акциях; индивидуальная работа с родителями обучающихся.</w:t>
            </w:r>
          </w:p>
        </w:tc>
      </w:tr>
      <w:tr w:rsidR="00E32A8A" w:rsidRPr="00D24859" w:rsidTr="00CB3591">
        <w:tc>
          <w:tcPr>
            <w:tcW w:w="1985" w:type="dxa"/>
          </w:tcPr>
          <w:p w:rsidR="00E32A8A" w:rsidRPr="00D24859" w:rsidRDefault="00E32A8A" w:rsidP="00E32A8A">
            <w:pPr>
              <w:pStyle w:val="11"/>
              <w:shd w:val="clear" w:color="auto" w:fill="auto"/>
              <w:spacing w:after="120" w:line="190" w:lineRule="exact"/>
              <w:rPr>
                <w:rFonts w:cs="Times New Roman"/>
                <w:sz w:val="24"/>
                <w:szCs w:val="24"/>
              </w:rPr>
            </w:pPr>
            <w:r w:rsidRPr="00D24859">
              <w:rPr>
                <w:rFonts w:cs="Times New Roman"/>
                <w:b/>
                <w:bCs/>
                <w:sz w:val="24"/>
                <w:szCs w:val="24"/>
              </w:rPr>
              <w:t>Ожидаемые</w:t>
            </w:r>
          </w:p>
          <w:p w:rsidR="00E32A8A" w:rsidRPr="00D24859" w:rsidRDefault="00E32A8A" w:rsidP="00E32A8A">
            <w:pPr>
              <w:pStyle w:val="11"/>
              <w:shd w:val="clear" w:color="auto" w:fill="auto"/>
              <w:spacing w:before="120" w:line="190" w:lineRule="exact"/>
              <w:rPr>
                <w:rFonts w:cs="Times New Roman"/>
                <w:sz w:val="24"/>
                <w:szCs w:val="24"/>
              </w:rPr>
            </w:pPr>
            <w:r w:rsidRPr="00D24859">
              <w:rPr>
                <w:rFonts w:cs="Times New Roman"/>
                <w:b/>
                <w:bCs/>
                <w:sz w:val="24"/>
                <w:szCs w:val="24"/>
              </w:rPr>
              <w:t>результаты</w:t>
            </w:r>
          </w:p>
        </w:tc>
        <w:tc>
          <w:tcPr>
            <w:tcW w:w="8186" w:type="dxa"/>
          </w:tcPr>
          <w:p w:rsidR="00E32A8A" w:rsidRPr="00D24859" w:rsidRDefault="00E32A8A" w:rsidP="00E32A8A">
            <w:pPr>
              <w:jc w:val="both"/>
              <w:rPr>
                <w:rFonts w:ascii="Times New Roman" w:hAnsi="Times New Roman" w:cs="Times New Roman"/>
                <w:sz w:val="24"/>
                <w:szCs w:val="24"/>
              </w:rPr>
            </w:pPr>
            <w:r w:rsidRPr="00D24859">
              <w:rPr>
                <w:rFonts w:ascii="Times New Roman" w:hAnsi="Times New Roman" w:cs="Times New Roman"/>
                <w:bCs/>
                <w:sz w:val="24"/>
                <w:szCs w:val="24"/>
              </w:rPr>
              <w:t>Активное участие школьников в социал</w:t>
            </w:r>
            <w:r w:rsidR="006776DD">
              <w:rPr>
                <w:rFonts w:ascii="Times New Roman" w:hAnsi="Times New Roman" w:cs="Times New Roman"/>
                <w:bCs/>
                <w:sz w:val="24"/>
                <w:szCs w:val="24"/>
              </w:rPr>
              <w:t>ьной жизни класса, школы, села</w:t>
            </w:r>
            <w:r w:rsidRPr="00D24859">
              <w:rPr>
                <w:rFonts w:ascii="Times New Roman" w:hAnsi="Times New Roman" w:cs="Times New Roman"/>
                <w:bCs/>
                <w:sz w:val="24"/>
                <w:szCs w:val="24"/>
              </w:rPr>
              <w:t>, района. Развитие навыков сотрудничества с педагогами, родителями, сверстниками, старшими и младшими детьми в решении общих проблем. Формирование и развитие чувства толерантности к одноклассникам. Повышение уровня социальной комфортности в коллективе.</w:t>
            </w:r>
          </w:p>
        </w:tc>
      </w:tr>
      <w:tr w:rsidR="00E32A8A" w:rsidRPr="00D24859" w:rsidTr="00CB3591">
        <w:tc>
          <w:tcPr>
            <w:tcW w:w="10171" w:type="dxa"/>
            <w:gridSpan w:val="2"/>
          </w:tcPr>
          <w:p w:rsidR="00E32A8A" w:rsidRPr="00D24859" w:rsidRDefault="00E32A8A" w:rsidP="00E32A8A">
            <w:pPr>
              <w:spacing w:line="360" w:lineRule="auto"/>
              <w:jc w:val="center"/>
              <w:rPr>
                <w:rFonts w:ascii="Times New Roman" w:hAnsi="Times New Roman" w:cs="Times New Roman"/>
                <w:b/>
                <w:sz w:val="24"/>
                <w:szCs w:val="24"/>
              </w:rPr>
            </w:pPr>
            <w:r w:rsidRPr="00D24859">
              <w:rPr>
                <w:rFonts w:ascii="Times New Roman" w:hAnsi="Times New Roman" w:cs="Times New Roman"/>
                <w:b/>
                <w:bCs/>
                <w:sz w:val="24"/>
                <w:szCs w:val="24"/>
              </w:rPr>
              <w:t>Общеи</w:t>
            </w:r>
            <w:r w:rsidR="00F4206E" w:rsidRPr="00D24859">
              <w:rPr>
                <w:rFonts w:ascii="Times New Roman" w:hAnsi="Times New Roman" w:cs="Times New Roman"/>
                <w:b/>
                <w:bCs/>
                <w:sz w:val="24"/>
                <w:szCs w:val="24"/>
              </w:rPr>
              <w:t>н</w:t>
            </w:r>
            <w:r w:rsidRPr="00D24859">
              <w:rPr>
                <w:rFonts w:ascii="Times New Roman" w:hAnsi="Times New Roman" w:cs="Times New Roman"/>
                <w:b/>
                <w:bCs/>
                <w:sz w:val="24"/>
                <w:szCs w:val="24"/>
              </w:rPr>
              <w:t>теллектуальное направление</w:t>
            </w:r>
          </w:p>
        </w:tc>
      </w:tr>
      <w:tr w:rsidR="00E32A8A" w:rsidRPr="00D24859" w:rsidTr="00CB3591">
        <w:tc>
          <w:tcPr>
            <w:tcW w:w="1985" w:type="dxa"/>
          </w:tcPr>
          <w:p w:rsidR="00E32A8A" w:rsidRPr="00D24859" w:rsidRDefault="00E32A8A" w:rsidP="00E32A8A">
            <w:pPr>
              <w:pStyle w:val="11"/>
              <w:shd w:val="clear" w:color="auto" w:fill="auto"/>
              <w:spacing w:line="190" w:lineRule="exact"/>
              <w:rPr>
                <w:rFonts w:cs="Times New Roman"/>
                <w:sz w:val="24"/>
                <w:szCs w:val="24"/>
              </w:rPr>
            </w:pPr>
            <w:r w:rsidRPr="00D24859">
              <w:rPr>
                <w:rFonts w:cs="Times New Roman"/>
                <w:b/>
                <w:bCs/>
                <w:sz w:val="24"/>
                <w:szCs w:val="24"/>
              </w:rPr>
              <w:t>Цель</w:t>
            </w:r>
          </w:p>
        </w:tc>
        <w:tc>
          <w:tcPr>
            <w:tcW w:w="8186" w:type="dxa"/>
          </w:tcPr>
          <w:p w:rsidR="00E32A8A" w:rsidRPr="00D24859" w:rsidRDefault="00E32A8A" w:rsidP="00E32A8A">
            <w:pPr>
              <w:jc w:val="both"/>
              <w:rPr>
                <w:rFonts w:ascii="Times New Roman" w:hAnsi="Times New Roman" w:cs="Times New Roman"/>
                <w:sz w:val="24"/>
                <w:szCs w:val="24"/>
              </w:rPr>
            </w:pPr>
            <w:r w:rsidRPr="00D24859">
              <w:rPr>
                <w:rFonts w:ascii="Times New Roman" w:hAnsi="Times New Roman" w:cs="Times New Roman"/>
                <w:bCs/>
                <w:sz w:val="24"/>
                <w:szCs w:val="24"/>
              </w:rPr>
              <w:t>Создание условий, обеспечивающих интеллектуальное развитие личности школьника на основе развития его индивидуальности</w:t>
            </w:r>
          </w:p>
        </w:tc>
      </w:tr>
      <w:tr w:rsidR="00E32A8A" w:rsidRPr="00D24859" w:rsidTr="00CB3591">
        <w:tc>
          <w:tcPr>
            <w:tcW w:w="1985" w:type="dxa"/>
          </w:tcPr>
          <w:p w:rsidR="00E32A8A" w:rsidRPr="00D24859" w:rsidRDefault="00E32A8A" w:rsidP="00E32A8A">
            <w:pPr>
              <w:pStyle w:val="11"/>
              <w:shd w:val="clear" w:color="auto" w:fill="auto"/>
              <w:spacing w:line="190" w:lineRule="exact"/>
              <w:rPr>
                <w:rFonts w:cs="Times New Roman"/>
                <w:sz w:val="24"/>
                <w:szCs w:val="24"/>
              </w:rPr>
            </w:pPr>
            <w:r w:rsidRPr="00D24859">
              <w:rPr>
                <w:rFonts w:cs="Times New Roman"/>
                <w:b/>
                <w:bCs/>
                <w:sz w:val="24"/>
                <w:szCs w:val="24"/>
              </w:rPr>
              <w:t>Задачи</w:t>
            </w:r>
          </w:p>
        </w:tc>
        <w:tc>
          <w:tcPr>
            <w:tcW w:w="8186" w:type="dxa"/>
          </w:tcPr>
          <w:p w:rsidR="00E32A8A" w:rsidRPr="00D24859" w:rsidRDefault="00E32A8A" w:rsidP="00C413F4">
            <w:pPr>
              <w:pStyle w:val="11"/>
              <w:numPr>
                <w:ilvl w:val="0"/>
                <w:numId w:val="69"/>
              </w:numPr>
              <w:shd w:val="clear" w:color="auto" w:fill="auto"/>
              <w:tabs>
                <w:tab w:val="left" w:pos="749"/>
              </w:tabs>
              <w:spacing w:line="240" w:lineRule="auto"/>
              <w:rPr>
                <w:rFonts w:cs="Times New Roman"/>
                <w:sz w:val="24"/>
                <w:szCs w:val="24"/>
              </w:rPr>
            </w:pPr>
            <w:r w:rsidRPr="00D24859">
              <w:rPr>
                <w:rFonts w:cs="Times New Roman"/>
                <w:bCs/>
                <w:sz w:val="24"/>
                <w:szCs w:val="24"/>
              </w:rPr>
              <w:t>Формирование представления о самопознании и его месте в самовоспитывающей деятельности.</w:t>
            </w:r>
          </w:p>
          <w:p w:rsidR="00E32A8A" w:rsidRPr="00D24859" w:rsidRDefault="00E32A8A" w:rsidP="00C413F4">
            <w:pPr>
              <w:pStyle w:val="11"/>
              <w:numPr>
                <w:ilvl w:val="0"/>
                <w:numId w:val="69"/>
              </w:numPr>
              <w:shd w:val="clear" w:color="auto" w:fill="auto"/>
              <w:tabs>
                <w:tab w:val="left" w:pos="739"/>
              </w:tabs>
              <w:spacing w:line="240" w:lineRule="auto"/>
              <w:rPr>
                <w:rFonts w:cs="Times New Roman"/>
                <w:sz w:val="24"/>
                <w:szCs w:val="24"/>
              </w:rPr>
            </w:pPr>
            <w:r w:rsidRPr="00D24859">
              <w:rPr>
                <w:rFonts w:cs="Times New Roman"/>
                <w:bCs/>
                <w:sz w:val="24"/>
                <w:szCs w:val="24"/>
              </w:rPr>
              <w:t>Развитие позитивного отношения к общеинтеллектуальным видам деятельности, способствующим постоянному саморазвитию.</w:t>
            </w:r>
          </w:p>
          <w:p w:rsidR="00E32A8A" w:rsidRPr="00D24859" w:rsidRDefault="00E32A8A" w:rsidP="00C413F4">
            <w:pPr>
              <w:pStyle w:val="11"/>
              <w:numPr>
                <w:ilvl w:val="0"/>
                <w:numId w:val="69"/>
              </w:numPr>
              <w:shd w:val="clear" w:color="auto" w:fill="auto"/>
              <w:tabs>
                <w:tab w:val="left" w:pos="739"/>
              </w:tabs>
              <w:spacing w:line="240" w:lineRule="auto"/>
              <w:rPr>
                <w:rFonts w:cs="Times New Roman"/>
                <w:sz w:val="24"/>
                <w:szCs w:val="24"/>
              </w:rPr>
            </w:pPr>
            <w:r w:rsidRPr="00D24859">
              <w:rPr>
                <w:rFonts w:cs="Times New Roman"/>
                <w:bCs/>
                <w:sz w:val="24"/>
                <w:szCs w:val="24"/>
              </w:rPr>
              <w:t>Повышение активности обучающихся в интеллектуально-творческих проектах, конкурсах, викторинах, олимпиадах, интеллектуальных играх и т.п.</w:t>
            </w:r>
          </w:p>
        </w:tc>
      </w:tr>
      <w:tr w:rsidR="00E32A8A" w:rsidRPr="00D24859" w:rsidTr="00CB3591">
        <w:tc>
          <w:tcPr>
            <w:tcW w:w="1985" w:type="dxa"/>
          </w:tcPr>
          <w:p w:rsidR="00E32A8A" w:rsidRPr="00D24859" w:rsidRDefault="00E32A8A" w:rsidP="00E32A8A">
            <w:pPr>
              <w:pStyle w:val="11"/>
              <w:shd w:val="clear" w:color="auto" w:fill="auto"/>
              <w:spacing w:line="250" w:lineRule="exact"/>
              <w:rPr>
                <w:rFonts w:cs="Times New Roman"/>
                <w:sz w:val="24"/>
                <w:szCs w:val="24"/>
              </w:rPr>
            </w:pPr>
            <w:r w:rsidRPr="00D24859">
              <w:rPr>
                <w:rFonts w:cs="Times New Roman"/>
                <w:b/>
                <w:bCs/>
                <w:sz w:val="24"/>
                <w:szCs w:val="24"/>
              </w:rPr>
              <w:t>Формы реализации программы</w:t>
            </w:r>
          </w:p>
        </w:tc>
        <w:tc>
          <w:tcPr>
            <w:tcW w:w="8186" w:type="dxa"/>
          </w:tcPr>
          <w:p w:rsidR="00E32A8A" w:rsidRPr="00D24859" w:rsidRDefault="00E32A8A" w:rsidP="006776DD">
            <w:pPr>
              <w:jc w:val="both"/>
              <w:rPr>
                <w:rFonts w:ascii="Times New Roman" w:hAnsi="Times New Roman" w:cs="Times New Roman"/>
                <w:sz w:val="24"/>
                <w:szCs w:val="24"/>
              </w:rPr>
            </w:pPr>
            <w:r w:rsidRPr="00D24859">
              <w:rPr>
                <w:rFonts w:ascii="Times New Roman" w:hAnsi="Times New Roman" w:cs="Times New Roman"/>
                <w:bCs/>
                <w:sz w:val="24"/>
                <w:szCs w:val="24"/>
              </w:rPr>
              <w:t xml:space="preserve">Участие обучающихся класса в работе кружков общеинтеллектуальной направленности. Повышение активности участия в викторинах, познавательных играх, предметных неделях, олимпиадах, внешкольных интеллектуально-творческих </w:t>
            </w:r>
            <w:r w:rsidR="006776DD">
              <w:rPr>
                <w:rFonts w:ascii="Times New Roman" w:hAnsi="Times New Roman" w:cs="Times New Roman"/>
                <w:bCs/>
                <w:sz w:val="24"/>
                <w:szCs w:val="24"/>
              </w:rPr>
              <w:t>проектах, в т. ч. дистанционных.</w:t>
            </w:r>
          </w:p>
        </w:tc>
      </w:tr>
      <w:tr w:rsidR="00E32A8A" w:rsidRPr="00D24859" w:rsidTr="00CB3591">
        <w:trPr>
          <w:trHeight w:val="2119"/>
        </w:trPr>
        <w:tc>
          <w:tcPr>
            <w:tcW w:w="1985" w:type="dxa"/>
          </w:tcPr>
          <w:p w:rsidR="00E32A8A" w:rsidRPr="00D24859" w:rsidRDefault="00E32A8A" w:rsidP="00E32A8A">
            <w:pPr>
              <w:pStyle w:val="11"/>
              <w:shd w:val="clear" w:color="auto" w:fill="auto"/>
              <w:spacing w:after="120" w:line="190" w:lineRule="exact"/>
              <w:rPr>
                <w:rFonts w:cs="Times New Roman"/>
                <w:sz w:val="24"/>
                <w:szCs w:val="24"/>
              </w:rPr>
            </w:pPr>
            <w:r w:rsidRPr="00D24859">
              <w:rPr>
                <w:rFonts w:cs="Times New Roman"/>
                <w:b/>
                <w:bCs/>
                <w:sz w:val="24"/>
                <w:szCs w:val="24"/>
              </w:rPr>
              <w:lastRenderedPageBreak/>
              <w:t>Ожидаемые</w:t>
            </w:r>
          </w:p>
          <w:p w:rsidR="00E32A8A" w:rsidRPr="00D24859" w:rsidRDefault="00E32A8A" w:rsidP="00E32A8A">
            <w:pPr>
              <w:pStyle w:val="11"/>
              <w:shd w:val="clear" w:color="auto" w:fill="auto"/>
              <w:spacing w:before="120" w:line="190" w:lineRule="exact"/>
              <w:rPr>
                <w:rFonts w:cs="Times New Roman"/>
                <w:sz w:val="24"/>
                <w:szCs w:val="24"/>
              </w:rPr>
            </w:pPr>
            <w:r w:rsidRPr="00D24859">
              <w:rPr>
                <w:rFonts w:cs="Times New Roman"/>
                <w:b/>
                <w:bCs/>
                <w:sz w:val="24"/>
                <w:szCs w:val="24"/>
              </w:rPr>
              <w:t>результаты</w:t>
            </w:r>
          </w:p>
        </w:tc>
        <w:tc>
          <w:tcPr>
            <w:tcW w:w="8186" w:type="dxa"/>
          </w:tcPr>
          <w:p w:rsidR="00E32A8A" w:rsidRPr="00CB3591" w:rsidRDefault="00E32A8A" w:rsidP="00CB3591">
            <w:pPr>
              <w:pStyle w:val="11"/>
              <w:shd w:val="clear" w:color="auto" w:fill="auto"/>
              <w:spacing w:line="240" w:lineRule="auto"/>
              <w:rPr>
                <w:rFonts w:cs="Times New Roman"/>
                <w:i/>
                <w:sz w:val="24"/>
                <w:szCs w:val="24"/>
              </w:rPr>
            </w:pPr>
            <w:r w:rsidRPr="00CB3591">
              <w:rPr>
                <w:rStyle w:val="BodytextNotBoldItalicSpacing0pt"/>
                <w:i w:val="0"/>
                <w:sz w:val="24"/>
                <w:szCs w:val="24"/>
              </w:rPr>
              <w:t>Организация занятости обучающихся в свободное от учёбы время.</w:t>
            </w:r>
          </w:p>
          <w:p w:rsidR="00E32A8A" w:rsidRPr="00CB3591" w:rsidRDefault="00E32A8A" w:rsidP="00CB3591">
            <w:pPr>
              <w:pStyle w:val="11"/>
              <w:shd w:val="clear" w:color="auto" w:fill="auto"/>
              <w:spacing w:line="240" w:lineRule="auto"/>
              <w:rPr>
                <w:rFonts w:cs="Times New Roman"/>
                <w:i/>
                <w:sz w:val="24"/>
                <w:szCs w:val="24"/>
              </w:rPr>
            </w:pPr>
            <w:r w:rsidRPr="00CB3591">
              <w:rPr>
                <w:rStyle w:val="BodytextNotBoldItalicSpacing0pt"/>
                <w:i w:val="0"/>
                <w:sz w:val="24"/>
                <w:szCs w:val="24"/>
              </w:rPr>
              <w:t>Интерес обучающихся в разносторонней интеллектуальной деятельности.</w:t>
            </w:r>
          </w:p>
          <w:p w:rsidR="00E32A8A" w:rsidRPr="00D24859" w:rsidRDefault="00E32A8A" w:rsidP="00CB3591">
            <w:pPr>
              <w:jc w:val="both"/>
              <w:rPr>
                <w:rFonts w:ascii="Times New Roman" w:hAnsi="Times New Roman" w:cs="Times New Roman"/>
                <w:b/>
                <w:sz w:val="24"/>
                <w:szCs w:val="24"/>
              </w:rPr>
            </w:pPr>
            <w:r w:rsidRPr="00CB3591">
              <w:rPr>
                <w:rStyle w:val="BodytextNotBoldItalicSpacing0pt"/>
                <w:rFonts w:eastAsiaTheme="minorHAnsi"/>
                <w:i w:val="0"/>
                <w:sz w:val="24"/>
                <w:szCs w:val="24"/>
              </w:rPr>
              <w:t>Повышение мотивации к участию в викторинах, познавательных играх, предметных неделях, олимпиадах, внешкольных интеллектуально-творческих проектах. Использование кейс-метода (портфолио) для демонстрации достижений школьников в интеллектуально-творческих проектах.</w:t>
            </w:r>
          </w:p>
        </w:tc>
      </w:tr>
    </w:tbl>
    <w:tbl>
      <w:tblPr>
        <w:tblStyle w:val="12"/>
        <w:tblW w:w="10206" w:type="dxa"/>
        <w:tblInd w:w="-459" w:type="dxa"/>
        <w:tblLook w:val="04A0" w:firstRow="1" w:lastRow="0" w:firstColumn="1" w:lastColumn="0" w:noHBand="0" w:noVBand="1"/>
      </w:tblPr>
      <w:tblGrid>
        <w:gridCol w:w="1985"/>
        <w:gridCol w:w="8221"/>
      </w:tblGrid>
      <w:tr w:rsidR="00E32A8A" w:rsidRPr="00D24859" w:rsidTr="00BF2E29">
        <w:tc>
          <w:tcPr>
            <w:tcW w:w="10206" w:type="dxa"/>
            <w:gridSpan w:val="2"/>
          </w:tcPr>
          <w:p w:rsidR="00E32A8A" w:rsidRPr="00D24859" w:rsidRDefault="00E32A8A" w:rsidP="00E32A8A">
            <w:pPr>
              <w:spacing w:line="360" w:lineRule="auto"/>
              <w:jc w:val="center"/>
              <w:rPr>
                <w:rFonts w:ascii="Times New Roman" w:hAnsi="Times New Roman"/>
                <w:b/>
                <w:sz w:val="24"/>
                <w:szCs w:val="24"/>
              </w:rPr>
            </w:pPr>
            <w:r w:rsidRPr="00D24859">
              <w:rPr>
                <w:rFonts w:ascii="Times New Roman" w:hAnsi="Times New Roman"/>
                <w:b/>
                <w:bCs/>
                <w:sz w:val="24"/>
                <w:szCs w:val="24"/>
              </w:rPr>
              <w:t>Общекультурное направление</w:t>
            </w:r>
          </w:p>
        </w:tc>
      </w:tr>
      <w:tr w:rsidR="00E32A8A" w:rsidRPr="00D24859" w:rsidTr="00BF2E29">
        <w:tc>
          <w:tcPr>
            <w:tcW w:w="1985" w:type="dxa"/>
          </w:tcPr>
          <w:p w:rsidR="00E32A8A" w:rsidRPr="00D24859" w:rsidRDefault="00E32A8A" w:rsidP="00E32A8A">
            <w:pPr>
              <w:pStyle w:val="11"/>
              <w:shd w:val="clear" w:color="auto" w:fill="auto"/>
              <w:spacing w:line="190" w:lineRule="exact"/>
              <w:rPr>
                <w:sz w:val="24"/>
                <w:szCs w:val="24"/>
              </w:rPr>
            </w:pPr>
            <w:r w:rsidRPr="00D24859">
              <w:rPr>
                <w:b/>
                <w:bCs/>
                <w:sz w:val="24"/>
                <w:szCs w:val="24"/>
              </w:rPr>
              <w:t>Цель</w:t>
            </w:r>
          </w:p>
        </w:tc>
        <w:tc>
          <w:tcPr>
            <w:tcW w:w="8221" w:type="dxa"/>
          </w:tcPr>
          <w:p w:rsidR="00E32A8A" w:rsidRPr="00D24859" w:rsidRDefault="00E32A8A" w:rsidP="00E32A8A">
            <w:pPr>
              <w:jc w:val="both"/>
              <w:rPr>
                <w:rFonts w:ascii="Times New Roman" w:hAnsi="Times New Roman"/>
                <w:sz w:val="24"/>
                <w:szCs w:val="24"/>
              </w:rPr>
            </w:pPr>
            <w:r w:rsidRPr="00D24859">
              <w:rPr>
                <w:rFonts w:ascii="Times New Roman" w:hAnsi="Times New Roman"/>
                <w:bCs/>
                <w:sz w:val="24"/>
                <w:szCs w:val="24"/>
              </w:rPr>
              <w:t>Создание условий, обеспечивающих общекультурное развитие личности школьника на основе развития его индивидуальности</w:t>
            </w:r>
          </w:p>
        </w:tc>
      </w:tr>
      <w:tr w:rsidR="00E32A8A" w:rsidRPr="00D24859" w:rsidTr="00BF2E29">
        <w:tc>
          <w:tcPr>
            <w:tcW w:w="1985" w:type="dxa"/>
          </w:tcPr>
          <w:p w:rsidR="00E32A8A" w:rsidRPr="00D24859" w:rsidRDefault="00E32A8A" w:rsidP="00E32A8A">
            <w:pPr>
              <w:pStyle w:val="11"/>
              <w:shd w:val="clear" w:color="auto" w:fill="auto"/>
              <w:spacing w:line="190" w:lineRule="exact"/>
              <w:rPr>
                <w:sz w:val="24"/>
                <w:szCs w:val="24"/>
              </w:rPr>
            </w:pPr>
            <w:r w:rsidRPr="00D24859">
              <w:rPr>
                <w:b/>
                <w:bCs/>
                <w:sz w:val="24"/>
                <w:szCs w:val="24"/>
              </w:rPr>
              <w:t>Задачи</w:t>
            </w:r>
          </w:p>
        </w:tc>
        <w:tc>
          <w:tcPr>
            <w:tcW w:w="8221" w:type="dxa"/>
          </w:tcPr>
          <w:p w:rsidR="00E32A8A" w:rsidRPr="00D24859" w:rsidRDefault="00E32A8A" w:rsidP="00C413F4">
            <w:pPr>
              <w:pStyle w:val="11"/>
              <w:numPr>
                <w:ilvl w:val="0"/>
                <w:numId w:val="70"/>
              </w:numPr>
              <w:shd w:val="clear" w:color="auto" w:fill="auto"/>
              <w:tabs>
                <w:tab w:val="left" w:pos="739"/>
              </w:tabs>
              <w:spacing w:after="60" w:line="240" w:lineRule="auto"/>
              <w:rPr>
                <w:sz w:val="24"/>
                <w:szCs w:val="24"/>
              </w:rPr>
            </w:pPr>
            <w:r w:rsidRPr="00D24859">
              <w:rPr>
                <w:bCs/>
                <w:sz w:val="24"/>
                <w:szCs w:val="24"/>
              </w:rPr>
              <w:t>Формирование представления о культуре личности.</w:t>
            </w:r>
          </w:p>
          <w:p w:rsidR="00E32A8A" w:rsidRPr="00D24859" w:rsidRDefault="00E32A8A" w:rsidP="00C413F4">
            <w:pPr>
              <w:pStyle w:val="11"/>
              <w:numPr>
                <w:ilvl w:val="0"/>
                <w:numId w:val="70"/>
              </w:numPr>
              <w:shd w:val="clear" w:color="auto" w:fill="auto"/>
              <w:tabs>
                <w:tab w:val="left" w:pos="734"/>
              </w:tabs>
              <w:spacing w:before="60" w:after="60" w:line="240" w:lineRule="auto"/>
              <w:rPr>
                <w:sz w:val="24"/>
                <w:szCs w:val="24"/>
              </w:rPr>
            </w:pPr>
            <w:r w:rsidRPr="00D24859">
              <w:rPr>
                <w:bCs/>
                <w:sz w:val="24"/>
                <w:szCs w:val="24"/>
              </w:rPr>
              <w:t>Расширение знаний о культурных ценностях народов мира.</w:t>
            </w:r>
          </w:p>
          <w:p w:rsidR="00E32A8A" w:rsidRPr="00D24859" w:rsidRDefault="00E32A8A" w:rsidP="00C413F4">
            <w:pPr>
              <w:pStyle w:val="11"/>
              <w:numPr>
                <w:ilvl w:val="0"/>
                <w:numId w:val="70"/>
              </w:numPr>
              <w:shd w:val="clear" w:color="auto" w:fill="auto"/>
              <w:tabs>
                <w:tab w:val="left" w:pos="734"/>
              </w:tabs>
              <w:spacing w:before="60" w:after="60" w:line="240" w:lineRule="auto"/>
              <w:rPr>
                <w:sz w:val="24"/>
                <w:szCs w:val="24"/>
              </w:rPr>
            </w:pPr>
            <w:r w:rsidRPr="00D24859">
              <w:rPr>
                <w:bCs/>
                <w:sz w:val="24"/>
                <w:szCs w:val="24"/>
              </w:rPr>
              <w:t>Развитие потребности соблюдать «золотые правила» взаимоотношений с окружающими</w:t>
            </w:r>
          </w:p>
        </w:tc>
      </w:tr>
      <w:tr w:rsidR="00E32A8A" w:rsidRPr="00D24859" w:rsidTr="00BF2E29">
        <w:tc>
          <w:tcPr>
            <w:tcW w:w="1985" w:type="dxa"/>
          </w:tcPr>
          <w:p w:rsidR="00E32A8A" w:rsidRPr="00D24859" w:rsidRDefault="00E32A8A" w:rsidP="00E32A8A">
            <w:pPr>
              <w:pStyle w:val="11"/>
              <w:shd w:val="clear" w:color="auto" w:fill="auto"/>
              <w:spacing w:line="250" w:lineRule="exact"/>
              <w:rPr>
                <w:sz w:val="24"/>
                <w:szCs w:val="24"/>
              </w:rPr>
            </w:pPr>
            <w:r w:rsidRPr="00D24859">
              <w:rPr>
                <w:b/>
                <w:bCs/>
                <w:sz w:val="24"/>
                <w:szCs w:val="24"/>
              </w:rPr>
              <w:t>Формы реализации программы</w:t>
            </w:r>
          </w:p>
        </w:tc>
        <w:tc>
          <w:tcPr>
            <w:tcW w:w="8221" w:type="dxa"/>
          </w:tcPr>
          <w:p w:rsidR="00E32A8A" w:rsidRPr="00D24859" w:rsidRDefault="00E32A8A" w:rsidP="006776DD">
            <w:pPr>
              <w:jc w:val="both"/>
              <w:rPr>
                <w:rFonts w:ascii="Times New Roman" w:hAnsi="Times New Roman"/>
                <w:sz w:val="24"/>
                <w:szCs w:val="24"/>
              </w:rPr>
            </w:pPr>
            <w:r w:rsidRPr="00D24859">
              <w:rPr>
                <w:rFonts w:ascii="Times New Roman" w:hAnsi="Times New Roman"/>
                <w:bCs/>
                <w:sz w:val="24"/>
                <w:szCs w:val="24"/>
              </w:rPr>
              <w:t>Классный час «Что значит быть воспитанным человеком»</w:t>
            </w:r>
            <w:r w:rsidR="00F4206E" w:rsidRPr="00D24859">
              <w:rPr>
                <w:rFonts w:ascii="Times New Roman" w:hAnsi="Times New Roman"/>
                <w:bCs/>
                <w:sz w:val="24"/>
                <w:szCs w:val="24"/>
              </w:rPr>
              <w:t>;</w:t>
            </w:r>
            <w:r w:rsidRPr="00D24859">
              <w:rPr>
                <w:rFonts w:ascii="Times New Roman" w:hAnsi="Times New Roman"/>
                <w:bCs/>
                <w:sz w:val="24"/>
                <w:szCs w:val="24"/>
              </w:rPr>
              <w:t xml:space="preserve"> занятие в к</w:t>
            </w:r>
            <w:r w:rsidR="00F4206E" w:rsidRPr="00D24859">
              <w:rPr>
                <w:rFonts w:ascii="Times New Roman" w:hAnsi="Times New Roman"/>
                <w:bCs/>
                <w:sz w:val="24"/>
                <w:szCs w:val="24"/>
              </w:rPr>
              <w:t>ружках, экскурсии</w:t>
            </w:r>
            <w:r w:rsidRPr="00D24859">
              <w:rPr>
                <w:rFonts w:ascii="Times New Roman" w:hAnsi="Times New Roman"/>
                <w:bCs/>
                <w:sz w:val="24"/>
                <w:szCs w:val="24"/>
              </w:rPr>
              <w:t>; пешие экскурсии и др., участие в проектах общекультурной направленности.</w:t>
            </w:r>
          </w:p>
        </w:tc>
      </w:tr>
      <w:tr w:rsidR="00E32A8A" w:rsidRPr="00D24859" w:rsidTr="00BF2E29">
        <w:tc>
          <w:tcPr>
            <w:tcW w:w="1985" w:type="dxa"/>
          </w:tcPr>
          <w:p w:rsidR="00E32A8A" w:rsidRPr="00D24859" w:rsidRDefault="00E32A8A" w:rsidP="00E32A8A">
            <w:pPr>
              <w:pStyle w:val="11"/>
              <w:shd w:val="clear" w:color="auto" w:fill="auto"/>
              <w:spacing w:after="120" w:line="190" w:lineRule="exact"/>
              <w:rPr>
                <w:sz w:val="24"/>
                <w:szCs w:val="24"/>
              </w:rPr>
            </w:pPr>
            <w:r w:rsidRPr="00D24859">
              <w:rPr>
                <w:b/>
                <w:bCs/>
                <w:sz w:val="24"/>
                <w:szCs w:val="24"/>
              </w:rPr>
              <w:t>Ожидаемые</w:t>
            </w:r>
          </w:p>
          <w:p w:rsidR="00E32A8A" w:rsidRPr="00D24859" w:rsidRDefault="00E32A8A" w:rsidP="00E32A8A">
            <w:pPr>
              <w:pStyle w:val="11"/>
              <w:shd w:val="clear" w:color="auto" w:fill="auto"/>
              <w:spacing w:before="120" w:line="190" w:lineRule="exact"/>
              <w:rPr>
                <w:sz w:val="24"/>
                <w:szCs w:val="24"/>
              </w:rPr>
            </w:pPr>
            <w:r w:rsidRPr="00D24859">
              <w:rPr>
                <w:b/>
                <w:bCs/>
                <w:sz w:val="24"/>
                <w:szCs w:val="24"/>
              </w:rPr>
              <w:t>результаты</w:t>
            </w:r>
          </w:p>
        </w:tc>
        <w:tc>
          <w:tcPr>
            <w:tcW w:w="8221" w:type="dxa"/>
          </w:tcPr>
          <w:p w:rsidR="00E32A8A" w:rsidRPr="00BF2E29" w:rsidRDefault="00E32A8A" w:rsidP="00E32A8A">
            <w:pPr>
              <w:pStyle w:val="11"/>
              <w:shd w:val="clear" w:color="auto" w:fill="auto"/>
              <w:spacing w:line="240" w:lineRule="auto"/>
              <w:rPr>
                <w:b/>
                <w:i/>
                <w:sz w:val="24"/>
                <w:szCs w:val="24"/>
              </w:rPr>
            </w:pPr>
            <w:r w:rsidRPr="00BF2E29">
              <w:rPr>
                <w:rStyle w:val="BodytextNotBoldItalicSpacing0pt"/>
                <w:i w:val="0"/>
                <w:sz w:val="24"/>
                <w:szCs w:val="24"/>
              </w:rPr>
              <w:t>Повышение уровня общей культуры школьников.</w:t>
            </w:r>
          </w:p>
          <w:p w:rsidR="00E32A8A" w:rsidRPr="00D24859" w:rsidRDefault="00E32A8A" w:rsidP="00E32A8A">
            <w:pPr>
              <w:jc w:val="both"/>
              <w:rPr>
                <w:rFonts w:ascii="Times New Roman" w:hAnsi="Times New Roman"/>
                <w:b/>
                <w:sz w:val="24"/>
                <w:szCs w:val="24"/>
              </w:rPr>
            </w:pPr>
            <w:r w:rsidRPr="00BF2E29">
              <w:rPr>
                <w:rStyle w:val="BodytextNotBoldItalicSpacing0pt"/>
                <w:rFonts w:eastAsia="Calibri"/>
                <w:i w:val="0"/>
                <w:sz w:val="24"/>
                <w:szCs w:val="24"/>
              </w:rPr>
              <w:t>Развитие потребности соблюдать «золотые правила» этикета, повышать уровень своей культуры, расширять свои знания о культурных ценностях народов мира.</w:t>
            </w:r>
          </w:p>
        </w:tc>
      </w:tr>
    </w:tbl>
    <w:p w:rsidR="0021502A" w:rsidRDefault="0021502A" w:rsidP="00E32A8A">
      <w:pPr>
        <w:spacing w:after="0" w:line="240" w:lineRule="auto"/>
        <w:jc w:val="both"/>
        <w:rPr>
          <w:rFonts w:ascii="Times New Roman" w:hAnsi="Times New Roman" w:cs="Times New Roman"/>
          <w:b/>
          <w:sz w:val="24"/>
          <w:szCs w:val="24"/>
        </w:rPr>
      </w:pPr>
    </w:p>
    <w:p w:rsidR="007676BF" w:rsidRPr="00D24859" w:rsidRDefault="00BC48CE" w:rsidP="007676BF">
      <w:pPr>
        <w:pStyle w:val="3"/>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2.3.4.</w:t>
      </w:r>
      <w:r w:rsidR="007676BF" w:rsidRPr="00D24859">
        <w:rPr>
          <w:rFonts w:ascii="Times New Roman" w:hAnsi="Times New Roman" w:cs="Times New Roman"/>
          <w:color w:val="auto"/>
          <w:sz w:val="24"/>
          <w:szCs w:val="24"/>
        </w:rPr>
        <w:t xml:space="preserve">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p w:rsidR="007676BF" w:rsidRPr="00D24859" w:rsidRDefault="007676BF" w:rsidP="007676BF">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Достижение результатов социализации обучающихся в совместной деятельности </w:t>
      </w:r>
      <w:r w:rsidR="00BC48CE" w:rsidRPr="00BC48CE">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 xml:space="preserve">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7676BF" w:rsidRPr="00D24859" w:rsidRDefault="007676BF" w:rsidP="007676BF">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Организация взаимодействия </w:t>
      </w:r>
      <w:r w:rsidR="00BC48CE" w:rsidRPr="00BC48CE">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 xml:space="preserve">с предприятиями, общественными объединениями, организациями дополнительного образования, иными социальными субъектами представлена как последовательная реализация следующих этапов: </w:t>
      </w:r>
    </w:p>
    <w:p w:rsidR="007676BF" w:rsidRPr="00D24859" w:rsidRDefault="007676BF"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моделирование администрацией школы с привлечением школ</w:t>
      </w:r>
      <w:r w:rsidR="00BC48CE">
        <w:rPr>
          <w:rFonts w:ascii="Times New Roman" w:hAnsi="Times New Roman" w:cs="Times New Roman"/>
          <w:sz w:val="24"/>
          <w:szCs w:val="24"/>
        </w:rPr>
        <w:t>ьников, родителей (законных пре</w:t>
      </w:r>
      <w:r w:rsidRPr="00D24859">
        <w:rPr>
          <w:rFonts w:ascii="Times New Roman" w:hAnsi="Times New Roman" w:cs="Times New Roman"/>
          <w:sz w:val="24"/>
          <w:szCs w:val="24"/>
        </w:rPr>
        <w:t xml:space="preserve">дставителей), общественности взаимодействия </w:t>
      </w:r>
      <w:r w:rsidR="00BC48CE">
        <w:rPr>
          <w:rFonts w:ascii="Times New Roman" w:hAnsi="Times New Roman" w:cs="Times New Roman"/>
          <w:sz w:val="24"/>
          <w:szCs w:val="24"/>
        </w:rPr>
        <w:t>МКОУ «Каракюринская</w:t>
      </w:r>
      <w:r w:rsidRPr="00D24859">
        <w:rPr>
          <w:rFonts w:ascii="Times New Roman" w:hAnsi="Times New Roman" w:cs="Times New Roman"/>
          <w:sz w:val="24"/>
          <w:szCs w:val="24"/>
        </w:rPr>
        <w:t xml:space="preserve">  СОШ</w:t>
      </w:r>
      <w:r w:rsidR="00BC48CE">
        <w:rPr>
          <w:rFonts w:ascii="Times New Roman" w:hAnsi="Times New Roman" w:cs="Times New Roman"/>
          <w:sz w:val="24"/>
          <w:szCs w:val="24"/>
        </w:rPr>
        <w:t>»</w:t>
      </w:r>
      <w:r w:rsidRPr="00D24859">
        <w:rPr>
          <w:rFonts w:ascii="Times New Roman" w:hAnsi="Times New Roman" w:cs="Times New Roman"/>
          <w:sz w:val="24"/>
          <w:szCs w:val="24"/>
        </w:rPr>
        <w:t xml:space="preserve">  с различными социальными субъектами (на основе анализа педагогами школы социально-педагогических потенциалов социальной среды); </w:t>
      </w:r>
    </w:p>
    <w:p w:rsidR="007676BF" w:rsidRPr="00D24859" w:rsidRDefault="007676BF"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7676BF" w:rsidRPr="00D24859" w:rsidRDefault="007676BF"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осуществление социальной деятельности в процессе реализации договоров школы с социальными партнерами; </w:t>
      </w:r>
    </w:p>
    <w:p w:rsidR="007676BF" w:rsidRPr="00D24859" w:rsidRDefault="007676BF"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7676BF" w:rsidRPr="00D24859" w:rsidRDefault="007676BF"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7676BF" w:rsidRPr="00D24859" w:rsidRDefault="007676BF"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lastRenderedPageBreak/>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7676BF" w:rsidRPr="00D24859" w:rsidRDefault="007676BF" w:rsidP="00C413F4">
      <w:pPr>
        <w:pStyle w:val="a6"/>
        <w:numPr>
          <w:ilvl w:val="0"/>
          <w:numId w:val="56"/>
        </w:numPr>
        <w:tabs>
          <w:tab w:val="left" w:pos="993"/>
        </w:tabs>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стимулирование общественной самоорганизации обучающихся </w:t>
      </w:r>
      <w:r w:rsidR="00BC48CE" w:rsidRPr="00BC48CE">
        <w:rPr>
          <w:rFonts w:ascii="Times New Roman" w:hAnsi="Times New Roman" w:cs="Times New Roman"/>
          <w:sz w:val="24"/>
          <w:szCs w:val="24"/>
        </w:rPr>
        <w:t>МКОУ «Каракюринская</w:t>
      </w:r>
      <w:r w:rsidR="00BC48CE">
        <w:rPr>
          <w:rFonts w:ascii="Times New Roman" w:hAnsi="Times New Roman" w:cs="Times New Roman"/>
          <w:sz w:val="24"/>
          <w:szCs w:val="24"/>
        </w:rPr>
        <w:t xml:space="preserve"> СОШ»</w:t>
      </w:r>
      <w:r w:rsidRPr="00D24859">
        <w:rPr>
          <w:rFonts w:ascii="Times New Roman" w:hAnsi="Times New Roman" w:cs="Times New Roman"/>
          <w:sz w:val="24"/>
          <w:szCs w:val="24"/>
        </w:rPr>
        <w:t xml:space="preserve">, поддержка общественных инициатив школьников. </w:t>
      </w:r>
    </w:p>
    <w:p w:rsidR="00BC48CE" w:rsidRDefault="00F4206E" w:rsidP="00BC48CE">
      <w:pPr>
        <w:pStyle w:val="a8"/>
        <w:jc w:val="both"/>
        <w:rPr>
          <w:sz w:val="24"/>
          <w:szCs w:val="24"/>
        </w:rPr>
      </w:pPr>
      <w:r w:rsidRPr="00D24859">
        <w:rPr>
          <w:sz w:val="24"/>
          <w:szCs w:val="24"/>
        </w:rPr>
        <w:t>Совместные усилия ОУ</w:t>
      </w:r>
      <w:r w:rsidR="007676BF" w:rsidRPr="00D24859">
        <w:rPr>
          <w:sz w:val="24"/>
          <w:szCs w:val="24"/>
        </w:rPr>
        <w:t xml:space="preserve"> и районных структур направлены на формирование  духовно-нравственной и физически здоровой личности.</w:t>
      </w:r>
    </w:p>
    <w:p w:rsidR="007676BF" w:rsidRPr="00D24859" w:rsidRDefault="007676BF" w:rsidP="00BC48CE">
      <w:pPr>
        <w:pStyle w:val="a8"/>
        <w:jc w:val="both"/>
        <w:rPr>
          <w:b/>
          <w:bCs/>
          <w:sz w:val="24"/>
          <w:szCs w:val="24"/>
        </w:rPr>
      </w:pPr>
      <w:r w:rsidRPr="00D24859">
        <w:rPr>
          <w:sz w:val="24"/>
          <w:szCs w:val="24"/>
        </w:rPr>
        <w:t xml:space="preserve"> </w:t>
      </w:r>
    </w:p>
    <w:p w:rsidR="007676BF" w:rsidRPr="00D24859" w:rsidRDefault="00E5285E" w:rsidP="007676BF">
      <w:pPr>
        <w:pStyle w:val="3"/>
        <w:widowControl w:val="0"/>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2.3.5</w:t>
      </w:r>
      <w:r w:rsidR="007676BF" w:rsidRPr="00D24859">
        <w:rPr>
          <w:rFonts w:ascii="Times New Roman" w:hAnsi="Times New Roman" w:cs="Times New Roman"/>
          <w:color w:val="auto"/>
          <w:sz w:val="24"/>
          <w:szCs w:val="24"/>
        </w:rPr>
        <w:t>.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7676BF" w:rsidRPr="00D24859" w:rsidRDefault="007676BF" w:rsidP="007676BF">
      <w:pPr>
        <w:widowControl w:val="0"/>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7676BF" w:rsidRPr="00D24859" w:rsidRDefault="007676BF" w:rsidP="007676BF">
      <w:pPr>
        <w:widowControl w:val="0"/>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Психолого-педагогическая консультация </w:t>
      </w:r>
      <w:r w:rsidRPr="00D24859">
        <w:rPr>
          <w:rFonts w:ascii="Times New Roman" w:hAnsi="Times New Roman" w:cs="Times New Roman"/>
          <w:sz w:val="24"/>
          <w:szCs w:val="24"/>
        </w:rPr>
        <w:t xml:space="preserve">в качестве основной формы организации педагогической поддержки обучающихся в </w:t>
      </w:r>
      <w:r w:rsidR="00E5285E" w:rsidRPr="00E5285E">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 xml:space="preserve">осуществляется педагогом-психологом. Она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решаются три группы задач: </w:t>
      </w:r>
    </w:p>
    <w:p w:rsidR="007676BF" w:rsidRPr="00D24859" w:rsidRDefault="007676BF" w:rsidP="007676BF">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7676BF" w:rsidRPr="00D24859" w:rsidRDefault="007676BF" w:rsidP="007676BF">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7676BF" w:rsidRPr="00D24859" w:rsidRDefault="007676BF" w:rsidP="007676BF">
      <w:pPr>
        <w:spacing w:after="0"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7676BF" w:rsidRDefault="007676BF" w:rsidP="007676BF">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Основными формами организации педагогической поддержки обучающихся в </w:t>
      </w:r>
      <w:r w:rsidR="007F4C0F">
        <w:rPr>
          <w:rFonts w:ascii="Times New Roman" w:hAnsi="Times New Roman" w:cs="Times New Roman"/>
          <w:sz w:val="24"/>
          <w:szCs w:val="24"/>
        </w:rPr>
        <w:t xml:space="preserve">МКОУ «Каракюринская </w:t>
      </w:r>
      <w:r w:rsidR="007A291D" w:rsidRPr="007A291D">
        <w:rPr>
          <w:rFonts w:ascii="Times New Roman" w:hAnsi="Times New Roman" w:cs="Times New Roman"/>
          <w:sz w:val="24"/>
          <w:szCs w:val="24"/>
        </w:rPr>
        <w:t xml:space="preserve">СОШ»  </w:t>
      </w:r>
      <w:r w:rsidRPr="00D24859">
        <w:rPr>
          <w:rFonts w:ascii="Times New Roman" w:hAnsi="Times New Roman" w:cs="Times New Roman"/>
          <w:sz w:val="24"/>
          <w:szCs w:val="24"/>
        </w:rPr>
        <w:t xml:space="preserve">являются </w:t>
      </w:r>
      <w:r w:rsidRPr="00D24859">
        <w:rPr>
          <w:rFonts w:ascii="Times New Roman" w:hAnsi="Times New Roman" w:cs="Times New Roman"/>
          <w:b/>
          <w:sz w:val="24"/>
          <w:szCs w:val="24"/>
        </w:rPr>
        <w:t>ситуационно-ролевые игры,</w:t>
      </w:r>
      <w:r w:rsidRPr="00D24859">
        <w:rPr>
          <w:rFonts w:ascii="Times New Roman" w:hAnsi="Times New Roman" w:cs="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7A291D" w:rsidRPr="00252BBF" w:rsidRDefault="007A291D" w:rsidP="007676BF">
      <w:pPr>
        <w:spacing w:after="0" w:line="240" w:lineRule="auto"/>
        <w:jc w:val="both"/>
        <w:rPr>
          <w:rFonts w:ascii="Times New Roman" w:hAnsi="Times New Roman" w:cs="Times New Roman"/>
          <w:sz w:val="24"/>
          <w:szCs w:val="24"/>
        </w:rPr>
      </w:pPr>
    </w:p>
    <w:p w:rsidR="007676BF" w:rsidRPr="00D24859" w:rsidRDefault="007676BF" w:rsidP="007676BF">
      <w:pPr>
        <w:spacing w:after="0" w:line="240" w:lineRule="auto"/>
        <w:jc w:val="both"/>
        <w:rPr>
          <w:rFonts w:ascii="Times New Roman" w:hAnsi="Times New Roman" w:cs="Times New Roman"/>
          <w:b/>
          <w:sz w:val="24"/>
          <w:szCs w:val="24"/>
        </w:rPr>
      </w:pPr>
      <w:r w:rsidRPr="00D24859">
        <w:rPr>
          <w:rFonts w:ascii="Times New Roman" w:hAnsi="Times New Roman" w:cs="Times New Roman"/>
          <w:b/>
          <w:sz w:val="24"/>
          <w:szCs w:val="24"/>
        </w:rPr>
        <w:t xml:space="preserve">    Формы участия специалистов и социальных партнеров по направлениям социального воспитания.</w:t>
      </w:r>
    </w:p>
    <w:p w:rsidR="00DD6F60" w:rsidRPr="00D24859" w:rsidRDefault="00DD6F60" w:rsidP="00DD6F60">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Важнейшим партнером </w:t>
      </w:r>
      <w:r w:rsidR="006747FE" w:rsidRPr="006747FE">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 xml:space="preserve">в реализации цели и задач воспитания и социализации являются </w:t>
      </w:r>
      <w:r w:rsidRPr="00D24859">
        <w:rPr>
          <w:rFonts w:ascii="Times New Roman" w:hAnsi="Times New Roman" w:cs="Times New Roman"/>
          <w:b/>
          <w:sz w:val="24"/>
          <w:szCs w:val="24"/>
        </w:rPr>
        <w:t xml:space="preserve">родители обучающегося </w:t>
      </w:r>
      <w:r w:rsidRPr="00D24859">
        <w:rPr>
          <w:rFonts w:ascii="Times New Roman" w:hAnsi="Times New Roman" w:cs="Times New Roman"/>
          <w:sz w:val="24"/>
          <w:szCs w:val="24"/>
        </w:rPr>
        <w:t xml:space="preserve">(законные представители), которые одновременно выступают в многообразии позиций и социальных ролей: </w:t>
      </w:r>
    </w:p>
    <w:p w:rsidR="00DD6F60" w:rsidRPr="00D24859" w:rsidRDefault="00DD6F60"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DD6F60" w:rsidRPr="00D24859" w:rsidRDefault="00DD6F60"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как обладатель и распорядитель ресурсов для воспитания и социализации;</w:t>
      </w:r>
    </w:p>
    <w:p w:rsidR="00DD6F60" w:rsidRPr="00D24859" w:rsidRDefault="00DD6F60"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непосредственный воспитатель (в рамках школьного и семейного воспитания).</w:t>
      </w:r>
    </w:p>
    <w:p w:rsidR="00DD6F60" w:rsidRPr="00D24859" w:rsidRDefault="00DD6F60" w:rsidP="00DD6F60">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lastRenderedPageBreak/>
        <w:t xml:space="preserve">     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DD6F60" w:rsidRPr="00D24859" w:rsidRDefault="00DD6F60"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вовлечение родителей в управление образовательной деятельностью,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DD6F60" w:rsidRPr="00D24859" w:rsidRDefault="00DD6F60"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DD6F60" w:rsidRPr="00D24859" w:rsidRDefault="00DD6F60"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DD6F60" w:rsidRPr="00D24859" w:rsidRDefault="00DD6F60" w:rsidP="00C413F4">
      <w:pPr>
        <w:pStyle w:val="a6"/>
        <w:numPr>
          <w:ilvl w:val="0"/>
          <w:numId w:val="56"/>
        </w:numPr>
        <w:spacing w:line="240" w:lineRule="auto"/>
        <w:ind w:left="1077"/>
        <w:jc w:val="both"/>
        <w:rPr>
          <w:rFonts w:ascii="Times New Roman" w:hAnsi="Times New Roman" w:cs="Times New Roman"/>
          <w:sz w:val="24"/>
          <w:szCs w:val="24"/>
        </w:rPr>
      </w:pPr>
      <w:r w:rsidRPr="00D24859">
        <w:rPr>
          <w:rFonts w:ascii="Times New Roman" w:hAnsi="Times New Roman" w:cs="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7676BF" w:rsidRPr="00D24859" w:rsidRDefault="00DD6F60" w:rsidP="00C413F4">
      <w:pPr>
        <w:pStyle w:val="a6"/>
        <w:numPr>
          <w:ilvl w:val="0"/>
          <w:numId w:val="56"/>
        </w:numPr>
        <w:spacing w:line="240" w:lineRule="auto"/>
        <w:ind w:left="1077"/>
        <w:jc w:val="both"/>
        <w:rPr>
          <w:rFonts w:ascii="Times New Roman" w:hAnsi="Times New Roman" w:cs="Times New Roman"/>
          <w:sz w:val="24"/>
          <w:szCs w:val="24"/>
        </w:rPr>
      </w:pPr>
      <w:r w:rsidRPr="00D24859">
        <w:rPr>
          <w:rFonts w:ascii="Times New Roman" w:hAnsi="Times New Roman" w:cs="Times New Roman"/>
          <w:sz w:val="24"/>
          <w:szCs w:val="24"/>
        </w:rPr>
        <w:t xml:space="preserve">     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DD6F60" w:rsidRPr="00D24859" w:rsidRDefault="006747FE" w:rsidP="004D5C65">
      <w:pPr>
        <w:pStyle w:val="3"/>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2.3.</w:t>
      </w:r>
      <w:r w:rsidRPr="00252BBF">
        <w:rPr>
          <w:rFonts w:ascii="Times New Roman" w:hAnsi="Times New Roman" w:cs="Times New Roman"/>
          <w:color w:val="auto"/>
          <w:sz w:val="24"/>
          <w:szCs w:val="24"/>
        </w:rPr>
        <w:t>6</w:t>
      </w:r>
      <w:r w:rsidR="00DD6F60" w:rsidRPr="00D24859">
        <w:rPr>
          <w:rFonts w:ascii="Times New Roman" w:hAnsi="Times New Roman" w:cs="Times New Roman"/>
          <w:color w:val="auto"/>
          <w:sz w:val="24"/>
          <w:szCs w:val="24"/>
        </w:rPr>
        <w:t>. Модели организации работы по формированию экологически целесообразного, здорового и безопасного образа жизни</w:t>
      </w:r>
    </w:p>
    <w:p w:rsidR="00DD6F60" w:rsidRPr="00D24859" w:rsidRDefault="00DD6F60" w:rsidP="004D5C65">
      <w:pPr>
        <w:spacing w:after="0" w:line="240" w:lineRule="auto"/>
        <w:rPr>
          <w:rFonts w:ascii="Times New Roman" w:hAnsi="Times New Roman" w:cs="Times New Roman"/>
          <w:sz w:val="24"/>
          <w:szCs w:val="24"/>
        </w:rPr>
      </w:pPr>
    </w:p>
    <w:p w:rsidR="00DD6F60" w:rsidRPr="00D24859" w:rsidRDefault="00DD6F60" w:rsidP="004D5C65">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Модель обеспечения рациональной организации учебно-воспитательного процесса и образовательной среды</w:t>
      </w:r>
      <w:r w:rsidRPr="00D24859">
        <w:rPr>
          <w:rFonts w:ascii="Times New Roman" w:hAnsi="Times New Roman" w:cs="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w:t>
      </w:r>
      <w:r w:rsidR="006747FE" w:rsidRPr="006747FE">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 xml:space="preserve">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Сферами рационализации учебно-воспитательного процесса являются: </w:t>
      </w:r>
    </w:p>
    <w:p w:rsidR="00DD6F60" w:rsidRPr="00D24859" w:rsidRDefault="00DD6F60"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организация занятий (уроков); </w:t>
      </w:r>
    </w:p>
    <w:p w:rsidR="00DD6F60" w:rsidRPr="00D24859" w:rsidRDefault="00DD6F60"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обеспечение использования различных каналов восприятия информации; </w:t>
      </w:r>
    </w:p>
    <w:p w:rsidR="00DD6F60" w:rsidRPr="00D24859" w:rsidRDefault="00DD6F60"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учет зоны работоспособности обучающихся; </w:t>
      </w:r>
    </w:p>
    <w:p w:rsidR="00DD6F60" w:rsidRPr="00D24859" w:rsidRDefault="00DD6F60"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распределение интенсивности умственной деятельности; </w:t>
      </w:r>
    </w:p>
    <w:p w:rsidR="00DD6F60" w:rsidRPr="00D24859" w:rsidRDefault="00DD6F60" w:rsidP="00C413F4">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использование здоровьесберегающих технологий. </w:t>
      </w:r>
    </w:p>
    <w:p w:rsidR="004D5C65" w:rsidRPr="00D24859" w:rsidRDefault="004D5C65" w:rsidP="004D5C65">
      <w:pPr>
        <w:pStyle w:val="a6"/>
        <w:tabs>
          <w:tab w:val="left" w:pos="993"/>
        </w:tabs>
        <w:spacing w:after="0" w:line="240" w:lineRule="auto"/>
        <w:ind w:left="709"/>
        <w:jc w:val="both"/>
        <w:rPr>
          <w:rFonts w:ascii="Times New Roman" w:hAnsi="Times New Roman" w:cs="Times New Roman"/>
          <w:sz w:val="24"/>
          <w:szCs w:val="24"/>
        </w:rPr>
      </w:pPr>
    </w:p>
    <w:p w:rsidR="00DD6F60" w:rsidRPr="00D24859" w:rsidRDefault="00DD6F60" w:rsidP="00DD6F60">
      <w:pPr>
        <w:pStyle w:val="a8"/>
        <w:ind w:left="1429"/>
        <w:rPr>
          <w:b/>
          <w:sz w:val="24"/>
          <w:szCs w:val="24"/>
          <w:u w:val="single"/>
        </w:rPr>
      </w:pPr>
      <w:r w:rsidRPr="00D24859">
        <w:rPr>
          <w:b/>
          <w:sz w:val="24"/>
          <w:szCs w:val="24"/>
          <w:u w:val="single"/>
        </w:rPr>
        <w:t>Организация здоровьесберегающей образовательной деятельности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14"/>
        <w:gridCol w:w="1800"/>
        <w:gridCol w:w="2658"/>
      </w:tblGrid>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п\п</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Сроки </w:t>
            </w:r>
          </w:p>
          <w:p w:rsidR="004D5C65" w:rsidRPr="00D24859" w:rsidRDefault="004D5C65" w:rsidP="004D5C65">
            <w:pPr>
              <w:pStyle w:val="a8"/>
              <w:jc w:val="both"/>
              <w:rPr>
                <w:sz w:val="24"/>
                <w:szCs w:val="24"/>
              </w:rPr>
            </w:pPr>
            <w:r w:rsidRPr="00D24859">
              <w:rPr>
                <w:sz w:val="24"/>
                <w:szCs w:val="24"/>
              </w:rPr>
              <w:t xml:space="preserve">проведения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Ответственный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Поддержание в школе надлежащих санитарно-гигиенических условий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Ежедневно </w:t>
            </w:r>
          </w:p>
        </w:tc>
        <w:tc>
          <w:tcPr>
            <w:tcW w:w="2658"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Директор</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Соблюдение воздушного и светового режима в школе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Директор</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3.</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Обеспечение соблюдения правил ПБ в школе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Директор</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4.</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Содержание в исправности </w:t>
            </w:r>
            <w:r w:rsidRPr="00D24859">
              <w:rPr>
                <w:sz w:val="24"/>
                <w:szCs w:val="24"/>
              </w:rPr>
              <w:lastRenderedPageBreak/>
              <w:t>электрохозяйства и всех средств пожаротушения</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lastRenderedPageBreak/>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Директор</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5.</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Регулярное проведение объектовых тренировок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По графику </w:t>
            </w:r>
          </w:p>
        </w:tc>
        <w:tc>
          <w:tcPr>
            <w:tcW w:w="2658" w:type="dxa"/>
            <w:tcBorders>
              <w:top w:val="single" w:sz="4" w:space="0" w:color="auto"/>
              <w:left w:val="single" w:sz="4" w:space="0" w:color="auto"/>
              <w:bottom w:val="single" w:sz="4" w:space="0" w:color="auto"/>
              <w:right w:val="single" w:sz="4" w:space="0" w:color="auto"/>
            </w:tcBorders>
            <w:hideMark/>
          </w:tcPr>
          <w:p w:rsidR="004D5C65" w:rsidRPr="006747FE" w:rsidRDefault="004D5C65" w:rsidP="006747FE">
            <w:pPr>
              <w:pStyle w:val="a8"/>
              <w:jc w:val="both"/>
              <w:rPr>
                <w:sz w:val="24"/>
                <w:szCs w:val="24"/>
                <w:lang w:val="en-US"/>
              </w:rPr>
            </w:pPr>
            <w:r w:rsidRPr="00D24859">
              <w:rPr>
                <w:sz w:val="24"/>
                <w:szCs w:val="24"/>
              </w:rPr>
              <w:t>Д</w:t>
            </w:r>
            <w:r w:rsidR="006747FE">
              <w:rPr>
                <w:sz w:val="24"/>
                <w:szCs w:val="24"/>
              </w:rPr>
              <w:t>иректор</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6.</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Проверка состояния охраны труда в школе и документации по ТБ в учебных кабинетах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По плану внутришколь-ного контроля</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Администрация школы</w:t>
            </w:r>
          </w:p>
          <w:p w:rsidR="004D5C65" w:rsidRPr="00D24859" w:rsidRDefault="004D5C65" w:rsidP="004D5C65">
            <w:pPr>
              <w:pStyle w:val="a8"/>
              <w:jc w:val="both"/>
              <w:rPr>
                <w:sz w:val="24"/>
                <w:szCs w:val="24"/>
              </w:rPr>
            </w:pPr>
            <w:r w:rsidRPr="00D24859">
              <w:rPr>
                <w:sz w:val="24"/>
                <w:szCs w:val="24"/>
              </w:rPr>
              <w:t xml:space="preserve">Профком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7.</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Разработка плана мероприятий по охране труда и ТБ в школе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Сентябрь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Администрация школы</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8.</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Издание приказов:</w:t>
            </w:r>
          </w:p>
          <w:p w:rsidR="004D5C65" w:rsidRPr="00D24859" w:rsidRDefault="004D5C65" w:rsidP="004D5C65">
            <w:pPr>
              <w:pStyle w:val="a8"/>
              <w:jc w:val="both"/>
              <w:rPr>
                <w:sz w:val="24"/>
                <w:szCs w:val="24"/>
              </w:rPr>
            </w:pPr>
            <w:r w:rsidRPr="00D24859">
              <w:rPr>
                <w:sz w:val="24"/>
                <w:szCs w:val="24"/>
              </w:rPr>
              <w:t>- об охране жизни и здоровья школьников,</w:t>
            </w:r>
          </w:p>
          <w:p w:rsidR="004D5C65" w:rsidRPr="00D24859" w:rsidRDefault="004D5C65" w:rsidP="004D5C65">
            <w:pPr>
              <w:pStyle w:val="a8"/>
              <w:jc w:val="both"/>
              <w:rPr>
                <w:sz w:val="24"/>
                <w:szCs w:val="24"/>
              </w:rPr>
            </w:pPr>
            <w:r w:rsidRPr="00D24859">
              <w:rPr>
                <w:sz w:val="24"/>
                <w:szCs w:val="24"/>
              </w:rPr>
              <w:t xml:space="preserve">- о назначении лиц, ответственных за соблюдение правил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Сентябрь</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Директор</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9.</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Составление социального паспорта по классам, составление списков:</w:t>
            </w:r>
          </w:p>
          <w:p w:rsidR="004D5C65" w:rsidRPr="00D24859" w:rsidRDefault="004D5C65" w:rsidP="004D5C65">
            <w:pPr>
              <w:pStyle w:val="a8"/>
              <w:jc w:val="both"/>
              <w:rPr>
                <w:sz w:val="24"/>
                <w:szCs w:val="24"/>
              </w:rPr>
            </w:pPr>
            <w:r w:rsidRPr="00D24859">
              <w:rPr>
                <w:sz w:val="24"/>
                <w:szCs w:val="24"/>
              </w:rPr>
              <w:t>- учащихся группы риска,</w:t>
            </w:r>
          </w:p>
          <w:p w:rsidR="004D5C65" w:rsidRPr="00D24859" w:rsidRDefault="004D5C65" w:rsidP="004D5C65">
            <w:pPr>
              <w:pStyle w:val="a8"/>
              <w:jc w:val="both"/>
              <w:rPr>
                <w:sz w:val="24"/>
                <w:szCs w:val="24"/>
              </w:rPr>
            </w:pPr>
            <w:r w:rsidRPr="00D24859">
              <w:rPr>
                <w:sz w:val="24"/>
                <w:szCs w:val="24"/>
              </w:rPr>
              <w:t>- неблагополучных семей,</w:t>
            </w:r>
          </w:p>
          <w:p w:rsidR="004D5C65" w:rsidRPr="00D24859" w:rsidRDefault="004D5C65" w:rsidP="004D5C65">
            <w:pPr>
              <w:pStyle w:val="a8"/>
              <w:jc w:val="both"/>
              <w:rPr>
                <w:sz w:val="24"/>
                <w:szCs w:val="24"/>
              </w:rPr>
            </w:pPr>
            <w:r w:rsidRPr="00D24859">
              <w:rPr>
                <w:sz w:val="24"/>
                <w:szCs w:val="24"/>
              </w:rPr>
              <w:t>- многодетных семей,</w:t>
            </w:r>
          </w:p>
          <w:p w:rsidR="004D5C65" w:rsidRPr="00D24859" w:rsidRDefault="004D5C65" w:rsidP="004D5C65">
            <w:pPr>
              <w:pStyle w:val="a8"/>
              <w:jc w:val="both"/>
              <w:rPr>
                <w:sz w:val="24"/>
                <w:szCs w:val="24"/>
              </w:rPr>
            </w:pPr>
            <w:r w:rsidRPr="00D24859">
              <w:rPr>
                <w:sz w:val="24"/>
                <w:szCs w:val="24"/>
              </w:rPr>
              <w:t>- малообеспеченных семей,</w:t>
            </w:r>
          </w:p>
          <w:p w:rsidR="004D5C65" w:rsidRPr="00D24859" w:rsidRDefault="004D5C65" w:rsidP="004D5C65">
            <w:pPr>
              <w:pStyle w:val="a8"/>
              <w:jc w:val="both"/>
              <w:rPr>
                <w:sz w:val="24"/>
                <w:szCs w:val="24"/>
              </w:rPr>
            </w:pPr>
            <w:r w:rsidRPr="00D24859">
              <w:rPr>
                <w:sz w:val="24"/>
                <w:szCs w:val="24"/>
              </w:rPr>
              <w:t>- неполных семей,</w:t>
            </w:r>
          </w:p>
          <w:p w:rsidR="004D5C65" w:rsidRPr="00D24859" w:rsidRDefault="004D5C65" w:rsidP="004D5C65">
            <w:pPr>
              <w:pStyle w:val="a8"/>
              <w:jc w:val="both"/>
              <w:rPr>
                <w:sz w:val="24"/>
                <w:szCs w:val="24"/>
              </w:rPr>
            </w:pPr>
            <w:r w:rsidRPr="00D24859">
              <w:rPr>
                <w:sz w:val="24"/>
                <w:szCs w:val="24"/>
              </w:rPr>
              <w:t>- детей-инвалидов</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Сентябрь </w:t>
            </w:r>
          </w:p>
        </w:tc>
        <w:tc>
          <w:tcPr>
            <w:tcW w:w="2658" w:type="dxa"/>
            <w:tcBorders>
              <w:top w:val="single" w:sz="4" w:space="0" w:color="auto"/>
              <w:left w:val="single" w:sz="4" w:space="0" w:color="auto"/>
              <w:bottom w:val="single" w:sz="4" w:space="0" w:color="auto"/>
              <w:right w:val="single" w:sz="4" w:space="0" w:color="auto"/>
            </w:tcBorders>
            <w:hideMark/>
          </w:tcPr>
          <w:p w:rsidR="0093254B" w:rsidRPr="006747FE" w:rsidRDefault="0093254B" w:rsidP="004D5C65">
            <w:pPr>
              <w:pStyle w:val="a8"/>
              <w:jc w:val="both"/>
              <w:rPr>
                <w:sz w:val="24"/>
                <w:szCs w:val="24"/>
              </w:rPr>
            </w:pPr>
            <w:r w:rsidRPr="00D24859">
              <w:rPr>
                <w:sz w:val="24"/>
                <w:szCs w:val="24"/>
              </w:rPr>
              <w:t>Зам. директора УВР</w:t>
            </w:r>
            <w:r w:rsidR="006747FE">
              <w:rPr>
                <w:sz w:val="24"/>
                <w:szCs w:val="24"/>
              </w:rPr>
              <w:t>, ВР</w:t>
            </w:r>
          </w:p>
          <w:p w:rsidR="004D5C65" w:rsidRPr="00D24859" w:rsidRDefault="004D5C65" w:rsidP="004D5C65">
            <w:pPr>
              <w:pStyle w:val="a8"/>
              <w:jc w:val="both"/>
              <w:rPr>
                <w:sz w:val="24"/>
                <w:szCs w:val="24"/>
              </w:rPr>
            </w:pPr>
            <w:r w:rsidRPr="00D24859">
              <w:rPr>
                <w:sz w:val="24"/>
                <w:szCs w:val="24"/>
              </w:rPr>
              <w:t xml:space="preserve">Классные руководители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10.</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Индивидуальные беседы с детьми «группы риска»</w:t>
            </w:r>
          </w:p>
        </w:tc>
        <w:tc>
          <w:tcPr>
            <w:tcW w:w="1800"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В течение года</w:t>
            </w:r>
          </w:p>
          <w:p w:rsidR="004D5C65" w:rsidRPr="00D24859" w:rsidRDefault="004D5C65" w:rsidP="004D5C65">
            <w:pPr>
              <w:pStyle w:val="a8"/>
              <w:jc w:val="both"/>
              <w:rPr>
                <w:sz w:val="24"/>
                <w:szCs w:val="24"/>
              </w:rPr>
            </w:pP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Зам. директора по </w:t>
            </w:r>
            <w:r w:rsidR="0093254B" w:rsidRPr="00D24859">
              <w:rPr>
                <w:sz w:val="24"/>
                <w:szCs w:val="24"/>
              </w:rPr>
              <w:t>У</w:t>
            </w:r>
            <w:r w:rsidRPr="00D24859">
              <w:rPr>
                <w:sz w:val="24"/>
                <w:szCs w:val="24"/>
              </w:rPr>
              <w:t>ВР</w:t>
            </w:r>
          </w:p>
          <w:p w:rsidR="004D5C65" w:rsidRPr="00D24859" w:rsidRDefault="004D5C65" w:rsidP="004D5C65">
            <w:pPr>
              <w:pStyle w:val="a8"/>
              <w:jc w:val="both"/>
              <w:rPr>
                <w:sz w:val="24"/>
                <w:szCs w:val="24"/>
              </w:rPr>
            </w:pPr>
            <w:r w:rsidRPr="00D24859">
              <w:rPr>
                <w:sz w:val="24"/>
                <w:szCs w:val="24"/>
              </w:rPr>
              <w:t xml:space="preserve"> Кл. руководители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11.</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Тематические классные часы о вреде алкоголя, курения и употребления наркотиков</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По плану кл. руководит.</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Классные руководители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12.</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Оформление стендо</w:t>
            </w:r>
            <w:r w:rsidR="0093254B" w:rsidRPr="00D24859">
              <w:rPr>
                <w:sz w:val="24"/>
                <w:szCs w:val="24"/>
              </w:rPr>
              <w:t>в в классах «Внимание:</w:t>
            </w:r>
            <w:r w:rsidR="006747FE">
              <w:rPr>
                <w:sz w:val="24"/>
                <w:szCs w:val="24"/>
              </w:rPr>
              <w:t xml:space="preserve"> </w:t>
            </w:r>
            <w:r w:rsidR="0093254B" w:rsidRPr="00D24859">
              <w:rPr>
                <w:sz w:val="24"/>
                <w:szCs w:val="24"/>
              </w:rPr>
              <w:t>грипп!</w:t>
            </w:r>
            <w:r w:rsidRPr="00D24859">
              <w:rPr>
                <w:sz w:val="24"/>
                <w:szCs w:val="24"/>
              </w:rPr>
              <w:t>», «Скажи наркотикам нет», «Береги здоровье смолоду»</w:t>
            </w:r>
          </w:p>
        </w:tc>
        <w:tc>
          <w:tcPr>
            <w:tcW w:w="1800"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 xml:space="preserve">Октябрь </w:t>
            </w:r>
          </w:p>
          <w:p w:rsidR="004D5C65" w:rsidRPr="00D24859" w:rsidRDefault="004D5C65" w:rsidP="004D5C65">
            <w:pPr>
              <w:pStyle w:val="a8"/>
              <w:jc w:val="both"/>
              <w:rPr>
                <w:sz w:val="24"/>
                <w:szCs w:val="24"/>
              </w:rPr>
            </w:pP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Вожатая, классные руководители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13.</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Встре</w:t>
            </w:r>
            <w:r w:rsidR="006747FE">
              <w:rPr>
                <w:sz w:val="24"/>
                <w:szCs w:val="24"/>
              </w:rPr>
              <w:t>чи обучающихся  с работниками по</w:t>
            </w:r>
            <w:r w:rsidRPr="00D24859">
              <w:rPr>
                <w:sz w:val="24"/>
                <w:szCs w:val="24"/>
              </w:rPr>
              <w:t>лиции, медицинскими работниками</w:t>
            </w:r>
          </w:p>
        </w:tc>
        <w:tc>
          <w:tcPr>
            <w:tcW w:w="1800"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Ноябрь-декабрь, апрель</w:t>
            </w:r>
          </w:p>
        </w:tc>
        <w:tc>
          <w:tcPr>
            <w:tcW w:w="2658"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Администрация</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14.</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Анкетирование обучающихся по проблемам наркомании, алкоголизма, курения.</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Психолог,</w:t>
            </w:r>
          </w:p>
          <w:p w:rsidR="004D5C65" w:rsidRPr="00D24859" w:rsidRDefault="004D5C65" w:rsidP="004D5C65">
            <w:pPr>
              <w:pStyle w:val="a8"/>
              <w:jc w:val="both"/>
              <w:rPr>
                <w:sz w:val="24"/>
                <w:szCs w:val="24"/>
              </w:rPr>
            </w:pPr>
            <w:r w:rsidRPr="00D24859">
              <w:rPr>
                <w:sz w:val="24"/>
                <w:szCs w:val="24"/>
              </w:rPr>
              <w:t>Классные руководители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15.</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Организация дежурства по школе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Сентябрь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Зам. директора </w:t>
            </w:r>
          </w:p>
          <w:p w:rsidR="004D5C65" w:rsidRPr="00D24859" w:rsidRDefault="0093254B" w:rsidP="004D5C65">
            <w:pPr>
              <w:pStyle w:val="a8"/>
              <w:jc w:val="both"/>
              <w:rPr>
                <w:sz w:val="24"/>
                <w:szCs w:val="24"/>
              </w:rPr>
            </w:pPr>
            <w:r w:rsidRPr="00D24859">
              <w:rPr>
                <w:sz w:val="24"/>
                <w:szCs w:val="24"/>
              </w:rPr>
              <w:t>П</w:t>
            </w:r>
            <w:r w:rsidR="004D5C65" w:rsidRPr="00D24859">
              <w:rPr>
                <w:sz w:val="24"/>
                <w:szCs w:val="24"/>
              </w:rPr>
              <w:t>о</w:t>
            </w:r>
            <w:r w:rsidRPr="00D24859">
              <w:rPr>
                <w:sz w:val="24"/>
                <w:szCs w:val="24"/>
              </w:rPr>
              <w:t xml:space="preserve"> У</w:t>
            </w:r>
            <w:r w:rsidR="006747FE">
              <w:rPr>
                <w:sz w:val="24"/>
                <w:szCs w:val="24"/>
              </w:rPr>
              <w:t>ВР, ВР</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16.</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6747FE">
            <w:pPr>
              <w:pStyle w:val="a8"/>
              <w:jc w:val="both"/>
              <w:rPr>
                <w:sz w:val="24"/>
                <w:szCs w:val="24"/>
              </w:rPr>
            </w:pPr>
            <w:r w:rsidRPr="00D24859">
              <w:rPr>
                <w:sz w:val="24"/>
                <w:szCs w:val="24"/>
              </w:rPr>
              <w:t>П</w:t>
            </w:r>
            <w:r w:rsidR="006747FE">
              <w:rPr>
                <w:sz w:val="24"/>
                <w:szCs w:val="24"/>
              </w:rPr>
              <w:t>роведение динамических пауз в 1 кл.</w:t>
            </w:r>
            <w:r w:rsidRPr="00D24859">
              <w:rPr>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Учителя</w:t>
            </w:r>
            <w:r w:rsidR="0093254B" w:rsidRPr="00D24859">
              <w:rPr>
                <w:sz w:val="24"/>
                <w:szCs w:val="24"/>
              </w:rPr>
              <w:t xml:space="preserve"> - предметники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17.</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Составление графика работы спортивных секций и спортивного зала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Сентябрь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Зам. дир. по УВР</w:t>
            </w:r>
            <w:r w:rsidR="006747FE">
              <w:rPr>
                <w:sz w:val="24"/>
                <w:szCs w:val="24"/>
              </w:rPr>
              <w:t>, ВР</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18.</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Оформление стенда «За  здоровый  образ  жизни»</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Октябрь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Зам дир по</w:t>
            </w:r>
            <w:r w:rsidR="0093254B" w:rsidRPr="00D24859">
              <w:rPr>
                <w:sz w:val="24"/>
                <w:szCs w:val="24"/>
              </w:rPr>
              <w:t xml:space="preserve"> У</w:t>
            </w:r>
            <w:r w:rsidRPr="00D24859">
              <w:rPr>
                <w:sz w:val="24"/>
                <w:szCs w:val="24"/>
              </w:rPr>
              <w:t>ВР</w:t>
            </w:r>
            <w:r w:rsidR="006747FE">
              <w:rPr>
                <w:sz w:val="24"/>
                <w:szCs w:val="24"/>
              </w:rPr>
              <w:t>, ВР</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19.</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Рейды:</w:t>
            </w:r>
          </w:p>
          <w:p w:rsidR="004D5C65" w:rsidRPr="00D24859" w:rsidRDefault="004D5C65" w:rsidP="004D5C65">
            <w:pPr>
              <w:pStyle w:val="a8"/>
              <w:jc w:val="both"/>
              <w:rPr>
                <w:sz w:val="24"/>
                <w:szCs w:val="24"/>
              </w:rPr>
            </w:pPr>
            <w:r w:rsidRPr="00D24859">
              <w:rPr>
                <w:sz w:val="24"/>
                <w:szCs w:val="24"/>
              </w:rPr>
              <w:t>- по проверке внешнего вида обучающихся,</w:t>
            </w:r>
          </w:p>
          <w:p w:rsidR="004D5C65" w:rsidRPr="00D24859" w:rsidRDefault="004D5C65" w:rsidP="004D5C65">
            <w:pPr>
              <w:pStyle w:val="a8"/>
              <w:jc w:val="both"/>
              <w:rPr>
                <w:sz w:val="24"/>
                <w:szCs w:val="24"/>
              </w:rPr>
            </w:pPr>
            <w:r w:rsidRPr="00D24859">
              <w:rPr>
                <w:sz w:val="24"/>
                <w:szCs w:val="24"/>
              </w:rPr>
              <w:t>- по сохранности библиотечных учебников,</w:t>
            </w:r>
          </w:p>
          <w:p w:rsidR="004D5C65" w:rsidRPr="00D24859" w:rsidRDefault="004D5C65" w:rsidP="004D5C65">
            <w:pPr>
              <w:pStyle w:val="a8"/>
              <w:jc w:val="both"/>
              <w:rPr>
                <w:sz w:val="24"/>
                <w:szCs w:val="24"/>
              </w:rPr>
            </w:pPr>
            <w:r w:rsidRPr="00D24859">
              <w:rPr>
                <w:sz w:val="24"/>
                <w:szCs w:val="24"/>
              </w:rPr>
              <w:t xml:space="preserve">- по выполнению школьниками режима дня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По плану внутришкольного контроля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Зам. директора по </w:t>
            </w:r>
            <w:r w:rsidR="0093254B" w:rsidRPr="00D24859">
              <w:rPr>
                <w:sz w:val="24"/>
                <w:szCs w:val="24"/>
              </w:rPr>
              <w:t>У</w:t>
            </w:r>
            <w:r w:rsidRPr="00D24859">
              <w:rPr>
                <w:sz w:val="24"/>
                <w:szCs w:val="24"/>
              </w:rPr>
              <w:t xml:space="preserve">ВР, библиотекарь, совет школьников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20.</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Проведение вводного инструктажа по правилам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Сентябрь</w:t>
            </w:r>
          </w:p>
          <w:p w:rsidR="004D5C65" w:rsidRPr="00D24859" w:rsidRDefault="004D5C65" w:rsidP="004D5C65">
            <w:pPr>
              <w:pStyle w:val="a8"/>
              <w:jc w:val="both"/>
              <w:rPr>
                <w:sz w:val="24"/>
                <w:szCs w:val="24"/>
              </w:rPr>
            </w:pPr>
            <w:r w:rsidRPr="00D24859">
              <w:rPr>
                <w:sz w:val="24"/>
                <w:szCs w:val="24"/>
              </w:rPr>
              <w:t xml:space="preserve">Март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Директор, классные руководители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21.</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Составление заявок на приобретение мебели, наглядных пособий, </w:t>
            </w:r>
            <w:r w:rsidRPr="00D24859">
              <w:rPr>
                <w:sz w:val="24"/>
                <w:szCs w:val="24"/>
              </w:rPr>
              <w:lastRenderedPageBreak/>
              <w:t xml:space="preserve">оборудования и ТСО для кабинетов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lastRenderedPageBreak/>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Зам. директора</w:t>
            </w:r>
          </w:p>
          <w:p w:rsidR="004D5C65" w:rsidRPr="00D24859" w:rsidRDefault="004D5C65" w:rsidP="004D5C65">
            <w:pPr>
              <w:pStyle w:val="a8"/>
              <w:jc w:val="both"/>
              <w:rPr>
                <w:sz w:val="24"/>
                <w:szCs w:val="24"/>
              </w:rPr>
            </w:pPr>
            <w:r w:rsidRPr="00D24859">
              <w:rPr>
                <w:sz w:val="24"/>
                <w:szCs w:val="24"/>
              </w:rPr>
              <w:t xml:space="preserve"> по УВР, </w:t>
            </w:r>
          </w:p>
          <w:p w:rsidR="004D5C65" w:rsidRPr="00D24859" w:rsidRDefault="004D5C65" w:rsidP="004D5C65">
            <w:pPr>
              <w:pStyle w:val="a8"/>
              <w:jc w:val="both"/>
              <w:rPr>
                <w:sz w:val="24"/>
                <w:szCs w:val="24"/>
              </w:rPr>
            </w:pPr>
            <w:r w:rsidRPr="00D24859">
              <w:rPr>
                <w:sz w:val="24"/>
                <w:szCs w:val="24"/>
              </w:rPr>
              <w:lastRenderedPageBreak/>
              <w:t>Завхоз</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lastRenderedPageBreak/>
              <w:t>22.</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Обеспечение хранения спортивного инвентаря</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Постоянно</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Учитель физкультуры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23.</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Обеспечение готовности школьных помещений, системы отопления для работы в зимний период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К началу зимнего периода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Директор</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24.</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Организация занятий для будущих первоклассников с целью адаптации их к условиям школьной образовательной среды</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93254B" w:rsidP="004D5C65">
            <w:pPr>
              <w:pStyle w:val="a8"/>
              <w:jc w:val="both"/>
              <w:rPr>
                <w:sz w:val="24"/>
                <w:szCs w:val="24"/>
              </w:rPr>
            </w:pPr>
            <w:r w:rsidRPr="00D24859">
              <w:rPr>
                <w:sz w:val="24"/>
                <w:szCs w:val="24"/>
              </w:rPr>
              <w:t>февраль</w:t>
            </w:r>
            <w:r w:rsidR="004D5C65" w:rsidRPr="00D24859">
              <w:rPr>
                <w:sz w:val="24"/>
                <w:szCs w:val="24"/>
              </w:rPr>
              <w:t>-май</w:t>
            </w:r>
          </w:p>
        </w:tc>
        <w:tc>
          <w:tcPr>
            <w:tcW w:w="2658" w:type="dxa"/>
            <w:tcBorders>
              <w:top w:val="single" w:sz="4" w:space="0" w:color="auto"/>
              <w:left w:val="single" w:sz="4" w:space="0" w:color="auto"/>
              <w:bottom w:val="single" w:sz="4" w:space="0" w:color="auto"/>
              <w:right w:val="single" w:sz="4" w:space="0" w:color="auto"/>
            </w:tcBorders>
          </w:tcPr>
          <w:p w:rsidR="0093254B" w:rsidRPr="00D24859" w:rsidRDefault="0093254B" w:rsidP="004D5C65">
            <w:pPr>
              <w:pStyle w:val="a8"/>
              <w:jc w:val="both"/>
              <w:rPr>
                <w:sz w:val="24"/>
                <w:szCs w:val="24"/>
              </w:rPr>
            </w:pPr>
            <w:r w:rsidRPr="00D24859">
              <w:rPr>
                <w:sz w:val="24"/>
                <w:szCs w:val="24"/>
              </w:rPr>
              <w:t>Педагог - психолог</w:t>
            </w:r>
          </w:p>
          <w:p w:rsidR="004D5C65" w:rsidRPr="00D24859" w:rsidRDefault="004D5C65" w:rsidP="004D5C65">
            <w:pPr>
              <w:pStyle w:val="a8"/>
              <w:jc w:val="both"/>
              <w:rPr>
                <w:sz w:val="24"/>
                <w:szCs w:val="24"/>
              </w:rPr>
            </w:pPr>
            <w:r w:rsidRPr="00D24859">
              <w:rPr>
                <w:sz w:val="24"/>
                <w:szCs w:val="24"/>
              </w:rPr>
              <w:t>Учителя нач. классов</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25.</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Обеспечение требований к охране труда при проведении итоговой аттестации в 9, 11 классах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Май-июнь </w:t>
            </w:r>
          </w:p>
        </w:tc>
        <w:tc>
          <w:tcPr>
            <w:tcW w:w="2658"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Зам. директора</w:t>
            </w:r>
          </w:p>
          <w:p w:rsidR="004D5C65" w:rsidRPr="00D24859" w:rsidRDefault="004D5C65" w:rsidP="004D5C65">
            <w:pPr>
              <w:pStyle w:val="a8"/>
              <w:jc w:val="both"/>
              <w:rPr>
                <w:sz w:val="24"/>
                <w:szCs w:val="24"/>
              </w:rPr>
            </w:pPr>
            <w:r w:rsidRPr="00D24859">
              <w:rPr>
                <w:sz w:val="24"/>
                <w:szCs w:val="24"/>
              </w:rPr>
              <w:t xml:space="preserve"> по УВР</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26.</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Организация ремонта учебных кабинетов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Летний период </w:t>
            </w:r>
          </w:p>
        </w:tc>
        <w:tc>
          <w:tcPr>
            <w:tcW w:w="2658"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Завхоз</w:t>
            </w:r>
          </w:p>
          <w:p w:rsidR="004D5C65" w:rsidRPr="00D24859" w:rsidRDefault="004D5C65" w:rsidP="004D5C65">
            <w:pPr>
              <w:pStyle w:val="a8"/>
              <w:jc w:val="both"/>
              <w:rPr>
                <w:sz w:val="24"/>
                <w:szCs w:val="24"/>
              </w:rPr>
            </w:pPr>
            <w:r w:rsidRPr="00D24859">
              <w:rPr>
                <w:sz w:val="24"/>
                <w:szCs w:val="24"/>
              </w:rPr>
              <w:t>Зав. кабинетами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27.</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Обеспечение требований ТБ во время ремонта школы и трудовой практики обучающихся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В летний период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Директор, начальник лагеря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28.</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Подготовка актов по приемке школы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Июль-август </w:t>
            </w:r>
          </w:p>
        </w:tc>
        <w:tc>
          <w:tcPr>
            <w:tcW w:w="2658"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Директор</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29.</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Обеспечение медицинскими аптечками учебных кабинетов</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Август-сентябрь</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Директор</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30.</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Приемка школы к новому учебному году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Август </w:t>
            </w:r>
          </w:p>
        </w:tc>
        <w:tc>
          <w:tcPr>
            <w:tcW w:w="2658" w:type="dxa"/>
            <w:tcBorders>
              <w:top w:val="single" w:sz="4" w:space="0" w:color="auto"/>
              <w:left w:val="single" w:sz="4" w:space="0" w:color="auto"/>
              <w:bottom w:val="single" w:sz="4" w:space="0" w:color="auto"/>
              <w:right w:val="single" w:sz="4" w:space="0" w:color="auto"/>
            </w:tcBorders>
          </w:tcPr>
          <w:p w:rsidR="004D5C65" w:rsidRPr="00D24859" w:rsidRDefault="004D5C65" w:rsidP="004D5C65">
            <w:pPr>
              <w:pStyle w:val="a8"/>
              <w:jc w:val="both"/>
              <w:rPr>
                <w:sz w:val="24"/>
                <w:szCs w:val="24"/>
              </w:rPr>
            </w:pPr>
            <w:r w:rsidRPr="00D24859">
              <w:rPr>
                <w:sz w:val="24"/>
                <w:szCs w:val="24"/>
              </w:rPr>
              <w:t xml:space="preserve">Директор </w:t>
            </w:r>
          </w:p>
          <w:p w:rsidR="004D5C65" w:rsidRPr="00D24859" w:rsidRDefault="004D5C65" w:rsidP="004D5C65">
            <w:pPr>
              <w:pStyle w:val="a8"/>
              <w:jc w:val="both"/>
              <w:rPr>
                <w:sz w:val="24"/>
                <w:szCs w:val="24"/>
              </w:rPr>
            </w:pP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31.</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Проведение месячника по уборке школьной территории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Сентябрь </w:t>
            </w:r>
          </w:p>
          <w:p w:rsidR="004D5C65" w:rsidRPr="00D24859" w:rsidRDefault="004D5C65" w:rsidP="004D5C65">
            <w:pPr>
              <w:pStyle w:val="a8"/>
              <w:jc w:val="both"/>
              <w:rPr>
                <w:sz w:val="24"/>
                <w:szCs w:val="24"/>
              </w:rPr>
            </w:pPr>
            <w:r w:rsidRPr="00D24859">
              <w:rPr>
                <w:sz w:val="24"/>
                <w:szCs w:val="24"/>
              </w:rPr>
              <w:t xml:space="preserve">Май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Завхоз </w:t>
            </w:r>
          </w:p>
          <w:p w:rsidR="004D5C65" w:rsidRPr="00D24859" w:rsidRDefault="004D5C65" w:rsidP="004D5C65">
            <w:pPr>
              <w:pStyle w:val="a8"/>
              <w:jc w:val="both"/>
              <w:rPr>
                <w:sz w:val="24"/>
                <w:szCs w:val="24"/>
              </w:rPr>
            </w:pPr>
            <w:r w:rsidRPr="00D24859">
              <w:rPr>
                <w:sz w:val="24"/>
                <w:szCs w:val="24"/>
              </w:rPr>
              <w:t xml:space="preserve">Кл. руководители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32.</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Озеленение учебных кабинетов и территории школы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Май-сентябрь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Классные руководители, учитель биологии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33.</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Организация отдыха и оздоровления обучающихся в летний период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Июнь-август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Зам</w:t>
            </w:r>
            <w:r w:rsidR="001A0E64" w:rsidRPr="00D24859">
              <w:rPr>
                <w:sz w:val="24"/>
                <w:szCs w:val="24"/>
              </w:rPr>
              <w:t xml:space="preserve">. </w:t>
            </w:r>
            <w:r w:rsidRPr="00D24859">
              <w:rPr>
                <w:sz w:val="24"/>
                <w:szCs w:val="24"/>
              </w:rPr>
              <w:t xml:space="preserve">директора по </w:t>
            </w:r>
            <w:r w:rsidR="001A0E64" w:rsidRPr="00D24859">
              <w:rPr>
                <w:sz w:val="24"/>
                <w:szCs w:val="24"/>
              </w:rPr>
              <w:t>У</w:t>
            </w:r>
            <w:r w:rsidRPr="00D24859">
              <w:rPr>
                <w:sz w:val="24"/>
                <w:szCs w:val="24"/>
              </w:rPr>
              <w:t>ВР</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34.</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Организация работы по оздоровлению педагогического коллектива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Июнь-август</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Директор, профком </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35.</w:t>
            </w:r>
          </w:p>
        </w:tc>
        <w:tc>
          <w:tcPr>
            <w:tcW w:w="4614"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Проведение медосмотра педагогов школы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Август-сентябрь </w:t>
            </w:r>
          </w:p>
        </w:tc>
        <w:tc>
          <w:tcPr>
            <w:tcW w:w="2658" w:type="dxa"/>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jc w:val="both"/>
              <w:rPr>
                <w:sz w:val="24"/>
                <w:szCs w:val="24"/>
              </w:rPr>
            </w:pPr>
            <w:r w:rsidRPr="00D24859">
              <w:rPr>
                <w:sz w:val="24"/>
                <w:szCs w:val="24"/>
              </w:rPr>
              <w:t xml:space="preserve">Администрация </w:t>
            </w:r>
          </w:p>
        </w:tc>
      </w:tr>
    </w:tbl>
    <w:p w:rsidR="004D5C65" w:rsidRPr="00D24859" w:rsidRDefault="004D5C65" w:rsidP="004D5C65">
      <w:pPr>
        <w:spacing w:after="0" w:line="240" w:lineRule="auto"/>
        <w:jc w:val="both"/>
        <w:rPr>
          <w:rFonts w:ascii="Times New Roman" w:hAnsi="Times New Roman" w:cs="Times New Roman"/>
          <w:b/>
          <w:sz w:val="24"/>
          <w:szCs w:val="24"/>
        </w:rPr>
      </w:pPr>
    </w:p>
    <w:p w:rsidR="004D5C65" w:rsidRPr="00D24859" w:rsidRDefault="004D5C65" w:rsidP="004D5C65">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Модель организации физкультурно-спортивной и оздоровительной работы</w:t>
      </w:r>
      <w:r w:rsidRPr="00D24859">
        <w:rPr>
          <w:rFonts w:ascii="Times New Roman" w:hAnsi="Times New Roman" w:cs="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740C75" w:rsidRPr="00D24859" w:rsidRDefault="004D5C65" w:rsidP="004D5C65">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4D5C65" w:rsidRPr="00D24859" w:rsidRDefault="004D5C65" w:rsidP="004D5C65">
      <w:pPr>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1668"/>
        <w:gridCol w:w="7902"/>
      </w:tblGrid>
      <w:tr w:rsidR="004D5C65" w:rsidRPr="00D24859" w:rsidTr="004D5C65">
        <w:tc>
          <w:tcPr>
            <w:tcW w:w="9570" w:type="dxa"/>
            <w:gridSpan w:val="2"/>
          </w:tcPr>
          <w:p w:rsidR="004D5C65" w:rsidRPr="00D24859" w:rsidRDefault="004D5C65" w:rsidP="004D5C65">
            <w:pPr>
              <w:tabs>
                <w:tab w:val="left" w:pos="993"/>
              </w:tabs>
              <w:spacing w:line="360" w:lineRule="auto"/>
              <w:jc w:val="center"/>
              <w:rPr>
                <w:rFonts w:ascii="Times New Roman" w:hAnsi="Times New Roman" w:cs="Times New Roman"/>
                <w:sz w:val="24"/>
                <w:szCs w:val="24"/>
              </w:rPr>
            </w:pPr>
            <w:r w:rsidRPr="00D24859">
              <w:rPr>
                <w:rFonts w:ascii="Times New Roman" w:hAnsi="Times New Roman" w:cs="Times New Roman"/>
                <w:b/>
                <w:bCs/>
                <w:sz w:val="24"/>
                <w:szCs w:val="24"/>
              </w:rPr>
              <w:t>Спортивно-оздоровительное направление</w:t>
            </w:r>
          </w:p>
        </w:tc>
      </w:tr>
      <w:tr w:rsidR="004D5C65" w:rsidRPr="00D24859" w:rsidTr="004D5C65">
        <w:tc>
          <w:tcPr>
            <w:tcW w:w="1668" w:type="dxa"/>
          </w:tcPr>
          <w:p w:rsidR="004D5C65" w:rsidRPr="00D24859" w:rsidRDefault="004D5C65" w:rsidP="004D5C65">
            <w:pPr>
              <w:pStyle w:val="11"/>
              <w:shd w:val="clear" w:color="auto" w:fill="auto"/>
              <w:spacing w:line="190" w:lineRule="exact"/>
              <w:rPr>
                <w:rFonts w:cs="Times New Roman"/>
                <w:sz w:val="24"/>
                <w:szCs w:val="24"/>
              </w:rPr>
            </w:pPr>
            <w:r w:rsidRPr="00D24859">
              <w:rPr>
                <w:rFonts w:cs="Times New Roman"/>
                <w:b/>
                <w:bCs/>
                <w:sz w:val="24"/>
                <w:szCs w:val="24"/>
              </w:rPr>
              <w:t>Цель</w:t>
            </w:r>
          </w:p>
        </w:tc>
        <w:tc>
          <w:tcPr>
            <w:tcW w:w="7902" w:type="dxa"/>
          </w:tcPr>
          <w:p w:rsidR="004D5C65" w:rsidRPr="00D24859" w:rsidRDefault="004D5C65" w:rsidP="004D5C65">
            <w:pPr>
              <w:tabs>
                <w:tab w:val="left" w:pos="993"/>
              </w:tabs>
              <w:jc w:val="both"/>
              <w:rPr>
                <w:rFonts w:ascii="Times New Roman" w:hAnsi="Times New Roman" w:cs="Times New Roman"/>
                <w:sz w:val="24"/>
                <w:szCs w:val="24"/>
              </w:rPr>
            </w:pPr>
            <w:r w:rsidRPr="00D24859">
              <w:rPr>
                <w:rFonts w:ascii="Times New Roman" w:hAnsi="Times New Roman" w:cs="Times New Roman"/>
                <w:bCs/>
                <w:sz w:val="24"/>
                <w:szCs w:val="24"/>
              </w:rPr>
              <w:t>Создание условий, обеспечивающих становление физически здоровой личности школьника на основе развития его индивидуальности</w:t>
            </w:r>
          </w:p>
        </w:tc>
      </w:tr>
      <w:tr w:rsidR="004D5C65" w:rsidRPr="00D24859" w:rsidTr="004D5C65">
        <w:tc>
          <w:tcPr>
            <w:tcW w:w="1668" w:type="dxa"/>
          </w:tcPr>
          <w:p w:rsidR="004D5C65" w:rsidRPr="00D24859" w:rsidRDefault="004D5C65" w:rsidP="004D5C65">
            <w:pPr>
              <w:pStyle w:val="11"/>
              <w:shd w:val="clear" w:color="auto" w:fill="auto"/>
              <w:spacing w:line="190" w:lineRule="exact"/>
              <w:rPr>
                <w:rFonts w:cs="Times New Roman"/>
                <w:sz w:val="24"/>
                <w:szCs w:val="24"/>
              </w:rPr>
            </w:pPr>
            <w:r w:rsidRPr="00D24859">
              <w:rPr>
                <w:rFonts w:cs="Times New Roman"/>
                <w:b/>
                <w:bCs/>
                <w:sz w:val="24"/>
                <w:szCs w:val="24"/>
              </w:rPr>
              <w:t>Задачи</w:t>
            </w:r>
          </w:p>
        </w:tc>
        <w:tc>
          <w:tcPr>
            <w:tcW w:w="7902" w:type="dxa"/>
          </w:tcPr>
          <w:p w:rsidR="004D5C65" w:rsidRPr="00D24859" w:rsidRDefault="004D5C65" w:rsidP="00C413F4">
            <w:pPr>
              <w:pStyle w:val="11"/>
              <w:numPr>
                <w:ilvl w:val="0"/>
                <w:numId w:val="71"/>
              </w:numPr>
              <w:shd w:val="clear" w:color="auto" w:fill="auto"/>
              <w:tabs>
                <w:tab w:val="left" w:pos="739"/>
              </w:tabs>
              <w:spacing w:line="240" w:lineRule="auto"/>
              <w:rPr>
                <w:rFonts w:cs="Times New Roman"/>
                <w:sz w:val="24"/>
                <w:szCs w:val="24"/>
              </w:rPr>
            </w:pPr>
            <w:r w:rsidRPr="00D24859">
              <w:rPr>
                <w:rFonts w:cs="Times New Roman"/>
                <w:bCs/>
                <w:sz w:val="24"/>
                <w:szCs w:val="24"/>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4D5C65" w:rsidRPr="00D24859" w:rsidRDefault="004D5C65" w:rsidP="00C413F4">
            <w:pPr>
              <w:pStyle w:val="11"/>
              <w:numPr>
                <w:ilvl w:val="0"/>
                <w:numId w:val="71"/>
              </w:numPr>
              <w:shd w:val="clear" w:color="auto" w:fill="auto"/>
              <w:tabs>
                <w:tab w:val="left" w:pos="739"/>
              </w:tabs>
              <w:spacing w:line="240" w:lineRule="auto"/>
              <w:rPr>
                <w:rFonts w:cs="Times New Roman"/>
                <w:sz w:val="24"/>
                <w:szCs w:val="24"/>
              </w:rPr>
            </w:pPr>
            <w:r w:rsidRPr="00D24859">
              <w:rPr>
                <w:rFonts w:cs="Times New Roman"/>
                <w:bCs/>
                <w:sz w:val="24"/>
                <w:szCs w:val="24"/>
              </w:rPr>
              <w:lastRenderedPageBreak/>
              <w:t>Формирование негативного отношения к вредным привычкам.</w:t>
            </w:r>
          </w:p>
          <w:p w:rsidR="004D5C65" w:rsidRPr="00D24859" w:rsidRDefault="004D5C65" w:rsidP="00C413F4">
            <w:pPr>
              <w:pStyle w:val="11"/>
              <w:numPr>
                <w:ilvl w:val="0"/>
                <w:numId w:val="71"/>
              </w:numPr>
              <w:shd w:val="clear" w:color="auto" w:fill="auto"/>
              <w:tabs>
                <w:tab w:val="left" w:pos="739"/>
              </w:tabs>
              <w:spacing w:line="240" w:lineRule="auto"/>
              <w:rPr>
                <w:rFonts w:cs="Times New Roman"/>
                <w:sz w:val="24"/>
                <w:szCs w:val="24"/>
              </w:rPr>
            </w:pPr>
            <w:r w:rsidRPr="00D24859">
              <w:rPr>
                <w:rFonts w:cs="Times New Roman"/>
                <w:bCs/>
                <w:sz w:val="24"/>
                <w:szCs w:val="24"/>
              </w:rPr>
              <w:t>Повышение активности обучающихся в делах класса, формирующих умение и потребность вести здоровый образ жизни.</w:t>
            </w:r>
          </w:p>
        </w:tc>
      </w:tr>
      <w:tr w:rsidR="004D5C65" w:rsidRPr="00D24859" w:rsidTr="004D5C65">
        <w:tc>
          <w:tcPr>
            <w:tcW w:w="1668" w:type="dxa"/>
          </w:tcPr>
          <w:p w:rsidR="004D5C65" w:rsidRPr="00D24859" w:rsidRDefault="004D5C65" w:rsidP="004D5C65">
            <w:pPr>
              <w:pStyle w:val="11"/>
              <w:shd w:val="clear" w:color="auto" w:fill="auto"/>
              <w:spacing w:line="250" w:lineRule="exact"/>
              <w:rPr>
                <w:rFonts w:cs="Times New Roman"/>
                <w:sz w:val="24"/>
                <w:szCs w:val="24"/>
              </w:rPr>
            </w:pPr>
            <w:r w:rsidRPr="00D24859">
              <w:rPr>
                <w:rFonts w:cs="Times New Roman"/>
                <w:b/>
                <w:bCs/>
                <w:sz w:val="24"/>
                <w:szCs w:val="24"/>
              </w:rPr>
              <w:lastRenderedPageBreak/>
              <w:t>Формы реализации программы</w:t>
            </w:r>
          </w:p>
        </w:tc>
        <w:tc>
          <w:tcPr>
            <w:tcW w:w="7902" w:type="dxa"/>
          </w:tcPr>
          <w:p w:rsidR="004D5C65" w:rsidRPr="00D24859" w:rsidRDefault="004D5C65" w:rsidP="004D5C65">
            <w:pPr>
              <w:tabs>
                <w:tab w:val="left" w:pos="993"/>
              </w:tabs>
              <w:jc w:val="both"/>
              <w:rPr>
                <w:rFonts w:ascii="Times New Roman" w:hAnsi="Times New Roman" w:cs="Times New Roman"/>
                <w:sz w:val="24"/>
                <w:szCs w:val="24"/>
              </w:rPr>
            </w:pPr>
            <w:r w:rsidRPr="00D24859">
              <w:rPr>
                <w:rFonts w:ascii="Times New Roman" w:hAnsi="Times New Roman" w:cs="Times New Roman"/>
                <w:bCs/>
                <w:sz w:val="24"/>
                <w:szCs w:val="24"/>
              </w:rPr>
              <w:t>Участие учеников класса в занятиях спортивных секций, проведение физкультминуток на уроках; беседы о ЗОЖ (серия классных часов и информационных устных справок, выпуск классных листовок «Как относиться к к</w:t>
            </w:r>
            <w:r w:rsidR="006E164C" w:rsidRPr="00D24859">
              <w:rPr>
                <w:rFonts w:ascii="Times New Roman" w:hAnsi="Times New Roman" w:cs="Times New Roman"/>
                <w:bCs/>
                <w:sz w:val="24"/>
                <w:szCs w:val="24"/>
              </w:rPr>
              <w:t xml:space="preserve">урению?», </w:t>
            </w:r>
            <w:r w:rsidRPr="00D24859">
              <w:rPr>
                <w:rFonts w:ascii="Times New Roman" w:hAnsi="Times New Roman" w:cs="Times New Roman"/>
                <w:bCs/>
                <w:sz w:val="24"/>
                <w:szCs w:val="24"/>
              </w:rPr>
              <w:t xml:space="preserve"> «Для чего </w:t>
            </w:r>
            <w:r w:rsidR="00F4206E" w:rsidRPr="00D24859">
              <w:rPr>
                <w:rFonts w:ascii="Times New Roman" w:hAnsi="Times New Roman" w:cs="Times New Roman"/>
                <w:bCs/>
                <w:sz w:val="24"/>
                <w:szCs w:val="24"/>
              </w:rPr>
              <w:t>надо соблюдать режим дня», «разговор о правильном питании</w:t>
            </w:r>
            <w:r w:rsidRPr="00D24859">
              <w:rPr>
                <w:rFonts w:ascii="Times New Roman" w:hAnsi="Times New Roman" w:cs="Times New Roman"/>
                <w:bCs/>
                <w:sz w:val="24"/>
                <w:szCs w:val="24"/>
              </w:rPr>
              <w:t>»; участие в спортивных мероприятиях (кросс, командные игры), Дни здоровья</w:t>
            </w:r>
          </w:p>
        </w:tc>
      </w:tr>
      <w:tr w:rsidR="004D5C65" w:rsidRPr="00D24859" w:rsidTr="004D5C65">
        <w:tc>
          <w:tcPr>
            <w:tcW w:w="1668" w:type="dxa"/>
          </w:tcPr>
          <w:p w:rsidR="004D5C65" w:rsidRPr="00D24859" w:rsidRDefault="004D5C65" w:rsidP="004D5C65">
            <w:pPr>
              <w:pStyle w:val="11"/>
              <w:shd w:val="clear" w:color="auto" w:fill="auto"/>
              <w:spacing w:after="120" w:line="190" w:lineRule="exact"/>
              <w:rPr>
                <w:rFonts w:cs="Times New Roman"/>
                <w:sz w:val="24"/>
                <w:szCs w:val="24"/>
              </w:rPr>
            </w:pPr>
            <w:r w:rsidRPr="00D24859">
              <w:rPr>
                <w:rFonts w:cs="Times New Roman"/>
                <w:b/>
                <w:bCs/>
                <w:sz w:val="24"/>
                <w:szCs w:val="24"/>
              </w:rPr>
              <w:t>Ожидаемые</w:t>
            </w:r>
          </w:p>
          <w:p w:rsidR="004D5C65" w:rsidRPr="00D24859" w:rsidRDefault="004D5C65" w:rsidP="004D5C65">
            <w:pPr>
              <w:pStyle w:val="11"/>
              <w:shd w:val="clear" w:color="auto" w:fill="auto"/>
              <w:spacing w:before="120" w:line="190" w:lineRule="exact"/>
              <w:rPr>
                <w:rFonts w:cs="Times New Roman"/>
                <w:sz w:val="24"/>
                <w:szCs w:val="24"/>
              </w:rPr>
            </w:pPr>
            <w:r w:rsidRPr="00D24859">
              <w:rPr>
                <w:rFonts w:cs="Times New Roman"/>
                <w:b/>
                <w:bCs/>
                <w:sz w:val="24"/>
                <w:szCs w:val="24"/>
              </w:rPr>
              <w:t>результаты</w:t>
            </w:r>
          </w:p>
        </w:tc>
        <w:tc>
          <w:tcPr>
            <w:tcW w:w="7902" w:type="dxa"/>
          </w:tcPr>
          <w:p w:rsidR="004D5C65" w:rsidRPr="00D24859" w:rsidRDefault="004D5C65" w:rsidP="004D5C65">
            <w:pPr>
              <w:pStyle w:val="11"/>
              <w:shd w:val="clear" w:color="auto" w:fill="auto"/>
              <w:spacing w:line="240" w:lineRule="auto"/>
              <w:rPr>
                <w:rFonts w:cs="Times New Roman"/>
                <w:sz w:val="24"/>
                <w:szCs w:val="24"/>
              </w:rPr>
            </w:pPr>
            <w:r w:rsidRPr="00D24859">
              <w:rPr>
                <w:rFonts w:cs="Times New Roman"/>
                <w:bCs/>
                <w:sz w:val="24"/>
                <w:szCs w:val="24"/>
              </w:rPr>
              <w:t>Улучшение показателей физического здоровья.</w:t>
            </w:r>
          </w:p>
          <w:p w:rsidR="004D5C65" w:rsidRPr="00D24859" w:rsidRDefault="004D5C65" w:rsidP="004D5C65">
            <w:pPr>
              <w:pStyle w:val="11"/>
              <w:shd w:val="clear" w:color="auto" w:fill="auto"/>
              <w:spacing w:line="240" w:lineRule="auto"/>
              <w:rPr>
                <w:rFonts w:cs="Times New Roman"/>
                <w:sz w:val="24"/>
                <w:szCs w:val="24"/>
              </w:rPr>
            </w:pPr>
            <w:r w:rsidRPr="00D24859">
              <w:rPr>
                <w:rFonts w:cs="Times New Roman"/>
                <w:bCs/>
                <w:sz w:val="24"/>
                <w:szCs w:val="24"/>
              </w:rPr>
              <w:t>Овладение культурой здоровья.</w:t>
            </w:r>
          </w:p>
          <w:p w:rsidR="004D5C65" w:rsidRPr="00D24859" w:rsidRDefault="004D5C65" w:rsidP="004D5C65">
            <w:pPr>
              <w:tabs>
                <w:tab w:val="left" w:pos="993"/>
              </w:tabs>
              <w:jc w:val="both"/>
              <w:rPr>
                <w:rFonts w:ascii="Times New Roman" w:hAnsi="Times New Roman" w:cs="Times New Roman"/>
                <w:bCs/>
                <w:sz w:val="24"/>
                <w:szCs w:val="24"/>
              </w:rPr>
            </w:pPr>
            <w:r w:rsidRPr="00D24859">
              <w:rPr>
                <w:rFonts w:ascii="Times New Roman" w:hAnsi="Times New Roman" w:cs="Times New Roman"/>
                <w:bCs/>
                <w:sz w:val="24"/>
                <w:szCs w:val="24"/>
              </w:rPr>
              <w:t xml:space="preserve">Формирование негативного отношения к вредным привычкам. </w:t>
            </w:r>
          </w:p>
          <w:p w:rsidR="004D5C65" w:rsidRPr="00D24859" w:rsidRDefault="004D5C65" w:rsidP="004D5C65">
            <w:pPr>
              <w:tabs>
                <w:tab w:val="left" w:pos="993"/>
              </w:tabs>
              <w:jc w:val="both"/>
              <w:rPr>
                <w:rFonts w:ascii="Times New Roman" w:hAnsi="Times New Roman" w:cs="Times New Roman"/>
                <w:sz w:val="24"/>
                <w:szCs w:val="24"/>
              </w:rPr>
            </w:pPr>
            <w:r w:rsidRPr="00D24859">
              <w:rPr>
                <w:rFonts w:ascii="Times New Roman" w:hAnsi="Times New Roman" w:cs="Times New Roman"/>
                <w:bCs/>
                <w:sz w:val="24"/>
                <w:szCs w:val="24"/>
              </w:rPr>
              <w:t>Умение вести здоровый образ жизни.</w:t>
            </w:r>
          </w:p>
        </w:tc>
      </w:tr>
    </w:tbl>
    <w:p w:rsidR="00740C75" w:rsidRPr="00D24859" w:rsidRDefault="00740C75" w:rsidP="00792B08">
      <w:pPr>
        <w:pStyle w:val="a8"/>
        <w:rPr>
          <w:b/>
          <w:sz w:val="24"/>
          <w:szCs w:val="24"/>
          <w:u w:val="single"/>
        </w:rPr>
      </w:pPr>
    </w:p>
    <w:p w:rsidR="004D5C65" w:rsidRPr="00D24859" w:rsidRDefault="004D5C65" w:rsidP="004D5C65">
      <w:pPr>
        <w:pStyle w:val="a8"/>
        <w:jc w:val="center"/>
        <w:rPr>
          <w:b/>
          <w:sz w:val="24"/>
          <w:szCs w:val="24"/>
          <w:u w:val="single"/>
        </w:rPr>
      </w:pPr>
      <w:r w:rsidRPr="00D24859">
        <w:rPr>
          <w:b/>
          <w:sz w:val="24"/>
          <w:szCs w:val="24"/>
          <w:u w:val="single"/>
        </w:rPr>
        <w:t>Организация физкультурно-спортивной и оздоровительной работы</w:t>
      </w:r>
    </w:p>
    <w:p w:rsidR="004D5C65" w:rsidRPr="00D24859" w:rsidRDefault="004D5C65" w:rsidP="004D5C65">
      <w:pPr>
        <w:pStyle w:val="a8"/>
        <w:rPr>
          <w:b/>
          <w:sz w:val="24"/>
          <w:szCs w:val="24"/>
          <w:u w:val="single"/>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722"/>
        <w:gridCol w:w="1800"/>
        <w:gridCol w:w="2550"/>
      </w:tblGrid>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п\п</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Сроки проведения </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Ответственный </w:t>
            </w:r>
          </w:p>
        </w:tc>
      </w:tr>
      <w:tr w:rsidR="004D5C65" w:rsidRPr="00D24859" w:rsidTr="004D5C65">
        <w:tc>
          <w:tcPr>
            <w:tcW w:w="9782" w:type="dxa"/>
            <w:gridSpan w:val="4"/>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Школьные мероприятия</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1.</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1A0E64" w:rsidP="00792B08">
            <w:pPr>
              <w:pStyle w:val="a8"/>
            </w:pPr>
            <w:r w:rsidRPr="00D24859">
              <w:t>Соревнования по мини - футболу</w:t>
            </w:r>
          </w:p>
          <w:p w:rsidR="004D5C65" w:rsidRPr="00D24859" w:rsidRDefault="004D5C65" w:rsidP="00792B08">
            <w:pPr>
              <w:pStyle w:val="a8"/>
            </w:pP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1A0E64" w:rsidP="00792B08">
            <w:pPr>
              <w:pStyle w:val="a8"/>
            </w:pPr>
            <w:r w:rsidRPr="00D24859">
              <w:t>В течение года</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Учителя физкультуры</w:t>
            </w:r>
          </w:p>
          <w:p w:rsidR="004D5C65" w:rsidRPr="00D24859" w:rsidRDefault="004D5C65" w:rsidP="00792B08">
            <w:pPr>
              <w:pStyle w:val="a8"/>
            </w:pPr>
            <w:r w:rsidRPr="00D24859">
              <w:t>Кл. руководители</w:t>
            </w:r>
          </w:p>
        </w:tc>
      </w:tr>
      <w:tr w:rsidR="004D5C65" w:rsidRPr="00D24859" w:rsidTr="00792B08">
        <w:trPr>
          <w:trHeight w:val="190"/>
        </w:trPr>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2.</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Кросс «Золотая осень» </w:t>
            </w:r>
          </w:p>
        </w:tc>
        <w:tc>
          <w:tcPr>
            <w:tcW w:w="1800" w:type="dxa"/>
            <w:tcBorders>
              <w:top w:val="single" w:sz="4" w:space="0" w:color="auto"/>
              <w:left w:val="single" w:sz="4" w:space="0" w:color="auto"/>
              <w:bottom w:val="single" w:sz="4" w:space="0" w:color="auto"/>
              <w:right w:val="single" w:sz="4" w:space="0" w:color="auto"/>
            </w:tcBorders>
          </w:tcPr>
          <w:p w:rsidR="004D5C65" w:rsidRPr="00D24859" w:rsidRDefault="00792B08" w:rsidP="00792B08">
            <w:pPr>
              <w:pStyle w:val="a8"/>
            </w:pPr>
            <w:r>
              <w:t xml:space="preserve">Сентябрь   </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Учителя ФК</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3.</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792B08" w:rsidP="00792B08">
            <w:pPr>
              <w:pStyle w:val="a8"/>
            </w:pPr>
            <w:r>
              <w:t>Первенство школы по футболу</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Сентябр</w:t>
            </w:r>
            <w:r w:rsidR="00792B08">
              <w:t>ь-</w:t>
            </w:r>
            <w:r w:rsidRPr="00D24859">
              <w:t>май</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Учителя ФК</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4.</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Дни здоровья</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В течение года </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Учителя физкультуры</w:t>
            </w:r>
          </w:p>
          <w:p w:rsidR="004D5C65" w:rsidRPr="00D24859" w:rsidRDefault="004D5C65" w:rsidP="00792B08">
            <w:pPr>
              <w:pStyle w:val="a8"/>
            </w:pPr>
            <w:r w:rsidRPr="00D24859">
              <w:t>Кл. руководители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5.</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Первенство школы по волейболу</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Февраль </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Учителя ФК</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6.</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1A0E64" w:rsidP="00792B08">
            <w:pPr>
              <w:pStyle w:val="a8"/>
            </w:pPr>
            <w:r w:rsidRPr="00D24859">
              <w:t>Соревнования «</w:t>
            </w:r>
            <w:r w:rsidR="004D5C65" w:rsidRPr="00D24859">
              <w:t>Веселые старты</w:t>
            </w:r>
            <w:r w:rsidRPr="00D24859">
              <w:t>»</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Февраль </w:t>
            </w:r>
          </w:p>
          <w:p w:rsidR="004D5C65" w:rsidRPr="00D24859" w:rsidRDefault="004D5C65" w:rsidP="00792B08">
            <w:pPr>
              <w:pStyle w:val="a8"/>
            </w:pPr>
            <w:r w:rsidRPr="00D24859">
              <w:t xml:space="preserve">Март </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Учителя физкультуры</w:t>
            </w:r>
          </w:p>
          <w:p w:rsidR="004D5C65" w:rsidRPr="00D24859" w:rsidRDefault="004D5C65" w:rsidP="00792B08">
            <w:pPr>
              <w:pStyle w:val="a8"/>
            </w:pPr>
            <w:r w:rsidRPr="00D24859">
              <w:t>Кл. руководители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7.</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Подготовка к  Всемирному Дню здоровья</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Март </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Замдиректора по </w:t>
            </w:r>
            <w:r w:rsidR="001A0E64" w:rsidRPr="00D24859">
              <w:t>У</w:t>
            </w:r>
            <w:r w:rsidRPr="00D24859">
              <w:t>ВР</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8.</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Акция «Быть здоровым - это модно!»</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Март </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Замдиректора по </w:t>
            </w:r>
            <w:r w:rsidR="001A0E64" w:rsidRPr="00D24859">
              <w:t>У</w:t>
            </w:r>
            <w:r w:rsidRPr="00D24859">
              <w:t>ВР</w:t>
            </w:r>
          </w:p>
        </w:tc>
      </w:tr>
      <w:tr w:rsidR="004D5C65" w:rsidRPr="00740C75"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9.</w:t>
            </w:r>
          </w:p>
        </w:tc>
        <w:tc>
          <w:tcPr>
            <w:tcW w:w="4722" w:type="dxa"/>
            <w:tcBorders>
              <w:top w:val="single" w:sz="4" w:space="0" w:color="auto"/>
              <w:left w:val="single" w:sz="4" w:space="0" w:color="auto"/>
              <w:bottom w:val="single" w:sz="4" w:space="0" w:color="auto"/>
              <w:right w:val="single" w:sz="4" w:space="0" w:color="auto"/>
            </w:tcBorders>
            <w:hideMark/>
          </w:tcPr>
          <w:p w:rsidR="004D5C65" w:rsidRPr="000912D1" w:rsidRDefault="004D5C65" w:rsidP="00792B08">
            <w:pPr>
              <w:pStyle w:val="a8"/>
            </w:pPr>
            <w:r w:rsidRPr="000912D1">
              <w:t>Президентские состязания</w:t>
            </w:r>
          </w:p>
        </w:tc>
        <w:tc>
          <w:tcPr>
            <w:tcW w:w="1800" w:type="dxa"/>
            <w:tcBorders>
              <w:top w:val="single" w:sz="4" w:space="0" w:color="auto"/>
              <w:left w:val="single" w:sz="4" w:space="0" w:color="auto"/>
              <w:bottom w:val="single" w:sz="4" w:space="0" w:color="auto"/>
              <w:right w:val="single" w:sz="4" w:space="0" w:color="auto"/>
            </w:tcBorders>
            <w:hideMark/>
          </w:tcPr>
          <w:p w:rsidR="004D5C65" w:rsidRPr="000912D1" w:rsidRDefault="004D5C65" w:rsidP="00792B08">
            <w:pPr>
              <w:pStyle w:val="a8"/>
            </w:pPr>
            <w:r w:rsidRPr="000912D1">
              <w:t xml:space="preserve">Октябрь </w:t>
            </w:r>
          </w:p>
        </w:tc>
        <w:tc>
          <w:tcPr>
            <w:tcW w:w="2550" w:type="dxa"/>
            <w:tcBorders>
              <w:top w:val="single" w:sz="4" w:space="0" w:color="auto"/>
              <w:left w:val="single" w:sz="4" w:space="0" w:color="auto"/>
              <w:bottom w:val="single" w:sz="4" w:space="0" w:color="auto"/>
              <w:right w:val="single" w:sz="4" w:space="0" w:color="auto"/>
            </w:tcBorders>
            <w:hideMark/>
          </w:tcPr>
          <w:p w:rsidR="004D5C65" w:rsidRPr="000912D1" w:rsidRDefault="004D5C65" w:rsidP="00792B08">
            <w:pPr>
              <w:pStyle w:val="a8"/>
            </w:pPr>
            <w:r w:rsidRPr="000912D1">
              <w:t>Учителя ФК</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10.</w:t>
            </w:r>
          </w:p>
        </w:tc>
        <w:tc>
          <w:tcPr>
            <w:tcW w:w="4722" w:type="dxa"/>
            <w:tcBorders>
              <w:top w:val="single" w:sz="4" w:space="0" w:color="auto"/>
              <w:left w:val="single" w:sz="4" w:space="0" w:color="auto"/>
              <w:bottom w:val="single" w:sz="4" w:space="0" w:color="auto"/>
              <w:right w:val="single" w:sz="4" w:space="0" w:color="auto"/>
            </w:tcBorders>
            <w:hideMark/>
          </w:tcPr>
          <w:p w:rsidR="004D5C65" w:rsidRPr="000912D1" w:rsidRDefault="004D5C65" w:rsidP="00792B08">
            <w:pPr>
              <w:pStyle w:val="a8"/>
            </w:pPr>
            <w:r w:rsidRPr="000912D1">
              <w:t>Спортивный праздник «Папа, мама, я -спортивная семья»</w:t>
            </w:r>
          </w:p>
        </w:tc>
        <w:tc>
          <w:tcPr>
            <w:tcW w:w="1800" w:type="dxa"/>
            <w:tcBorders>
              <w:top w:val="single" w:sz="4" w:space="0" w:color="auto"/>
              <w:left w:val="single" w:sz="4" w:space="0" w:color="auto"/>
              <w:bottom w:val="single" w:sz="4" w:space="0" w:color="auto"/>
              <w:right w:val="single" w:sz="4" w:space="0" w:color="auto"/>
            </w:tcBorders>
            <w:hideMark/>
          </w:tcPr>
          <w:p w:rsidR="004D5C65" w:rsidRPr="000912D1" w:rsidRDefault="004D5C65" w:rsidP="00792B08">
            <w:pPr>
              <w:pStyle w:val="a8"/>
            </w:pPr>
            <w:r w:rsidRPr="000912D1">
              <w:t>Ноябрь</w:t>
            </w:r>
          </w:p>
        </w:tc>
        <w:tc>
          <w:tcPr>
            <w:tcW w:w="2550" w:type="dxa"/>
            <w:tcBorders>
              <w:top w:val="single" w:sz="4" w:space="0" w:color="auto"/>
              <w:left w:val="single" w:sz="4" w:space="0" w:color="auto"/>
              <w:bottom w:val="single" w:sz="4" w:space="0" w:color="auto"/>
              <w:right w:val="single" w:sz="4" w:space="0" w:color="auto"/>
            </w:tcBorders>
            <w:hideMark/>
          </w:tcPr>
          <w:p w:rsidR="004D5C65" w:rsidRPr="000912D1" w:rsidRDefault="004D5C65" w:rsidP="00792B08">
            <w:pPr>
              <w:pStyle w:val="a8"/>
            </w:pPr>
            <w:r w:rsidRPr="000912D1">
              <w:t>Учителя физкультуры</w:t>
            </w:r>
          </w:p>
          <w:p w:rsidR="004D5C65" w:rsidRPr="000912D1" w:rsidRDefault="004D5C65" w:rsidP="00792B08">
            <w:pPr>
              <w:pStyle w:val="a8"/>
            </w:pPr>
            <w:r w:rsidRPr="000912D1">
              <w:t>Кл. руководители</w:t>
            </w:r>
          </w:p>
        </w:tc>
      </w:tr>
      <w:tr w:rsidR="004D5C6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11.</w:t>
            </w:r>
          </w:p>
        </w:tc>
        <w:tc>
          <w:tcPr>
            <w:tcW w:w="4722"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Проведение мероприятий, посвященных Всемирному Дню здоровья</w:t>
            </w:r>
          </w:p>
        </w:tc>
        <w:tc>
          <w:tcPr>
            <w:tcW w:w="180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 xml:space="preserve">Апрель </w:t>
            </w:r>
          </w:p>
        </w:tc>
        <w:tc>
          <w:tcPr>
            <w:tcW w:w="2550" w:type="dxa"/>
            <w:tcBorders>
              <w:top w:val="single" w:sz="4" w:space="0" w:color="auto"/>
              <w:left w:val="single" w:sz="4" w:space="0" w:color="auto"/>
              <w:bottom w:val="single" w:sz="4" w:space="0" w:color="auto"/>
              <w:right w:val="single" w:sz="4" w:space="0" w:color="auto"/>
            </w:tcBorders>
            <w:hideMark/>
          </w:tcPr>
          <w:p w:rsidR="004D5C65" w:rsidRPr="00D24859" w:rsidRDefault="004D5C65" w:rsidP="00792B08">
            <w:pPr>
              <w:pStyle w:val="a8"/>
            </w:pPr>
            <w:r w:rsidRPr="00D24859">
              <w:t>Учителя физкультуры</w:t>
            </w:r>
          </w:p>
          <w:p w:rsidR="004D5C65" w:rsidRPr="00D24859" w:rsidRDefault="004D5C65" w:rsidP="00792B08">
            <w:pPr>
              <w:pStyle w:val="a8"/>
            </w:pPr>
            <w:r w:rsidRPr="00D24859">
              <w:t>Кл. руководители</w:t>
            </w:r>
          </w:p>
        </w:tc>
      </w:tr>
      <w:tr w:rsidR="004D5C65" w:rsidRPr="00D24859" w:rsidTr="004D5C65">
        <w:tc>
          <w:tcPr>
            <w:tcW w:w="9782" w:type="dxa"/>
            <w:gridSpan w:val="4"/>
            <w:tcBorders>
              <w:top w:val="single" w:sz="4" w:space="0" w:color="auto"/>
              <w:left w:val="single" w:sz="4" w:space="0" w:color="auto"/>
              <w:bottom w:val="single" w:sz="4" w:space="0" w:color="auto"/>
              <w:right w:val="single" w:sz="4" w:space="0" w:color="auto"/>
            </w:tcBorders>
            <w:hideMark/>
          </w:tcPr>
          <w:p w:rsidR="004D5C65" w:rsidRPr="00D24859" w:rsidRDefault="004D5C65" w:rsidP="004D5C65">
            <w:pPr>
              <w:pStyle w:val="a8"/>
              <w:spacing w:line="360" w:lineRule="auto"/>
              <w:jc w:val="center"/>
              <w:rPr>
                <w:sz w:val="24"/>
                <w:szCs w:val="24"/>
              </w:rPr>
            </w:pPr>
            <w:r w:rsidRPr="00D24859">
              <w:rPr>
                <w:sz w:val="24"/>
                <w:szCs w:val="24"/>
              </w:rPr>
              <w:t>Организация работы спортивных секций на базе школы</w:t>
            </w:r>
          </w:p>
        </w:tc>
      </w:tr>
      <w:tr w:rsidR="00740C75" w:rsidRPr="00D24859" w:rsidTr="004D5C65">
        <w:tc>
          <w:tcPr>
            <w:tcW w:w="710" w:type="dxa"/>
            <w:tcBorders>
              <w:top w:val="single" w:sz="4" w:space="0" w:color="auto"/>
              <w:left w:val="single" w:sz="4" w:space="0" w:color="auto"/>
              <w:bottom w:val="single" w:sz="4" w:space="0" w:color="auto"/>
              <w:right w:val="single" w:sz="4" w:space="0" w:color="auto"/>
            </w:tcBorders>
            <w:hideMark/>
          </w:tcPr>
          <w:p w:rsidR="00740C75" w:rsidRPr="00D24859" w:rsidRDefault="00740C75" w:rsidP="00792B08">
            <w:pPr>
              <w:pStyle w:val="a8"/>
            </w:pPr>
            <w:r w:rsidRPr="00D24859">
              <w:t>1.</w:t>
            </w:r>
          </w:p>
        </w:tc>
        <w:tc>
          <w:tcPr>
            <w:tcW w:w="4722" w:type="dxa"/>
            <w:tcBorders>
              <w:top w:val="single" w:sz="4" w:space="0" w:color="auto"/>
              <w:left w:val="single" w:sz="4" w:space="0" w:color="auto"/>
              <w:bottom w:val="single" w:sz="4" w:space="0" w:color="auto"/>
              <w:right w:val="single" w:sz="4" w:space="0" w:color="auto"/>
            </w:tcBorders>
            <w:hideMark/>
          </w:tcPr>
          <w:p w:rsidR="00740C75" w:rsidRPr="00D24859" w:rsidRDefault="00740C75" w:rsidP="00792B08">
            <w:pPr>
              <w:pStyle w:val="a8"/>
            </w:pPr>
            <w:r w:rsidRPr="00D24859">
              <w:t>Волейбол</w:t>
            </w:r>
          </w:p>
        </w:tc>
        <w:tc>
          <w:tcPr>
            <w:tcW w:w="1800" w:type="dxa"/>
            <w:tcBorders>
              <w:top w:val="single" w:sz="4" w:space="0" w:color="auto"/>
              <w:left w:val="single" w:sz="4" w:space="0" w:color="auto"/>
              <w:bottom w:val="single" w:sz="4" w:space="0" w:color="auto"/>
              <w:right w:val="single" w:sz="4" w:space="0" w:color="auto"/>
            </w:tcBorders>
            <w:hideMark/>
          </w:tcPr>
          <w:p w:rsidR="00740C75" w:rsidRPr="00D24859" w:rsidRDefault="00740C75" w:rsidP="00792B08">
            <w:pPr>
              <w:pStyle w:val="a8"/>
            </w:pPr>
            <w:r w:rsidRPr="00D24859">
              <w:t>В течение года</w:t>
            </w:r>
          </w:p>
        </w:tc>
        <w:tc>
          <w:tcPr>
            <w:tcW w:w="2550" w:type="dxa"/>
            <w:tcBorders>
              <w:top w:val="single" w:sz="4" w:space="0" w:color="auto"/>
              <w:left w:val="single" w:sz="4" w:space="0" w:color="auto"/>
              <w:bottom w:val="single" w:sz="4" w:space="0" w:color="auto"/>
              <w:right w:val="single" w:sz="4" w:space="0" w:color="auto"/>
            </w:tcBorders>
            <w:hideMark/>
          </w:tcPr>
          <w:p w:rsidR="00740C75" w:rsidRPr="00740C75" w:rsidRDefault="00740C75" w:rsidP="00792B08">
            <w:pPr>
              <w:pStyle w:val="a8"/>
            </w:pPr>
            <w:r w:rsidRPr="00740C75">
              <w:t>Учителя ФК</w:t>
            </w:r>
          </w:p>
        </w:tc>
      </w:tr>
      <w:tr w:rsidR="00740C75" w:rsidRPr="00D24859" w:rsidTr="00792B08">
        <w:trPr>
          <w:trHeight w:val="147"/>
        </w:trPr>
        <w:tc>
          <w:tcPr>
            <w:tcW w:w="710" w:type="dxa"/>
            <w:tcBorders>
              <w:top w:val="single" w:sz="4" w:space="0" w:color="auto"/>
              <w:left w:val="single" w:sz="4" w:space="0" w:color="auto"/>
              <w:bottom w:val="single" w:sz="4" w:space="0" w:color="auto"/>
              <w:right w:val="single" w:sz="4" w:space="0" w:color="auto"/>
            </w:tcBorders>
            <w:hideMark/>
          </w:tcPr>
          <w:p w:rsidR="00740C75" w:rsidRPr="00D24859" w:rsidRDefault="00740C75" w:rsidP="00792B08">
            <w:pPr>
              <w:pStyle w:val="a8"/>
            </w:pPr>
            <w:r w:rsidRPr="00D24859">
              <w:t>2.</w:t>
            </w:r>
          </w:p>
        </w:tc>
        <w:tc>
          <w:tcPr>
            <w:tcW w:w="4722" w:type="dxa"/>
            <w:tcBorders>
              <w:top w:val="single" w:sz="4" w:space="0" w:color="auto"/>
              <w:left w:val="single" w:sz="4" w:space="0" w:color="auto"/>
              <w:bottom w:val="single" w:sz="4" w:space="0" w:color="auto"/>
              <w:right w:val="single" w:sz="4" w:space="0" w:color="auto"/>
            </w:tcBorders>
            <w:hideMark/>
          </w:tcPr>
          <w:p w:rsidR="00740C75" w:rsidRPr="00D24859" w:rsidRDefault="00740C75" w:rsidP="00792B08">
            <w:pPr>
              <w:pStyle w:val="a8"/>
            </w:pPr>
            <w:r w:rsidRPr="00D24859">
              <w:t>Баскетбол</w:t>
            </w:r>
          </w:p>
        </w:tc>
        <w:tc>
          <w:tcPr>
            <w:tcW w:w="1800" w:type="dxa"/>
            <w:tcBorders>
              <w:top w:val="single" w:sz="4" w:space="0" w:color="auto"/>
              <w:left w:val="single" w:sz="4" w:space="0" w:color="auto"/>
              <w:bottom w:val="single" w:sz="4" w:space="0" w:color="auto"/>
              <w:right w:val="single" w:sz="4" w:space="0" w:color="auto"/>
            </w:tcBorders>
            <w:hideMark/>
          </w:tcPr>
          <w:p w:rsidR="00740C75" w:rsidRPr="00D24859" w:rsidRDefault="00740C75" w:rsidP="00792B08">
            <w:pPr>
              <w:pStyle w:val="a8"/>
            </w:pPr>
            <w:r w:rsidRPr="00D24859">
              <w:t>В течение года</w:t>
            </w:r>
          </w:p>
        </w:tc>
        <w:tc>
          <w:tcPr>
            <w:tcW w:w="2550" w:type="dxa"/>
            <w:tcBorders>
              <w:top w:val="single" w:sz="4" w:space="0" w:color="auto"/>
              <w:left w:val="single" w:sz="4" w:space="0" w:color="auto"/>
              <w:bottom w:val="single" w:sz="4" w:space="0" w:color="auto"/>
              <w:right w:val="single" w:sz="4" w:space="0" w:color="auto"/>
            </w:tcBorders>
            <w:hideMark/>
          </w:tcPr>
          <w:p w:rsidR="00740C75" w:rsidRPr="00740C75" w:rsidRDefault="00740C75" w:rsidP="00792B08">
            <w:pPr>
              <w:pStyle w:val="a8"/>
            </w:pPr>
            <w:r w:rsidRPr="00740C75">
              <w:t>Учителя ФК</w:t>
            </w:r>
          </w:p>
        </w:tc>
      </w:tr>
    </w:tbl>
    <w:p w:rsidR="00013DC3" w:rsidRPr="00D24859" w:rsidRDefault="00013DC3" w:rsidP="00013DC3">
      <w:pPr>
        <w:spacing w:after="0" w:line="240" w:lineRule="auto"/>
        <w:jc w:val="both"/>
        <w:rPr>
          <w:rFonts w:ascii="Times New Roman" w:hAnsi="Times New Roman" w:cs="Times New Roman"/>
          <w:b/>
          <w:sz w:val="24"/>
          <w:szCs w:val="24"/>
        </w:rPr>
      </w:pPr>
    </w:p>
    <w:p w:rsidR="00013DC3" w:rsidRPr="00D24859" w:rsidRDefault="00013DC3" w:rsidP="00013DC3">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Модель профилактической работы</w:t>
      </w:r>
      <w:r w:rsidRPr="00D24859">
        <w:rPr>
          <w:rFonts w:ascii="Times New Roman" w:hAnsi="Times New Roman" w:cs="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44015E" w:rsidRDefault="0044015E" w:rsidP="00792B08">
      <w:pPr>
        <w:pStyle w:val="11"/>
        <w:shd w:val="clear" w:color="auto" w:fill="auto"/>
        <w:spacing w:line="240" w:lineRule="auto"/>
        <w:ind w:right="20"/>
        <w:rPr>
          <w:rFonts w:cs="Times New Roman"/>
          <w:bCs/>
          <w:sz w:val="24"/>
          <w:szCs w:val="24"/>
        </w:rPr>
      </w:pPr>
    </w:p>
    <w:p w:rsidR="00013DC3" w:rsidRPr="00D24859" w:rsidRDefault="0044015E" w:rsidP="0044015E">
      <w:pPr>
        <w:pStyle w:val="11"/>
        <w:shd w:val="clear" w:color="auto" w:fill="auto"/>
        <w:spacing w:line="240" w:lineRule="auto"/>
        <w:ind w:left="20" w:right="20"/>
        <w:rPr>
          <w:rFonts w:cs="Times New Roman"/>
          <w:sz w:val="24"/>
          <w:szCs w:val="24"/>
        </w:rPr>
      </w:pPr>
      <w:r>
        <w:rPr>
          <w:rFonts w:cs="Times New Roman"/>
          <w:bCs/>
          <w:sz w:val="24"/>
          <w:szCs w:val="24"/>
        </w:rPr>
        <w:tab/>
      </w:r>
      <w:r w:rsidR="00013DC3" w:rsidRPr="00D24859">
        <w:rPr>
          <w:rFonts w:cs="Times New Roman"/>
          <w:bCs/>
          <w:sz w:val="24"/>
          <w:szCs w:val="24"/>
        </w:rPr>
        <w:t>Изучение правил безопасного поведения пешеходов на улицах и дорогах в наше время приобретает особую актуальность. Это связано, прежде всего, с тем, что огромными темпами растет количество разнообразных транспортных средств на улицах и дорогах, их движение становится все интенсивнее, а также с тем, что дети в более раннем возрасте начинают самостоятельно пользоваться общественным транспортом, передвигаться по улицам и дорогам без сопровождения взрослых.</w:t>
      </w:r>
    </w:p>
    <w:p w:rsidR="00E376F6" w:rsidRDefault="00E376F6" w:rsidP="00013DC3">
      <w:pPr>
        <w:pStyle w:val="11"/>
        <w:shd w:val="clear" w:color="auto" w:fill="auto"/>
        <w:tabs>
          <w:tab w:val="left" w:pos="1729"/>
          <w:tab w:val="left" w:pos="3370"/>
          <w:tab w:val="left" w:pos="4110"/>
          <w:tab w:val="left" w:pos="6802"/>
          <w:tab w:val="left" w:pos="8487"/>
        </w:tabs>
        <w:spacing w:line="240" w:lineRule="auto"/>
        <w:ind w:left="20" w:right="20"/>
        <w:jc w:val="left"/>
        <w:rPr>
          <w:rFonts w:cs="Times New Roman"/>
          <w:bCs/>
          <w:sz w:val="24"/>
          <w:szCs w:val="24"/>
        </w:rPr>
      </w:pPr>
    </w:p>
    <w:p w:rsidR="00013DC3" w:rsidRPr="00D24859" w:rsidRDefault="00E376F6" w:rsidP="0044015E">
      <w:pPr>
        <w:pStyle w:val="11"/>
        <w:shd w:val="clear" w:color="auto" w:fill="auto"/>
        <w:tabs>
          <w:tab w:val="left" w:pos="709"/>
          <w:tab w:val="left" w:pos="3370"/>
          <w:tab w:val="left" w:pos="4110"/>
          <w:tab w:val="left" w:pos="6802"/>
          <w:tab w:val="left" w:pos="8487"/>
        </w:tabs>
        <w:spacing w:line="240" w:lineRule="auto"/>
        <w:ind w:left="20" w:right="20"/>
        <w:rPr>
          <w:rFonts w:cs="Times New Roman"/>
          <w:sz w:val="24"/>
          <w:szCs w:val="24"/>
        </w:rPr>
      </w:pPr>
      <w:r>
        <w:rPr>
          <w:rFonts w:cs="Times New Roman"/>
          <w:bCs/>
          <w:sz w:val="24"/>
          <w:szCs w:val="24"/>
        </w:rPr>
        <w:lastRenderedPageBreak/>
        <w:tab/>
      </w:r>
      <w:r w:rsidR="00013DC3" w:rsidRPr="00D24859">
        <w:rPr>
          <w:rFonts w:cs="Times New Roman"/>
          <w:bCs/>
          <w:sz w:val="24"/>
          <w:szCs w:val="24"/>
        </w:rPr>
        <w:t xml:space="preserve">В течение многих лет в </w:t>
      </w:r>
      <w:r w:rsidR="00792B08" w:rsidRPr="00792B08">
        <w:rPr>
          <w:rFonts w:cs="Times New Roman"/>
          <w:bCs/>
          <w:sz w:val="24"/>
          <w:szCs w:val="24"/>
        </w:rPr>
        <w:t xml:space="preserve">МКОУ «Каракюринская СОШ»  </w:t>
      </w:r>
      <w:r w:rsidR="00013DC3" w:rsidRPr="00D24859">
        <w:rPr>
          <w:rFonts w:cs="Times New Roman"/>
          <w:bCs/>
          <w:sz w:val="24"/>
          <w:szCs w:val="24"/>
        </w:rPr>
        <w:t>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w:t>
      </w:r>
      <w:r w:rsidR="00792B08">
        <w:rPr>
          <w:rFonts w:cs="Times New Roman"/>
          <w:bCs/>
          <w:sz w:val="24"/>
          <w:szCs w:val="24"/>
        </w:rPr>
        <w:t xml:space="preserve"> </w:t>
      </w:r>
      <w:r w:rsidR="00013DC3" w:rsidRPr="00D24859">
        <w:rPr>
          <w:rFonts w:cs="Times New Roman"/>
          <w:bCs/>
          <w:sz w:val="24"/>
          <w:szCs w:val="24"/>
        </w:rPr>
        <w:t>безопасного поведения на улицах и дорогах и воспитания грамотных и дисциплинированных участников дорожного</w:t>
      </w:r>
      <w:r w:rsidR="00792B08">
        <w:rPr>
          <w:rFonts w:cs="Times New Roman"/>
          <w:bCs/>
          <w:sz w:val="24"/>
          <w:szCs w:val="24"/>
        </w:rPr>
        <w:t xml:space="preserve"> </w:t>
      </w:r>
      <w:r w:rsidR="00013DC3" w:rsidRPr="00D24859">
        <w:rPr>
          <w:rFonts w:cs="Times New Roman"/>
          <w:bCs/>
          <w:sz w:val="24"/>
          <w:szCs w:val="24"/>
        </w:rPr>
        <w:t xml:space="preserve">движения. Совершенствование профилактической работы по предупреждению ДДТТ реализуется в соответствии с нормативно-правовым обеспечением, регламентирующим воспитательно-образовательный процесс в </w:t>
      </w:r>
      <w:r w:rsidR="00792B08">
        <w:rPr>
          <w:rFonts w:cs="Times New Roman"/>
          <w:bCs/>
          <w:sz w:val="24"/>
          <w:szCs w:val="24"/>
        </w:rPr>
        <w:t>МКОУ «Каракюринская СОШ»</w:t>
      </w:r>
      <w:r w:rsidR="00013DC3" w:rsidRPr="00D24859">
        <w:rPr>
          <w:rFonts w:cs="Times New Roman"/>
          <w:bCs/>
          <w:sz w:val="24"/>
          <w:szCs w:val="24"/>
        </w:rPr>
        <w:t>.</w:t>
      </w:r>
    </w:p>
    <w:p w:rsidR="00013DC3" w:rsidRPr="00D24859" w:rsidRDefault="00740C75" w:rsidP="0044015E">
      <w:pPr>
        <w:pStyle w:val="11"/>
        <w:shd w:val="clear" w:color="auto" w:fill="auto"/>
        <w:spacing w:line="240" w:lineRule="auto"/>
        <w:ind w:left="20" w:right="20"/>
        <w:rPr>
          <w:rFonts w:cs="Times New Roman"/>
          <w:sz w:val="24"/>
          <w:szCs w:val="24"/>
        </w:rPr>
      </w:pPr>
      <w:r>
        <w:rPr>
          <w:rFonts w:cs="Times New Roman"/>
          <w:bCs/>
          <w:sz w:val="24"/>
          <w:szCs w:val="24"/>
        </w:rPr>
        <w:tab/>
      </w:r>
      <w:r w:rsidR="00013DC3" w:rsidRPr="00D24859">
        <w:rPr>
          <w:rFonts w:cs="Times New Roman"/>
          <w:bCs/>
          <w:sz w:val="24"/>
          <w:szCs w:val="24"/>
        </w:rPr>
        <w:t>В нашей школе создан отряд ЮИД согласно положению об отрядах ЮИД. Основная цель деятельности отряда - вовлечение в целенаправленную и систематическую работу обучающихся, учителей, родителей, общественности. Основной формой работы являются внеурочные занятия. Это и выпуск информационных н</w:t>
      </w:r>
      <w:r w:rsidR="001A0E64" w:rsidRPr="00D24859">
        <w:rPr>
          <w:rFonts w:cs="Times New Roman"/>
          <w:bCs/>
          <w:sz w:val="24"/>
          <w:szCs w:val="24"/>
        </w:rPr>
        <w:t>аглядных материалов</w:t>
      </w:r>
      <w:r w:rsidR="00013DC3" w:rsidRPr="00D24859">
        <w:rPr>
          <w:rFonts w:cs="Times New Roman"/>
          <w:bCs/>
          <w:sz w:val="24"/>
          <w:szCs w:val="24"/>
        </w:rPr>
        <w:t>, проведение совместных акций с работниками ГИБДД.</w:t>
      </w:r>
    </w:p>
    <w:p w:rsidR="00013DC3" w:rsidRPr="00D24859" w:rsidRDefault="00013DC3" w:rsidP="0044015E">
      <w:pPr>
        <w:pStyle w:val="11"/>
        <w:shd w:val="clear" w:color="auto" w:fill="auto"/>
        <w:spacing w:line="240" w:lineRule="auto"/>
        <w:ind w:left="20" w:right="20"/>
        <w:rPr>
          <w:rFonts w:cs="Times New Roman"/>
          <w:sz w:val="24"/>
          <w:szCs w:val="24"/>
        </w:rPr>
      </w:pPr>
      <w:r w:rsidRPr="00D24859">
        <w:rPr>
          <w:rFonts w:cs="Times New Roman"/>
          <w:bCs/>
          <w:sz w:val="24"/>
          <w:szCs w:val="24"/>
        </w:rPr>
        <w:t xml:space="preserve">В начале каждого учебного года при проведении месячника «Внимание - дети!» члены отряда проводят тематические занятия с первоклассниками: «Правила ГАИ - правила твои», с обучающимися начальных классов составляют маршрутные листы «Моя дорога в школу и </w:t>
      </w:r>
      <w:r w:rsidR="00F4206E" w:rsidRPr="00D24859">
        <w:rPr>
          <w:rFonts w:cs="Times New Roman"/>
          <w:bCs/>
          <w:sz w:val="24"/>
          <w:szCs w:val="24"/>
        </w:rPr>
        <w:t>обратно»</w:t>
      </w:r>
      <w:r w:rsidRPr="00D24859">
        <w:rPr>
          <w:rFonts w:cs="Times New Roman"/>
          <w:bCs/>
          <w:sz w:val="24"/>
          <w:szCs w:val="24"/>
        </w:rPr>
        <w:t>, «Дорожные знаки важны и нужны, их дети и взрослые помнить должны».</w:t>
      </w:r>
    </w:p>
    <w:p w:rsidR="00013DC3" w:rsidRPr="00AB18C5" w:rsidRDefault="00740C75" w:rsidP="00AB18C5">
      <w:pPr>
        <w:pStyle w:val="11"/>
        <w:shd w:val="clear" w:color="auto" w:fill="auto"/>
        <w:spacing w:line="240" w:lineRule="auto"/>
        <w:ind w:right="20"/>
        <w:rPr>
          <w:rFonts w:cs="Times New Roman"/>
          <w:bCs/>
          <w:sz w:val="24"/>
          <w:szCs w:val="24"/>
        </w:rPr>
      </w:pPr>
      <w:r>
        <w:rPr>
          <w:rFonts w:cs="Times New Roman"/>
          <w:bCs/>
          <w:sz w:val="24"/>
          <w:szCs w:val="24"/>
        </w:rPr>
        <w:tab/>
      </w:r>
      <w:r w:rsidR="00013DC3" w:rsidRPr="00D24859">
        <w:rPr>
          <w:rFonts w:cs="Times New Roman"/>
          <w:bCs/>
          <w:sz w:val="24"/>
          <w:szCs w:val="24"/>
        </w:rPr>
        <w:t xml:space="preserve"> В рамках месячника по безопасности движения ЮИД организует конкурсы рисунков, плакатов, составляет для ребят тренировочные кроссворды, ребусы. Для проведения таких мероприятий члены отряда в системе изучают ПДД, что дает им возможность объективно и грамотно оценивать работы обучающихся, действия юных велосипедистов на соревнованиях «Безопасное колесо», да и самим успешно выступать на районных соревнованиях, слетах отрядов</w:t>
      </w:r>
      <w:r w:rsidR="00AB18C5">
        <w:rPr>
          <w:rFonts w:cs="Times New Roman"/>
          <w:bCs/>
          <w:sz w:val="24"/>
          <w:szCs w:val="24"/>
        </w:rPr>
        <w:t xml:space="preserve"> ЮИД.</w:t>
      </w:r>
    </w:p>
    <w:p w:rsidR="00013DC3" w:rsidRPr="00D24859" w:rsidRDefault="00740C75" w:rsidP="0044015E">
      <w:pPr>
        <w:pStyle w:val="11"/>
        <w:shd w:val="clear" w:color="auto" w:fill="auto"/>
        <w:spacing w:line="240" w:lineRule="auto"/>
        <w:ind w:left="20" w:right="20"/>
        <w:rPr>
          <w:rFonts w:cs="Times New Roman"/>
          <w:sz w:val="24"/>
          <w:szCs w:val="24"/>
        </w:rPr>
      </w:pPr>
      <w:r>
        <w:rPr>
          <w:rFonts w:cs="Times New Roman"/>
          <w:bCs/>
          <w:sz w:val="24"/>
          <w:szCs w:val="24"/>
        </w:rPr>
        <w:tab/>
      </w:r>
      <w:r w:rsidR="00013DC3" w:rsidRPr="00D24859">
        <w:rPr>
          <w:rFonts w:cs="Times New Roman"/>
          <w:bCs/>
          <w:sz w:val="24"/>
          <w:szCs w:val="24"/>
        </w:rPr>
        <w:t xml:space="preserve"> Педагоги используют разнообразные формы и методы работы по профилактике детского дорожно-транспортного травматизма. Традиционно в начале учебного года проводится инструктаж о правилах дорожного движения. Совместно с родителями обучающиеся составляют Маршрутный лист «Моя дорога от школы до дома», на котором отмечаются опасные места, требующие особого внимания. Все классные руководители имеют в своей методической копилке богатый материал по теме «Профилактика детского дорожно-транспортного травматизма», который регулярно пополняется и обновляется.</w:t>
      </w:r>
    </w:p>
    <w:p w:rsidR="00E563F6" w:rsidRPr="00D24859" w:rsidRDefault="00740C75" w:rsidP="0044015E">
      <w:pPr>
        <w:pStyle w:val="11"/>
        <w:shd w:val="clear" w:color="auto" w:fill="auto"/>
        <w:spacing w:line="240" w:lineRule="auto"/>
        <w:ind w:left="20" w:right="20"/>
        <w:rPr>
          <w:rFonts w:cs="Times New Roman"/>
          <w:sz w:val="24"/>
          <w:szCs w:val="24"/>
        </w:rPr>
      </w:pPr>
      <w:r>
        <w:rPr>
          <w:rFonts w:cs="Times New Roman"/>
          <w:bCs/>
          <w:sz w:val="24"/>
          <w:szCs w:val="24"/>
        </w:rPr>
        <w:tab/>
      </w:r>
      <w:r>
        <w:rPr>
          <w:rFonts w:cs="Times New Roman"/>
          <w:bCs/>
          <w:sz w:val="24"/>
          <w:szCs w:val="24"/>
        </w:rPr>
        <w:tab/>
      </w:r>
      <w:r w:rsidR="00E563F6" w:rsidRPr="00D24859">
        <w:rPr>
          <w:rFonts w:cs="Times New Roman"/>
          <w:bCs/>
          <w:sz w:val="24"/>
          <w:szCs w:val="24"/>
        </w:rPr>
        <w:t>Важное место в профилактической работе отведено библиотеке. Имеющийся фонд достаточен для использования во внеклассной работе.</w:t>
      </w:r>
    </w:p>
    <w:p w:rsidR="00E563F6" w:rsidRPr="00D24859" w:rsidRDefault="00740C75" w:rsidP="0044015E">
      <w:pPr>
        <w:pStyle w:val="11"/>
        <w:shd w:val="clear" w:color="auto" w:fill="auto"/>
        <w:spacing w:line="240" w:lineRule="auto"/>
        <w:ind w:left="20" w:right="20"/>
        <w:rPr>
          <w:rFonts w:cs="Times New Roman"/>
          <w:sz w:val="24"/>
          <w:szCs w:val="24"/>
        </w:rPr>
      </w:pPr>
      <w:r>
        <w:rPr>
          <w:rFonts w:cs="Times New Roman"/>
          <w:bCs/>
          <w:sz w:val="24"/>
          <w:szCs w:val="24"/>
        </w:rPr>
        <w:tab/>
      </w:r>
      <w:r w:rsidR="00E563F6" w:rsidRPr="00D24859">
        <w:rPr>
          <w:rFonts w:cs="Times New Roman"/>
          <w:bCs/>
          <w:sz w:val="24"/>
          <w:szCs w:val="24"/>
        </w:rPr>
        <w:t xml:space="preserve"> Одна из форм профилактики детского дорожно-транспортного травматизма - работа с родителями.</w:t>
      </w:r>
    </w:p>
    <w:p w:rsidR="00E563F6" w:rsidRPr="00D24859" w:rsidRDefault="00740C75" w:rsidP="0044015E">
      <w:pPr>
        <w:pStyle w:val="11"/>
        <w:shd w:val="clear" w:color="auto" w:fill="auto"/>
        <w:spacing w:line="240" w:lineRule="auto"/>
        <w:ind w:left="20" w:right="20"/>
        <w:rPr>
          <w:rFonts w:cs="Times New Roman"/>
          <w:sz w:val="24"/>
          <w:szCs w:val="24"/>
        </w:rPr>
      </w:pPr>
      <w:r>
        <w:rPr>
          <w:rFonts w:cs="Times New Roman"/>
          <w:bCs/>
          <w:sz w:val="24"/>
          <w:szCs w:val="24"/>
        </w:rPr>
        <w:tab/>
      </w:r>
      <w:r w:rsidR="00E563F6" w:rsidRPr="00D24859">
        <w:rPr>
          <w:rFonts w:cs="Times New Roman"/>
          <w:bCs/>
          <w:sz w:val="24"/>
          <w:szCs w:val="24"/>
        </w:rPr>
        <w:t>Многим родителям неизвестны психофизиологические особенности поведения детей в дорожной среде, основные причины несчастных случаев и аварий. Поэтому родителям необходимо раскрывать причины и условия, способствующие дорожно-транспортным происшествиям с участием детей. Родители должны знать опасные места вокруг школы и дома, где их дети гуляют самостоятельно.</w:t>
      </w:r>
    </w:p>
    <w:p w:rsidR="00E563F6" w:rsidRPr="00D24859" w:rsidRDefault="00E563F6" w:rsidP="005F6FF7">
      <w:pPr>
        <w:pStyle w:val="11"/>
        <w:shd w:val="clear" w:color="auto" w:fill="auto"/>
        <w:spacing w:line="240" w:lineRule="auto"/>
        <w:ind w:left="20" w:right="20"/>
        <w:rPr>
          <w:rFonts w:cs="Times New Roman"/>
          <w:sz w:val="24"/>
          <w:szCs w:val="24"/>
        </w:rPr>
      </w:pPr>
      <w:r w:rsidRPr="00D24859">
        <w:rPr>
          <w:rFonts w:cs="Times New Roman"/>
          <w:bCs/>
          <w:sz w:val="24"/>
          <w:szCs w:val="24"/>
        </w:rPr>
        <w:t xml:space="preserve">    Некоторые родители испытывают трудности в воспитании и обучении детей безопасному поведению на улицах и дорогах. Они нуждаются в педагогических советах. Следовательно, организуя учебно-воспитательный процесс с обучающимися, педагог школы должен обеспечить и работу с родителями. Предлагаются три формы занятий: лекции, проведение тематических бесед и индивидуальная работа с родителями, дети которых входят в группу риска (слишком активные, подвижные, непредсказуемые на улицах и дорогах и, наоборот, заторможенные, неуверенные в себе, испытывающие чувство страха, имеющие замедленную реакцию на опасность).</w:t>
      </w:r>
    </w:p>
    <w:p w:rsidR="00E563F6" w:rsidRPr="00D24859" w:rsidRDefault="0044015E" w:rsidP="00E563F6">
      <w:pPr>
        <w:pStyle w:val="11"/>
        <w:shd w:val="clear" w:color="auto" w:fill="auto"/>
        <w:spacing w:line="240" w:lineRule="auto"/>
        <w:rPr>
          <w:rFonts w:cs="Times New Roman"/>
          <w:sz w:val="24"/>
          <w:szCs w:val="24"/>
        </w:rPr>
      </w:pPr>
      <w:r>
        <w:rPr>
          <w:rFonts w:cs="Times New Roman"/>
          <w:bCs/>
          <w:sz w:val="24"/>
          <w:szCs w:val="24"/>
        </w:rPr>
        <w:tab/>
      </w:r>
      <w:r w:rsidR="00E563F6" w:rsidRPr="00D24859">
        <w:rPr>
          <w:rFonts w:cs="Times New Roman"/>
          <w:bCs/>
          <w:sz w:val="24"/>
          <w:szCs w:val="24"/>
        </w:rPr>
        <w:t>На занятиях педагог дает следующие установки родителям:</w:t>
      </w:r>
    </w:p>
    <w:p w:rsidR="00E563F6" w:rsidRPr="00D24859" w:rsidRDefault="00E563F6" w:rsidP="00C413F4">
      <w:pPr>
        <w:pStyle w:val="11"/>
        <w:numPr>
          <w:ilvl w:val="0"/>
          <w:numId w:val="72"/>
        </w:numPr>
        <w:shd w:val="clear" w:color="auto" w:fill="auto"/>
        <w:tabs>
          <w:tab w:val="left" w:pos="734"/>
        </w:tabs>
        <w:spacing w:line="240" w:lineRule="auto"/>
        <w:ind w:left="740" w:right="20" w:hanging="280"/>
        <w:jc w:val="left"/>
        <w:rPr>
          <w:rFonts w:cs="Times New Roman"/>
          <w:sz w:val="24"/>
          <w:szCs w:val="24"/>
        </w:rPr>
      </w:pPr>
      <w:r w:rsidRPr="00D24859">
        <w:rPr>
          <w:rFonts w:cs="Times New Roman"/>
          <w:bCs/>
          <w:sz w:val="24"/>
          <w:szCs w:val="24"/>
        </w:rPr>
        <w:t>постоянно контролировать поведение детей, даже когда они гуляют во дворах, жилых зонах, идут по тротуару;</w:t>
      </w:r>
    </w:p>
    <w:p w:rsidR="00E563F6" w:rsidRPr="00D24859" w:rsidRDefault="00E563F6" w:rsidP="00C413F4">
      <w:pPr>
        <w:pStyle w:val="11"/>
        <w:numPr>
          <w:ilvl w:val="0"/>
          <w:numId w:val="72"/>
        </w:numPr>
        <w:shd w:val="clear" w:color="auto" w:fill="auto"/>
        <w:tabs>
          <w:tab w:val="left" w:pos="734"/>
        </w:tabs>
        <w:spacing w:line="240" w:lineRule="auto"/>
        <w:ind w:left="760" w:right="20" w:hanging="300"/>
        <w:jc w:val="left"/>
        <w:rPr>
          <w:rFonts w:cs="Times New Roman"/>
          <w:sz w:val="24"/>
          <w:szCs w:val="24"/>
        </w:rPr>
      </w:pPr>
      <w:r w:rsidRPr="00D24859">
        <w:rPr>
          <w:rFonts w:cs="Times New Roman"/>
          <w:bCs/>
          <w:sz w:val="24"/>
          <w:szCs w:val="24"/>
        </w:rPr>
        <w:t>при переходе дорог с интенсивным движением крепко держать за руку детей и разъяснять им правила безопасного поведения на улицах и дорогах.</w:t>
      </w:r>
    </w:p>
    <w:p w:rsidR="00E563F6" w:rsidRPr="00D24859" w:rsidRDefault="00E563F6" w:rsidP="00E563F6">
      <w:pPr>
        <w:pStyle w:val="11"/>
        <w:shd w:val="clear" w:color="auto" w:fill="auto"/>
        <w:spacing w:line="240" w:lineRule="auto"/>
        <w:ind w:left="20" w:right="20"/>
        <w:rPr>
          <w:rFonts w:cs="Times New Roman"/>
          <w:sz w:val="24"/>
          <w:szCs w:val="24"/>
        </w:rPr>
      </w:pPr>
      <w:r w:rsidRPr="00D24859">
        <w:rPr>
          <w:rFonts w:cs="Times New Roman"/>
          <w:bCs/>
          <w:sz w:val="24"/>
          <w:szCs w:val="24"/>
        </w:rPr>
        <w:t xml:space="preserve">    Чтобы профилактика была целенаправленной, на лекции по профилактике детского дорожно-транспортного травматизма используем аналитический материал ГИБДД и </w:t>
      </w:r>
      <w:r w:rsidRPr="00D24859">
        <w:rPr>
          <w:rFonts w:cs="Times New Roman"/>
          <w:bCs/>
          <w:sz w:val="24"/>
          <w:szCs w:val="24"/>
        </w:rPr>
        <w:lastRenderedPageBreak/>
        <w:t>приводим конкретные примеры ДТП.</w:t>
      </w:r>
    </w:p>
    <w:p w:rsidR="00E563F6" w:rsidRPr="00D24859" w:rsidRDefault="00E563F6" w:rsidP="00E563F6">
      <w:pPr>
        <w:pStyle w:val="11"/>
        <w:shd w:val="clear" w:color="auto" w:fill="auto"/>
        <w:spacing w:line="240" w:lineRule="auto"/>
        <w:ind w:left="20" w:right="20"/>
        <w:rPr>
          <w:rFonts w:cs="Times New Roman"/>
          <w:sz w:val="24"/>
          <w:szCs w:val="24"/>
        </w:rPr>
      </w:pPr>
      <w:r w:rsidRPr="00D24859">
        <w:rPr>
          <w:rFonts w:cs="Times New Roman"/>
          <w:bCs/>
          <w:sz w:val="24"/>
          <w:szCs w:val="24"/>
        </w:rPr>
        <w:t xml:space="preserve">    Модель просветительской и методической работы с участниками образовательных отношений рассчитана на большие, нерасчлененные на устойчивые, учебные группы, и неоформленные (официально не зарегистрированные) аудитории, может быть:</w:t>
      </w:r>
    </w:p>
    <w:p w:rsidR="00E563F6" w:rsidRPr="00D24859" w:rsidRDefault="00E563F6" w:rsidP="00C413F4">
      <w:pPr>
        <w:pStyle w:val="11"/>
        <w:numPr>
          <w:ilvl w:val="0"/>
          <w:numId w:val="72"/>
        </w:numPr>
        <w:shd w:val="clear" w:color="auto" w:fill="auto"/>
        <w:tabs>
          <w:tab w:val="left" w:pos="1014"/>
        </w:tabs>
        <w:spacing w:line="240" w:lineRule="auto"/>
        <w:ind w:left="20" w:right="20"/>
        <w:rPr>
          <w:rFonts w:cs="Times New Roman"/>
          <w:sz w:val="24"/>
          <w:szCs w:val="24"/>
        </w:rPr>
      </w:pPr>
      <w:r w:rsidRPr="00D24859">
        <w:rPr>
          <w:rFonts w:cs="Times New Roman"/>
          <w:bCs/>
          <w:sz w:val="24"/>
          <w:szCs w:val="24"/>
        </w:rPr>
        <w:t>внешней (предполагает привлечение возможностей других учреждений и организаций - спортивные клубы, лечебные учреждения, стадионы, библиотеки и т. д.);</w:t>
      </w:r>
    </w:p>
    <w:p w:rsidR="00E563F6" w:rsidRPr="00D24859" w:rsidRDefault="00E563F6" w:rsidP="00C413F4">
      <w:pPr>
        <w:pStyle w:val="11"/>
        <w:numPr>
          <w:ilvl w:val="0"/>
          <w:numId w:val="72"/>
        </w:numPr>
        <w:shd w:val="clear" w:color="auto" w:fill="auto"/>
        <w:tabs>
          <w:tab w:val="left" w:pos="1023"/>
        </w:tabs>
        <w:spacing w:line="240" w:lineRule="auto"/>
        <w:ind w:left="20" w:right="20"/>
        <w:rPr>
          <w:rFonts w:cs="Times New Roman"/>
          <w:sz w:val="24"/>
          <w:szCs w:val="24"/>
        </w:rPr>
      </w:pPr>
      <w:r w:rsidRPr="00D24859">
        <w:rPr>
          <w:rFonts w:cs="Times New Roman"/>
          <w:bCs/>
          <w:sz w:val="24"/>
          <w:szCs w:val="24"/>
        </w:rPr>
        <w:t>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w:t>
      </w:r>
    </w:p>
    <w:p w:rsidR="00E563F6" w:rsidRPr="00D24859" w:rsidRDefault="00E563F6" w:rsidP="00C413F4">
      <w:pPr>
        <w:pStyle w:val="11"/>
        <w:numPr>
          <w:ilvl w:val="0"/>
          <w:numId w:val="72"/>
        </w:numPr>
        <w:shd w:val="clear" w:color="auto" w:fill="auto"/>
        <w:tabs>
          <w:tab w:val="left" w:pos="1018"/>
        </w:tabs>
        <w:spacing w:line="240" w:lineRule="auto"/>
        <w:ind w:left="20" w:right="20"/>
        <w:rPr>
          <w:rFonts w:cs="Times New Roman"/>
          <w:sz w:val="24"/>
          <w:szCs w:val="24"/>
        </w:rPr>
      </w:pPr>
      <w:r w:rsidRPr="00D24859">
        <w:rPr>
          <w:rFonts w:cs="Times New Roman"/>
          <w:bCs/>
          <w:sz w:val="24"/>
          <w:szCs w:val="24"/>
        </w:rPr>
        <w:t>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w:t>
      </w:r>
    </w:p>
    <w:p w:rsidR="00E563F6" w:rsidRPr="005F6FF7" w:rsidRDefault="00E563F6" w:rsidP="00C413F4">
      <w:pPr>
        <w:pStyle w:val="11"/>
        <w:numPr>
          <w:ilvl w:val="0"/>
          <w:numId w:val="72"/>
        </w:numPr>
        <w:shd w:val="clear" w:color="auto" w:fill="auto"/>
        <w:tabs>
          <w:tab w:val="left" w:pos="1018"/>
        </w:tabs>
        <w:spacing w:line="240" w:lineRule="auto"/>
        <w:ind w:left="20" w:right="20"/>
        <w:rPr>
          <w:rFonts w:cs="Times New Roman"/>
          <w:sz w:val="24"/>
          <w:szCs w:val="24"/>
        </w:rPr>
      </w:pPr>
      <w:r w:rsidRPr="00D24859">
        <w:rPr>
          <w:rFonts w:cs="Times New Roman"/>
          <w:bCs/>
          <w:sz w:val="24"/>
          <w:szCs w:val="24"/>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Просвещение осуществляется через лекции, беседы, диспуты, выступления в средствах массовой информации, экскур</w:t>
      </w:r>
      <w:r w:rsidR="005F6FF7">
        <w:rPr>
          <w:rFonts w:cs="Times New Roman"/>
          <w:bCs/>
          <w:sz w:val="24"/>
          <w:szCs w:val="24"/>
        </w:rPr>
        <w:t xml:space="preserve">сионные программы, библиотечные </w:t>
      </w:r>
      <w:r w:rsidRPr="00D24859">
        <w:rPr>
          <w:rFonts w:cs="Times New Roman"/>
          <w:bCs/>
          <w:sz w:val="24"/>
          <w:szCs w:val="24"/>
        </w:rPr>
        <w:t>абонементы, передвижные выставки. В просветительской работе целесообразно использовать информационные ресурсы сети Интернет.</w:t>
      </w:r>
    </w:p>
    <w:p w:rsidR="00E563F6" w:rsidRPr="005F6FF7" w:rsidRDefault="00E563F6" w:rsidP="00C413F4">
      <w:pPr>
        <w:pStyle w:val="a6"/>
        <w:numPr>
          <w:ilvl w:val="1"/>
          <w:numId w:val="72"/>
        </w:numPr>
        <w:spacing w:after="0" w:line="240" w:lineRule="auto"/>
        <w:ind w:right="288"/>
        <w:jc w:val="center"/>
        <w:rPr>
          <w:rFonts w:ascii="Times New Roman" w:hAnsi="Times New Roman" w:cs="Times New Roman"/>
          <w:b/>
          <w:sz w:val="24"/>
          <w:szCs w:val="24"/>
          <w:u w:val="single"/>
        </w:rPr>
      </w:pPr>
      <w:r w:rsidRPr="00D24859">
        <w:rPr>
          <w:rFonts w:ascii="Times New Roman" w:hAnsi="Times New Roman" w:cs="Times New Roman"/>
          <w:b/>
          <w:sz w:val="24"/>
          <w:szCs w:val="24"/>
          <w:u w:val="single"/>
        </w:rPr>
        <w:t>Создание здоровьесберегающей инфраструктуры в</w:t>
      </w:r>
      <w:r w:rsidR="005F6FF7" w:rsidRPr="005F6FF7">
        <w:t xml:space="preserve"> </w:t>
      </w:r>
      <w:r w:rsidR="005F6FF7" w:rsidRPr="005F6FF7">
        <w:rPr>
          <w:rFonts w:ascii="Times New Roman" w:hAnsi="Times New Roman" w:cs="Times New Roman"/>
          <w:b/>
          <w:sz w:val="24"/>
          <w:szCs w:val="24"/>
          <w:u w:val="single"/>
        </w:rPr>
        <w:t xml:space="preserve">МКОУ «Каракюринская СОШ»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961"/>
        <w:gridCol w:w="1843"/>
        <w:gridCol w:w="2268"/>
      </w:tblGrid>
      <w:tr w:rsidR="00E563F6" w:rsidRPr="00D24859" w:rsidTr="00B61137">
        <w:tc>
          <w:tcPr>
            <w:tcW w:w="710"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 п\п</w:t>
            </w:r>
          </w:p>
        </w:tc>
        <w:tc>
          <w:tcPr>
            <w:tcW w:w="4961"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 xml:space="preserve">Мероприятие </w:t>
            </w:r>
          </w:p>
        </w:tc>
        <w:tc>
          <w:tcPr>
            <w:tcW w:w="1843"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 xml:space="preserve">Сроки проведения </w:t>
            </w:r>
          </w:p>
        </w:tc>
        <w:tc>
          <w:tcPr>
            <w:tcW w:w="2268"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 xml:space="preserve">Ответственный </w:t>
            </w:r>
          </w:p>
        </w:tc>
      </w:tr>
      <w:tr w:rsidR="00E563F6" w:rsidRPr="00D24859" w:rsidTr="00B61137">
        <w:tc>
          <w:tcPr>
            <w:tcW w:w="710"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1.</w:t>
            </w:r>
          </w:p>
        </w:tc>
        <w:tc>
          <w:tcPr>
            <w:tcW w:w="4961"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Обеспечение условий для сбережения здоровья обучающихся</w:t>
            </w:r>
          </w:p>
        </w:tc>
        <w:tc>
          <w:tcPr>
            <w:tcW w:w="1843"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Завхоз</w:t>
            </w:r>
          </w:p>
        </w:tc>
      </w:tr>
      <w:tr w:rsidR="00E563F6" w:rsidRPr="00D24859" w:rsidTr="00B61137">
        <w:tc>
          <w:tcPr>
            <w:tcW w:w="710"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2.</w:t>
            </w:r>
          </w:p>
        </w:tc>
        <w:tc>
          <w:tcPr>
            <w:tcW w:w="4961"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Организация рационального питания обучающихся</w:t>
            </w:r>
          </w:p>
        </w:tc>
        <w:tc>
          <w:tcPr>
            <w:tcW w:w="1843"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Директор</w:t>
            </w:r>
          </w:p>
          <w:p w:rsidR="001A0E64" w:rsidRPr="005F6FF7" w:rsidRDefault="001A0E64" w:rsidP="005F6FF7">
            <w:pPr>
              <w:pStyle w:val="a8"/>
            </w:pPr>
            <w:r w:rsidRPr="005F6FF7">
              <w:t>Ответственный за организацию питания</w:t>
            </w:r>
          </w:p>
        </w:tc>
      </w:tr>
      <w:tr w:rsidR="00E563F6" w:rsidRPr="00D24859" w:rsidTr="00B61137">
        <w:tc>
          <w:tcPr>
            <w:tcW w:w="710" w:type="dxa"/>
            <w:tcBorders>
              <w:top w:val="single" w:sz="4" w:space="0" w:color="auto"/>
              <w:left w:val="single" w:sz="4" w:space="0" w:color="auto"/>
              <w:bottom w:val="single" w:sz="4" w:space="0" w:color="auto"/>
              <w:right w:val="single" w:sz="4" w:space="0" w:color="auto"/>
            </w:tcBorders>
            <w:hideMark/>
          </w:tcPr>
          <w:p w:rsidR="00E563F6" w:rsidRPr="005F6FF7" w:rsidRDefault="005F6FF7" w:rsidP="005F6FF7">
            <w:pPr>
              <w:pStyle w:val="a8"/>
            </w:pPr>
            <w:r>
              <w:t>3</w:t>
            </w:r>
            <w:r w:rsidR="00E563F6" w:rsidRPr="005F6FF7">
              <w:t>.</w:t>
            </w:r>
          </w:p>
        </w:tc>
        <w:tc>
          <w:tcPr>
            <w:tcW w:w="4961"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Санитарно-гигиеническое обеспечение безопасности питания</w:t>
            </w:r>
          </w:p>
        </w:tc>
        <w:tc>
          <w:tcPr>
            <w:tcW w:w="1843"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Ежедневно</w:t>
            </w:r>
          </w:p>
        </w:tc>
        <w:tc>
          <w:tcPr>
            <w:tcW w:w="2268"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 xml:space="preserve">Повар </w:t>
            </w:r>
          </w:p>
        </w:tc>
      </w:tr>
      <w:tr w:rsidR="00E563F6" w:rsidRPr="00D24859" w:rsidTr="00B61137">
        <w:tc>
          <w:tcPr>
            <w:tcW w:w="710" w:type="dxa"/>
            <w:tcBorders>
              <w:top w:val="single" w:sz="4" w:space="0" w:color="auto"/>
              <w:left w:val="single" w:sz="4" w:space="0" w:color="auto"/>
              <w:bottom w:val="single" w:sz="4" w:space="0" w:color="auto"/>
              <w:right w:val="single" w:sz="4" w:space="0" w:color="auto"/>
            </w:tcBorders>
            <w:hideMark/>
          </w:tcPr>
          <w:p w:rsidR="00E563F6" w:rsidRPr="005F6FF7" w:rsidRDefault="005F6FF7" w:rsidP="005F6FF7">
            <w:pPr>
              <w:pStyle w:val="a8"/>
            </w:pPr>
            <w:r>
              <w:t>4</w:t>
            </w:r>
            <w:r w:rsidR="00E563F6" w:rsidRPr="005F6FF7">
              <w:t>.</w:t>
            </w:r>
          </w:p>
        </w:tc>
        <w:tc>
          <w:tcPr>
            <w:tcW w:w="4961"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Участие школьников в целевых воспитательных программах по воспитанию культуры ЗОЖ</w:t>
            </w:r>
          </w:p>
        </w:tc>
        <w:tc>
          <w:tcPr>
            <w:tcW w:w="1843"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E563F6" w:rsidRPr="005F6FF7" w:rsidRDefault="00E563F6" w:rsidP="005F6FF7">
            <w:pPr>
              <w:pStyle w:val="a8"/>
            </w:pPr>
            <w:r w:rsidRPr="005F6FF7">
              <w:t>Зам</w:t>
            </w:r>
            <w:r w:rsidR="00740C75" w:rsidRPr="005F6FF7">
              <w:t>.</w:t>
            </w:r>
            <w:r w:rsidR="005F6FF7">
              <w:t xml:space="preserve"> </w:t>
            </w:r>
            <w:r w:rsidRPr="005F6FF7">
              <w:t>директора по ВР</w:t>
            </w:r>
          </w:p>
        </w:tc>
      </w:tr>
    </w:tbl>
    <w:p w:rsidR="00E376F6" w:rsidRPr="00D24859" w:rsidRDefault="00E376F6" w:rsidP="007D7830">
      <w:pPr>
        <w:spacing w:line="240" w:lineRule="auto"/>
        <w:jc w:val="both"/>
        <w:rPr>
          <w:rFonts w:ascii="Times New Roman" w:hAnsi="Times New Roman" w:cs="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2126"/>
        <w:gridCol w:w="2410"/>
      </w:tblGrid>
      <w:tr w:rsidR="007D7830" w:rsidRPr="00D24859" w:rsidTr="003573A3">
        <w:tc>
          <w:tcPr>
            <w:tcW w:w="9782" w:type="dxa"/>
            <w:gridSpan w:val="3"/>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center"/>
              <w:rPr>
                <w:b/>
                <w:sz w:val="24"/>
                <w:szCs w:val="24"/>
              </w:rPr>
            </w:pPr>
            <w:r w:rsidRPr="00D24859">
              <w:rPr>
                <w:b/>
                <w:sz w:val="24"/>
                <w:szCs w:val="24"/>
              </w:rPr>
              <w:t>Санитарно – просветительская деятельность</w:t>
            </w:r>
          </w:p>
        </w:tc>
      </w:tr>
      <w:tr w:rsidR="007D7830" w:rsidRPr="00D24859" w:rsidTr="003573A3">
        <w:tc>
          <w:tcPr>
            <w:tcW w:w="5246"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Организация и проведение лекций и бесед для школьников о сохранении и укреплении здоровья</w:t>
            </w:r>
          </w:p>
        </w:tc>
        <w:tc>
          <w:tcPr>
            <w:tcW w:w="2126"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Зам</w:t>
            </w:r>
            <w:r w:rsidR="0028529E" w:rsidRPr="00D24859">
              <w:rPr>
                <w:sz w:val="24"/>
                <w:szCs w:val="24"/>
              </w:rPr>
              <w:t>.</w:t>
            </w:r>
            <w:r w:rsidR="00B61137">
              <w:rPr>
                <w:sz w:val="24"/>
                <w:szCs w:val="24"/>
              </w:rPr>
              <w:t xml:space="preserve"> </w:t>
            </w:r>
            <w:r w:rsidRPr="00D24859">
              <w:rPr>
                <w:sz w:val="24"/>
                <w:szCs w:val="24"/>
              </w:rPr>
              <w:t xml:space="preserve">директора по </w:t>
            </w:r>
            <w:r w:rsidR="00E85EB9" w:rsidRPr="00D24859">
              <w:rPr>
                <w:sz w:val="24"/>
                <w:szCs w:val="24"/>
              </w:rPr>
              <w:t>У</w:t>
            </w:r>
            <w:r w:rsidRPr="00D24859">
              <w:rPr>
                <w:sz w:val="24"/>
                <w:szCs w:val="24"/>
              </w:rPr>
              <w:t>ВР</w:t>
            </w:r>
          </w:p>
        </w:tc>
      </w:tr>
      <w:tr w:rsidR="007D7830" w:rsidRPr="00D24859" w:rsidTr="003573A3">
        <w:tc>
          <w:tcPr>
            <w:tcW w:w="5246"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Организация и проведение бесед с техническим персоналом школы о санитарном состоянии школы, о личной гигиене, о профилактике инфекционных заболеваний</w:t>
            </w:r>
          </w:p>
        </w:tc>
        <w:tc>
          <w:tcPr>
            <w:tcW w:w="2126"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rPr>
                <w:sz w:val="24"/>
                <w:szCs w:val="24"/>
              </w:rPr>
            </w:pPr>
            <w:r w:rsidRPr="00D24859">
              <w:rPr>
                <w:sz w:val="24"/>
                <w:szCs w:val="24"/>
              </w:rPr>
              <w:t>Зам. директора по УВР</w:t>
            </w:r>
          </w:p>
        </w:tc>
      </w:tr>
      <w:tr w:rsidR="007D7830" w:rsidRPr="00D24859" w:rsidTr="003573A3">
        <w:tc>
          <w:tcPr>
            <w:tcW w:w="5246"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Оформление уголков здоровья, информационных стендов по профилактике социально-значимых заболеваний</w:t>
            </w:r>
          </w:p>
        </w:tc>
        <w:tc>
          <w:tcPr>
            <w:tcW w:w="2126"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 xml:space="preserve">Зам </w:t>
            </w:r>
            <w:r w:rsidR="0028529E" w:rsidRPr="00D24859">
              <w:rPr>
                <w:sz w:val="24"/>
                <w:szCs w:val="24"/>
              </w:rPr>
              <w:t>директора</w:t>
            </w:r>
            <w:r w:rsidRPr="00D24859">
              <w:rPr>
                <w:sz w:val="24"/>
                <w:szCs w:val="24"/>
              </w:rPr>
              <w:t xml:space="preserve"> по </w:t>
            </w:r>
            <w:r w:rsidR="00E85EB9" w:rsidRPr="00D24859">
              <w:rPr>
                <w:sz w:val="24"/>
                <w:szCs w:val="24"/>
              </w:rPr>
              <w:t>У</w:t>
            </w:r>
            <w:r w:rsidRPr="00D24859">
              <w:rPr>
                <w:sz w:val="24"/>
                <w:szCs w:val="24"/>
              </w:rPr>
              <w:t>ВР</w:t>
            </w:r>
          </w:p>
        </w:tc>
      </w:tr>
      <w:tr w:rsidR="007D7830" w:rsidRPr="00D24859" w:rsidTr="003573A3">
        <w:tc>
          <w:tcPr>
            <w:tcW w:w="5246"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Участие в областной акции «Я выбираю спорт, как альтернативу пагубным привычкам»</w:t>
            </w:r>
          </w:p>
        </w:tc>
        <w:tc>
          <w:tcPr>
            <w:tcW w:w="2126"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В течение года,</w:t>
            </w:r>
          </w:p>
          <w:p w:rsidR="007D7830" w:rsidRPr="00D24859" w:rsidRDefault="007D7830" w:rsidP="003573A3">
            <w:pPr>
              <w:pStyle w:val="a8"/>
              <w:rPr>
                <w:sz w:val="24"/>
                <w:szCs w:val="24"/>
              </w:rPr>
            </w:pPr>
            <w:r w:rsidRPr="00D24859">
              <w:rPr>
                <w:sz w:val="24"/>
                <w:szCs w:val="24"/>
              </w:rPr>
              <w:t>по отдельному плану</w:t>
            </w:r>
          </w:p>
        </w:tc>
        <w:tc>
          <w:tcPr>
            <w:tcW w:w="24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rPr>
                <w:sz w:val="24"/>
                <w:szCs w:val="24"/>
              </w:rPr>
            </w:pPr>
            <w:r w:rsidRPr="00D24859">
              <w:rPr>
                <w:sz w:val="24"/>
                <w:szCs w:val="24"/>
              </w:rPr>
              <w:t>Зам</w:t>
            </w:r>
            <w:r w:rsidR="00E85EB9" w:rsidRPr="00D24859">
              <w:rPr>
                <w:sz w:val="24"/>
                <w:szCs w:val="24"/>
              </w:rPr>
              <w:t xml:space="preserve">. </w:t>
            </w:r>
            <w:r w:rsidRPr="00D24859">
              <w:rPr>
                <w:sz w:val="24"/>
                <w:szCs w:val="24"/>
              </w:rPr>
              <w:t xml:space="preserve">директора по </w:t>
            </w:r>
            <w:r w:rsidR="00E85EB9" w:rsidRPr="00D24859">
              <w:rPr>
                <w:sz w:val="24"/>
                <w:szCs w:val="24"/>
              </w:rPr>
              <w:t>У</w:t>
            </w:r>
            <w:r w:rsidRPr="00D24859">
              <w:rPr>
                <w:sz w:val="24"/>
                <w:szCs w:val="24"/>
              </w:rPr>
              <w:t>ВР</w:t>
            </w:r>
          </w:p>
        </w:tc>
      </w:tr>
    </w:tbl>
    <w:p w:rsidR="007D7830" w:rsidRPr="00D24859" w:rsidRDefault="007D7830" w:rsidP="007D7830">
      <w:pPr>
        <w:pStyle w:val="a8"/>
        <w:jc w:val="center"/>
        <w:rPr>
          <w:sz w:val="24"/>
          <w:szCs w:val="24"/>
          <w:u w:val="single"/>
        </w:rPr>
      </w:pPr>
      <w:r w:rsidRPr="00D24859">
        <w:rPr>
          <w:sz w:val="24"/>
          <w:szCs w:val="24"/>
          <w:u w:val="single"/>
        </w:rPr>
        <w:t>Использование возможностей УМК  в образовательной деятельности</w:t>
      </w:r>
    </w:p>
    <w:p w:rsidR="007D7830" w:rsidRPr="00D24859" w:rsidRDefault="007D7830" w:rsidP="007D7830">
      <w:pPr>
        <w:pStyle w:val="a8"/>
        <w:jc w:val="center"/>
        <w:rPr>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614"/>
        <w:gridCol w:w="1800"/>
        <w:gridCol w:w="2658"/>
      </w:tblGrid>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п\п</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Сроки проведения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Ответственный </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1.</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Реализация программы формирование культуры здорового и безопасного образа жизни средствами урочной деятельности </w:t>
            </w:r>
            <w:r w:rsidRPr="00D24859">
              <w:rPr>
                <w:sz w:val="24"/>
                <w:szCs w:val="24"/>
              </w:rPr>
              <w:lastRenderedPageBreak/>
              <w:t>(через все предметы учебного плана)</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lastRenderedPageBreak/>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Замдиректора по УВР</w:t>
            </w:r>
          </w:p>
          <w:p w:rsidR="007D7830" w:rsidRPr="00D24859" w:rsidRDefault="007D7830" w:rsidP="003573A3">
            <w:pPr>
              <w:pStyle w:val="a8"/>
              <w:jc w:val="both"/>
              <w:rPr>
                <w:sz w:val="24"/>
                <w:szCs w:val="24"/>
              </w:rPr>
            </w:pPr>
            <w:r w:rsidRPr="00D24859">
              <w:rPr>
                <w:sz w:val="24"/>
                <w:szCs w:val="24"/>
              </w:rPr>
              <w:t>Учителя- предметники</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2.</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Организация проектной деятельности в урочной и внеурочной работе</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Учителя </w:t>
            </w:r>
            <w:r w:rsidR="0028529E" w:rsidRPr="00D24859">
              <w:rPr>
                <w:sz w:val="24"/>
                <w:szCs w:val="24"/>
              </w:rPr>
              <w:t xml:space="preserve"> - </w:t>
            </w:r>
            <w:r w:rsidRPr="00D24859">
              <w:rPr>
                <w:sz w:val="24"/>
                <w:szCs w:val="24"/>
              </w:rPr>
              <w:t>предметники</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3</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Проведение физкультминуток на уроках</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Ежедневно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Учителя предметники</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4</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Применение методов и методик обучения, адекватных возрастным возможностям и особенностям обучающихся</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Учителя предметники</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5</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Соблюдение требований к использованию технических средств обучения</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Директор</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6</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Организация и обеспечение санитарно – гигиенических требований </w:t>
            </w:r>
            <w:r w:rsidR="00E85EB9" w:rsidRPr="00D24859">
              <w:rPr>
                <w:sz w:val="24"/>
                <w:szCs w:val="24"/>
              </w:rPr>
              <w:t xml:space="preserve"> пр</w:t>
            </w:r>
            <w:r w:rsidR="0028529E" w:rsidRPr="00D24859">
              <w:rPr>
                <w:sz w:val="24"/>
                <w:szCs w:val="24"/>
              </w:rPr>
              <w:t>и</w:t>
            </w:r>
            <w:r w:rsidR="00E85EB9" w:rsidRPr="00D24859">
              <w:rPr>
                <w:sz w:val="24"/>
                <w:szCs w:val="24"/>
              </w:rPr>
              <w:t xml:space="preserve"> работе на компьютере</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Учитель информатики</w:t>
            </w:r>
            <w:r w:rsidR="00E85EB9" w:rsidRPr="00D24859">
              <w:rPr>
                <w:sz w:val="24"/>
                <w:szCs w:val="24"/>
              </w:rPr>
              <w:t xml:space="preserve"> и ИКТ</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7</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Разработка комплексов физических упражнений для детей, имеющих отклонения в состоянии здоровья</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B61137" w:rsidP="003573A3">
            <w:pPr>
              <w:pStyle w:val="a8"/>
              <w:jc w:val="both"/>
              <w:rPr>
                <w:sz w:val="24"/>
                <w:szCs w:val="24"/>
              </w:rPr>
            </w:pPr>
            <w:r>
              <w:rPr>
                <w:sz w:val="24"/>
                <w:szCs w:val="24"/>
              </w:rPr>
              <w:t>Учитель физической культуры</w:t>
            </w:r>
          </w:p>
          <w:p w:rsidR="007D7830" w:rsidRPr="00D24859" w:rsidRDefault="007D7830" w:rsidP="003573A3">
            <w:pPr>
              <w:pStyle w:val="a8"/>
              <w:jc w:val="both"/>
              <w:rPr>
                <w:sz w:val="24"/>
                <w:szCs w:val="24"/>
              </w:rPr>
            </w:pP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8</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Проведение  утренней зарядки</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Ежедневно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B61137" w:rsidP="003573A3">
            <w:pPr>
              <w:pStyle w:val="a8"/>
              <w:jc w:val="both"/>
              <w:rPr>
                <w:sz w:val="24"/>
                <w:szCs w:val="24"/>
              </w:rPr>
            </w:pPr>
            <w:r>
              <w:rPr>
                <w:sz w:val="24"/>
                <w:szCs w:val="24"/>
              </w:rPr>
              <w:t xml:space="preserve">Классные </w:t>
            </w:r>
            <w:r w:rsidR="007D7830" w:rsidRPr="00D24859">
              <w:rPr>
                <w:sz w:val="24"/>
                <w:szCs w:val="24"/>
              </w:rPr>
              <w:t>руководители</w:t>
            </w:r>
            <w:r>
              <w:rPr>
                <w:sz w:val="24"/>
                <w:szCs w:val="24"/>
              </w:rPr>
              <w:t>, Учитель</w:t>
            </w:r>
            <w:r w:rsidRPr="00D24859">
              <w:rPr>
                <w:sz w:val="24"/>
                <w:szCs w:val="24"/>
              </w:rPr>
              <w:t xml:space="preserve"> </w:t>
            </w:r>
            <w:r>
              <w:rPr>
                <w:sz w:val="24"/>
                <w:szCs w:val="24"/>
              </w:rPr>
              <w:t>физической культуры</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9</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Проведение динамичных перемен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Ежедневно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Зам</w:t>
            </w:r>
            <w:r w:rsidR="00B61137">
              <w:rPr>
                <w:sz w:val="24"/>
                <w:szCs w:val="24"/>
              </w:rPr>
              <w:t xml:space="preserve">. </w:t>
            </w:r>
            <w:r w:rsidRPr="00D24859">
              <w:rPr>
                <w:sz w:val="24"/>
                <w:szCs w:val="24"/>
              </w:rPr>
              <w:t>директора по ВР</w:t>
            </w:r>
          </w:p>
          <w:p w:rsidR="007D7830" w:rsidRPr="00D24859" w:rsidRDefault="007D7830" w:rsidP="003573A3">
            <w:pPr>
              <w:pStyle w:val="a8"/>
              <w:jc w:val="both"/>
              <w:rPr>
                <w:sz w:val="24"/>
                <w:szCs w:val="24"/>
              </w:rPr>
            </w:pPr>
            <w:r w:rsidRPr="00D24859">
              <w:rPr>
                <w:sz w:val="24"/>
                <w:szCs w:val="24"/>
              </w:rPr>
              <w:t>Классные руководители</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10</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Проведение на уроках специальной гимнастики на осанку, гимнастики для снятия утомления глаз обучающихся</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Учителя предметники</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11</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Организация специальной группы для занятий физической культурой</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Медицинский работник</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12</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Организация работы с обучающимися, мотивированными на успешное обучение, путем участия в олимпиадах, предметных неделях, различных конкурсах с целью профилактики учебных перегрузок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В течение года </w:t>
            </w:r>
          </w:p>
        </w:tc>
        <w:tc>
          <w:tcPr>
            <w:tcW w:w="2658" w:type="dxa"/>
            <w:tcBorders>
              <w:top w:val="single" w:sz="4" w:space="0" w:color="auto"/>
              <w:left w:val="single" w:sz="4" w:space="0" w:color="auto"/>
              <w:bottom w:val="single" w:sz="4" w:space="0" w:color="auto"/>
              <w:right w:val="single" w:sz="4" w:space="0" w:color="auto"/>
            </w:tcBorders>
          </w:tcPr>
          <w:p w:rsidR="007D7830" w:rsidRPr="00D24859" w:rsidRDefault="007D7830" w:rsidP="003573A3">
            <w:pPr>
              <w:pStyle w:val="a8"/>
              <w:jc w:val="both"/>
              <w:rPr>
                <w:sz w:val="24"/>
                <w:szCs w:val="24"/>
              </w:rPr>
            </w:pPr>
            <w:r w:rsidRPr="00D24859">
              <w:rPr>
                <w:sz w:val="24"/>
                <w:szCs w:val="24"/>
              </w:rPr>
              <w:t xml:space="preserve">Зам. директора по УВР, руководитель ШМО </w:t>
            </w:r>
          </w:p>
          <w:p w:rsidR="007D7830" w:rsidRPr="00D24859" w:rsidRDefault="007D7830" w:rsidP="003573A3">
            <w:pPr>
              <w:pStyle w:val="a8"/>
              <w:jc w:val="both"/>
              <w:rPr>
                <w:sz w:val="24"/>
                <w:szCs w:val="24"/>
              </w:rPr>
            </w:pP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13</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Обеспечение соблюдения требований к объемам домашних заданий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Зам. директора по УВР, руководитель ШМО </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28529E" w:rsidP="003573A3">
            <w:pPr>
              <w:pStyle w:val="a8"/>
              <w:jc w:val="both"/>
              <w:rPr>
                <w:sz w:val="24"/>
                <w:szCs w:val="24"/>
              </w:rPr>
            </w:pPr>
            <w:r w:rsidRPr="00D24859">
              <w:rPr>
                <w:sz w:val="24"/>
                <w:szCs w:val="24"/>
              </w:rPr>
              <w:t>14</w:t>
            </w:r>
            <w:r w:rsidR="007D7830" w:rsidRPr="00D24859">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Проведение тематических </w:t>
            </w:r>
            <w:r w:rsidR="006E164C" w:rsidRPr="00D24859">
              <w:rPr>
                <w:sz w:val="24"/>
                <w:szCs w:val="24"/>
              </w:rPr>
              <w:t>классных часов</w:t>
            </w:r>
          </w:p>
          <w:p w:rsidR="007D7830" w:rsidRPr="00D24859" w:rsidRDefault="007D7830" w:rsidP="003573A3">
            <w:pPr>
              <w:pStyle w:val="a8"/>
              <w:jc w:val="both"/>
              <w:rPr>
                <w:sz w:val="24"/>
                <w:szCs w:val="24"/>
              </w:rPr>
            </w:pPr>
            <w:r w:rsidRPr="00D24859">
              <w:rPr>
                <w:sz w:val="24"/>
                <w:szCs w:val="24"/>
              </w:rPr>
              <w:t xml:space="preserve">- «Учитесь властвовать собой»  </w:t>
            </w:r>
          </w:p>
          <w:p w:rsidR="007D7830" w:rsidRPr="00D24859" w:rsidRDefault="007D7830" w:rsidP="003573A3">
            <w:pPr>
              <w:pStyle w:val="a8"/>
              <w:jc w:val="both"/>
              <w:rPr>
                <w:sz w:val="24"/>
                <w:szCs w:val="24"/>
              </w:rPr>
            </w:pPr>
            <w:r w:rsidRPr="00D24859">
              <w:rPr>
                <w:sz w:val="24"/>
                <w:szCs w:val="24"/>
              </w:rPr>
              <w:t xml:space="preserve">- «Человек и его манеры»  </w:t>
            </w:r>
          </w:p>
          <w:p w:rsidR="007D7830" w:rsidRPr="00D24859" w:rsidRDefault="007D7830" w:rsidP="003573A3">
            <w:pPr>
              <w:pStyle w:val="a8"/>
              <w:jc w:val="both"/>
              <w:rPr>
                <w:sz w:val="24"/>
                <w:szCs w:val="24"/>
              </w:rPr>
            </w:pPr>
            <w:r w:rsidRPr="00D24859">
              <w:rPr>
                <w:sz w:val="24"/>
                <w:szCs w:val="24"/>
              </w:rPr>
              <w:t xml:space="preserve">- «Личная гигиена»   </w:t>
            </w:r>
          </w:p>
          <w:p w:rsidR="007D7830" w:rsidRPr="00D24859" w:rsidRDefault="007D7830" w:rsidP="003573A3">
            <w:pPr>
              <w:pStyle w:val="a8"/>
              <w:jc w:val="both"/>
              <w:rPr>
                <w:sz w:val="24"/>
                <w:szCs w:val="24"/>
              </w:rPr>
            </w:pPr>
            <w:r w:rsidRPr="00D24859">
              <w:rPr>
                <w:sz w:val="24"/>
                <w:szCs w:val="24"/>
              </w:rPr>
              <w:t xml:space="preserve">- «Жить, побеждая зло»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p>
          <w:p w:rsidR="007D7830" w:rsidRPr="00D24859" w:rsidRDefault="0028529E" w:rsidP="003573A3">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Классные руководители</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16.</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Проведение месячников:</w:t>
            </w:r>
          </w:p>
          <w:p w:rsidR="007D7830" w:rsidRPr="00D24859" w:rsidRDefault="007D7830" w:rsidP="003573A3">
            <w:pPr>
              <w:pStyle w:val="a8"/>
              <w:jc w:val="both"/>
              <w:rPr>
                <w:sz w:val="24"/>
                <w:szCs w:val="24"/>
              </w:rPr>
            </w:pPr>
            <w:r w:rsidRPr="00D24859">
              <w:rPr>
                <w:sz w:val="24"/>
                <w:szCs w:val="24"/>
              </w:rPr>
              <w:t>- пожарной безопасности</w:t>
            </w:r>
          </w:p>
          <w:p w:rsidR="007D7830" w:rsidRPr="00D24859" w:rsidRDefault="007D7830" w:rsidP="007D7830">
            <w:pPr>
              <w:pStyle w:val="a8"/>
              <w:rPr>
                <w:sz w:val="24"/>
                <w:szCs w:val="24"/>
              </w:rPr>
            </w:pPr>
            <w:r w:rsidRPr="00D24859">
              <w:rPr>
                <w:sz w:val="24"/>
                <w:szCs w:val="24"/>
              </w:rPr>
              <w:t>- гражданской защиты</w:t>
            </w:r>
            <w:r w:rsidRPr="00D24859">
              <w:rPr>
                <w:sz w:val="24"/>
                <w:szCs w:val="24"/>
              </w:rPr>
              <w:br/>
              <w:t>- за  здоровый  образ  жизни</w:t>
            </w:r>
          </w:p>
          <w:p w:rsidR="007D7830" w:rsidRPr="00D24859" w:rsidRDefault="007D7830" w:rsidP="003573A3">
            <w:pPr>
              <w:pStyle w:val="a8"/>
              <w:jc w:val="both"/>
              <w:rPr>
                <w:sz w:val="24"/>
                <w:szCs w:val="24"/>
              </w:rPr>
            </w:pPr>
            <w:r w:rsidRPr="00D24859">
              <w:rPr>
                <w:sz w:val="24"/>
                <w:szCs w:val="24"/>
              </w:rPr>
              <w:t xml:space="preserve">-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p>
          <w:p w:rsidR="007D7830" w:rsidRPr="00D24859" w:rsidRDefault="007D7830" w:rsidP="003573A3">
            <w:pPr>
              <w:pStyle w:val="a8"/>
              <w:jc w:val="both"/>
              <w:rPr>
                <w:sz w:val="24"/>
                <w:szCs w:val="24"/>
              </w:rPr>
            </w:pPr>
            <w:r w:rsidRPr="00D24859">
              <w:rPr>
                <w:sz w:val="24"/>
                <w:szCs w:val="24"/>
              </w:rPr>
              <w:t xml:space="preserve">сентябрь </w:t>
            </w:r>
          </w:p>
          <w:p w:rsidR="007D7830" w:rsidRPr="00D24859" w:rsidRDefault="007D7830" w:rsidP="003573A3">
            <w:pPr>
              <w:pStyle w:val="a8"/>
              <w:jc w:val="both"/>
              <w:rPr>
                <w:sz w:val="24"/>
                <w:szCs w:val="24"/>
              </w:rPr>
            </w:pPr>
            <w:r w:rsidRPr="00D24859">
              <w:rPr>
                <w:sz w:val="24"/>
                <w:szCs w:val="24"/>
              </w:rPr>
              <w:t xml:space="preserve">октябрь </w:t>
            </w:r>
          </w:p>
          <w:p w:rsidR="007D7830" w:rsidRPr="00D24859" w:rsidRDefault="007D7830" w:rsidP="003573A3">
            <w:pPr>
              <w:pStyle w:val="a8"/>
              <w:jc w:val="both"/>
              <w:rPr>
                <w:sz w:val="24"/>
                <w:szCs w:val="24"/>
              </w:rPr>
            </w:pPr>
            <w:r w:rsidRPr="00D24859">
              <w:rPr>
                <w:sz w:val="24"/>
                <w:szCs w:val="24"/>
              </w:rPr>
              <w:t>ноябрь</w:t>
            </w:r>
          </w:p>
          <w:p w:rsidR="007D7830" w:rsidRPr="00D24859" w:rsidRDefault="007D7830" w:rsidP="003573A3">
            <w:pPr>
              <w:pStyle w:val="a8"/>
              <w:jc w:val="both"/>
              <w:rPr>
                <w:sz w:val="24"/>
                <w:szCs w:val="24"/>
              </w:rPr>
            </w:pPr>
            <w:r w:rsidRPr="00D24859">
              <w:rPr>
                <w:sz w:val="24"/>
                <w:szCs w:val="24"/>
              </w:rPr>
              <w:t xml:space="preserve">май </w:t>
            </w:r>
          </w:p>
        </w:tc>
        <w:tc>
          <w:tcPr>
            <w:tcW w:w="2658" w:type="dxa"/>
            <w:tcBorders>
              <w:top w:val="single" w:sz="4" w:space="0" w:color="auto"/>
              <w:left w:val="single" w:sz="4" w:space="0" w:color="auto"/>
              <w:bottom w:val="single" w:sz="4" w:space="0" w:color="auto"/>
              <w:right w:val="single" w:sz="4" w:space="0" w:color="auto"/>
            </w:tcBorders>
          </w:tcPr>
          <w:p w:rsidR="007D7830" w:rsidRPr="00D24859" w:rsidRDefault="007D7830" w:rsidP="003573A3">
            <w:pPr>
              <w:pStyle w:val="a8"/>
              <w:jc w:val="both"/>
              <w:rPr>
                <w:sz w:val="24"/>
                <w:szCs w:val="24"/>
              </w:rPr>
            </w:pPr>
            <w:r w:rsidRPr="00D24859">
              <w:rPr>
                <w:sz w:val="24"/>
                <w:szCs w:val="24"/>
              </w:rPr>
              <w:t>Директор, замдиректора по ВР.</w:t>
            </w:r>
          </w:p>
          <w:p w:rsidR="007D7830" w:rsidRPr="00D24859" w:rsidRDefault="007D7830" w:rsidP="003573A3">
            <w:pPr>
              <w:pStyle w:val="a8"/>
              <w:jc w:val="both"/>
              <w:rPr>
                <w:sz w:val="24"/>
                <w:szCs w:val="24"/>
              </w:rPr>
            </w:pP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17.</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Создание библиотеки методической литературы по проблеме здорового образа жизни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До декабря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Библиотекарь  </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18.</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Разработка рекомендаций классным руководителям по ведению индивидуального учета физического и психического состояния учащихся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Декабрь-январь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Директор</w:t>
            </w:r>
          </w:p>
          <w:p w:rsidR="007D7830" w:rsidRPr="00D24859" w:rsidRDefault="007D7830" w:rsidP="003573A3">
            <w:pPr>
              <w:pStyle w:val="a8"/>
              <w:jc w:val="both"/>
              <w:rPr>
                <w:sz w:val="24"/>
                <w:szCs w:val="24"/>
              </w:rPr>
            </w:pPr>
            <w:r w:rsidRPr="00D24859">
              <w:rPr>
                <w:sz w:val="24"/>
                <w:szCs w:val="24"/>
              </w:rPr>
              <w:t xml:space="preserve">Психолог </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19.</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Разработка рекомендаций для учителей по вопросам педагогического общения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Ноябрь-декабрь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Зам. директора по УВР </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20.</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Организация круглых столов по обмену опытом в разработке эффективных форм и </w:t>
            </w:r>
            <w:r w:rsidRPr="00D24859">
              <w:rPr>
                <w:sz w:val="24"/>
                <w:szCs w:val="24"/>
              </w:rPr>
              <w:lastRenderedPageBreak/>
              <w:t xml:space="preserve">методов работы, направленных на оздоровление учащихся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lastRenderedPageBreak/>
              <w:t>Ноябрь</w:t>
            </w:r>
          </w:p>
          <w:p w:rsidR="007D7830" w:rsidRPr="00D24859" w:rsidRDefault="007D7830" w:rsidP="003573A3">
            <w:pPr>
              <w:pStyle w:val="a8"/>
              <w:jc w:val="both"/>
              <w:rPr>
                <w:sz w:val="24"/>
                <w:szCs w:val="24"/>
              </w:rPr>
            </w:pPr>
            <w:r w:rsidRPr="00D24859">
              <w:rPr>
                <w:sz w:val="24"/>
                <w:szCs w:val="24"/>
              </w:rPr>
              <w:t xml:space="preserve">Март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Зам. директора по </w:t>
            </w:r>
            <w:r w:rsidR="00E85EB9" w:rsidRPr="00D24859">
              <w:rPr>
                <w:sz w:val="24"/>
                <w:szCs w:val="24"/>
              </w:rPr>
              <w:t>У</w:t>
            </w:r>
            <w:r w:rsidRPr="00D24859">
              <w:rPr>
                <w:sz w:val="24"/>
                <w:szCs w:val="24"/>
              </w:rPr>
              <w:t>ВР</w:t>
            </w:r>
          </w:p>
        </w:tc>
      </w:tr>
      <w:tr w:rsidR="007D7830" w:rsidRPr="00D24859" w:rsidTr="003573A3">
        <w:tc>
          <w:tcPr>
            <w:tcW w:w="71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21.</w:t>
            </w:r>
          </w:p>
        </w:tc>
        <w:tc>
          <w:tcPr>
            <w:tcW w:w="4614" w:type="dxa"/>
            <w:tcBorders>
              <w:top w:val="single" w:sz="4" w:space="0" w:color="auto"/>
              <w:left w:val="single" w:sz="4" w:space="0" w:color="auto"/>
              <w:bottom w:val="single" w:sz="4" w:space="0" w:color="auto"/>
              <w:right w:val="single" w:sz="4" w:space="0" w:color="auto"/>
            </w:tcBorders>
            <w:hideMark/>
          </w:tcPr>
          <w:p w:rsidR="007D7830" w:rsidRPr="00D24859" w:rsidRDefault="007D7830" w:rsidP="00816923">
            <w:pPr>
              <w:pStyle w:val="a8"/>
              <w:jc w:val="both"/>
              <w:rPr>
                <w:sz w:val="24"/>
                <w:szCs w:val="24"/>
              </w:rPr>
            </w:pPr>
            <w:r w:rsidRPr="00D24859">
              <w:rPr>
                <w:sz w:val="24"/>
                <w:szCs w:val="24"/>
              </w:rPr>
              <w:t xml:space="preserve">Обучение школьников эффективным поведенческим стратегиям: умению решать жизненные проблемы, эффективно общаться, владеть своими эмоциями </w:t>
            </w:r>
          </w:p>
        </w:tc>
        <w:tc>
          <w:tcPr>
            <w:tcW w:w="1800"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 xml:space="preserve">В течение года </w:t>
            </w:r>
          </w:p>
        </w:tc>
        <w:tc>
          <w:tcPr>
            <w:tcW w:w="2658" w:type="dxa"/>
            <w:tcBorders>
              <w:top w:val="single" w:sz="4" w:space="0" w:color="auto"/>
              <w:left w:val="single" w:sz="4" w:space="0" w:color="auto"/>
              <w:bottom w:val="single" w:sz="4" w:space="0" w:color="auto"/>
              <w:right w:val="single" w:sz="4" w:space="0" w:color="auto"/>
            </w:tcBorders>
            <w:hideMark/>
          </w:tcPr>
          <w:p w:rsidR="007D7830" w:rsidRPr="00D24859" w:rsidRDefault="007D7830" w:rsidP="003573A3">
            <w:pPr>
              <w:pStyle w:val="a8"/>
              <w:jc w:val="both"/>
              <w:rPr>
                <w:sz w:val="24"/>
                <w:szCs w:val="24"/>
              </w:rPr>
            </w:pPr>
            <w:r w:rsidRPr="00D24859">
              <w:rPr>
                <w:sz w:val="24"/>
                <w:szCs w:val="24"/>
              </w:rPr>
              <w:t>Классные руководители</w:t>
            </w:r>
          </w:p>
        </w:tc>
      </w:tr>
      <w:tr w:rsidR="00816923" w:rsidRPr="00D24859" w:rsidTr="003573A3">
        <w:tc>
          <w:tcPr>
            <w:tcW w:w="710" w:type="dxa"/>
            <w:tcBorders>
              <w:top w:val="single" w:sz="4" w:space="0" w:color="auto"/>
              <w:left w:val="single" w:sz="4" w:space="0" w:color="auto"/>
              <w:bottom w:val="single" w:sz="4" w:space="0" w:color="auto"/>
              <w:right w:val="single" w:sz="4" w:space="0" w:color="auto"/>
            </w:tcBorders>
          </w:tcPr>
          <w:p w:rsidR="00816923" w:rsidRPr="00D24859" w:rsidRDefault="00816923" w:rsidP="003573A3">
            <w:pPr>
              <w:pStyle w:val="a8"/>
              <w:jc w:val="both"/>
              <w:rPr>
                <w:sz w:val="24"/>
                <w:szCs w:val="24"/>
              </w:rPr>
            </w:pPr>
            <w:r>
              <w:rPr>
                <w:sz w:val="24"/>
                <w:szCs w:val="24"/>
              </w:rPr>
              <w:t>22</w:t>
            </w:r>
          </w:p>
        </w:tc>
        <w:tc>
          <w:tcPr>
            <w:tcW w:w="4614" w:type="dxa"/>
            <w:tcBorders>
              <w:top w:val="single" w:sz="4" w:space="0" w:color="auto"/>
              <w:left w:val="single" w:sz="4" w:space="0" w:color="auto"/>
              <w:bottom w:val="single" w:sz="4" w:space="0" w:color="auto"/>
              <w:right w:val="single" w:sz="4" w:space="0" w:color="auto"/>
            </w:tcBorders>
          </w:tcPr>
          <w:p w:rsidR="00816923" w:rsidRPr="00D24859" w:rsidRDefault="00816923" w:rsidP="00816923">
            <w:pPr>
              <w:pStyle w:val="a8"/>
              <w:jc w:val="both"/>
              <w:rPr>
                <w:sz w:val="24"/>
                <w:szCs w:val="24"/>
              </w:rPr>
            </w:pPr>
            <w:r>
              <w:rPr>
                <w:sz w:val="24"/>
                <w:szCs w:val="24"/>
              </w:rPr>
              <w:t>Реализация программы «Культура здорового питания»</w:t>
            </w:r>
          </w:p>
        </w:tc>
        <w:tc>
          <w:tcPr>
            <w:tcW w:w="1800" w:type="dxa"/>
            <w:tcBorders>
              <w:top w:val="single" w:sz="4" w:space="0" w:color="auto"/>
              <w:left w:val="single" w:sz="4" w:space="0" w:color="auto"/>
              <w:bottom w:val="single" w:sz="4" w:space="0" w:color="auto"/>
              <w:right w:val="single" w:sz="4" w:space="0" w:color="auto"/>
            </w:tcBorders>
          </w:tcPr>
          <w:p w:rsidR="00816923" w:rsidRPr="00D24859" w:rsidRDefault="00816923" w:rsidP="003573A3">
            <w:pPr>
              <w:pStyle w:val="a8"/>
              <w:jc w:val="both"/>
              <w:rPr>
                <w:sz w:val="24"/>
                <w:szCs w:val="24"/>
              </w:rPr>
            </w:pPr>
            <w:r w:rsidRPr="00D24859">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tcPr>
          <w:p w:rsidR="00816923" w:rsidRPr="00D24859" w:rsidRDefault="00816923" w:rsidP="006C0CA6">
            <w:pPr>
              <w:pStyle w:val="a8"/>
              <w:jc w:val="both"/>
              <w:rPr>
                <w:sz w:val="24"/>
                <w:szCs w:val="24"/>
              </w:rPr>
            </w:pPr>
            <w:r w:rsidRPr="00D24859">
              <w:rPr>
                <w:sz w:val="24"/>
                <w:szCs w:val="24"/>
              </w:rPr>
              <w:t>Зам. директора по УВР</w:t>
            </w:r>
            <w:r w:rsidR="00B61137">
              <w:rPr>
                <w:sz w:val="24"/>
                <w:szCs w:val="24"/>
              </w:rPr>
              <w:t>, ВР</w:t>
            </w:r>
            <w:r w:rsidRPr="00D24859">
              <w:rPr>
                <w:sz w:val="24"/>
                <w:szCs w:val="24"/>
              </w:rPr>
              <w:t xml:space="preserve"> </w:t>
            </w:r>
          </w:p>
        </w:tc>
      </w:tr>
    </w:tbl>
    <w:p w:rsidR="007D7830" w:rsidRPr="00D24859" w:rsidRDefault="007D7830" w:rsidP="00E563F6">
      <w:pPr>
        <w:pStyle w:val="a8"/>
        <w:rPr>
          <w:sz w:val="24"/>
          <w:szCs w:val="24"/>
        </w:rPr>
      </w:pPr>
    </w:p>
    <w:p w:rsidR="007D7830" w:rsidRPr="00D24859" w:rsidRDefault="00B61137" w:rsidP="007D7830">
      <w:pPr>
        <w:pStyle w:val="3"/>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2.3.7</w:t>
      </w:r>
      <w:r w:rsidR="007D7830" w:rsidRPr="00D24859">
        <w:rPr>
          <w:rFonts w:ascii="Times New Roman" w:hAnsi="Times New Roman" w:cs="Times New Roman"/>
          <w:color w:val="auto"/>
          <w:sz w:val="24"/>
          <w:szCs w:val="24"/>
        </w:rPr>
        <w:t>.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7D7830" w:rsidRPr="00D24859" w:rsidRDefault="007D7830" w:rsidP="007D783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7D7830" w:rsidRPr="00D24859" w:rsidRDefault="007D7830" w:rsidP="007D7830">
      <w:pPr>
        <w:spacing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Первый комплекс мероприятий</w:t>
      </w:r>
      <w:r w:rsidRPr="00D24859">
        <w:rPr>
          <w:rFonts w:ascii="Times New Roman" w:hAnsi="Times New Roman" w:cs="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7D7830" w:rsidRPr="00D24859" w:rsidRDefault="007D7830" w:rsidP="007D7830">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Второй комплекс</w:t>
      </w:r>
      <w:r w:rsidRPr="00D24859">
        <w:rPr>
          <w:rFonts w:ascii="Times New Roman" w:hAnsi="Times New Roman" w:cs="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7D7830" w:rsidRPr="00D24859" w:rsidRDefault="007D7830" w:rsidP="007D7830">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Третий комплекс</w:t>
      </w:r>
      <w:r w:rsidRPr="00D24859">
        <w:rPr>
          <w:rFonts w:ascii="Times New Roman" w:hAnsi="Times New Roman" w:cs="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7D7830" w:rsidRPr="00D24859" w:rsidRDefault="007D7830" w:rsidP="007D7830">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Четвертый комплекс</w:t>
      </w:r>
      <w:r w:rsidRPr="00D24859">
        <w:rPr>
          <w:rFonts w:ascii="Times New Roman" w:hAnsi="Times New Roman" w:cs="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w:t>
      </w:r>
      <w:r w:rsidRPr="00D24859">
        <w:rPr>
          <w:rFonts w:ascii="Times New Roman" w:hAnsi="Times New Roman" w:cs="Times New Roman"/>
          <w:sz w:val="24"/>
          <w:szCs w:val="24"/>
        </w:rPr>
        <w:lastRenderedPageBreak/>
        <w:t xml:space="preserve">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A31645" w:rsidRPr="00D24859" w:rsidRDefault="007D7830" w:rsidP="00C57AFE">
      <w:pPr>
        <w:spacing w:line="240" w:lineRule="auto"/>
        <w:jc w:val="both"/>
        <w:rPr>
          <w:b/>
          <w:i/>
          <w:sz w:val="24"/>
          <w:szCs w:val="24"/>
        </w:rPr>
      </w:pPr>
      <w:r w:rsidRPr="00D24859">
        <w:rPr>
          <w:rFonts w:ascii="Times New Roman" w:hAnsi="Times New Roman" w:cs="Times New Roman"/>
          <w:b/>
          <w:sz w:val="24"/>
          <w:szCs w:val="24"/>
        </w:rPr>
        <w:t>Пятый комплекс</w:t>
      </w:r>
      <w:r w:rsidRPr="00D24859">
        <w:rPr>
          <w:rFonts w:ascii="Times New Roman" w:hAnsi="Times New Roman" w:cs="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w:t>
      </w:r>
    </w:p>
    <w:p w:rsidR="007D7830" w:rsidRPr="00D24859" w:rsidRDefault="00DF745B" w:rsidP="007D7830">
      <w:pPr>
        <w:pStyle w:val="3"/>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2.3.8</w:t>
      </w:r>
      <w:r w:rsidR="007D7830" w:rsidRPr="00D24859">
        <w:rPr>
          <w:rFonts w:ascii="Times New Roman" w:hAnsi="Times New Roman" w:cs="Times New Roman"/>
          <w:color w:val="auto"/>
          <w:sz w:val="24"/>
          <w:szCs w:val="24"/>
        </w:rPr>
        <w:t>. Система поощрения социальной успешности и проявлений активной жизненной позиции обучающихся</w:t>
      </w:r>
    </w:p>
    <w:p w:rsidR="007D7830" w:rsidRPr="00D24859" w:rsidRDefault="007D7830" w:rsidP="007D7830">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Система поощрения социальной успешности и проявлений активной жи</w:t>
      </w:r>
      <w:r w:rsidR="00DF745B">
        <w:rPr>
          <w:rFonts w:ascii="Times New Roman" w:hAnsi="Times New Roman" w:cs="Times New Roman"/>
          <w:sz w:val="24"/>
          <w:szCs w:val="24"/>
        </w:rPr>
        <w:t>зненной позиции обучающихся в МК</w:t>
      </w:r>
      <w:r w:rsidRPr="00D24859">
        <w:rPr>
          <w:rFonts w:ascii="Times New Roman" w:hAnsi="Times New Roman" w:cs="Times New Roman"/>
          <w:sz w:val="24"/>
          <w:szCs w:val="24"/>
        </w:rPr>
        <w:t xml:space="preserve">ОУ </w:t>
      </w:r>
      <w:r w:rsidR="00DF745B">
        <w:rPr>
          <w:rFonts w:ascii="Times New Roman" w:hAnsi="Times New Roman" w:cs="Times New Roman"/>
          <w:sz w:val="24"/>
          <w:szCs w:val="24"/>
        </w:rPr>
        <w:t>«Каракюринская</w:t>
      </w:r>
      <w:r w:rsidRPr="00D24859">
        <w:rPr>
          <w:rFonts w:ascii="Times New Roman" w:hAnsi="Times New Roman" w:cs="Times New Roman"/>
          <w:sz w:val="24"/>
          <w:szCs w:val="24"/>
        </w:rPr>
        <w:t xml:space="preserve"> СОШ</w:t>
      </w:r>
      <w:r w:rsidR="00DF745B">
        <w:rPr>
          <w:rFonts w:ascii="Times New Roman" w:hAnsi="Times New Roman" w:cs="Times New Roman"/>
          <w:sz w:val="24"/>
          <w:szCs w:val="24"/>
        </w:rPr>
        <w:t>»</w:t>
      </w:r>
      <w:r w:rsidRPr="00D24859">
        <w:rPr>
          <w:rFonts w:ascii="Times New Roman" w:hAnsi="Times New Roman" w:cs="Times New Roman"/>
          <w:sz w:val="24"/>
          <w:szCs w:val="24"/>
        </w:rPr>
        <w:t xml:space="preserve">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7D7830" w:rsidRPr="00D24859" w:rsidRDefault="007D7830" w:rsidP="007D783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Система поощрения социальной успешности и проявлений активной жизненной позиции обучающихся в </w:t>
      </w:r>
      <w:r w:rsidR="00DF745B">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 xml:space="preserve">строится на следующих принципах: </w:t>
      </w:r>
    </w:p>
    <w:p w:rsidR="007D7830" w:rsidRPr="00D24859" w:rsidRDefault="007D7830" w:rsidP="00C413F4">
      <w:pPr>
        <w:pStyle w:val="a6"/>
        <w:numPr>
          <w:ilvl w:val="0"/>
          <w:numId w:val="73"/>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7D7830" w:rsidRPr="00D24859" w:rsidRDefault="007D7830" w:rsidP="00C413F4">
      <w:pPr>
        <w:pStyle w:val="a6"/>
        <w:numPr>
          <w:ilvl w:val="0"/>
          <w:numId w:val="73"/>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7D7830" w:rsidRPr="00D24859" w:rsidRDefault="007D7830" w:rsidP="00C413F4">
      <w:pPr>
        <w:pStyle w:val="a6"/>
        <w:numPr>
          <w:ilvl w:val="0"/>
          <w:numId w:val="73"/>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прозрачность правил поощрения</w:t>
      </w:r>
      <w:r w:rsidR="006E164C" w:rsidRPr="00D24859">
        <w:rPr>
          <w:rFonts w:ascii="Times New Roman" w:hAnsi="Times New Roman" w:cs="Times New Roman"/>
          <w:sz w:val="24"/>
          <w:szCs w:val="24"/>
        </w:rPr>
        <w:t>,</w:t>
      </w:r>
      <w:r w:rsidR="00DF745B">
        <w:rPr>
          <w:rFonts w:ascii="Times New Roman" w:hAnsi="Times New Roman" w:cs="Times New Roman"/>
          <w:sz w:val="24"/>
          <w:szCs w:val="24"/>
        </w:rPr>
        <w:t xml:space="preserve"> </w:t>
      </w:r>
      <w:r w:rsidRPr="00D24859">
        <w:rPr>
          <w:rFonts w:ascii="Times New Roman" w:hAnsi="Times New Roman" w:cs="Times New Roman"/>
          <w:spacing w:val="-2"/>
          <w:sz w:val="24"/>
          <w:szCs w:val="24"/>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D24859">
        <w:rPr>
          <w:rFonts w:ascii="Times New Roman" w:hAnsi="Times New Roman" w:cs="Times New Roman"/>
          <w:sz w:val="24"/>
          <w:szCs w:val="24"/>
        </w:rPr>
        <w:t xml:space="preserve">; </w:t>
      </w:r>
    </w:p>
    <w:p w:rsidR="007D7830" w:rsidRPr="00D24859" w:rsidRDefault="007D7830" w:rsidP="007D783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Формами поощрения социальной успешности и проявлений активной жизненной позиции обучающихся являются рейтинг и формирование портфолио.</w:t>
      </w:r>
    </w:p>
    <w:p w:rsidR="007D7830" w:rsidRPr="00D24859" w:rsidRDefault="007D7830" w:rsidP="007D783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7D7830" w:rsidRPr="00D24859" w:rsidRDefault="007D7830" w:rsidP="00F60EFB">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w:t>
      </w:r>
      <w:r w:rsidR="00F60EFB" w:rsidRPr="00D24859">
        <w:rPr>
          <w:rFonts w:ascii="Times New Roman" w:hAnsi="Times New Roman" w:cs="Times New Roman"/>
          <w:sz w:val="24"/>
          <w:szCs w:val="24"/>
        </w:rPr>
        <w:t>может иметь смешанный характер.</w:t>
      </w:r>
    </w:p>
    <w:p w:rsidR="007D7830" w:rsidRPr="00D24859" w:rsidRDefault="00DF745B" w:rsidP="007D7830">
      <w:pPr>
        <w:pStyle w:val="3"/>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2.3.9</w:t>
      </w:r>
      <w:r w:rsidR="007D7830" w:rsidRPr="00D24859">
        <w:rPr>
          <w:rFonts w:ascii="Times New Roman" w:hAnsi="Times New Roman" w:cs="Times New Roman"/>
          <w:color w:val="auto"/>
          <w:sz w:val="24"/>
          <w:szCs w:val="24"/>
        </w:rPr>
        <w:t>.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1.Уровень сформированности духовно-нравственных ценностей.</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2.Отсутствие правонарушений и преступлений.</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3.Занятость обучающихся в </w:t>
      </w:r>
      <w:r w:rsidR="00E85EB9" w:rsidRPr="00D24859">
        <w:rPr>
          <w:rFonts w:ascii="Times New Roman" w:hAnsi="Times New Roman" w:cs="Times New Roman"/>
          <w:sz w:val="24"/>
          <w:szCs w:val="24"/>
        </w:rPr>
        <w:t>объединениях дополнительного образования</w:t>
      </w:r>
      <w:r w:rsidRPr="00D24859">
        <w:rPr>
          <w:rFonts w:ascii="Times New Roman" w:hAnsi="Times New Roman" w:cs="Times New Roman"/>
          <w:sz w:val="24"/>
          <w:szCs w:val="24"/>
        </w:rPr>
        <w:t>.</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4.Включенность обучающихся в общественную жизнь школы, класса.</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5.Участие подростков в социальных акциях.</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6.Изменение межличностных взаимоотношений.</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7.Отсутствие случаев травматизма и нарушения ПДД.</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8.Изменения отношения обучающихся к школе.</w:t>
      </w:r>
    </w:p>
    <w:p w:rsidR="007D7830" w:rsidRPr="00D24859" w:rsidRDefault="007D7830" w:rsidP="007D7830">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9.Личностное развитие школьника.</w:t>
      </w:r>
    </w:p>
    <w:p w:rsidR="0044015E" w:rsidRDefault="00EC7EE7" w:rsidP="00DF745B">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10</w:t>
      </w:r>
      <w:r w:rsidR="007D7830" w:rsidRPr="00D24859">
        <w:rPr>
          <w:rFonts w:ascii="Times New Roman" w:hAnsi="Times New Roman" w:cs="Times New Roman"/>
          <w:sz w:val="24"/>
          <w:szCs w:val="24"/>
        </w:rPr>
        <w:t>.Успешность организации учебной</w:t>
      </w:r>
      <w:r w:rsidR="00DF745B">
        <w:rPr>
          <w:rFonts w:ascii="Times New Roman" w:hAnsi="Times New Roman" w:cs="Times New Roman"/>
          <w:sz w:val="24"/>
          <w:szCs w:val="24"/>
        </w:rPr>
        <w:t xml:space="preserve"> и воспитательной деятельности.</w:t>
      </w:r>
    </w:p>
    <w:p w:rsidR="00DF745B" w:rsidRPr="00DF745B" w:rsidRDefault="00DF745B" w:rsidP="00DF745B">
      <w:pPr>
        <w:spacing w:after="0" w:line="240" w:lineRule="auto"/>
        <w:rPr>
          <w:rFonts w:ascii="Times New Roman" w:hAnsi="Times New Roman" w:cs="Times New Roman"/>
          <w:sz w:val="24"/>
          <w:szCs w:val="24"/>
        </w:rPr>
      </w:pPr>
    </w:p>
    <w:p w:rsidR="007D7830" w:rsidRPr="00D24859" w:rsidRDefault="007D7830" w:rsidP="0044015E">
      <w:pPr>
        <w:spacing w:line="240" w:lineRule="auto"/>
        <w:jc w:val="both"/>
        <w:rPr>
          <w:rFonts w:ascii="Times New Roman" w:hAnsi="Times New Roman" w:cs="Times New Roman"/>
          <w:b/>
          <w:sz w:val="24"/>
          <w:szCs w:val="24"/>
        </w:rPr>
      </w:pPr>
      <w:r w:rsidRPr="00D24859">
        <w:rPr>
          <w:rFonts w:ascii="Times New Roman" w:hAnsi="Times New Roman" w:cs="Times New Roman"/>
          <w:b/>
          <w:sz w:val="24"/>
          <w:szCs w:val="24"/>
        </w:rPr>
        <w:t xml:space="preserve">  Первый критерий</w:t>
      </w:r>
      <w:r w:rsidRPr="00D24859">
        <w:rPr>
          <w:rFonts w:ascii="Times New Roman" w:hAnsi="Times New Roman" w:cs="Times New Roman"/>
          <w:sz w:val="24"/>
          <w:szCs w:val="24"/>
        </w:rPr>
        <w:t xml:space="preserve"> – степень обеспечения в </w:t>
      </w:r>
      <w:r w:rsidR="00DF745B" w:rsidRPr="00DF745B">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 xml:space="preserve">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D7830" w:rsidRPr="00D24859" w:rsidRDefault="007D7830" w:rsidP="00C413F4">
      <w:pPr>
        <w:pStyle w:val="a6"/>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2B476F" w:rsidRPr="00D24859" w:rsidRDefault="007D7830" w:rsidP="00C413F4">
      <w:pPr>
        <w:pStyle w:val="a6"/>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3573A3" w:rsidRPr="00D24859" w:rsidRDefault="003573A3" w:rsidP="00C413F4">
      <w:pPr>
        <w:pStyle w:val="a6"/>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DF745B">
        <w:rPr>
          <w:rFonts w:ascii="Times New Roman" w:hAnsi="Times New Roman" w:cs="Times New Roman"/>
          <w:sz w:val="24"/>
          <w:szCs w:val="24"/>
        </w:rPr>
        <w:t xml:space="preserve"> </w:t>
      </w:r>
      <w:r w:rsidRPr="00D24859">
        <w:rPr>
          <w:rFonts w:ascii="Times New Roman" w:hAnsi="Times New Roman" w:cs="Times New Roman"/>
          <w:sz w:val="24"/>
          <w:szCs w:val="24"/>
        </w:rPr>
        <w:t>(тематика, форма и содержание которых адекватны задачам обеспечения жизни и здоровья обучающихся, здорового и безопасного образа жизни);</w:t>
      </w:r>
    </w:p>
    <w:p w:rsidR="003573A3" w:rsidRPr="00D24859" w:rsidRDefault="003573A3" w:rsidP="00C413F4">
      <w:pPr>
        <w:pStyle w:val="a6"/>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44015E" w:rsidRDefault="003573A3" w:rsidP="00C413F4">
      <w:pPr>
        <w:pStyle w:val="a6"/>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DF745B" w:rsidRPr="00DF745B" w:rsidRDefault="00DF745B" w:rsidP="00DF745B">
      <w:pPr>
        <w:pStyle w:val="a6"/>
        <w:tabs>
          <w:tab w:val="left" w:pos="993"/>
        </w:tabs>
        <w:spacing w:after="0" w:line="240" w:lineRule="auto"/>
        <w:ind w:left="709"/>
        <w:jc w:val="both"/>
        <w:rPr>
          <w:rFonts w:ascii="Times New Roman" w:hAnsi="Times New Roman" w:cs="Times New Roman"/>
          <w:sz w:val="24"/>
          <w:szCs w:val="24"/>
        </w:rPr>
      </w:pPr>
    </w:p>
    <w:p w:rsidR="003573A3" w:rsidRPr="00D24859" w:rsidRDefault="003573A3" w:rsidP="002B476F">
      <w:pPr>
        <w:spacing w:line="240" w:lineRule="auto"/>
        <w:jc w:val="both"/>
        <w:rPr>
          <w:rFonts w:ascii="Times New Roman" w:hAnsi="Times New Roman" w:cs="Times New Roman"/>
          <w:sz w:val="24"/>
          <w:szCs w:val="24"/>
        </w:rPr>
      </w:pPr>
      <w:r w:rsidRPr="00D24859">
        <w:rPr>
          <w:rFonts w:ascii="Times New Roman" w:hAnsi="Times New Roman" w:cs="Times New Roman"/>
          <w:b/>
          <w:sz w:val="24"/>
          <w:szCs w:val="24"/>
        </w:rPr>
        <w:t>Второй критерий</w:t>
      </w:r>
      <w:r w:rsidRPr="00D24859">
        <w:rPr>
          <w:rFonts w:ascii="Times New Roman" w:hAnsi="Times New Roman" w:cs="Times New Roman"/>
          <w:sz w:val="24"/>
          <w:szCs w:val="24"/>
        </w:rPr>
        <w:t xml:space="preserve"> – степень обеспечения в </w:t>
      </w:r>
      <w:r w:rsidR="00DF745B" w:rsidRPr="00DF745B">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 xml:space="preserve">позитивных межличностных отношений обучающихся, выражается в следующих показателях: </w:t>
      </w:r>
    </w:p>
    <w:p w:rsidR="003573A3" w:rsidRPr="00D24859" w:rsidRDefault="003573A3" w:rsidP="00C413F4">
      <w:pPr>
        <w:pStyle w:val="a6"/>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3573A3" w:rsidRPr="00D24859" w:rsidRDefault="003573A3" w:rsidP="00C413F4">
      <w:pPr>
        <w:pStyle w:val="a6"/>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w:t>
      </w:r>
      <w:r w:rsidRPr="00D24859">
        <w:rPr>
          <w:rFonts w:ascii="Times New Roman" w:hAnsi="Times New Roman" w:cs="Times New Roman"/>
          <w:sz w:val="24"/>
          <w:szCs w:val="24"/>
        </w:rPr>
        <w:lastRenderedPageBreak/>
        <w:t xml:space="preserve">классе, учебной группе, уровень дифференциации работы исходя из социально-психологического статуса отдельных категорий обучающихся; </w:t>
      </w:r>
    </w:p>
    <w:p w:rsidR="003573A3" w:rsidRPr="00D24859" w:rsidRDefault="003573A3" w:rsidP="00C413F4">
      <w:pPr>
        <w:pStyle w:val="a6"/>
        <w:widowControl w:val="0"/>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состояние межличностных отношений обучающихся в ученических классах (позитивные, индифферентные, враждебные); </w:t>
      </w:r>
    </w:p>
    <w:p w:rsidR="002B476F" w:rsidRPr="00D24859" w:rsidRDefault="002B476F" w:rsidP="00C413F4">
      <w:pPr>
        <w:pStyle w:val="a6"/>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согласованность мероприятий, обеспечивающих позитивные межличностные отношения обучающихся, с психологом. </w:t>
      </w:r>
    </w:p>
    <w:p w:rsidR="0044015E" w:rsidRDefault="0044015E" w:rsidP="002B476F">
      <w:pPr>
        <w:spacing w:after="0" w:line="240" w:lineRule="auto"/>
        <w:jc w:val="both"/>
        <w:rPr>
          <w:rFonts w:ascii="Times New Roman" w:hAnsi="Times New Roman" w:cs="Times New Roman"/>
          <w:b/>
          <w:sz w:val="24"/>
          <w:szCs w:val="24"/>
        </w:rPr>
      </w:pPr>
    </w:p>
    <w:p w:rsidR="002B476F" w:rsidRPr="00D24859" w:rsidRDefault="002B476F" w:rsidP="002B476F">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Третий критерий</w:t>
      </w:r>
      <w:r w:rsidRPr="00D24859">
        <w:rPr>
          <w:rFonts w:ascii="Times New Roman" w:hAnsi="Times New Roman" w:cs="Times New Roman"/>
          <w:sz w:val="24"/>
          <w:szCs w:val="24"/>
        </w:rPr>
        <w:t xml:space="preserve"> – степень содействия обучающимся </w:t>
      </w:r>
      <w:r w:rsidR="00B57654" w:rsidRPr="00B57654">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 xml:space="preserve">в освоении программ общего и дополнительного образования выражается в следующих показателях: </w:t>
      </w:r>
    </w:p>
    <w:p w:rsidR="002B476F" w:rsidRPr="00D24859" w:rsidRDefault="002B476F" w:rsidP="00C413F4">
      <w:pPr>
        <w:pStyle w:val="a6"/>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2B476F" w:rsidRPr="00D24859" w:rsidRDefault="002B476F" w:rsidP="00C413F4">
      <w:pPr>
        <w:pStyle w:val="a6"/>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2B476F" w:rsidRPr="00D24859" w:rsidRDefault="002B476F" w:rsidP="00C413F4">
      <w:pPr>
        <w:pStyle w:val="a6"/>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2B476F" w:rsidRPr="00D24859" w:rsidRDefault="002B476F" w:rsidP="00C413F4">
      <w:pPr>
        <w:pStyle w:val="a6"/>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44015E" w:rsidRDefault="0044015E" w:rsidP="002B476F">
      <w:pPr>
        <w:spacing w:after="0" w:line="240" w:lineRule="auto"/>
        <w:jc w:val="both"/>
        <w:rPr>
          <w:rFonts w:ascii="Times New Roman" w:hAnsi="Times New Roman" w:cs="Times New Roman"/>
          <w:b/>
          <w:sz w:val="24"/>
          <w:szCs w:val="24"/>
        </w:rPr>
      </w:pPr>
    </w:p>
    <w:p w:rsidR="002B476F" w:rsidRPr="00D24859" w:rsidRDefault="002B476F" w:rsidP="002B476F">
      <w:pPr>
        <w:spacing w:after="0" w:line="240" w:lineRule="auto"/>
        <w:jc w:val="both"/>
        <w:rPr>
          <w:rFonts w:ascii="Times New Roman" w:hAnsi="Times New Roman" w:cs="Times New Roman"/>
          <w:sz w:val="24"/>
          <w:szCs w:val="24"/>
        </w:rPr>
      </w:pPr>
      <w:r w:rsidRPr="00D24859">
        <w:rPr>
          <w:rFonts w:ascii="Times New Roman" w:hAnsi="Times New Roman" w:cs="Times New Roman"/>
          <w:b/>
          <w:sz w:val="24"/>
          <w:szCs w:val="24"/>
        </w:rPr>
        <w:t xml:space="preserve"> Четвертый критерий</w:t>
      </w:r>
      <w:r w:rsidRPr="00D24859">
        <w:rPr>
          <w:rFonts w:ascii="Times New Roman" w:hAnsi="Times New Roman" w:cs="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2B476F" w:rsidRPr="00D24859" w:rsidRDefault="002B476F" w:rsidP="00C413F4">
      <w:pPr>
        <w:pStyle w:val="a6"/>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2B476F" w:rsidRPr="00D24859" w:rsidRDefault="002B476F" w:rsidP="00C413F4">
      <w:pPr>
        <w:pStyle w:val="a6"/>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pacing w:val="-2"/>
          <w:sz w:val="24"/>
          <w:szCs w:val="24"/>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sidRPr="00D24859">
        <w:rPr>
          <w:rFonts w:ascii="Times New Roman" w:hAnsi="Times New Roman" w:cs="Times New Roman"/>
          <w:sz w:val="24"/>
          <w:szCs w:val="24"/>
        </w:rPr>
        <w:t xml:space="preserve">а; </w:t>
      </w:r>
    </w:p>
    <w:p w:rsidR="002B476F" w:rsidRPr="00D24859" w:rsidRDefault="002B476F" w:rsidP="00C413F4">
      <w:pPr>
        <w:pStyle w:val="a6"/>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2B476F" w:rsidRPr="00D24859" w:rsidRDefault="002B476F" w:rsidP="00C413F4">
      <w:pPr>
        <w:pStyle w:val="a6"/>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2B476F" w:rsidRPr="00D24859" w:rsidRDefault="002B476F" w:rsidP="00C413F4">
      <w:pPr>
        <w:pStyle w:val="a6"/>
        <w:numPr>
          <w:ilvl w:val="0"/>
          <w:numId w:val="74"/>
        </w:numPr>
        <w:tabs>
          <w:tab w:val="left" w:pos="993"/>
        </w:tabs>
        <w:spacing w:after="0" w:line="240" w:lineRule="auto"/>
        <w:ind w:left="0"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2B476F" w:rsidRPr="00D24859" w:rsidRDefault="002B476F" w:rsidP="002B476F">
      <w:pPr>
        <w:spacing w:after="0" w:line="240" w:lineRule="auto"/>
        <w:jc w:val="both"/>
        <w:rPr>
          <w:rFonts w:ascii="Times New Roman" w:hAnsi="Times New Roman" w:cs="Times New Roman"/>
          <w:sz w:val="24"/>
          <w:szCs w:val="24"/>
        </w:rPr>
      </w:pPr>
    </w:p>
    <w:p w:rsidR="002B476F" w:rsidRPr="00D24859" w:rsidRDefault="00B92D53" w:rsidP="002B476F">
      <w:pPr>
        <w:pStyle w:val="3"/>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2.3.10</w:t>
      </w:r>
      <w:r w:rsidR="002B476F" w:rsidRPr="00D24859">
        <w:rPr>
          <w:rFonts w:ascii="Times New Roman" w:hAnsi="Times New Roman" w:cs="Times New Roman"/>
          <w:color w:val="auto"/>
          <w:sz w:val="24"/>
          <w:szCs w:val="24"/>
        </w:rPr>
        <w:t>. Методика и инструментарий мониторинга духовно-нравственного развития, воспитания и социализации обучающихся</w:t>
      </w:r>
    </w:p>
    <w:p w:rsidR="002B476F" w:rsidRPr="00D24859" w:rsidRDefault="002B476F" w:rsidP="002B476F">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Мониторинг представляет собой совокупность анкет, опросных листов и  тестов, применение которых позволяет получить комплексную оценку уровня духовно-нравственного воспитания обучающихся. </w:t>
      </w:r>
    </w:p>
    <w:p w:rsidR="002B476F" w:rsidRPr="00D24859" w:rsidRDefault="002B476F" w:rsidP="002B476F">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Мониторинг проводится педагогом-психологом и классным руководителем три раза в год: сентябре, декабре, апреле.</w:t>
      </w:r>
    </w:p>
    <w:p w:rsidR="002B476F" w:rsidRPr="00D24859" w:rsidRDefault="002B476F" w:rsidP="002B476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Инструментарий мониторинга:</w:t>
      </w:r>
    </w:p>
    <w:p w:rsidR="002B476F" w:rsidRPr="00D24859" w:rsidRDefault="002B476F" w:rsidP="002B476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критериально-ориентированная диагностика;</w:t>
      </w:r>
    </w:p>
    <w:p w:rsidR="002B476F" w:rsidRPr="00D24859" w:rsidRDefault="002B476F" w:rsidP="002B476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социометрия;</w:t>
      </w:r>
    </w:p>
    <w:p w:rsidR="002B476F" w:rsidRPr="00D24859" w:rsidRDefault="002B476F" w:rsidP="002B476F">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анкеты;</w:t>
      </w:r>
    </w:p>
    <w:p w:rsidR="002B476F" w:rsidRDefault="002B476F" w:rsidP="00F60EFB">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социологический опрос.</w:t>
      </w:r>
    </w:p>
    <w:p w:rsidR="00B92D53" w:rsidRPr="00D24859" w:rsidRDefault="00B92D53" w:rsidP="00F60EFB">
      <w:pPr>
        <w:spacing w:after="0" w:line="240" w:lineRule="auto"/>
        <w:rPr>
          <w:rFonts w:ascii="Times New Roman" w:hAnsi="Times New Roman" w:cs="Times New Roman"/>
          <w:sz w:val="24"/>
          <w:szCs w:val="24"/>
        </w:rPr>
      </w:pPr>
    </w:p>
    <w:p w:rsidR="002B476F" w:rsidRPr="00D24859" w:rsidRDefault="00B92D53" w:rsidP="002B47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2.3.11</w:t>
      </w:r>
      <w:r w:rsidR="002B476F" w:rsidRPr="00D24859">
        <w:rPr>
          <w:rFonts w:ascii="Times New Roman" w:hAnsi="Times New Roman" w:cs="Times New Roman"/>
          <w:b/>
          <w:sz w:val="24"/>
          <w:szCs w:val="24"/>
        </w:rPr>
        <w:t>.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B476F" w:rsidRPr="00D24859" w:rsidRDefault="000D5BE3" w:rsidP="002B476F">
      <w:pPr>
        <w:spacing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1. Сформированность</w:t>
      </w:r>
      <w:r w:rsidR="002B476F" w:rsidRPr="00D24859">
        <w:rPr>
          <w:rFonts w:ascii="Times New Roman" w:hAnsi="Times New Roman" w:cs="Times New Roman"/>
          <w:sz w:val="24"/>
          <w:szCs w:val="24"/>
        </w:rPr>
        <w:t xml:space="preserve">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w:t>
      </w:r>
      <w:r w:rsidRPr="00D24859">
        <w:rPr>
          <w:rFonts w:ascii="Times New Roman" w:hAnsi="Times New Roman" w:cs="Times New Roman"/>
          <w:sz w:val="24"/>
          <w:szCs w:val="24"/>
        </w:rPr>
        <w:t>анию процесса диалога</w:t>
      </w:r>
      <w:r w:rsidR="002B476F" w:rsidRPr="00D24859">
        <w:rPr>
          <w:rFonts w:ascii="Times New Roman" w:hAnsi="Times New Roman" w:cs="Times New Roman"/>
          <w:sz w:val="24"/>
          <w:szCs w:val="24"/>
        </w:rPr>
        <w:t>, готовность и способность к ведению переговоров).</w:t>
      </w:r>
    </w:p>
    <w:p w:rsidR="002B476F" w:rsidRPr="00D24859" w:rsidRDefault="002B476F" w:rsidP="002B476F">
      <w:pPr>
        <w:spacing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2B476F" w:rsidRPr="00D24859" w:rsidRDefault="002B476F" w:rsidP="002B476F">
      <w:pPr>
        <w:spacing w:line="240" w:lineRule="auto"/>
        <w:ind w:firstLine="709"/>
        <w:jc w:val="both"/>
        <w:rPr>
          <w:rFonts w:ascii="Times New Roman" w:hAnsi="Times New Roman" w:cs="Times New Roman"/>
          <w:sz w:val="24"/>
          <w:szCs w:val="24"/>
        </w:rPr>
      </w:pPr>
      <w:r w:rsidRPr="00D24859">
        <w:rPr>
          <w:rFonts w:ascii="Times New Roman" w:hAnsi="Times New Roman" w:cs="Times New Roman"/>
          <w:sz w:val="24"/>
          <w:szCs w:val="24"/>
        </w:rPr>
        <w:t xml:space="preserve">3. </w:t>
      </w:r>
      <w:r w:rsidRPr="00D24859">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D24859">
        <w:rPr>
          <w:rFonts w:ascii="Times New Roman" w:hAnsi="Times New Roman" w:cs="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2B476F" w:rsidRPr="00D24859" w:rsidRDefault="0044015E" w:rsidP="004401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476F" w:rsidRPr="00D24859">
        <w:rPr>
          <w:rFonts w:ascii="Times New Roman" w:hAnsi="Times New Roman" w:cs="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w:t>
      </w:r>
      <w:r w:rsidR="002B476F" w:rsidRPr="00D24859">
        <w:rPr>
          <w:rFonts w:ascii="Times New Roman" w:hAnsi="Times New Roman" w:cs="Times New Roman"/>
          <w:sz w:val="24"/>
          <w:szCs w:val="24"/>
        </w:rPr>
        <w:lastRenderedPageBreak/>
        <w:t xml:space="preserve">государственности; понимание значения нравственности, веры и религии в жизни человека, семьи и общества). </w:t>
      </w:r>
    </w:p>
    <w:p w:rsidR="002B476F" w:rsidRPr="00D24859" w:rsidRDefault="0044015E" w:rsidP="004401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2B476F" w:rsidRPr="00D24859">
        <w:rPr>
          <w:rFonts w:ascii="Times New Roman" w:hAnsi="Times New Roman" w:cs="Times New Roman"/>
          <w:sz w:val="24"/>
          <w:szCs w:val="24"/>
        </w:rPr>
        <w:t>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B476F" w:rsidRPr="00D24859" w:rsidRDefault="00880004" w:rsidP="0044015E">
      <w:pPr>
        <w:spacing w:after="0" w:line="240" w:lineRule="auto"/>
        <w:jc w:val="both"/>
        <w:rPr>
          <w:rStyle w:val="dash041e005f0431005f044b005f0447005f043d005f044b005f0439005f005fchar1char1"/>
        </w:rPr>
      </w:pPr>
      <w:r>
        <w:rPr>
          <w:rFonts w:ascii="Times New Roman" w:hAnsi="Times New Roman" w:cs="Times New Roman"/>
          <w:sz w:val="24"/>
          <w:szCs w:val="24"/>
        </w:rPr>
        <w:tab/>
      </w:r>
      <w:r w:rsidR="0044015E">
        <w:rPr>
          <w:rFonts w:ascii="Times New Roman" w:hAnsi="Times New Roman" w:cs="Times New Roman"/>
          <w:sz w:val="24"/>
          <w:szCs w:val="24"/>
        </w:rPr>
        <w:t>6</w:t>
      </w:r>
      <w:r w:rsidR="002B476F" w:rsidRPr="00D24859">
        <w:rPr>
          <w:rFonts w:ascii="Times New Roman" w:hAnsi="Times New Roman" w:cs="Times New Roman"/>
          <w:sz w:val="24"/>
          <w:szCs w:val="24"/>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2B476F" w:rsidRPr="00D24859">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2B476F" w:rsidRPr="00D24859" w:rsidRDefault="00880004" w:rsidP="0044015E">
      <w:pPr>
        <w:spacing w:after="0" w:line="240" w:lineRule="auto"/>
        <w:jc w:val="both"/>
        <w:rPr>
          <w:rStyle w:val="dash041e005f0431005f044b005f0447005f043d005f044b005f0439005f005fchar1char1"/>
        </w:rPr>
      </w:pPr>
      <w:r>
        <w:rPr>
          <w:rFonts w:ascii="Times New Roman" w:hAnsi="Times New Roman" w:cs="Times New Roman"/>
          <w:sz w:val="24"/>
          <w:szCs w:val="24"/>
        </w:rPr>
        <w:tab/>
      </w:r>
      <w:r w:rsidR="0044015E">
        <w:rPr>
          <w:rFonts w:ascii="Times New Roman" w:hAnsi="Times New Roman" w:cs="Times New Roman"/>
          <w:sz w:val="24"/>
          <w:szCs w:val="24"/>
        </w:rPr>
        <w:t>7</w:t>
      </w:r>
      <w:r w:rsidR="009A556F" w:rsidRPr="00D24859">
        <w:rPr>
          <w:rFonts w:ascii="Times New Roman" w:hAnsi="Times New Roman" w:cs="Times New Roman"/>
          <w:sz w:val="24"/>
          <w:szCs w:val="24"/>
        </w:rPr>
        <w:t>.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A556F" w:rsidRPr="00D24859" w:rsidRDefault="00880004" w:rsidP="009A55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4015E">
        <w:rPr>
          <w:rFonts w:ascii="Times New Roman" w:hAnsi="Times New Roman" w:cs="Times New Roman"/>
          <w:sz w:val="24"/>
          <w:szCs w:val="24"/>
        </w:rPr>
        <w:t>8</w:t>
      </w:r>
      <w:r w:rsidR="009A556F" w:rsidRPr="00D24859">
        <w:rPr>
          <w:rFonts w:ascii="Times New Roman" w:hAnsi="Times New Roman" w:cs="Times New Roman"/>
          <w:sz w:val="24"/>
          <w:szCs w:val="24"/>
        </w:rPr>
        <w:t xml:space="preserve">.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9A556F" w:rsidRPr="00D24859" w:rsidRDefault="00880004" w:rsidP="009A55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4015E">
        <w:rPr>
          <w:rFonts w:ascii="Times New Roman" w:hAnsi="Times New Roman" w:cs="Times New Roman"/>
          <w:sz w:val="24"/>
          <w:szCs w:val="24"/>
        </w:rPr>
        <w:t>9</w:t>
      </w:r>
      <w:r w:rsidR="007F4C0F">
        <w:rPr>
          <w:rFonts w:ascii="Times New Roman" w:hAnsi="Times New Roman" w:cs="Times New Roman"/>
          <w:sz w:val="24"/>
          <w:szCs w:val="24"/>
        </w:rPr>
        <w:t xml:space="preserve">. Сформированность </w:t>
      </w:r>
      <w:r w:rsidR="009A556F" w:rsidRPr="00D24859">
        <w:rPr>
          <w:rFonts w:ascii="Times New Roman" w:hAnsi="Times New Roman" w:cs="Times New Roman"/>
          <w:sz w:val="24"/>
          <w:szCs w:val="24"/>
        </w:rPr>
        <w:t xml:space="preserve">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9A556F" w:rsidRPr="00D24859" w:rsidRDefault="00880004" w:rsidP="009A55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4015E">
        <w:rPr>
          <w:rFonts w:ascii="Times New Roman" w:hAnsi="Times New Roman" w:cs="Times New Roman"/>
          <w:sz w:val="24"/>
          <w:szCs w:val="24"/>
        </w:rPr>
        <w:t>10</w:t>
      </w:r>
      <w:r w:rsidR="009A556F" w:rsidRPr="00D24859">
        <w:rPr>
          <w:rFonts w:ascii="Times New Roman" w:hAnsi="Times New Roman" w:cs="Times New Roman"/>
          <w:sz w:val="24"/>
          <w:szCs w:val="24"/>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F61644" w:rsidRPr="00D24859" w:rsidRDefault="00880004" w:rsidP="00F60EF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4015E">
        <w:rPr>
          <w:rFonts w:ascii="Times New Roman" w:hAnsi="Times New Roman" w:cs="Times New Roman"/>
          <w:sz w:val="24"/>
          <w:szCs w:val="24"/>
        </w:rPr>
        <w:t>11</w:t>
      </w:r>
      <w:r w:rsidR="009A556F" w:rsidRPr="00D24859">
        <w:rPr>
          <w:rFonts w:ascii="Times New Roman" w:hAnsi="Times New Roman" w:cs="Times New Roman"/>
          <w:sz w:val="24"/>
          <w:szCs w:val="24"/>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bookmarkStart w:id="235" w:name="_Toc406059051"/>
      <w:bookmarkStart w:id="236" w:name="_Toc409691731"/>
      <w:bookmarkStart w:id="237" w:name="_Toc410654073"/>
      <w:bookmarkStart w:id="238" w:name="_Toc414553275"/>
    </w:p>
    <w:p w:rsidR="005A65F2" w:rsidRDefault="005A65F2" w:rsidP="005A65F2">
      <w:pPr>
        <w:pStyle w:val="2"/>
        <w:jc w:val="center"/>
        <w:rPr>
          <w:sz w:val="24"/>
          <w:szCs w:val="24"/>
        </w:rPr>
      </w:pPr>
    </w:p>
    <w:p w:rsidR="005A65F2" w:rsidRPr="005A65F2" w:rsidRDefault="009A556F" w:rsidP="005A65F2">
      <w:pPr>
        <w:pStyle w:val="2"/>
        <w:jc w:val="center"/>
        <w:rPr>
          <w:sz w:val="24"/>
          <w:szCs w:val="24"/>
        </w:rPr>
      </w:pPr>
      <w:r w:rsidRPr="00D24859">
        <w:rPr>
          <w:sz w:val="24"/>
          <w:szCs w:val="24"/>
        </w:rPr>
        <w:t>2.4. Программа коррекционной работы</w:t>
      </w:r>
      <w:bookmarkStart w:id="239" w:name="_Toc406059068"/>
      <w:bookmarkStart w:id="240" w:name="_Toc409691732"/>
      <w:bookmarkStart w:id="241" w:name="_Toc414553281"/>
      <w:bookmarkEnd w:id="235"/>
      <w:bookmarkEnd w:id="236"/>
      <w:bookmarkEnd w:id="237"/>
      <w:bookmarkEnd w:id="238"/>
    </w:p>
    <w:p w:rsidR="005A65F2" w:rsidRPr="005A65F2" w:rsidRDefault="005A65F2" w:rsidP="005A65F2">
      <w:pPr>
        <w:ind w:firstLine="709"/>
        <w:jc w:val="both"/>
        <w:outlineLvl w:val="1"/>
        <w:rPr>
          <w:rFonts w:ascii="Times New Roman" w:eastAsia="@Arial Unicode MS" w:hAnsi="Times New Roman" w:cs="Times New Roman"/>
          <w:b/>
          <w:bCs/>
          <w:i/>
          <w:sz w:val="24"/>
          <w:szCs w:val="24"/>
        </w:rPr>
      </w:pPr>
      <w:r w:rsidRPr="005A65F2">
        <w:rPr>
          <w:rFonts w:ascii="Times New Roman" w:eastAsia="@Arial Unicode MS" w:hAnsi="Times New Roman" w:cs="Times New Roman"/>
          <w:b/>
          <w:bCs/>
          <w:sz w:val="24"/>
          <w:szCs w:val="24"/>
        </w:rPr>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5A65F2" w:rsidRPr="005A65F2" w:rsidRDefault="005A65F2" w:rsidP="005A65F2">
      <w:pPr>
        <w:widowControl w:val="0"/>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     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5A65F2" w:rsidRPr="005A65F2" w:rsidRDefault="005A65F2" w:rsidP="005A65F2">
      <w:pPr>
        <w:widowControl w:val="0"/>
        <w:ind w:firstLine="454"/>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w:t>
      </w:r>
      <w:r w:rsidRPr="005A65F2">
        <w:rPr>
          <w:rFonts w:ascii="Times New Roman" w:eastAsia="Calibri" w:hAnsi="Times New Roman" w:cs="Times New Roman"/>
          <w:sz w:val="24"/>
          <w:szCs w:val="24"/>
          <w:lang w:val="en-US"/>
        </w:rPr>
        <w:t> </w:t>
      </w:r>
      <w:r w:rsidRPr="005A65F2">
        <w:rPr>
          <w:rFonts w:ascii="Times New Roman" w:eastAsia="Calibri" w:hAnsi="Times New Roman" w:cs="Times New Roman"/>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5A65F2" w:rsidRPr="005A65F2" w:rsidRDefault="005A65F2" w:rsidP="005A65F2">
      <w:pPr>
        <w:widowControl w:val="0"/>
        <w:ind w:firstLine="454"/>
        <w:jc w:val="both"/>
        <w:rPr>
          <w:rFonts w:ascii="Times New Roman" w:eastAsia="Calibri" w:hAnsi="Times New Roman" w:cs="Times New Roman"/>
          <w:b/>
          <w:sz w:val="24"/>
          <w:szCs w:val="24"/>
        </w:rPr>
      </w:pPr>
      <w:r w:rsidRPr="005A65F2">
        <w:rPr>
          <w:rFonts w:ascii="Times New Roman" w:eastAsia="Calibri" w:hAnsi="Times New Roman" w:cs="Times New Roman"/>
          <w:sz w:val="24"/>
          <w:szCs w:val="24"/>
        </w:rPr>
        <w:t>—</w:t>
      </w:r>
      <w:r w:rsidRPr="005A65F2">
        <w:rPr>
          <w:rFonts w:ascii="Times New Roman" w:eastAsia="Calibri" w:hAnsi="Times New Roman" w:cs="Times New Roman"/>
          <w:sz w:val="24"/>
          <w:szCs w:val="24"/>
          <w:lang w:val="en-US"/>
        </w:rPr>
        <w:t> </w:t>
      </w:r>
      <w:r w:rsidRPr="005A65F2">
        <w:rPr>
          <w:rFonts w:ascii="Times New Roman" w:eastAsia="Calibri" w:hAnsi="Times New Roman" w:cs="Times New Roman"/>
          <w:sz w:val="24"/>
          <w:szCs w:val="24"/>
        </w:rPr>
        <w:t>дальнейшую социальную адаптацию и интеграцию детей с особыми образовательными потребностями в общеобразовательной организации.</w:t>
      </w:r>
    </w:p>
    <w:p w:rsidR="005A65F2" w:rsidRPr="005A65F2" w:rsidRDefault="005A65F2" w:rsidP="005A65F2">
      <w:pPr>
        <w:tabs>
          <w:tab w:val="left" w:pos="7513"/>
        </w:tabs>
        <w:jc w:val="both"/>
        <w:rPr>
          <w:rFonts w:ascii="Times New Roman" w:eastAsia="Calibri" w:hAnsi="Times New Roman" w:cs="Times New Roman"/>
          <w:sz w:val="24"/>
          <w:szCs w:val="24"/>
        </w:rPr>
      </w:pPr>
      <w:r w:rsidRPr="005A65F2">
        <w:rPr>
          <w:rFonts w:ascii="Times New Roman" w:eastAsia="Calibri" w:hAnsi="Times New Roman" w:cs="Times New Roman"/>
          <w:b/>
          <w:sz w:val="24"/>
          <w:szCs w:val="24"/>
        </w:rPr>
        <w:t>Цели:</w:t>
      </w:r>
    </w:p>
    <w:p w:rsidR="005A65F2" w:rsidRPr="005A65F2" w:rsidRDefault="005A65F2" w:rsidP="005A65F2">
      <w:pPr>
        <w:widowControl w:val="0"/>
        <w:ind w:firstLine="454"/>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w:t>
      </w:r>
      <w:r w:rsidRPr="005A65F2">
        <w:rPr>
          <w:rFonts w:ascii="Times New Roman" w:eastAsia="Calibri" w:hAnsi="Times New Roman" w:cs="Times New Roman"/>
          <w:sz w:val="24"/>
          <w:szCs w:val="24"/>
          <w:lang w:val="en-US"/>
        </w:rPr>
        <w:t> </w:t>
      </w:r>
      <w:r w:rsidRPr="005A65F2">
        <w:rPr>
          <w:rFonts w:ascii="Times New Roman" w:eastAsia="Calibri" w:hAnsi="Times New Roman" w:cs="Times New Roman"/>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5A65F2" w:rsidRPr="005A65F2" w:rsidRDefault="005A65F2" w:rsidP="005A65F2">
      <w:pPr>
        <w:widowControl w:val="0"/>
        <w:ind w:firstLine="454"/>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w:t>
      </w:r>
      <w:r w:rsidRPr="005A65F2">
        <w:rPr>
          <w:rFonts w:ascii="Times New Roman" w:eastAsia="Calibri" w:hAnsi="Times New Roman" w:cs="Times New Roman"/>
          <w:sz w:val="24"/>
          <w:szCs w:val="24"/>
          <w:lang w:val="en-US"/>
        </w:rPr>
        <w:t> </w:t>
      </w:r>
      <w:r w:rsidRPr="005A65F2">
        <w:rPr>
          <w:rFonts w:ascii="Times New Roman" w:eastAsia="Calibri" w:hAnsi="Times New Roman" w:cs="Times New Roman"/>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5A65F2" w:rsidRPr="005A65F2" w:rsidRDefault="005A65F2" w:rsidP="005A65F2">
      <w:pPr>
        <w:widowControl w:val="0"/>
        <w:ind w:firstLine="454"/>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осуществление коррекции нарушений устной и письменной речи у обучающихся с ограниченными возможностями здоровья.</w:t>
      </w:r>
    </w:p>
    <w:p w:rsidR="005A65F2" w:rsidRPr="005A65F2" w:rsidRDefault="005A65F2" w:rsidP="005A65F2">
      <w:pPr>
        <w:widowControl w:val="0"/>
        <w:ind w:firstLine="454"/>
        <w:jc w:val="both"/>
        <w:rPr>
          <w:rFonts w:ascii="Times New Roman" w:eastAsia="Calibri" w:hAnsi="Times New Roman" w:cs="Times New Roman"/>
          <w:b/>
          <w:sz w:val="24"/>
          <w:szCs w:val="24"/>
        </w:rPr>
      </w:pPr>
      <w:r w:rsidRPr="005A65F2">
        <w:rPr>
          <w:rFonts w:ascii="Times New Roman" w:eastAsia="Calibri" w:hAnsi="Times New Roman" w:cs="Times New Roman"/>
          <w:sz w:val="24"/>
          <w:szCs w:val="24"/>
        </w:rPr>
        <w:t>-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5A65F2" w:rsidRPr="005A65F2" w:rsidRDefault="005A65F2" w:rsidP="005A65F2">
      <w:pPr>
        <w:tabs>
          <w:tab w:val="left" w:pos="7513"/>
        </w:tabs>
        <w:jc w:val="both"/>
        <w:rPr>
          <w:rFonts w:ascii="Times New Roman" w:eastAsia="Calibri" w:hAnsi="Times New Roman" w:cs="Times New Roman"/>
          <w:sz w:val="24"/>
          <w:szCs w:val="24"/>
        </w:rPr>
      </w:pPr>
      <w:r w:rsidRPr="005A65F2">
        <w:rPr>
          <w:rFonts w:ascii="Times New Roman" w:eastAsia="Calibri" w:hAnsi="Times New Roman" w:cs="Times New Roman"/>
          <w:b/>
          <w:sz w:val="24"/>
          <w:szCs w:val="24"/>
        </w:rPr>
        <w:t>Задачи:</w:t>
      </w:r>
    </w:p>
    <w:p w:rsidR="005A65F2" w:rsidRPr="005A65F2" w:rsidRDefault="005A65F2" w:rsidP="00C413F4">
      <w:pPr>
        <w:widowControl w:val="0"/>
        <w:numPr>
          <w:ilvl w:val="0"/>
          <w:numId w:val="7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5A65F2" w:rsidRPr="005A65F2" w:rsidRDefault="005A65F2" w:rsidP="00C413F4">
      <w:pPr>
        <w:widowControl w:val="0"/>
        <w:numPr>
          <w:ilvl w:val="0"/>
          <w:numId w:val="7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5A65F2" w:rsidRPr="005A65F2" w:rsidRDefault="005A65F2" w:rsidP="00C413F4">
      <w:pPr>
        <w:widowControl w:val="0"/>
        <w:numPr>
          <w:ilvl w:val="0"/>
          <w:numId w:val="7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Осуществление индивидуально-ориентированной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A65F2" w:rsidRPr="005A65F2" w:rsidRDefault="005A65F2" w:rsidP="00C413F4">
      <w:pPr>
        <w:widowControl w:val="0"/>
        <w:numPr>
          <w:ilvl w:val="0"/>
          <w:numId w:val="7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Раннее выявление и своевременное предупреждение речевых нарушений у обучающихся с ограниченными возможностями здоровья;</w:t>
      </w:r>
    </w:p>
    <w:p w:rsidR="005A65F2" w:rsidRPr="005A65F2" w:rsidRDefault="005A65F2" w:rsidP="00C413F4">
      <w:pPr>
        <w:widowControl w:val="0"/>
        <w:numPr>
          <w:ilvl w:val="0"/>
          <w:numId w:val="7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lastRenderedPageBreak/>
        <w:t>Разработка и реализация адаптированных программ, учебных планов, организация индивидуальных и (или) групповых занятий для детей с выраженным нарушением в  психическом развитии;</w:t>
      </w:r>
    </w:p>
    <w:p w:rsidR="005A65F2" w:rsidRPr="005A65F2" w:rsidRDefault="005A65F2" w:rsidP="00C413F4">
      <w:pPr>
        <w:widowControl w:val="0"/>
        <w:numPr>
          <w:ilvl w:val="0"/>
          <w:numId w:val="7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5A65F2">
        <w:rPr>
          <w:rFonts w:ascii="Times New Roman" w:eastAsia="Calibri" w:hAnsi="Times New Roman" w:cs="Times New Roman"/>
          <w:bCs/>
          <w:sz w:val="24"/>
          <w:szCs w:val="24"/>
        </w:rPr>
        <w:t>дополнительных образовательных коррекционных услуг</w:t>
      </w:r>
      <w:r w:rsidRPr="005A65F2">
        <w:rPr>
          <w:rFonts w:ascii="Times New Roman" w:eastAsia="Calibri" w:hAnsi="Times New Roman" w:cs="Times New Roman"/>
          <w:sz w:val="24"/>
          <w:szCs w:val="24"/>
        </w:rPr>
        <w:t>;</w:t>
      </w:r>
    </w:p>
    <w:p w:rsidR="005A65F2" w:rsidRPr="005A65F2" w:rsidRDefault="005A65F2" w:rsidP="00C413F4">
      <w:pPr>
        <w:widowControl w:val="0"/>
        <w:numPr>
          <w:ilvl w:val="0"/>
          <w:numId w:val="7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Формирование зрелых личностных установок, способствующих оптимальной адаптации в условиях реальной жизненной ситуации;</w:t>
      </w:r>
    </w:p>
    <w:p w:rsidR="005A65F2" w:rsidRPr="005A65F2" w:rsidRDefault="005A65F2" w:rsidP="00C413F4">
      <w:pPr>
        <w:widowControl w:val="0"/>
        <w:numPr>
          <w:ilvl w:val="0"/>
          <w:numId w:val="7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5A65F2" w:rsidRPr="005A65F2" w:rsidRDefault="005A65F2" w:rsidP="00C413F4">
      <w:pPr>
        <w:widowControl w:val="0"/>
        <w:numPr>
          <w:ilvl w:val="0"/>
          <w:numId w:val="7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Развитие коммуникативной компетенции, форм и навыков конструктивного личностного общения в группе сверстников;</w:t>
      </w:r>
    </w:p>
    <w:p w:rsidR="005A65F2" w:rsidRPr="005A65F2" w:rsidRDefault="005A65F2" w:rsidP="00C413F4">
      <w:pPr>
        <w:widowControl w:val="0"/>
        <w:numPr>
          <w:ilvl w:val="0"/>
          <w:numId w:val="75"/>
        </w:numPr>
        <w:suppressAutoHyphens/>
        <w:spacing w:after="0" w:line="240" w:lineRule="auto"/>
        <w:ind w:hanging="709"/>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5A65F2" w:rsidRPr="005A65F2" w:rsidRDefault="005A65F2" w:rsidP="00C413F4">
      <w:pPr>
        <w:widowControl w:val="0"/>
        <w:numPr>
          <w:ilvl w:val="0"/>
          <w:numId w:val="75"/>
        </w:numPr>
        <w:suppressAutoHyphens/>
        <w:spacing w:after="0" w:line="240" w:lineRule="auto"/>
        <w:ind w:hanging="709"/>
        <w:contextualSpacing/>
        <w:jc w:val="both"/>
        <w:rPr>
          <w:rFonts w:ascii="Times New Roman" w:eastAsia="Calibri" w:hAnsi="Times New Roman" w:cs="Times New Roman"/>
          <w:b/>
          <w:sz w:val="24"/>
          <w:szCs w:val="24"/>
        </w:rPr>
      </w:pPr>
      <w:r w:rsidRPr="005A65F2">
        <w:rPr>
          <w:rFonts w:ascii="Times New Roman" w:eastAsia="Calibri" w:hAnsi="Times New Roman" w:cs="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5A65F2" w:rsidRPr="005A65F2" w:rsidRDefault="005A65F2" w:rsidP="005A65F2">
      <w:pPr>
        <w:widowControl w:val="0"/>
        <w:suppressAutoHyphens/>
        <w:contextualSpacing/>
        <w:jc w:val="both"/>
        <w:rPr>
          <w:rFonts w:ascii="Times New Roman" w:eastAsia="Calibri" w:hAnsi="Times New Roman" w:cs="Times New Roman"/>
          <w:b/>
          <w:sz w:val="24"/>
          <w:szCs w:val="24"/>
        </w:rPr>
      </w:pPr>
      <w:r w:rsidRPr="005A65F2">
        <w:rPr>
          <w:rFonts w:ascii="Times New Roman" w:eastAsia="Calibri" w:hAnsi="Times New Roman" w:cs="Times New Roman"/>
          <w:sz w:val="24"/>
          <w:szCs w:val="24"/>
        </w:rPr>
        <w:t xml:space="preserve">  Содержание программы коррекционной работы определяют следующие </w:t>
      </w:r>
      <w:r w:rsidRPr="005A65F2">
        <w:rPr>
          <w:rFonts w:ascii="Times New Roman" w:eastAsia="Calibri" w:hAnsi="Times New Roman" w:cs="Times New Roman"/>
          <w:b/>
          <w:sz w:val="24"/>
          <w:szCs w:val="24"/>
        </w:rPr>
        <w:t>принципы</w:t>
      </w:r>
      <w:r w:rsidRPr="005A65F2">
        <w:rPr>
          <w:rFonts w:ascii="Times New Roman" w:eastAsia="Calibri" w:hAnsi="Times New Roman" w:cs="Times New Roman"/>
          <w:sz w:val="24"/>
          <w:szCs w:val="24"/>
        </w:rPr>
        <w:t xml:space="preserve">: </w:t>
      </w:r>
    </w:p>
    <w:p w:rsidR="005A65F2" w:rsidRPr="005A65F2" w:rsidRDefault="005A65F2" w:rsidP="005A65F2">
      <w:pPr>
        <w:widowControl w:val="0"/>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w:t>
      </w:r>
      <w:r w:rsidRPr="005A65F2">
        <w:rPr>
          <w:rFonts w:ascii="Times New Roman" w:eastAsia="Calibri" w:hAnsi="Times New Roman" w:cs="Times New Roman"/>
          <w:sz w:val="24"/>
          <w:szCs w:val="24"/>
          <w:lang w:val="en-US"/>
        </w:rPr>
        <w:t> </w:t>
      </w:r>
      <w:r w:rsidRPr="005A65F2">
        <w:rPr>
          <w:rFonts w:ascii="Times New Roman" w:eastAsia="Calibri" w:hAnsi="Times New Roman" w:cs="Times New Roman"/>
          <w:i/>
          <w:sz w:val="24"/>
          <w:szCs w:val="24"/>
        </w:rPr>
        <w:t>Преемственность.</w:t>
      </w:r>
      <w:r w:rsidRPr="005A65F2">
        <w:rPr>
          <w:rFonts w:ascii="Times New Roman" w:eastAsia="Calibri" w:hAnsi="Times New Roman" w:cs="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этапе основного общего образования, программой профессиональной ориентации обучающихся на этапе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5A65F2" w:rsidRPr="005A65F2" w:rsidRDefault="005A65F2" w:rsidP="005A65F2">
      <w:pPr>
        <w:widowControl w:val="0"/>
        <w:tabs>
          <w:tab w:val="left" w:pos="900"/>
        </w:tabs>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w:t>
      </w:r>
      <w:r w:rsidRPr="005A65F2">
        <w:rPr>
          <w:rFonts w:ascii="Times New Roman" w:eastAsia="Calibri" w:hAnsi="Times New Roman" w:cs="Times New Roman"/>
          <w:sz w:val="24"/>
          <w:szCs w:val="24"/>
          <w:lang w:val="en-US"/>
        </w:rPr>
        <w:t> </w:t>
      </w:r>
      <w:r w:rsidRPr="005A65F2">
        <w:rPr>
          <w:rFonts w:ascii="Times New Roman" w:eastAsia="Calibri" w:hAnsi="Times New Roman" w:cs="Times New Roman"/>
          <w:i/>
          <w:sz w:val="24"/>
          <w:szCs w:val="24"/>
        </w:rPr>
        <w:t>Соблюдение интересов ребёнка.</w:t>
      </w:r>
      <w:r w:rsidRPr="005A65F2">
        <w:rPr>
          <w:rFonts w:ascii="Times New Roman" w:eastAsia="Calibri" w:hAnsi="Times New Roman" w:cs="Times New Roman"/>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5A65F2" w:rsidRPr="005A65F2" w:rsidRDefault="005A65F2" w:rsidP="005A65F2">
      <w:pPr>
        <w:widowControl w:val="0"/>
        <w:tabs>
          <w:tab w:val="left" w:pos="900"/>
        </w:tabs>
        <w:ind w:firstLine="454"/>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w:t>
      </w:r>
      <w:r w:rsidRPr="005A65F2">
        <w:rPr>
          <w:rFonts w:ascii="Times New Roman" w:eastAsia="Calibri" w:hAnsi="Times New Roman" w:cs="Times New Roman"/>
          <w:sz w:val="24"/>
          <w:szCs w:val="24"/>
          <w:lang w:val="en-US"/>
        </w:rPr>
        <w:t> </w:t>
      </w:r>
      <w:r w:rsidRPr="005A65F2">
        <w:rPr>
          <w:rFonts w:ascii="Times New Roman" w:eastAsia="Calibri" w:hAnsi="Times New Roman" w:cs="Times New Roman"/>
          <w:i/>
          <w:sz w:val="24"/>
          <w:szCs w:val="24"/>
        </w:rPr>
        <w:t>Системность.</w:t>
      </w:r>
      <w:r w:rsidRPr="005A65F2">
        <w:rPr>
          <w:rFonts w:ascii="Times New Roman" w:eastAsia="Calibri" w:hAnsi="Times New Roman" w:cs="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5A65F2" w:rsidRPr="005A65F2" w:rsidRDefault="005A65F2" w:rsidP="005A65F2">
      <w:pPr>
        <w:widowControl w:val="0"/>
        <w:tabs>
          <w:tab w:val="left" w:pos="900"/>
        </w:tabs>
        <w:ind w:firstLine="454"/>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w:t>
      </w:r>
      <w:r w:rsidRPr="005A65F2">
        <w:rPr>
          <w:rFonts w:ascii="Times New Roman" w:eastAsia="Calibri" w:hAnsi="Times New Roman" w:cs="Times New Roman"/>
          <w:sz w:val="24"/>
          <w:szCs w:val="24"/>
          <w:lang w:val="en-US"/>
        </w:rPr>
        <w:t> </w:t>
      </w:r>
      <w:r w:rsidRPr="005A65F2">
        <w:rPr>
          <w:rFonts w:ascii="Times New Roman" w:eastAsia="Calibri" w:hAnsi="Times New Roman" w:cs="Times New Roman"/>
          <w:i/>
          <w:sz w:val="24"/>
          <w:szCs w:val="24"/>
        </w:rPr>
        <w:t>Непрерывность.</w:t>
      </w:r>
      <w:r w:rsidRPr="005A65F2">
        <w:rPr>
          <w:rFonts w:ascii="Times New Roman" w:eastAsia="Calibri" w:hAnsi="Times New Roman"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A65F2" w:rsidRPr="005A65F2" w:rsidRDefault="005A65F2" w:rsidP="005A65F2">
      <w:pPr>
        <w:tabs>
          <w:tab w:val="left" w:pos="900"/>
        </w:tabs>
        <w:ind w:firstLine="454"/>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w:t>
      </w:r>
      <w:r w:rsidRPr="005A65F2">
        <w:rPr>
          <w:rFonts w:ascii="Times New Roman" w:eastAsia="Calibri" w:hAnsi="Times New Roman" w:cs="Times New Roman"/>
          <w:i/>
          <w:sz w:val="24"/>
          <w:szCs w:val="24"/>
        </w:rPr>
        <w:t>Вариативность.</w:t>
      </w:r>
      <w:r w:rsidRPr="005A65F2">
        <w:rPr>
          <w:rFonts w:ascii="Times New Roman" w:eastAsia="Calibri" w:hAnsi="Times New Roman" w:cs="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5A65F2" w:rsidRPr="005A65F2" w:rsidRDefault="005A65F2" w:rsidP="005A65F2">
      <w:pPr>
        <w:ind w:firstLine="454"/>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w:t>
      </w:r>
      <w:r w:rsidRPr="005A65F2">
        <w:rPr>
          <w:rFonts w:ascii="Times New Roman" w:eastAsia="Calibri" w:hAnsi="Times New Roman" w:cs="Times New Roman"/>
          <w:i/>
          <w:sz w:val="24"/>
          <w:szCs w:val="24"/>
        </w:rPr>
        <w:t>Рекомендательный характер оказания помощи</w:t>
      </w:r>
      <w:r w:rsidRPr="005A65F2">
        <w:rPr>
          <w:rFonts w:ascii="Times New Roman" w:eastAsia="Calibri" w:hAnsi="Times New Roman" w:cs="Times New Roman"/>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w:t>
      </w:r>
      <w:r w:rsidRPr="005A65F2">
        <w:rPr>
          <w:rFonts w:ascii="Times New Roman" w:eastAsia="Calibri" w:hAnsi="Times New Roman" w:cs="Times New Roman"/>
          <w:sz w:val="24"/>
          <w:szCs w:val="24"/>
        </w:rPr>
        <w:lastRenderedPageBreak/>
        <w:t>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5A65F2" w:rsidRPr="005A65F2" w:rsidRDefault="005A65F2" w:rsidP="005A65F2">
      <w:pPr>
        <w:spacing w:after="0"/>
        <w:ind w:firstLine="454"/>
        <w:jc w:val="center"/>
        <w:rPr>
          <w:rFonts w:ascii="Times New Roman" w:eastAsia="Calibri" w:hAnsi="Times New Roman" w:cs="Times New Roman"/>
          <w:i/>
          <w:sz w:val="24"/>
          <w:szCs w:val="24"/>
        </w:rPr>
      </w:pPr>
      <w:r w:rsidRPr="005A65F2">
        <w:rPr>
          <w:rFonts w:ascii="Times New Roman" w:eastAsia="Calibri" w:hAnsi="Times New Roman" w:cs="Times New Roman"/>
          <w:b/>
          <w:bCs/>
          <w:sz w:val="24"/>
          <w:szCs w:val="24"/>
        </w:rPr>
        <w:t>Содержание программы.</w:t>
      </w:r>
    </w:p>
    <w:p w:rsidR="005A65F2" w:rsidRPr="00F868CF" w:rsidRDefault="00F868CF" w:rsidP="00F868CF">
      <w:pPr>
        <w:spacing w:after="0"/>
        <w:contextualSpacing/>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Диагностическая работа</w:t>
      </w:r>
    </w:p>
    <w:tbl>
      <w:tblPr>
        <w:tblW w:w="9615" w:type="dxa"/>
        <w:tblLayout w:type="fixed"/>
        <w:tblCellMar>
          <w:left w:w="113" w:type="dxa"/>
        </w:tblCellMar>
        <w:tblLook w:val="0000" w:firstRow="0" w:lastRow="0" w:firstColumn="0" w:lastColumn="0" w:noHBand="0" w:noVBand="0"/>
      </w:tblPr>
      <w:tblGrid>
        <w:gridCol w:w="4221"/>
        <w:gridCol w:w="2696"/>
        <w:gridCol w:w="2698"/>
      </w:tblGrid>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i/>
                <w:sz w:val="24"/>
                <w:szCs w:val="24"/>
              </w:rPr>
            </w:pPr>
            <w:r w:rsidRPr="005A65F2">
              <w:rPr>
                <w:rFonts w:ascii="Times New Roman" w:eastAsia="Calibri" w:hAnsi="Times New Roman" w:cs="Times New Roman"/>
                <w:i/>
                <w:sz w:val="24"/>
                <w:szCs w:val="24"/>
              </w:rPr>
              <w:t>Вид работы</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i/>
                <w:sz w:val="24"/>
                <w:szCs w:val="24"/>
              </w:rPr>
            </w:pPr>
            <w:r w:rsidRPr="005A65F2">
              <w:rPr>
                <w:rFonts w:ascii="Times New Roman" w:eastAsia="Calibri" w:hAnsi="Times New Roman" w:cs="Times New Roman"/>
                <w:i/>
                <w:sz w:val="24"/>
                <w:szCs w:val="24"/>
              </w:rPr>
              <w:t>Срок реализации</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sz w:val="24"/>
                <w:szCs w:val="24"/>
              </w:rPr>
            </w:pPr>
            <w:r w:rsidRPr="005A65F2">
              <w:rPr>
                <w:rFonts w:ascii="Times New Roman" w:eastAsia="Calibri" w:hAnsi="Times New Roman" w:cs="Times New Roman"/>
                <w:i/>
                <w:sz w:val="24"/>
                <w:szCs w:val="24"/>
              </w:rPr>
              <w:t>Ответственный</w:t>
            </w:r>
          </w:p>
        </w:tc>
      </w:tr>
      <w:tr w:rsidR="005A65F2" w:rsidRPr="005A65F2" w:rsidTr="0082370E">
        <w:trPr>
          <w:trHeight w:val="143"/>
        </w:trPr>
        <w:tc>
          <w:tcPr>
            <w:tcW w:w="9615" w:type="dxa"/>
            <w:gridSpan w:val="3"/>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F868CF" w:rsidP="00F868CF">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005A65F2" w:rsidRPr="005A65F2">
              <w:rPr>
                <w:rFonts w:ascii="Times New Roman" w:eastAsia="Calibri" w:hAnsi="Times New Roman" w:cs="Times New Roman"/>
                <w:i/>
                <w:sz w:val="24"/>
                <w:szCs w:val="24"/>
              </w:rPr>
              <w:t>В случае зачисления ребёнка с ОВЗ в ОО</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Наблюдение за течением адаптации, заполнение анкеты (карты) адаптации ребёнка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При зачислении ребёнка в ОО (первые 8 недель обучения)</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Классный руководитель</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Изучение личного дела, итоговой успеваемости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При зачислении ребёнка в ОО</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Классный руководитель</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Изучение заключения ПМПК,  предоставленного законными представителями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При зачислении в ОО, после прохождения ПМПК</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Члены ПМПк</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Изучение медицинской карты</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При зачислении в ОО</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Классные руководители</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C26A43" w:rsidRDefault="005A65F2" w:rsidP="005A65F2">
            <w:pPr>
              <w:spacing w:after="0" w:line="240" w:lineRule="auto"/>
              <w:contextualSpacing/>
              <w:jc w:val="both"/>
              <w:rPr>
                <w:rFonts w:ascii="Times New Roman" w:eastAsia="Calibri" w:hAnsi="Times New Roman" w:cs="Times New Roman"/>
                <w:szCs w:val="24"/>
              </w:rPr>
            </w:pPr>
            <w:r w:rsidRPr="00C26A43">
              <w:rPr>
                <w:rFonts w:ascii="Times New Roman" w:eastAsia="Calibri" w:hAnsi="Times New Roman" w:cs="Times New Roman"/>
                <w:szCs w:val="24"/>
              </w:rPr>
              <w:t>Диагностическое обследование психологического развития, особенностей эмоциональной сферы, личностных особенностей; оформление психологического заключения, карты  психологического развития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При зачислении в ОО</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Педагог-психолог</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C26A43" w:rsidRDefault="005A65F2" w:rsidP="005A65F2">
            <w:pPr>
              <w:spacing w:after="0" w:line="240" w:lineRule="auto"/>
              <w:rPr>
                <w:rFonts w:ascii="Times New Roman" w:eastAsia="Calibri" w:hAnsi="Times New Roman" w:cs="Times New Roman"/>
                <w:szCs w:val="24"/>
              </w:rPr>
            </w:pPr>
            <w:r w:rsidRPr="00C26A43">
              <w:rPr>
                <w:rFonts w:ascii="Times New Roman" w:eastAsia="Calibri" w:hAnsi="Times New Roman" w:cs="Times New Roman"/>
                <w:szCs w:val="24"/>
              </w:rPr>
              <w:t>Изучение социальной ситуации развития и условий семейного воспитания ребёнка, беседы с законными представителями, посещение семьи; оформление социально-педагогического заключения, акта обследования социально-бытовых условий</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При зачислении в ОО</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Классный руководитель</w:t>
            </w:r>
          </w:p>
        </w:tc>
      </w:tr>
      <w:tr w:rsidR="005A65F2" w:rsidRPr="005A65F2" w:rsidTr="0082370E">
        <w:trPr>
          <w:trHeight w:val="143"/>
        </w:trPr>
        <w:tc>
          <w:tcPr>
            <w:tcW w:w="9615" w:type="dxa"/>
            <w:gridSpan w:val="3"/>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F868CF" w:rsidP="00F868CF">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005A65F2" w:rsidRPr="005A65F2">
              <w:rPr>
                <w:rFonts w:ascii="Times New Roman" w:eastAsia="Calibri" w:hAnsi="Times New Roman" w:cs="Times New Roman"/>
                <w:i/>
                <w:sz w:val="24"/>
                <w:szCs w:val="24"/>
              </w:rPr>
              <w:t>В случае обучения ребёнка с ОВЗ в ОО</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Наблюдение за динамикой текущей и итоговой успеваемости, мониторинг учебной успеваемости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В течение учебной четверти, по итогам четверти,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Классный руководитель</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Диагностическое обследование психологического развития,  особенностей эмоциональной сферы, личностных особенностей, положения ребёнка в классном коллективе; оформление психологического заключения, карты  психологического развития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Ежегодно, в начале учебного года</w:t>
            </w:r>
          </w:p>
          <w:p w:rsidR="005A65F2" w:rsidRPr="005A65F2" w:rsidRDefault="005A65F2" w:rsidP="005A65F2">
            <w:pPr>
              <w:spacing w:after="0" w:line="240" w:lineRule="auto"/>
              <w:rPr>
                <w:rFonts w:ascii="Times New Roman" w:eastAsia="Calibri" w:hAnsi="Times New Roman" w:cs="Times New Roman"/>
                <w:sz w:val="24"/>
                <w:szCs w:val="24"/>
              </w:rPr>
            </w:pP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Педагог-психолог </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Изучение социальной ситуации развития и условий семейного воспитания ребёнка, беседы с законными представителями, посещение семьи; оформление социально-педагогического заключения, акта обследования социально-бытовых условий</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1 раз в год</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Классный руководитель</w:t>
            </w:r>
          </w:p>
        </w:tc>
      </w:tr>
      <w:tr w:rsidR="005A65F2" w:rsidRPr="005A65F2" w:rsidTr="0082370E">
        <w:trPr>
          <w:trHeight w:val="143"/>
        </w:trPr>
        <w:tc>
          <w:tcPr>
            <w:tcW w:w="9615" w:type="dxa"/>
            <w:gridSpan w:val="3"/>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F868CF" w:rsidP="00F868CF">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005A65F2" w:rsidRPr="005A65F2">
              <w:rPr>
                <w:rFonts w:ascii="Times New Roman" w:eastAsia="Calibri" w:hAnsi="Times New Roman" w:cs="Times New Roman"/>
                <w:i/>
                <w:sz w:val="24"/>
                <w:szCs w:val="24"/>
              </w:rPr>
              <w:t>В случае первичного выявления обучающихся с ОВЗ в ОО</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Наблюдение за динамикой текущей и итоговой успеваемости, мониторинг учебной успеваемости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В течение учебной четверти, по итогам четверти,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Классный руководитель</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lastRenderedPageBreak/>
              <w:t xml:space="preserve">Диагностическое обследование психологического развития </w:t>
            </w:r>
          </w:p>
          <w:p w:rsidR="005A65F2" w:rsidRPr="005A65F2" w:rsidRDefault="005A65F2" w:rsidP="005A65F2">
            <w:pPr>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у учащихся, неуспевающих по учебным предметам, требующих направления на ПМПК; оформление психолого-педагогического представления на ПМПК</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По запросу учителя, классного руководителя, учителей-предметников</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Педагог-психолог </w:t>
            </w:r>
          </w:p>
        </w:tc>
      </w:tr>
      <w:tr w:rsidR="005A65F2" w:rsidRPr="005A65F2" w:rsidTr="0082370E">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Диагностическое обследование речевого развития у учащихся, неуспевающих по учебным предметам, требующих направления на ПМПК; оформление психолого-педагогического представления на ПМПК</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По запросу учителя, классного руководителя, учителей-предметников</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Классный руководитель, педагог - психолог</w:t>
            </w:r>
          </w:p>
        </w:tc>
      </w:tr>
    </w:tbl>
    <w:p w:rsidR="006B6AF0" w:rsidRDefault="006B6AF0" w:rsidP="00F868CF">
      <w:pPr>
        <w:spacing w:after="0" w:line="240" w:lineRule="auto"/>
        <w:rPr>
          <w:rFonts w:ascii="Times New Roman" w:eastAsia="Calibri" w:hAnsi="Times New Roman" w:cs="Times New Roman"/>
          <w:b/>
          <w:i/>
          <w:sz w:val="24"/>
          <w:szCs w:val="24"/>
        </w:rPr>
      </w:pPr>
    </w:p>
    <w:p w:rsidR="005A65F2" w:rsidRPr="005A65F2" w:rsidRDefault="005A65F2" w:rsidP="00C26A43">
      <w:pPr>
        <w:spacing w:after="0" w:line="240" w:lineRule="auto"/>
        <w:jc w:val="center"/>
        <w:rPr>
          <w:rFonts w:ascii="Times New Roman" w:eastAsia="Calibri" w:hAnsi="Times New Roman" w:cs="Times New Roman"/>
          <w:b/>
          <w:i/>
          <w:sz w:val="24"/>
          <w:szCs w:val="24"/>
        </w:rPr>
      </w:pPr>
      <w:r w:rsidRPr="005A65F2">
        <w:rPr>
          <w:rFonts w:ascii="Times New Roman" w:eastAsia="Calibri" w:hAnsi="Times New Roman" w:cs="Times New Roman"/>
          <w:b/>
          <w:i/>
          <w:sz w:val="24"/>
          <w:szCs w:val="24"/>
        </w:rPr>
        <w:t>Коррекционно</w:t>
      </w:r>
      <w:r w:rsidR="00C26A43">
        <w:rPr>
          <w:rFonts w:ascii="Times New Roman" w:eastAsia="Calibri" w:hAnsi="Times New Roman" w:cs="Times New Roman"/>
          <w:b/>
          <w:i/>
          <w:sz w:val="24"/>
          <w:szCs w:val="24"/>
        </w:rPr>
        <w:t>-развивающая работа</w:t>
      </w:r>
    </w:p>
    <w:tbl>
      <w:tblPr>
        <w:tblW w:w="9615" w:type="dxa"/>
        <w:tblLayout w:type="fixed"/>
        <w:tblCellMar>
          <w:left w:w="113" w:type="dxa"/>
        </w:tblCellMar>
        <w:tblLook w:val="0000" w:firstRow="0" w:lastRow="0" w:firstColumn="0" w:lastColumn="0" w:noHBand="0" w:noVBand="0"/>
      </w:tblPr>
      <w:tblGrid>
        <w:gridCol w:w="4221"/>
        <w:gridCol w:w="2696"/>
        <w:gridCol w:w="2698"/>
      </w:tblGrid>
      <w:tr w:rsidR="005A65F2" w:rsidRPr="005A65F2"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i/>
                <w:sz w:val="24"/>
                <w:szCs w:val="24"/>
              </w:rPr>
            </w:pPr>
            <w:r w:rsidRPr="005A65F2">
              <w:rPr>
                <w:rFonts w:ascii="Times New Roman" w:eastAsia="Calibri" w:hAnsi="Times New Roman" w:cs="Times New Roman"/>
                <w:i/>
                <w:sz w:val="24"/>
                <w:szCs w:val="24"/>
              </w:rPr>
              <w:t>Вид работы</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i/>
                <w:sz w:val="24"/>
                <w:szCs w:val="24"/>
              </w:rPr>
            </w:pPr>
            <w:r w:rsidRPr="005A65F2">
              <w:rPr>
                <w:rFonts w:ascii="Times New Roman" w:eastAsia="Calibri" w:hAnsi="Times New Roman" w:cs="Times New Roman"/>
                <w:i/>
                <w:sz w:val="24"/>
                <w:szCs w:val="24"/>
              </w:rPr>
              <w:t>Срок реализации</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sz w:val="24"/>
                <w:szCs w:val="24"/>
              </w:rPr>
            </w:pPr>
            <w:r w:rsidRPr="005A65F2">
              <w:rPr>
                <w:rFonts w:ascii="Times New Roman" w:eastAsia="Calibri" w:hAnsi="Times New Roman" w:cs="Times New Roman"/>
                <w:i/>
                <w:sz w:val="24"/>
                <w:szCs w:val="24"/>
              </w:rPr>
              <w:t>Ответственный</w:t>
            </w:r>
          </w:p>
        </w:tc>
      </w:tr>
      <w:tr w:rsidR="005A65F2" w:rsidRPr="005A65F2"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Определение формы получения основного общего образования ребёнком с ОВЗ в соответствии с рекомендациями ПМПК, документами, подтверждающими наличие у ребёнка особых образовательных потребностей</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C26A43">
              <w:rPr>
                <w:rFonts w:ascii="Times New Roman" w:eastAsia="Calibri" w:hAnsi="Times New Roman" w:cs="Times New Roman"/>
                <w:sz w:val="20"/>
                <w:szCs w:val="24"/>
              </w:rPr>
              <w:t>По представлению законными представителями заключения ПМПК, документов, подтверждающих наличие у ребёнка особых образовательных потребностей</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Директор, заместитель директора по УВР</w:t>
            </w:r>
          </w:p>
        </w:tc>
      </w:tr>
      <w:tr w:rsidR="005A65F2" w:rsidRPr="005A65F2"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C26A43" w:rsidRDefault="005A65F2" w:rsidP="005A65F2">
            <w:pPr>
              <w:spacing w:after="0" w:line="240" w:lineRule="auto"/>
              <w:contextualSpacing/>
              <w:jc w:val="both"/>
              <w:rPr>
                <w:rFonts w:ascii="Times New Roman" w:eastAsia="Calibri" w:hAnsi="Times New Roman" w:cs="Times New Roman"/>
                <w:szCs w:val="24"/>
              </w:rPr>
            </w:pPr>
            <w:r w:rsidRPr="00C26A43">
              <w:rPr>
                <w:rFonts w:ascii="Times New Roman" w:eastAsia="Calibri" w:hAnsi="Times New Roman" w:cs="Times New Roman"/>
                <w:szCs w:val="24"/>
              </w:rPr>
              <w:t>Разработка индивидуального учебного плана, включающего урочную, внеурочную и коррекционную деятельности на основании рекомендаций ПМПК, документов, подтверждающих наличие у ребёнка особых образовательных потребностей</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При написании заявления законными представителями</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Директор, заместитель директора по УВР</w:t>
            </w:r>
          </w:p>
        </w:tc>
      </w:tr>
      <w:tr w:rsidR="005A65F2" w:rsidRPr="005A65F2"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C26A43" w:rsidRDefault="005A65F2" w:rsidP="005A65F2">
            <w:pPr>
              <w:spacing w:after="0" w:line="240" w:lineRule="auto"/>
              <w:contextualSpacing/>
              <w:jc w:val="both"/>
              <w:rPr>
                <w:rFonts w:ascii="Times New Roman" w:eastAsia="Calibri" w:hAnsi="Times New Roman" w:cs="Times New Roman"/>
                <w:szCs w:val="24"/>
              </w:rPr>
            </w:pPr>
            <w:r w:rsidRPr="00C26A43">
              <w:rPr>
                <w:rFonts w:ascii="Times New Roman" w:eastAsia="Calibri" w:hAnsi="Times New Roman" w:cs="Times New Roman"/>
                <w:szCs w:val="24"/>
              </w:rPr>
              <w:t>Разработка и реализация адаптированных программ по учебным предметам в соответствии с особыми образовательными потребностями ребёнка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В течение учебного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Учителя-предметники</w:t>
            </w:r>
          </w:p>
        </w:tc>
      </w:tr>
      <w:tr w:rsidR="005A65F2" w:rsidRPr="005A65F2"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C26A43" w:rsidRDefault="005A65F2" w:rsidP="005A65F2">
            <w:pPr>
              <w:spacing w:after="0" w:line="240" w:lineRule="auto"/>
              <w:rPr>
                <w:rFonts w:ascii="Times New Roman" w:eastAsia="Calibri" w:hAnsi="Times New Roman" w:cs="Times New Roman"/>
                <w:szCs w:val="24"/>
              </w:rPr>
            </w:pPr>
            <w:r w:rsidRPr="00C26A43">
              <w:rPr>
                <w:rFonts w:ascii="Times New Roman" w:eastAsia="Calibri" w:hAnsi="Times New Roman" w:cs="Times New Roman"/>
                <w:szCs w:val="24"/>
              </w:rPr>
              <w:t>Разработка и реализация программ внеурочной деятельности в соответствии с особыми образовательными потребностями и интересами ребёнка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В течение учебного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Учителя-предметники, педагог-психолог </w:t>
            </w:r>
          </w:p>
          <w:p w:rsidR="005A65F2" w:rsidRPr="005A65F2" w:rsidRDefault="005A65F2" w:rsidP="005A65F2">
            <w:pPr>
              <w:spacing w:after="0" w:line="240" w:lineRule="auto"/>
              <w:rPr>
                <w:rFonts w:ascii="Times New Roman" w:eastAsia="Calibri" w:hAnsi="Times New Roman" w:cs="Times New Roman"/>
                <w:sz w:val="24"/>
                <w:szCs w:val="24"/>
              </w:rPr>
            </w:pPr>
          </w:p>
        </w:tc>
      </w:tr>
      <w:tr w:rsidR="005A65F2" w:rsidRPr="005A65F2" w:rsidTr="00C26A43">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Разработка и реализация коррекционно-развивающих программ в соответствии с особыми образовательными потребностями ребёнка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В течение учебного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Учителя-предметники, педагог-психолог </w:t>
            </w:r>
          </w:p>
          <w:p w:rsidR="005A65F2" w:rsidRPr="005A65F2" w:rsidRDefault="005A65F2" w:rsidP="005A65F2">
            <w:pPr>
              <w:spacing w:after="0" w:line="240" w:lineRule="auto"/>
              <w:rPr>
                <w:rFonts w:ascii="Times New Roman" w:eastAsia="Calibri" w:hAnsi="Times New Roman" w:cs="Times New Roman"/>
                <w:sz w:val="24"/>
                <w:szCs w:val="24"/>
              </w:rPr>
            </w:pPr>
          </w:p>
        </w:tc>
      </w:tr>
    </w:tbl>
    <w:p w:rsidR="005A65F2" w:rsidRPr="005A65F2" w:rsidRDefault="005A65F2" w:rsidP="005A65F2">
      <w:pPr>
        <w:spacing w:after="0" w:line="240" w:lineRule="auto"/>
        <w:rPr>
          <w:rFonts w:ascii="Times New Roman" w:eastAsia="Calibri" w:hAnsi="Times New Roman" w:cs="Times New Roman"/>
          <w:sz w:val="24"/>
          <w:szCs w:val="24"/>
        </w:rPr>
      </w:pPr>
    </w:p>
    <w:p w:rsidR="005A65F2" w:rsidRPr="005A65F2" w:rsidRDefault="005A65F2" w:rsidP="005A65F2">
      <w:pPr>
        <w:spacing w:after="0" w:line="240" w:lineRule="auto"/>
        <w:rPr>
          <w:rFonts w:ascii="Times New Roman" w:eastAsia="Calibri" w:hAnsi="Times New Roman" w:cs="Times New Roman"/>
          <w:sz w:val="24"/>
          <w:szCs w:val="24"/>
        </w:rPr>
      </w:pPr>
    </w:p>
    <w:p w:rsidR="005A65F2" w:rsidRPr="005A65F2" w:rsidRDefault="005A65F2" w:rsidP="005A65F2">
      <w:pPr>
        <w:spacing w:after="0" w:line="240" w:lineRule="auto"/>
        <w:ind w:left="720"/>
        <w:contextualSpacing/>
        <w:jc w:val="center"/>
        <w:rPr>
          <w:rFonts w:ascii="Times New Roman" w:eastAsia="Calibri" w:hAnsi="Times New Roman" w:cs="Times New Roman"/>
          <w:b/>
          <w:sz w:val="24"/>
          <w:szCs w:val="24"/>
        </w:rPr>
      </w:pPr>
      <w:r w:rsidRPr="005A65F2">
        <w:rPr>
          <w:rFonts w:ascii="Times New Roman" w:eastAsia="Calibri" w:hAnsi="Times New Roman" w:cs="Times New Roman"/>
          <w:b/>
          <w:sz w:val="24"/>
          <w:szCs w:val="24"/>
        </w:rPr>
        <w:t>Система индивидуально-ориентированной</w:t>
      </w:r>
      <w:r w:rsidR="00C26A43">
        <w:rPr>
          <w:rFonts w:ascii="Times New Roman" w:eastAsia="Calibri" w:hAnsi="Times New Roman" w:cs="Times New Roman"/>
          <w:b/>
          <w:sz w:val="24"/>
          <w:szCs w:val="24"/>
        </w:rPr>
        <w:t xml:space="preserve"> </w:t>
      </w:r>
      <w:r w:rsidRPr="005A65F2">
        <w:rPr>
          <w:rFonts w:ascii="Times New Roman" w:eastAsia="Calibri" w:hAnsi="Times New Roman" w:cs="Times New Roman"/>
          <w:b/>
          <w:sz w:val="24"/>
          <w:szCs w:val="24"/>
        </w:rPr>
        <w:t>коррекционной деятельности</w:t>
      </w:r>
    </w:p>
    <w:tbl>
      <w:tblPr>
        <w:tblW w:w="5093" w:type="pct"/>
        <w:tblCellMar>
          <w:left w:w="113" w:type="dxa"/>
        </w:tblCellMar>
        <w:tblLook w:val="0000" w:firstRow="0" w:lastRow="0" w:firstColumn="0" w:lastColumn="0" w:noHBand="0" w:noVBand="0"/>
      </w:tblPr>
      <w:tblGrid>
        <w:gridCol w:w="1762"/>
        <w:gridCol w:w="2782"/>
        <w:gridCol w:w="3178"/>
        <w:gridCol w:w="2031"/>
      </w:tblGrid>
      <w:tr w:rsidR="005A65F2" w:rsidRPr="005A65F2" w:rsidTr="0082370E">
        <w:tc>
          <w:tcPr>
            <w:tcW w:w="904"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right"/>
              <w:rPr>
                <w:rFonts w:ascii="Times New Roman" w:eastAsia="Calibri" w:hAnsi="Times New Roman" w:cs="Times New Roman"/>
                <w:sz w:val="24"/>
                <w:szCs w:val="24"/>
              </w:rPr>
            </w:pPr>
          </w:p>
        </w:tc>
        <w:tc>
          <w:tcPr>
            <w:tcW w:w="1426"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b/>
                <w:sz w:val="24"/>
                <w:szCs w:val="24"/>
              </w:rPr>
            </w:pPr>
            <w:r w:rsidRPr="005A65F2">
              <w:rPr>
                <w:rFonts w:ascii="Times New Roman" w:eastAsia="Calibri" w:hAnsi="Times New Roman" w:cs="Times New Roman"/>
                <w:b/>
                <w:sz w:val="24"/>
                <w:szCs w:val="24"/>
              </w:rPr>
              <w:t>Цели и задачи</w:t>
            </w:r>
          </w:p>
        </w:tc>
        <w:tc>
          <w:tcPr>
            <w:tcW w:w="1629"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b/>
                <w:sz w:val="24"/>
                <w:szCs w:val="24"/>
              </w:rPr>
            </w:pPr>
            <w:r w:rsidRPr="005A65F2">
              <w:rPr>
                <w:rFonts w:ascii="Times New Roman" w:eastAsia="Calibri" w:hAnsi="Times New Roman" w:cs="Times New Roman"/>
                <w:b/>
                <w:sz w:val="24"/>
                <w:szCs w:val="24"/>
              </w:rPr>
              <w:t>Содержание</w:t>
            </w:r>
          </w:p>
        </w:tc>
        <w:tc>
          <w:tcPr>
            <w:tcW w:w="1041"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sz w:val="24"/>
                <w:szCs w:val="24"/>
              </w:rPr>
            </w:pPr>
            <w:r w:rsidRPr="005A65F2">
              <w:rPr>
                <w:rFonts w:ascii="Times New Roman" w:eastAsia="Calibri" w:hAnsi="Times New Roman" w:cs="Times New Roman"/>
                <w:b/>
                <w:sz w:val="24"/>
                <w:szCs w:val="24"/>
              </w:rPr>
              <w:t>Формы</w:t>
            </w:r>
          </w:p>
        </w:tc>
      </w:tr>
      <w:tr w:rsidR="005A65F2" w:rsidRPr="005A65F2" w:rsidTr="0082370E">
        <w:tc>
          <w:tcPr>
            <w:tcW w:w="904"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sz w:val="24"/>
                <w:szCs w:val="24"/>
              </w:rPr>
            </w:pPr>
            <w:r w:rsidRPr="005A65F2">
              <w:rPr>
                <w:rFonts w:ascii="Times New Roman" w:eastAsia="Calibri" w:hAnsi="Times New Roman" w:cs="Times New Roman"/>
                <w:b/>
                <w:sz w:val="24"/>
                <w:szCs w:val="24"/>
              </w:rPr>
              <w:t>Урочная деятельность</w:t>
            </w:r>
          </w:p>
        </w:tc>
        <w:tc>
          <w:tcPr>
            <w:tcW w:w="1426"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tabs>
                <w:tab w:val="left" w:pos="705"/>
              </w:tabs>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Освоение основной образовательной программы основного общего образования</w:t>
            </w:r>
          </w:p>
        </w:tc>
        <w:tc>
          <w:tcPr>
            <w:tcW w:w="1629"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Адаптированные программы учебных предметов с учётом особых образовательных потребностей детей и категории детей с ОВЗ </w:t>
            </w:r>
          </w:p>
        </w:tc>
        <w:tc>
          <w:tcPr>
            <w:tcW w:w="1041"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sz w:val="24"/>
                <w:szCs w:val="24"/>
              </w:rPr>
            </w:pPr>
            <w:r w:rsidRPr="005A65F2">
              <w:rPr>
                <w:rFonts w:ascii="Times New Roman" w:eastAsia="Calibri" w:hAnsi="Times New Roman" w:cs="Times New Roman"/>
                <w:sz w:val="24"/>
                <w:szCs w:val="24"/>
              </w:rPr>
              <w:t>Урок</w:t>
            </w:r>
          </w:p>
        </w:tc>
      </w:tr>
      <w:tr w:rsidR="005A65F2" w:rsidRPr="005A65F2" w:rsidTr="0082370E">
        <w:tc>
          <w:tcPr>
            <w:tcW w:w="904"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b/>
                <w:sz w:val="24"/>
                <w:szCs w:val="24"/>
              </w:rPr>
              <w:t xml:space="preserve">Внеурочная </w:t>
            </w:r>
            <w:r w:rsidRPr="005A65F2">
              <w:rPr>
                <w:rFonts w:ascii="Times New Roman" w:eastAsia="Calibri" w:hAnsi="Times New Roman" w:cs="Times New Roman"/>
                <w:b/>
                <w:sz w:val="24"/>
                <w:szCs w:val="24"/>
              </w:rPr>
              <w:lastRenderedPageBreak/>
              <w:t>деятельность</w:t>
            </w:r>
          </w:p>
        </w:tc>
        <w:tc>
          <w:tcPr>
            <w:tcW w:w="1426"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lastRenderedPageBreak/>
              <w:t xml:space="preserve">Коррекция недостатков </w:t>
            </w:r>
            <w:r w:rsidRPr="005A65F2">
              <w:rPr>
                <w:rFonts w:ascii="Times New Roman" w:eastAsia="Calibri" w:hAnsi="Times New Roman" w:cs="Times New Roman"/>
                <w:sz w:val="24"/>
                <w:szCs w:val="24"/>
              </w:rPr>
              <w:lastRenderedPageBreak/>
              <w:t>в физическом и (или) психическом развитии обучающихся</w:t>
            </w:r>
          </w:p>
        </w:tc>
        <w:tc>
          <w:tcPr>
            <w:tcW w:w="1629"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lastRenderedPageBreak/>
              <w:t xml:space="preserve">Программы внеурочной </w:t>
            </w:r>
            <w:r w:rsidRPr="005A65F2">
              <w:rPr>
                <w:rFonts w:ascii="Times New Roman" w:eastAsia="Calibri" w:hAnsi="Times New Roman" w:cs="Times New Roman"/>
                <w:sz w:val="24"/>
                <w:szCs w:val="24"/>
              </w:rPr>
              <w:lastRenderedPageBreak/>
              <w:t>деятельности, учитывающие недостатки в физическом и (или) психическом развитии учащихся с ОВЗ</w:t>
            </w:r>
          </w:p>
        </w:tc>
        <w:tc>
          <w:tcPr>
            <w:tcW w:w="1041"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sz w:val="24"/>
                <w:szCs w:val="24"/>
              </w:rPr>
            </w:pPr>
            <w:r w:rsidRPr="005A65F2">
              <w:rPr>
                <w:rFonts w:ascii="Times New Roman" w:eastAsia="Calibri" w:hAnsi="Times New Roman" w:cs="Times New Roman"/>
                <w:sz w:val="24"/>
                <w:szCs w:val="24"/>
              </w:rPr>
              <w:lastRenderedPageBreak/>
              <w:t xml:space="preserve">Тренинг, </w:t>
            </w:r>
            <w:r w:rsidRPr="005A65F2">
              <w:rPr>
                <w:rFonts w:ascii="Times New Roman" w:eastAsia="Calibri" w:hAnsi="Times New Roman" w:cs="Times New Roman"/>
                <w:sz w:val="24"/>
                <w:szCs w:val="24"/>
              </w:rPr>
              <w:lastRenderedPageBreak/>
              <w:t>коррекционное занятие</w:t>
            </w:r>
          </w:p>
        </w:tc>
      </w:tr>
      <w:tr w:rsidR="005A65F2" w:rsidRPr="005A65F2" w:rsidTr="0082370E">
        <w:tc>
          <w:tcPr>
            <w:tcW w:w="904"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b/>
                <w:sz w:val="24"/>
                <w:szCs w:val="24"/>
              </w:rPr>
              <w:lastRenderedPageBreak/>
              <w:t>Внешкольная деятельность</w:t>
            </w:r>
          </w:p>
        </w:tc>
        <w:tc>
          <w:tcPr>
            <w:tcW w:w="1426"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rPr>
                <w:rFonts w:ascii="Times New Roman" w:eastAsia="Calibri" w:hAnsi="Times New Roman" w:cs="Times New Roman"/>
                <w:sz w:val="24"/>
                <w:szCs w:val="24"/>
              </w:rPr>
            </w:pPr>
            <w:r w:rsidRPr="005A65F2">
              <w:rPr>
                <w:rFonts w:ascii="Times New Roman" w:eastAsia="Calibri" w:hAnsi="Times New Roman" w:cs="Times New Roman"/>
                <w:sz w:val="24"/>
                <w:szCs w:val="24"/>
              </w:rPr>
              <w:t>Социализация обучающихся</w:t>
            </w:r>
          </w:p>
          <w:p w:rsidR="005A65F2" w:rsidRPr="005A65F2" w:rsidRDefault="005A65F2" w:rsidP="005A65F2">
            <w:pPr>
              <w:spacing w:after="0" w:line="240" w:lineRule="auto"/>
              <w:jc w:val="right"/>
              <w:rPr>
                <w:rFonts w:ascii="Times New Roman" w:eastAsia="Calibri" w:hAnsi="Times New Roman" w:cs="Times New Roman"/>
                <w:sz w:val="24"/>
                <w:szCs w:val="24"/>
              </w:rPr>
            </w:pPr>
          </w:p>
        </w:tc>
        <w:tc>
          <w:tcPr>
            <w:tcW w:w="1629"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Организация взаимодействия с социальными партнерами</w:t>
            </w:r>
          </w:p>
        </w:tc>
        <w:tc>
          <w:tcPr>
            <w:tcW w:w="1041" w:type="pct"/>
            <w:tcBorders>
              <w:top w:val="single" w:sz="4" w:space="0" w:color="00000A"/>
              <w:left w:val="single" w:sz="4" w:space="0" w:color="00000A"/>
              <w:bottom w:val="single" w:sz="4" w:space="0" w:color="00000A"/>
              <w:right w:val="single" w:sz="4" w:space="0" w:color="00000A"/>
            </w:tcBorders>
            <w:shd w:val="clear" w:color="auto" w:fill="auto"/>
          </w:tcPr>
          <w:p w:rsidR="005A65F2" w:rsidRPr="005A65F2" w:rsidRDefault="005A65F2" w:rsidP="005A65F2">
            <w:pPr>
              <w:spacing w:after="0" w:line="240" w:lineRule="auto"/>
              <w:jc w:val="center"/>
              <w:rPr>
                <w:rFonts w:ascii="Times New Roman" w:eastAsia="Calibri" w:hAnsi="Times New Roman" w:cs="Times New Roman"/>
                <w:sz w:val="24"/>
                <w:szCs w:val="24"/>
              </w:rPr>
            </w:pPr>
            <w:r w:rsidRPr="005A65F2">
              <w:rPr>
                <w:rFonts w:ascii="Times New Roman" w:eastAsia="Calibri" w:hAnsi="Times New Roman" w:cs="Times New Roman"/>
                <w:sz w:val="24"/>
                <w:szCs w:val="24"/>
              </w:rPr>
              <w:t>Коррекционное занятие</w:t>
            </w:r>
          </w:p>
        </w:tc>
      </w:tr>
    </w:tbl>
    <w:p w:rsidR="005A65F2" w:rsidRDefault="005A65F2" w:rsidP="00AC6A41">
      <w:pPr>
        <w:rPr>
          <w:rFonts w:ascii="Times New Roman" w:eastAsia="Calibri" w:hAnsi="Times New Roman" w:cs="Times New Roman"/>
          <w:b/>
          <w:sz w:val="24"/>
          <w:szCs w:val="24"/>
        </w:rPr>
      </w:pPr>
    </w:p>
    <w:p w:rsidR="005A65F2" w:rsidRPr="005A65F2" w:rsidRDefault="005A65F2" w:rsidP="005A65F2">
      <w:pPr>
        <w:jc w:val="center"/>
        <w:rPr>
          <w:rFonts w:ascii="Times New Roman" w:eastAsia="Calibri" w:hAnsi="Times New Roman" w:cs="Times New Roman"/>
          <w:b/>
          <w:sz w:val="24"/>
          <w:szCs w:val="24"/>
        </w:rPr>
      </w:pPr>
      <w:r w:rsidRPr="005A65F2">
        <w:rPr>
          <w:rFonts w:ascii="Times New Roman" w:eastAsia="Calibri" w:hAnsi="Times New Roman" w:cs="Times New Roman"/>
          <w:b/>
          <w:sz w:val="24"/>
          <w:szCs w:val="24"/>
        </w:rPr>
        <w:t>Условия реализации программы</w:t>
      </w:r>
    </w:p>
    <w:p w:rsidR="005A65F2" w:rsidRPr="005A65F2" w:rsidRDefault="005A65F2" w:rsidP="005A65F2">
      <w:pPr>
        <w:rPr>
          <w:rFonts w:ascii="Times New Roman" w:eastAsia="Calibri" w:hAnsi="Times New Roman" w:cs="Times New Roman"/>
          <w:i/>
          <w:sz w:val="24"/>
          <w:szCs w:val="24"/>
        </w:rPr>
      </w:pPr>
      <w:r w:rsidRPr="005A65F2">
        <w:rPr>
          <w:rFonts w:ascii="Times New Roman" w:eastAsia="Calibri" w:hAnsi="Times New Roman" w:cs="Times New Roman"/>
          <w:i/>
          <w:sz w:val="24"/>
          <w:szCs w:val="24"/>
        </w:rPr>
        <w:t>Организационные условия.</w:t>
      </w:r>
    </w:p>
    <w:p w:rsidR="005A65F2" w:rsidRPr="005A65F2" w:rsidRDefault="005A65F2" w:rsidP="005A65F2">
      <w:pPr>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    Для  обучения обучающихся с ОВЗ организованы следующие формы обучения:</w:t>
      </w:r>
    </w:p>
    <w:p w:rsidR="005A65F2" w:rsidRPr="005A65F2" w:rsidRDefault="005A65F2" w:rsidP="00C413F4">
      <w:pPr>
        <w:numPr>
          <w:ilvl w:val="0"/>
          <w:numId w:val="76"/>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обучение по индивидуальным адаптированным программам в общеобразовательном классе;</w:t>
      </w:r>
    </w:p>
    <w:p w:rsidR="005A65F2" w:rsidRPr="005A65F2" w:rsidRDefault="005A65F2" w:rsidP="005A65F2">
      <w:pPr>
        <w:rPr>
          <w:rFonts w:ascii="Times New Roman" w:eastAsia="Calibri" w:hAnsi="Times New Roman" w:cs="Times New Roman"/>
          <w:i/>
          <w:sz w:val="24"/>
          <w:szCs w:val="24"/>
        </w:rPr>
      </w:pPr>
      <w:r w:rsidRPr="005A65F2">
        <w:rPr>
          <w:rFonts w:ascii="Times New Roman" w:eastAsia="Calibri" w:hAnsi="Times New Roman" w:cs="Times New Roman"/>
          <w:i/>
          <w:sz w:val="24"/>
          <w:szCs w:val="24"/>
        </w:rPr>
        <w:t>Материально-технические условия</w:t>
      </w:r>
    </w:p>
    <w:p w:rsidR="005A65F2" w:rsidRPr="005A65F2" w:rsidRDefault="005A65F2" w:rsidP="005A65F2">
      <w:pPr>
        <w:jc w:val="both"/>
        <w:rPr>
          <w:rFonts w:ascii="Times New Roman" w:eastAsia="@Arial Unicode MS" w:hAnsi="Times New Roman" w:cs="Times New Roman"/>
          <w:sz w:val="24"/>
          <w:szCs w:val="24"/>
        </w:rPr>
      </w:pPr>
      <w:r w:rsidRPr="005A65F2">
        <w:rPr>
          <w:rFonts w:ascii="Times New Roman" w:eastAsia="@Arial Unicode MS" w:hAnsi="Times New Roman" w:cs="Times New Roman"/>
          <w:sz w:val="24"/>
          <w:szCs w:val="24"/>
        </w:rPr>
        <w:t xml:space="preserve">    Материально </w:t>
      </w:r>
      <w:r w:rsidRPr="005A65F2">
        <w:rPr>
          <w:rFonts w:ascii="Times New Roman" w:eastAsia="@Arial Unicode MS" w:hAnsi="Times New Roman" w:cs="Times New Roman"/>
          <w:sz w:val="24"/>
          <w:szCs w:val="24"/>
        </w:rPr>
        <w:noBreakHyphen/>
        <w:t xml:space="preserve"> техническое обеспечение заключается в создании надлежащей материально </w:t>
      </w:r>
      <w:r w:rsidRPr="005A65F2">
        <w:rPr>
          <w:rFonts w:ascii="Times New Roman" w:eastAsia="@Arial Unicode MS" w:hAnsi="Times New Roman" w:cs="Times New Roman"/>
          <w:sz w:val="24"/>
          <w:szCs w:val="24"/>
        </w:rPr>
        <w:noBreakHyphen/>
        <w:t xml:space="preserve"> технической базы, позволяющей обеспечить адаптивную и коррекционно </w:t>
      </w:r>
      <w:r w:rsidRPr="005A65F2">
        <w:rPr>
          <w:rFonts w:ascii="Times New Roman" w:eastAsia="@Arial Unicode MS" w:hAnsi="Times New Roman" w:cs="Times New Roman"/>
          <w:sz w:val="24"/>
          <w:szCs w:val="24"/>
        </w:rPr>
        <w:noBreakHyphen/>
        <w:t xml:space="preserve"> развивающую среды  образовательной организации.   </w:t>
      </w:r>
    </w:p>
    <w:p w:rsidR="005A65F2" w:rsidRPr="005A65F2" w:rsidRDefault="005A65F2" w:rsidP="005A65F2">
      <w:pPr>
        <w:jc w:val="both"/>
        <w:rPr>
          <w:rFonts w:ascii="Times New Roman" w:eastAsia="Calibri" w:hAnsi="Times New Roman" w:cs="Times New Roman"/>
          <w:i/>
          <w:sz w:val="24"/>
          <w:szCs w:val="24"/>
        </w:rPr>
      </w:pPr>
      <w:r w:rsidRPr="005A65F2">
        <w:rPr>
          <w:rFonts w:ascii="Times New Roman" w:eastAsia="Calibri" w:hAnsi="Times New Roman" w:cs="Times New Roman"/>
          <w:i/>
          <w:sz w:val="24"/>
          <w:szCs w:val="24"/>
        </w:rPr>
        <w:t>Кадровые условия</w:t>
      </w:r>
    </w:p>
    <w:p w:rsidR="005A65F2" w:rsidRPr="005A65F2" w:rsidRDefault="005A65F2" w:rsidP="005A65F2">
      <w:pPr>
        <w:tabs>
          <w:tab w:val="left" w:pos="707"/>
        </w:tabs>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детей с ограниченными возможностями здоровья. Педагогические работники образовательной организации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5A65F2" w:rsidRPr="005A65F2" w:rsidRDefault="005A65F2" w:rsidP="005A65F2">
      <w:pPr>
        <w:rPr>
          <w:rFonts w:ascii="Times New Roman" w:eastAsia="Calibri" w:hAnsi="Times New Roman" w:cs="Times New Roman"/>
          <w:i/>
          <w:sz w:val="24"/>
          <w:szCs w:val="24"/>
        </w:rPr>
      </w:pPr>
      <w:r w:rsidRPr="005A65F2">
        <w:rPr>
          <w:rFonts w:ascii="Times New Roman" w:eastAsia="Calibri" w:hAnsi="Times New Roman" w:cs="Times New Roman"/>
          <w:i/>
          <w:sz w:val="24"/>
          <w:szCs w:val="24"/>
        </w:rPr>
        <w:t>Организационно-педагогические условия</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вариативные формы получения образования (обучение на дому, обучение в классах для детей с ОВЗ, обучение в общеобразовательных классах по адаптированным программам);</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создание атмосферы эмоционального комфорта, формирование взаимоотношений в духе сотрудничества и принятия особенностей каждого;</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 - формирование у детей позитивной, социально-направленной учебной мотивации;</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 - применение адекватных возможностям и потребностям обучающихся современных технологий,  методов, приемов, форм организации учебной работы (в рамках разработки ИОП);</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адаптацию содержания учебного материала, выделение необходимого и достаточного для освоения ребенком с ОВЗ;</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разработка необходимых учебных и дидактических материалов и др.;</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lastRenderedPageBreak/>
        <w:t>- создание условий для адаптации детей с ОВЗ в группе сверстников, школьном сообществе;  организация уроков и внеклассных мероприятий с использованием интерактивных форм деятельности детей, 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 а также использование адекватных возможностям детей способов оценки их учебных достижений, продуктов урочной и внеурочной деятельности.</w:t>
      </w:r>
    </w:p>
    <w:p w:rsidR="005A65F2" w:rsidRPr="005A65F2" w:rsidRDefault="005A65F2" w:rsidP="005A65F2">
      <w:pPr>
        <w:jc w:val="both"/>
        <w:rPr>
          <w:rFonts w:ascii="Times New Roman" w:eastAsia="Calibri" w:hAnsi="Times New Roman" w:cs="Times New Roman"/>
          <w:i/>
          <w:sz w:val="24"/>
          <w:szCs w:val="24"/>
        </w:rPr>
      </w:pPr>
      <w:r w:rsidRPr="005A65F2">
        <w:rPr>
          <w:rFonts w:ascii="Times New Roman" w:eastAsia="Calibri" w:hAnsi="Times New Roman" w:cs="Times New Roman"/>
          <w:i/>
          <w:sz w:val="24"/>
          <w:szCs w:val="24"/>
        </w:rPr>
        <w:t>Программно-методическое обеспечение образовательной и воспитательной деятельности</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учебники, в том числе, учебники с электронными приложениями, учебно-методическая литература и материалы по всем учебным предметам основной образовательной программы.</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  печатные образовательные ресурсы и ЭОР по  учебным предметам для детей с ОВЗ, </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дополнительная литература, которая включает детскую художественную и научно-популярную литературу, справочно-библиографические и периодические издания для детей с ОВЗ;</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научно-методическая литература по специальной психологии и коррекционной (специальной) педагогике для педагогов;</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печатные образовательные ресурсы и ЭОР по формированию «академических» знаний и жизненной компетенции ребенка с ОВЗ для педагогов;</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дополнительная литература по актуальным проблемам обучения и воспитания разных категорий детей с ОВЗ;</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доступ к печатным и электронным образовательным ресурсам (ЭОР), в том числе к электронным образовательным ресурсам, предназначенным для детей с ОВЗ.</w:t>
      </w:r>
    </w:p>
    <w:p w:rsidR="005A65F2" w:rsidRPr="005A65F2" w:rsidRDefault="005A65F2" w:rsidP="005A65F2">
      <w:pPr>
        <w:spacing w:line="360" w:lineRule="auto"/>
        <w:jc w:val="center"/>
        <w:rPr>
          <w:rFonts w:ascii="Times New Roman" w:eastAsia="Calibri" w:hAnsi="Times New Roman" w:cs="Times New Roman"/>
          <w:sz w:val="24"/>
          <w:szCs w:val="24"/>
        </w:rPr>
      </w:pPr>
      <w:r w:rsidRPr="005A65F2">
        <w:rPr>
          <w:rFonts w:ascii="Times New Roman" w:eastAsia="Calibri" w:hAnsi="Times New Roman" w:cs="Times New Roman"/>
          <w:b/>
          <w:sz w:val="24"/>
          <w:szCs w:val="24"/>
        </w:rPr>
        <w:t xml:space="preserve">Ожидаемые результаты </w:t>
      </w:r>
    </w:p>
    <w:p w:rsidR="005A65F2" w:rsidRPr="005A65F2" w:rsidRDefault="005A65F2" w:rsidP="00C413F4">
      <w:pPr>
        <w:numPr>
          <w:ilvl w:val="0"/>
          <w:numId w:val="77"/>
        </w:numPr>
        <w:suppressAutoHyphens/>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Освоение детьми с ограниченными возможностями здоровья основной образовательной программы основного общего образования.</w:t>
      </w:r>
    </w:p>
    <w:p w:rsidR="005A65F2" w:rsidRPr="005A65F2" w:rsidRDefault="005A65F2" w:rsidP="00C413F4">
      <w:pPr>
        <w:numPr>
          <w:ilvl w:val="0"/>
          <w:numId w:val="77"/>
        </w:numPr>
        <w:suppressAutoHyphens/>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материально-технических условий).</w:t>
      </w:r>
    </w:p>
    <w:p w:rsidR="005A65F2" w:rsidRPr="005A65F2" w:rsidRDefault="005A65F2" w:rsidP="00C413F4">
      <w:pPr>
        <w:numPr>
          <w:ilvl w:val="0"/>
          <w:numId w:val="77"/>
        </w:numPr>
        <w:suppressAutoHyphens/>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Уменьшение количества обучающихся со стойкими проблемами в обучении и личностном развитии. </w:t>
      </w:r>
    </w:p>
    <w:p w:rsidR="005A65F2" w:rsidRPr="005A65F2" w:rsidRDefault="005A65F2" w:rsidP="00C413F4">
      <w:pPr>
        <w:numPr>
          <w:ilvl w:val="0"/>
          <w:numId w:val="77"/>
        </w:numPr>
        <w:suppressAutoHyphens/>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Включение в систему коррекционной работы школы взаимодействие с другими организациями.</w:t>
      </w:r>
    </w:p>
    <w:p w:rsidR="005A65F2" w:rsidRPr="005A65F2" w:rsidRDefault="005A65F2" w:rsidP="00C413F4">
      <w:pPr>
        <w:numPr>
          <w:ilvl w:val="0"/>
          <w:numId w:val="77"/>
        </w:numPr>
        <w:suppressAutoHyphens/>
        <w:spacing w:after="0" w:line="240" w:lineRule="auto"/>
        <w:contextualSpacing/>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Отсутствие отрицательной динамики  индивидуальных достижений обучающихся с ОВЗ по освоению программ учебных предметов.</w:t>
      </w:r>
    </w:p>
    <w:p w:rsidR="005A65F2" w:rsidRDefault="005A65F2" w:rsidP="00C413F4">
      <w:pPr>
        <w:numPr>
          <w:ilvl w:val="0"/>
          <w:numId w:val="77"/>
        </w:numPr>
        <w:suppressAutoHyphens/>
        <w:spacing w:after="0" w:line="240" w:lineRule="auto"/>
        <w:contextualSpacing/>
        <w:jc w:val="both"/>
        <w:rPr>
          <w:rFonts w:ascii="Times New Roman" w:eastAsia="Calibri" w:hAnsi="Times New Roman" w:cs="Times New Roman"/>
          <w:b/>
          <w:bCs/>
          <w:sz w:val="24"/>
          <w:szCs w:val="24"/>
        </w:rPr>
      </w:pPr>
      <w:r w:rsidRPr="005A65F2">
        <w:rPr>
          <w:rFonts w:ascii="Times New Roman" w:eastAsia="Calibri" w:hAnsi="Times New Roman" w:cs="Times New Roman"/>
          <w:sz w:val="24"/>
          <w:szCs w:val="24"/>
        </w:rPr>
        <w:t>Повышение профессионального уровня педагогического коллектива по проблемам коррекционной работы с обучающимися с ОВЗ.</w:t>
      </w:r>
    </w:p>
    <w:p w:rsidR="00826D43" w:rsidRPr="00826D43" w:rsidRDefault="00826D43" w:rsidP="00826D43">
      <w:pPr>
        <w:suppressAutoHyphens/>
        <w:spacing w:after="0" w:line="240" w:lineRule="auto"/>
        <w:ind w:left="720"/>
        <w:contextualSpacing/>
        <w:jc w:val="both"/>
        <w:rPr>
          <w:rFonts w:ascii="Times New Roman" w:eastAsia="Calibri" w:hAnsi="Times New Roman" w:cs="Times New Roman"/>
          <w:b/>
          <w:bCs/>
          <w:sz w:val="24"/>
          <w:szCs w:val="24"/>
        </w:rPr>
      </w:pPr>
    </w:p>
    <w:p w:rsidR="005A65F2" w:rsidRPr="005A65F2" w:rsidRDefault="005A65F2" w:rsidP="005A65F2">
      <w:pPr>
        <w:jc w:val="both"/>
        <w:rPr>
          <w:rFonts w:ascii="Times New Roman" w:eastAsia="Calibri" w:hAnsi="Times New Roman" w:cs="Times New Roman"/>
          <w:b/>
          <w:bCs/>
          <w:sz w:val="24"/>
          <w:szCs w:val="24"/>
        </w:rPr>
      </w:pPr>
      <w:r w:rsidRPr="005A65F2">
        <w:rPr>
          <w:rFonts w:ascii="Times New Roman" w:eastAsia="Calibri" w:hAnsi="Times New Roman" w:cs="Times New Roman"/>
          <w:b/>
          <w:bCs/>
          <w:sz w:val="24"/>
          <w:szCs w:val="24"/>
        </w:rPr>
        <w:t>Риски</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1. Со стороны родителей:</w:t>
      </w:r>
    </w:p>
    <w:p w:rsidR="005A65F2" w:rsidRPr="005A65F2" w:rsidRDefault="005A65F2" w:rsidP="00C413F4">
      <w:pPr>
        <w:numPr>
          <w:ilvl w:val="0"/>
          <w:numId w:val="78"/>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lastRenderedPageBreak/>
        <w:t>ассоциативное поведение членов семьи может оказать негативное влияние на эмоциональное состояние ребенка;</w:t>
      </w:r>
    </w:p>
    <w:p w:rsidR="005A65F2" w:rsidRPr="005A65F2" w:rsidRDefault="005A65F2" w:rsidP="00C413F4">
      <w:pPr>
        <w:numPr>
          <w:ilvl w:val="0"/>
          <w:numId w:val="78"/>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при попустительском стиле воспитания родителей не будут выполняться рекомендации специалистов дома, а это будет препятствовать положительной динамики развития ребенка;</w:t>
      </w:r>
    </w:p>
    <w:p w:rsidR="005A65F2" w:rsidRPr="005A65F2" w:rsidRDefault="005A65F2" w:rsidP="00C413F4">
      <w:pPr>
        <w:numPr>
          <w:ilvl w:val="0"/>
          <w:numId w:val="78"/>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родители могут не посещать школу, т.е. откажутся сотрудничать;  </w:t>
      </w:r>
    </w:p>
    <w:p w:rsidR="005A65F2" w:rsidRPr="005A65F2" w:rsidRDefault="005A65F2" w:rsidP="00C413F4">
      <w:pPr>
        <w:numPr>
          <w:ilvl w:val="0"/>
          <w:numId w:val="78"/>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неприятие родителями введения инклюзивного образования.  </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2.Со стороны педагогов:</w:t>
      </w:r>
    </w:p>
    <w:p w:rsidR="005A65F2" w:rsidRPr="005A65F2" w:rsidRDefault="005A65F2" w:rsidP="00C413F4">
      <w:pPr>
        <w:numPr>
          <w:ilvl w:val="0"/>
          <w:numId w:val="79"/>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 xml:space="preserve">неприятие педагогами  введения инклюзивного образования;  </w:t>
      </w:r>
    </w:p>
    <w:p w:rsidR="005A65F2" w:rsidRPr="005A65F2" w:rsidRDefault="005A65F2" w:rsidP="00C413F4">
      <w:pPr>
        <w:numPr>
          <w:ilvl w:val="0"/>
          <w:numId w:val="79"/>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недостаточный уровень подготовки педагогов по вопросам инклюзивного образования;</w:t>
      </w:r>
    </w:p>
    <w:p w:rsidR="005A65F2" w:rsidRPr="005A65F2" w:rsidRDefault="005A65F2" w:rsidP="00C413F4">
      <w:pPr>
        <w:numPr>
          <w:ilvl w:val="0"/>
          <w:numId w:val="79"/>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отсутствие современного методического сопровождения  и  опыта работы с такими детьми  у отдельных классных руководителей.</w:t>
      </w:r>
    </w:p>
    <w:p w:rsidR="005A65F2" w:rsidRPr="005A65F2" w:rsidRDefault="005A65F2" w:rsidP="005A65F2">
      <w:pPr>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3. Со стороны детей:</w:t>
      </w:r>
    </w:p>
    <w:p w:rsidR="005A65F2" w:rsidRPr="005A65F2" w:rsidRDefault="005A65F2" w:rsidP="00C413F4">
      <w:pPr>
        <w:numPr>
          <w:ilvl w:val="0"/>
          <w:numId w:val="80"/>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неприятие обучающимися введения инклюзивного образования;</w:t>
      </w:r>
    </w:p>
    <w:p w:rsidR="005A65F2" w:rsidRPr="005A65F2" w:rsidRDefault="005A65F2" w:rsidP="00C413F4">
      <w:pPr>
        <w:numPr>
          <w:ilvl w:val="0"/>
          <w:numId w:val="80"/>
        </w:numPr>
        <w:spacing w:after="0" w:line="240" w:lineRule="auto"/>
        <w:jc w:val="both"/>
        <w:rPr>
          <w:rFonts w:ascii="Times New Roman" w:eastAsia="Calibri" w:hAnsi="Times New Roman" w:cs="Times New Roman"/>
          <w:sz w:val="24"/>
          <w:szCs w:val="24"/>
        </w:rPr>
      </w:pPr>
      <w:r w:rsidRPr="005A65F2">
        <w:rPr>
          <w:rFonts w:ascii="Times New Roman" w:eastAsia="Calibri" w:hAnsi="Times New Roman" w:cs="Times New Roman"/>
          <w:sz w:val="24"/>
          <w:szCs w:val="24"/>
        </w:rPr>
        <w:t>психологическая</w:t>
      </w:r>
      <w:r w:rsidR="00826D43">
        <w:rPr>
          <w:rFonts w:ascii="Times New Roman" w:eastAsia="Calibri" w:hAnsi="Times New Roman" w:cs="Times New Roman"/>
          <w:sz w:val="24"/>
          <w:szCs w:val="24"/>
        </w:rPr>
        <w:t xml:space="preserve"> </w:t>
      </w:r>
      <w:r w:rsidRPr="005A65F2">
        <w:rPr>
          <w:rFonts w:ascii="Times New Roman" w:eastAsia="Calibri" w:hAnsi="Times New Roman" w:cs="Times New Roman"/>
          <w:sz w:val="24"/>
          <w:szCs w:val="24"/>
        </w:rPr>
        <w:t>не</w:t>
      </w:r>
      <w:r w:rsidR="00826D43">
        <w:rPr>
          <w:rFonts w:ascii="Times New Roman" w:eastAsia="Calibri" w:hAnsi="Times New Roman" w:cs="Times New Roman"/>
          <w:sz w:val="24"/>
          <w:szCs w:val="24"/>
        </w:rPr>
        <w:t xml:space="preserve"> </w:t>
      </w:r>
      <w:r w:rsidRPr="005A65F2">
        <w:rPr>
          <w:rFonts w:ascii="Times New Roman" w:eastAsia="Calibri" w:hAnsi="Times New Roman" w:cs="Times New Roman"/>
          <w:sz w:val="24"/>
          <w:szCs w:val="24"/>
        </w:rPr>
        <w:t>комфортность в формируемом инклюзивном образовательном пространстве.</w:t>
      </w:r>
    </w:p>
    <w:p w:rsidR="005A65F2" w:rsidRDefault="005A65F2" w:rsidP="00826D43">
      <w:pPr>
        <w:pStyle w:val="a8"/>
        <w:rPr>
          <w:b/>
          <w:sz w:val="24"/>
          <w:szCs w:val="24"/>
        </w:rPr>
      </w:pPr>
    </w:p>
    <w:p w:rsidR="005A65F2" w:rsidRDefault="005A65F2" w:rsidP="00A20ECF">
      <w:pPr>
        <w:pStyle w:val="a8"/>
        <w:jc w:val="center"/>
        <w:rPr>
          <w:b/>
          <w:sz w:val="24"/>
          <w:szCs w:val="24"/>
        </w:rPr>
      </w:pPr>
    </w:p>
    <w:p w:rsidR="005A65F2" w:rsidRDefault="005A65F2" w:rsidP="00A20ECF">
      <w:pPr>
        <w:pStyle w:val="a8"/>
        <w:jc w:val="center"/>
        <w:rPr>
          <w:b/>
          <w:sz w:val="24"/>
          <w:szCs w:val="24"/>
        </w:rPr>
      </w:pPr>
    </w:p>
    <w:p w:rsidR="00A20ECF" w:rsidRPr="00D24859" w:rsidRDefault="00A20ECF" w:rsidP="00A20ECF">
      <w:pPr>
        <w:pStyle w:val="a8"/>
        <w:jc w:val="center"/>
        <w:rPr>
          <w:b/>
          <w:sz w:val="24"/>
          <w:szCs w:val="24"/>
        </w:rPr>
      </w:pPr>
      <w:r w:rsidRPr="00D24859">
        <w:rPr>
          <w:b/>
          <w:sz w:val="24"/>
          <w:szCs w:val="24"/>
        </w:rPr>
        <w:t>3. Организационный раздел</w:t>
      </w:r>
    </w:p>
    <w:p w:rsidR="00A20ECF" w:rsidRPr="00D24859" w:rsidRDefault="00A20ECF" w:rsidP="00A20ECF">
      <w:pPr>
        <w:pStyle w:val="a8"/>
        <w:jc w:val="center"/>
        <w:rPr>
          <w:b/>
          <w:sz w:val="24"/>
          <w:szCs w:val="24"/>
        </w:rPr>
      </w:pPr>
      <w:r w:rsidRPr="00D24859">
        <w:rPr>
          <w:b/>
          <w:sz w:val="24"/>
          <w:szCs w:val="24"/>
        </w:rPr>
        <w:t>3.1. Учебный план основного общего образования</w:t>
      </w:r>
    </w:p>
    <w:p w:rsidR="00A20ECF" w:rsidRPr="00D24859" w:rsidRDefault="00A20ECF" w:rsidP="00A20ECF">
      <w:pPr>
        <w:pStyle w:val="a8"/>
        <w:jc w:val="center"/>
        <w:rPr>
          <w:b/>
          <w:sz w:val="24"/>
          <w:szCs w:val="24"/>
        </w:rPr>
      </w:pPr>
      <w:r w:rsidRPr="00D24859">
        <w:rPr>
          <w:b/>
          <w:sz w:val="24"/>
          <w:szCs w:val="24"/>
        </w:rPr>
        <w:t xml:space="preserve">Учебный план </w:t>
      </w:r>
      <w:r w:rsidR="00826D43">
        <w:rPr>
          <w:b/>
          <w:sz w:val="24"/>
          <w:szCs w:val="24"/>
        </w:rPr>
        <w:t>МКОУ «Каракюринская СОШ»</w:t>
      </w:r>
      <w:r w:rsidRPr="00D24859">
        <w:rPr>
          <w:b/>
          <w:sz w:val="24"/>
          <w:szCs w:val="24"/>
        </w:rPr>
        <w:t>:</w:t>
      </w:r>
    </w:p>
    <w:p w:rsidR="007F4C0F" w:rsidRPr="007F4C0F" w:rsidRDefault="007F4C0F" w:rsidP="007F4C0F">
      <w:pPr>
        <w:spacing w:after="0" w:line="240" w:lineRule="auto"/>
        <w:jc w:val="both"/>
        <w:rPr>
          <w:rFonts w:ascii="Times New Roman" w:eastAsia="Times New Roman" w:hAnsi="Times New Roman" w:cs="Times New Roman"/>
          <w:sz w:val="24"/>
          <w:szCs w:val="24"/>
        </w:rPr>
      </w:pPr>
    </w:p>
    <w:p w:rsidR="007F4C0F" w:rsidRPr="007F4C0F" w:rsidRDefault="007F4C0F" w:rsidP="00C413F4">
      <w:pPr>
        <w:numPr>
          <w:ilvl w:val="0"/>
          <w:numId w:val="81"/>
        </w:num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фиксирует максимальный объём учебной нагрузки обучающихся;</w:t>
      </w:r>
    </w:p>
    <w:p w:rsidR="007F4C0F" w:rsidRPr="007F4C0F" w:rsidRDefault="007F4C0F" w:rsidP="00C413F4">
      <w:pPr>
        <w:numPr>
          <w:ilvl w:val="0"/>
          <w:numId w:val="81"/>
        </w:num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7F4C0F" w:rsidRPr="007F4C0F" w:rsidRDefault="007F4C0F" w:rsidP="00C413F4">
      <w:pPr>
        <w:numPr>
          <w:ilvl w:val="0"/>
          <w:numId w:val="81"/>
        </w:num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распределяет учебные предметы, курсы и направления внеурочной деятельности по классам и учебным годам.</w:t>
      </w:r>
    </w:p>
    <w:p w:rsidR="007F4C0F" w:rsidRPr="007F4C0F" w:rsidRDefault="007F4C0F" w:rsidP="007F4C0F">
      <w:pPr>
        <w:spacing w:after="0" w:line="240" w:lineRule="auto"/>
        <w:jc w:val="both"/>
        <w:rPr>
          <w:rFonts w:ascii="Times New Roman" w:eastAsia="Times New Roman" w:hAnsi="Times New Roman" w:cs="Times New Roman"/>
          <w:sz w:val="24"/>
          <w:szCs w:val="24"/>
        </w:rPr>
      </w:pP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Учебный</w:t>
      </w:r>
      <w:r w:rsidR="00AD3FD1">
        <w:rPr>
          <w:rFonts w:ascii="Times New Roman" w:eastAsia="Times New Roman" w:hAnsi="Times New Roman" w:cs="Times New Roman"/>
          <w:sz w:val="24"/>
          <w:szCs w:val="24"/>
        </w:rPr>
        <w:t xml:space="preserve"> план МКОУ «Каракюринская СОШ» </w:t>
      </w:r>
      <w:r w:rsidRPr="007F4C0F">
        <w:rPr>
          <w:rFonts w:ascii="Times New Roman" w:eastAsia="Times New Roman" w:hAnsi="Times New Roman" w:cs="Times New Roman"/>
          <w:sz w:val="24"/>
          <w:szCs w:val="24"/>
        </w:rPr>
        <w:t>состоит из двух частей: ФК и части, формируемой участниками образовательны</w:t>
      </w:r>
      <w:r w:rsidR="00AD3FD1">
        <w:rPr>
          <w:rFonts w:ascii="Times New Roman" w:eastAsia="Times New Roman" w:hAnsi="Times New Roman" w:cs="Times New Roman"/>
          <w:sz w:val="24"/>
          <w:szCs w:val="24"/>
        </w:rPr>
        <w:t xml:space="preserve">х отношений.  Так же включает в </w:t>
      </w:r>
      <w:r w:rsidRPr="007F4C0F">
        <w:rPr>
          <w:rFonts w:ascii="Times New Roman" w:eastAsia="Times New Roman" w:hAnsi="Times New Roman" w:cs="Times New Roman"/>
          <w:sz w:val="24"/>
          <w:szCs w:val="24"/>
        </w:rPr>
        <w:t>себя  внеучебную деятельность.</w:t>
      </w:r>
    </w:p>
    <w:p w:rsidR="007F4C0F" w:rsidRPr="007F4C0F" w:rsidRDefault="007F4C0F" w:rsidP="007F4C0F">
      <w:pPr>
        <w:spacing w:after="0" w:line="240" w:lineRule="auto"/>
        <w:jc w:val="both"/>
        <w:rPr>
          <w:rFonts w:ascii="Times New Roman" w:eastAsia="Times New Roman" w:hAnsi="Times New Roman" w:cs="Times New Roman"/>
          <w:sz w:val="24"/>
          <w:szCs w:val="24"/>
        </w:rPr>
      </w:pP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основного общего образования, и учебное время, отводимое на их изучение по классам (годам) обучения.</w:t>
      </w: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образовательной организации.</w:t>
      </w: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 xml:space="preserve">     Время, отводимое на данную часть примерного учебного плана, используется на:</w:t>
      </w:r>
    </w:p>
    <w:p w:rsidR="007F4C0F" w:rsidRPr="007F4C0F" w:rsidRDefault="007F4C0F" w:rsidP="00C413F4">
      <w:pPr>
        <w:numPr>
          <w:ilvl w:val="0"/>
          <w:numId w:val="82"/>
        </w:num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 xml:space="preserve">увеличение учебных часов, предусмотренных на изучение отдельных предметов обязательной части в целях углубления и ранней («мягкой») профилизации; </w:t>
      </w:r>
    </w:p>
    <w:p w:rsidR="007F4C0F" w:rsidRPr="007F4C0F" w:rsidRDefault="007F4C0F" w:rsidP="00C413F4">
      <w:pPr>
        <w:numPr>
          <w:ilvl w:val="0"/>
          <w:numId w:val="82"/>
        </w:num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w:t>
      </w: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 xml:space="preserve">    Внеурочная деятельность в соответствии с требованиями ФГОС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w:t>
      </w: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 xml:space="preserve">     Организация занятий по этим направлениям является неотъемлемой частью образовательной деятельности в образовательной организации.</w:t>
      </w: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lastRenderedPageBreak/>
        <w:t xml:space="preserve">     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w:t>
      </w: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 xml:space="preserve">     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w:t>
      </w: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 xml:space="preserve">    Для развития потенциала одарённых и талантливых детей с участием самих обучающихся и их семей в МКОУ «Каракюринская СОШ»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w:t>
      </w: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 xml:space="preserve">      Учебный план МКОУ «Каракюринская СОШ»  направлен на реализацию целей и задач общеобразовательной организации, определяемых Программой развития МКОУ «Каракюринская СОШ»  и основной образовательной программой основного общего образования:</w:t>
      </w:r>
    </w:p>
    <w:p w:rsidR="007F4C0F" w:rsidRPr="007F4C0F" w:rsidRDefault="007F4C0F" w:rsidP="00C413F4">
      <w:pPr>
        <w:numPr>
          <w:ilvl w:val="0"/>
          <w:numId w:val="83"/>
        </w:num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формирование общей культуры личности обучающихся на основе  ус</w:t>
      </w:r>
      <w:r w:rsidRPr="007F4C0F">
        <w:rPr>
          <w:rFonts w:ascii="Times New Roman" w:eastAsia="Times New Roman" w:hAnsi="Times New Roman" w:cs="Times New Roman"/>
          <w:sz w:val="24"/>
          <w:szCs w:val="24"/>
        </w:rPr>
        <w:softHyphen/>
        <w:t>воения минимума содержания примерных образовательных  программ,  их  адаптации к жизни в обществе, создание основы для осознанного выбора и  после</w:t>
      </w:r>
      <w:r w:rsidRPr="007F4C0F">
        <w:rPr>
          <w:rFonts w:ascii="Times New Roman" w:eastAsia="Times New Roman" w:hAnsi="Times New Roman" w:cs="Times New Roman"/>
          <w:sz w:val="24"/>
          <w:szCs w:val="24"/>
        </w:rPr>
        <w:softHyphen/>
        <w:t>дующего освоения профессиональных образовательных программ;</w:t>
      </w:r>
    </w:p>
    <w:p w:rsidR="007F4C0F" w:rsidRPr="007F4C0F" w:rsidRDefault="007F4C0F" w:rsidP="00C413F4">
      <w:pPr>
        <w:numPr>
          <w:ilvl w:val="0"/>
          <w:numId w:val="83"/>
        </w:num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воспитание гражданственности, уважения к правам и  свободе  че</w:t>
      </w:r>
      <w:r w:rsidRPr="007F4C0F">
        <w:rPr>
          <w:rFonts w:ascii="Times New Roman" w:eastAsia="Times New Roman" w:hAnsi="Times New Roman" w:cs="Times New Roman"/>
          <w:sz w:val="24"/>
          <w:szCs w:val="24"/>
        </w:rPr>
        <w:softHyphen/>
        <w:t>ловека, трудолюбия, любви к окружающей природе, Родине, семье.</w:t>
      </w: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b/>
          <w:sz w:val="24"/>
          <w:szCs w:val="24"/>
        </w:rPr>
        <w:t xml:space="preserve">    Целями основной образовательной программы основного общего образования являются: </w:t>
      </w:r>
      <w:r w:rsidRPr="007F4C0F">
        <w:rPr>
          <w:rFonts w:ascii="Times New Roman" w:eastAsia="Times New Roman" w:hAnsi="Times New Roman" w:cs="Times New Roman"/>
          <w:sz w:val="24"/>
          <w:szCs w:val="24"/>
        </w:rPr>
        <w:t>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w:t>
      </w:r>
    </w:p>
    <w:p w:rsidR="007F4C0F" w:rsidRPr="007F4C0F" w:rsidRDefault="007F4C0F" w:rsidP="007F4C0F">
      <w:pPr>
        <w:spacing w:after="0"/>
        <w:rPr>
          <w:rFonts w:ascii="Times New Roman" w:hAnsi="Times New Roman" w:cs="Times New Roman"/>
          <w:sz w:val="24"/>
          <w:szCs w:val="24"/>
        </w:rPr>
      </w:pPr>
    </w:p>
    <w:p w:rsidR="007F4C0F" w:rsidRPr="007F4C0F" w:rsidRDefault="007F4C0F" w:rsidP="007F4C0F">
      <w:pPr>
        <w:spacing w:after="0"/>
        <w:rPr>
          <w:rFonts w:ascii="Times New Roman" w:hAnsi="Times New Roman" w:cs="Times New Roman"/>
          <w:sz w:val="24"/>
          <w:szCs w:val="24"/>
        </w:rPr>
      </w:pPr>
    </w:p>
    <w:p w:rsidR="007F4C0F" w:rsidRPr="007F4C0F" w:rsidRDefault="007F4C0F" w:rsidP="007F4C0F">
      <w:pPr>
        <w:spacing w:after="0" w:line="240" w:lineRule="auto"/>
        <w:jc w:val="center"/>
        <w:rPr>
          <w:rFonts w:ascii="Times New Roman" w:eastAsia="Times New Roman" w:hAnsi="Times New Roman" w:cs="Times New Roman"/>
          <w:b/>
          <w:sz w:val="24"/>
          <w:szCs w:val="24"/>
        </w:rPr>
      </w:pPr>
      <w:r w:rsidRPr="007F4C0F">
        <w:rPr>
          <w:rFonts w:ascii="Times New Roman" w:hAnsi="Times New Roman" w:cs="Times New Roman"/>
          <w:b/>
          <w:bCs/>
          <w:i/>
          <w:iCs/>
          <w:sz w:val="24"/>
          <w:szCs w:val="24"/>
        </w:rPr>
        <w:t xml:space="preserve">Учебный план </w:t>
      </w:r>
      <w:r w:rsidRPr="007F4C0F">
        <w:rPr>
          <w:rFonts w:ascii="Times New Roman" w:eastAsia="Times New Roman" w:hAnsi="Times New Roman" w:cs="Times New Roman"/>
          <w:b/>
          <w:sz w:val="24"/>
          <w:szCs w:val="24"/>
          <w:u w:val="single"/>
        </w:rPr>
        <w:t xml:space="preserve">МКОУ «Каракюринская СОШ»  </w:t>
      </w:r>
      <w:r w:rsidRPr="007F4C0F">
        <w:rPr>
          <w:rFonts w:ascii="Times New Roman" w:eastAsia="Times New Roman" w:hAnsi="Times New Roman" w:cs="Times New Roman"/>
          <w:b/>
          <w:sz w:val="24"/>
          <w:szCs w:val="24"/>
        </w:rPr>
        <w:t>разработан на основе:</w:t>
      </w:r>
    </w:p>
    <w:p w:rsidR="007F4C0F" w:rsidRPr="007F4C0F" w:rsidRDefault="007F4C0F" w:rsidP="007F4C0F">
      <w:pPr>
        <w:spacing w:after="0" w:line="240" w:lineRule="auto"/>
        <w:rPr>
          <w:rFonts w:ascii="Times New Roman" w:hAnsi="Times New Roman" w:cs="Times New Roman"/>
          <w:b/>
          <w:sz w:val="24"/>
          <w:szCs w:val="24"/>
        </w:rPr>
      </w:pPr>
      <w:r w:rsidRPr="007F4C0F">
        <w:rPr>
          <w:rFonts w:ascii="Times New Roman" w:hAnsi="Times New Roman" w:cs="Times New Roman"/>
          <w:b/>
          <w:sz w:val="24"/>
          <w:szCs w:val="24"/>
          <w:u w:val="single"/>
        </w:rPr>
        <w:t>Законы</w:t>
      </w:r>
      <w:r w:rsidRPr="007F4C0F">
        <w:rPr>
          <w:rFonts w:ascii="Times New Roman" w:hAnsi="Times New Roman" w:cs="Times New Roman"/>
          <w:b/>
          <w:sz w:val="24"/>
          <w:szCs w:val="24"/>
        </w:rPr>
        <w:t>:</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sz w:val="24"/>
          <w:szCs w:val="24"/>
        </w:rPr>
        <w:t>- Федеральный Закон «Об образовании в Российской Федерации» (от 29.12. 2012 № 273-ФЗ);</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sz w:val="24"/>
          <w:szCs w:val="24"/>
        </w:rPr>
        <w:t xml:space="preserve">- </w:t>
      </w:r>
      <w:r w:rsidRPr="007F4C0F">
        <w:rPr>
          <w:rFonts w:ascii="Times New Roman" w:hAnsi="Times New Roman" w:cs="Times New Roman"/>
          <w:bCs/>
          <w:sz w:val="24"/>
          <w:szCs w:val="24"/>
        </w:rPr>
        <w:t xml:space="preserve">Федеральный закон от 01.12.2007 № 309 </w:t>
      </w:r>
      <w:r w:rsidRPr="007F4C0F">
        <w:rPr>
          <w:rFonts w:ascii="Times New Roman" w:hAnsi="Times New Roman" w:cs="Times New Roman"/>
          <w:sz w:val="24"/>
          <w:szCs w:val="24"/>
        </w:rPr>
        <w:t xml:space="preserve">(ред. от 23.07.2013) </w:t>
      </w:r>
      <w:r w:rsidRPr="007F4C0F">
        <w:rPr>
          <w:rFonts w:ascii="Times New Roman" w:hAnsi="Times New Roman" w:cs="Times New Roman"/>
          <w:bCs/>
          <w:sz w:val="24"/>
          <w:szCs w:val="24"/>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7F4C0F" w:rsidRPr="007F4C0F" w:rsidRDefault="007F4C0F" w:rsidP="007F4C0F">
      <w:pPr>
        <w:spacing w:after="0" w:line="240" w:lineRule="auto"/>
        <w:jc w:val="both"/>
        <w:rPr>
          <w:rFonts w:ascii="Times New Roman" w:hAnsi="Times New Roman" w:cs="Times New Roman"/>
          <w:b/>
          <w:sz w:val="24"/>
          <w:szCs w:val="24"/>
        </w:rPr>
      </w:pPr>
      <w:r w:rsidRPr="007F4C0F">
        <w:rPr>
          <w:rFonts w:ascii="Times New Roman" w:hAnsi="Times New Roman" w:cs="Times New Roman"/>
          <w:b/>
          <w:sz w:val="24"/>
          <w:szCs w:val="24"/>
          <w:u w:val="single"/>
        </w:rPr>
        <w:t>Концепции</w:t>
      </w:r>
      <w:r w:rsidRPr="007F4C0F">
        <w:rPr>
          <w:rFonts w:ascii="Times New Roman" w:hAnsi="Times New Roman" w:cs="Times New Roman"/>
          <w:b/>
          <w:sz w:val="24"/>
          <w:szCs w:val="24"/>
        </w:rPr>
        <w:t>:</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sz w:val="24"/>
          <w:szCs w:val="24"/>
        </w:rPr>
        <w:t>- Концепция профильного обучения на старшей ступени общего образования. Приказ Минобразования России от 18.02.2002 № 2783;</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sz w:val="24"/>
          <w:szCs w:val="24"/>
        </w:rPr>
        <w:t>-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7F4C0F" w:rsidRPr="007F4C0F" w:rsidRDefault="007F4C0F" w:rsidP="007F4C0F">
      <w:pPr>
        <w:spacing w:after="0" w:line="240" w:lineRule="auto"/>
        <w:jc w:val="both"/>
        <w:rPr>
          <w:rFonts w:ascii="Times New Roman" w:hAnsi="Times New Roman" w:cs="Times New Roman"/>
          <w:b/>
          <w:sz w:val="24"/>
          <w:szCs w:val="24"/>
        </w:rPr>
      </w:pPr>
      <w:r w:rsidRPr="007F4C0F">
        <w:rPr>
          <w:rFonts w:ascii="Times New Roman" w:hAnsi="Times New Roman" w:cs="Times New Roman"/>
          <w:b/>
          <w:sz w:val="24"/>
          <w:szCs w:val="24"/>
          <w:u w:val="single"/>
        </w:rPr>
        <w:t>Программы</w:t>
      </w:r>
      <w:r w:rsidRPr="007F4C0F">
        <w:rPr>
          <w:rFonts w:ascii="Times New Roman" w:hAnsi="Times New Roman" w:cs="Times New Roman"/>
          <w:b/>
          <w:sz w:val="24"/>
          <w:szCs w:val="24"/>
        </w:rPr>
        <w:t>:</w:t>
      </w:r>
    </w:p>
    <w:p w:rsidR="007F4C0F" w:rsidRPr="007F4C0F" w:rsidRDefault="007F4C0F" w:rsidP="007F4C0F">
      <w:pPr>
        <w:spacing w:after="0" w:line="240" w:lineRule="auto"/>
        <w:jc w:val="both"/>
        <w:rPr>
          <w:rFonts w:ascii="Times New Roman" w:hAnsi="Times New Roman" w:cs="Times New Roman"/>
          <w:b/>
          <w:bCs/>
          <w:sz w:val="24"/>
          <w:szCs w:val="24"/>
        </w:rPr>
      </w:pPr>
      <w:r w:rsidRPr="007F4C0F">
        <w:rPr>
          <w:rFonts w:ascii="Times New Roman" w:hAnsi="Times New Roman" w:cs="Times New Roman"/>
          <w:sz w:val="24"/>
          <w:szCs w:val="24"/>
        </w:rPr>
        <w:t xml:space="preserve">- Государственная программа Российской Федерации </w:t>
      </w:r>
      <w:r w:rsidRPr="007F4C0F">
        <w:rPr>
          <w:rFonts w:ascii="Times New Roman" w:hAnsi="Times New Roman" w:cs="Times New Roman"/>
          <w:bCs/>
          <w:sz w:val="24"/>
          <w:szCs w:val="24"/>
        </w:rPr>
        <w:t xml:space="preserve">"Развитие образования" на 2013-2020 годы (принята 11 октября 2012 года на заседании Правительства Российской Федерации); </w:t>
      </w:r>
    </w:p>
    <w:p w:rsidR="007F4C0F" w:rsidRPr="007F4C0F" w:rsidRDefault="007F4C0F" w:rsidP="007F4C0F">
      <w:pPr>
        <w:spacing w:after="0" w:line="240" w:lineRule="auto"/>
        <w:jc w:val="both"/>
        <w:rPr>
          <w:rFonts w:ascii="Times New Roman" w:hAnsi="Times New Roman" w:cs="Times New Roman"/>
          <w:bCs/>
          <w:sz w:val="24"/>
          <w:szCs w:val="24"/>
        </w:rPr>
      </w:pPr>
      <w:r w:rsidRPr="007F4C0F">
        <w:rPr>
          <w:rFonts w:ascii="Times New Roman" w:hAnsi="Times New Roman" w:cs="Times New Roman"/>
          <w:spacing w:val="-1"/>
          <w:sz w:val="24"/>
          <w:szCs w:val="24"/>
        </w:rPr>
        <w:t>- Примерная</w:t>
      </w:r>
      <w:r w:rsidRPr="007F4C0F">
        <w:rPr>
          <w:rFonts w:ascii="Times New Roman" w:hAnsi="Times New Roman" w:cs="Times New Roman"/>
          <w:color w:val="000000"/>
          <w:spacing w:val="-1"/>
          <w:sz w:val="24"/>
          <w:szCs w:val="24"/>
        </w:rPr>
        <w:t xml:space="preserve"> основная образовательная программа началь</w:t>
      </w:r>
      <w:r w:rsidRPr="007F4C0F">
        <w:rPr>
          <w:rFonts w:ascii="Times New Roman" w:hAnsi="Times New Roman" w:cs="Times New Roman"/>
          <w:color w:val="000000"/>
          <w:spacing w:val="-3"/>
          <w:sz w:val="24"/>
          <w:szCs w:val="24"/>
        </w:rPr>
        <w:t xml:space="preserve">ного общего образования, </w:t>
      </w:r>
      <w:r w:rsidRPr="007F4C0F">
        <w:rPr>
          <w:rFonts w:ascii="Times New Roman" w:hAnsi="Times New Roman" w:cs="Times New Roman"/>
          <w:spacing w:val="-3"/>
          <w:sz w:val="24"/>
          <w:szCs w:val="24"/>
        </w:rPr>
        <w:t xml:space="preserve">рекомендованная </w:t>
      </w:r>
      <w:r w:rsidRPr="007F4C0F">
        <w:rPr>
          <w:rFonts w:ascii="Times New Roman" w:hAnsi="Times New Roman" w:cs="Times New Roman"/>
          <w:sz w:val="24"/>
          <w:szCs w:val="24"/>
        </w:rPr>
        <w:t>Координационным советом при Департаменте общего образования Минобрнауки России по вопросам организации введения ФГОС  (протокол заседания Координационного совета № 1 от 27-28 июля 2010 год);</w:t>
      </w:r>
    </w:p>
    <w:p w:rsidR="007F4C0F" w:rsidRPr="007F4C0F" w:rsidRDefault="007F4C0F" w:rsidP="007F4C0F">
      <w:pPr>
        <w:spacing w:line="240" w:lineRule="auto"/>
        <w:jc w:val="both"/>
        <w:rPr>
          <w:rFonts w:ascii="Times New Roman" w:hAnsi="Times New Roman" w:cs="Times New Roman"/>
          <w:b/>
          <w:sz w:val="24"/>
          <w:szCs w:val="24"/>
        </w:rPr>
      </w:pPr>
      <w:r w:rsidRPr="007F4C0F">
        <w:rPr>
          <w:rFonts w:ascii="Times New Roman" w:hAnsi="Times New Roman" w:cs="Times New Roman"/>
          <w:b/>
          <w:sz w:val="24"/>
          <w:szCs w:val="24"/>
          <w:u w:val="single"/>
        </w:rPr>
        <w:t>Постановления</w:t>
      </w:r>
      <w:r w:rsidRPr="007F4C0F">
        <w:rPr>
          <w:rFonts w:ascii="Times New Roman" w:hAnsi="Times New Roman" w:cs="Times New Roman"/>
          <w:b/>
          <w:sz w:val="24"/>
          <w:szCs w:val="24"/>
        </w:rPr>
        <w:t>:</w:t>
      </w:r>
    </w:p>
    <w:p w:rsidR="007F4C0F" w:rsidRPr="007F4C0F" w:rsidRDefault="007F4C0F" w:rsidP="007F4C0F">
      <w:pPr>
        <w:spacing w:line="240" w:lineRule="auto"/>
        <w:jc w:val="both"/>
        <w:rPr>
          <w:rFonts w:ascii="Times New Roman" w:hAnsi="Times New Roman" w:cs="Times New Roman"/>
          <w:i/>
          <w:sz w:val="24"/>
          <w:szCs w:val="24"/>
        </w:rPr>
      </w:pPr>
      <w:r w:rsidRPr="007F4C0F">
        <w:rPr>
          <w:rFonts w:ascii="Times New Roman" w:hAnsi="Times New Roman" w:cs="Times New Roman"/>
          <w:sz w:val="24"/>
          <w:szCs w:val="24"/>
        </w:rPr>
        <w:t xml:space="preserve">- постановление Правительства Российской Федерации от 29.03.2014 № 245 «О признании утратившими силу некоторых актов правительства Российской Федерации» </w:t>
      </w:r>
      <w:r w:rsidRPr="007F4C0F">
        <w:rPr>
          <w:rFonts w:ascii="Times New Roman" w:hAnsi="Times New Roman" w:cs="Times New Roman"/>
          <w:i/>
          <w:sz w:val="24"/>
          <w:szCs w:val="24"/>
        </w:rPr>
        <w:t xml:space="preserve">(отменены </w:t>
      </w:r>
      <w:r w:rsidRPr="007F4C0F">
        <w:rPr>
          <w:rFonts w:ascii="Times New Roman" w:hAnsi="Times New Roman" w:cs="Times New Roman"/>
          <w:i/>
          <w:iCs/>
          <w:color w:val="000000"/>
          <w:sz w:val="24"/>
          <w:szCs w:val="24"/>
        </w:rPr>
        <w:t>постановления Правительства Российской Федерации от 03.11.1994  № 1237 «</w:t>
      </w:r>
      <w:r w:rsidRPr="007F4C0F">
        <w:rPr>
          <w:rFonts w:ascii="Times New Roman" w:hAnsi="Times New Roman" w:cs="Times New Roman"/>
          <w:i/>
          <w:color w:val="000000"/>
          <w:sz w:val="24"/>
          <w:szCs w:val="24"/>
        </w:rPr>
        <w:t>Об утверждении</w:t>
      </w:r>
      <w:r w:rsidRPr="007F4C0F">
        <w:rPr>
          <w:rFonts w:ascii="Times New Roman" w:hAnsi="Times New Roman" w:cs="Times New Roman"/>
          <w:i/>
          <w:iCs/>
          <w:color w:val="000000"/>
          <w:sz w:val="24"/>
          <w:szCs w:val="24"/>
        </w:rPr>
        <w:t xml:space="preserve"> Типового положения о вечернем (сменном) общеобразовательном </w:t>
      </w:r>
      <w:r w:rsidRPr="007F4C0F">
        <w:rPr>
          <w:rFonts w:ascii="Times New Roman" w:hAnsi="Times New Roman" w:cs="Times New Roman"/>
          <w:i/>
          <w:iCs/>
          <w:color w:val="000000"/>
          <w:sz w:val="24"/>
          <w:szCs w:val="24"/>
        </w:rPr>
        <w:lastRenderedPageBreak/>
        <w:t xml:space="preserve">учреждении»; </w:t>
      </w:r>
      <w:r w:rsidRPr="007F4C0F">
        <w:rPr>
          <w:rFonts w:ascii="Times New Roman" w:hAnsi="Times New Roman" w:cs="Times New Roman"/>
          <w:i/>
          <w:sz w:val="24"/>
          <w:szCs w:val="24"/>
        </w:rPr>
        <w:t>от 19.03.2001 № 196 «Об утверждении Типового положения об общеобразовательном учреждении»);</w:t>
      </w:r>
    </w:p>
    <w:p w:rsidR="007F4C0F" w:rsidRPr="007F4C0F" w:rsidRDefault="007F4C0F" w:rsidP="007F4C0F">
      <w:pPr>
        <w:spacing w:line="240" w:lineRule="auto"/>
        <w:jc w:val="both"/>
        <w:rPr>
          <w:rFonts w:ascii="Times New Roman" w:hAnsi="Times New Roman" w:cs="Times New Roman"/>
          <w:bCs/>
          <w:sz w:val="24"/>
          <w:szCs w:val="24"/>
        </w:rPr>
      </w:pPr>
      <w:r w:rsidRPr="007F4C0F">
        <w:rPr>
          <w:rFonts w:ascii="Times New Roman" w:hAnsi="Times New Roman" w:cs="Times New Roman"/>
          <w:sz w:val="24"/>
          <w:szCs w:val="24"/>
        </w:rPr>
        <w:t xml:space="preserve">- постановление </w:t>
      </w:r>
      <w:r w:rsidRPr="007F4C0F">
        <w:rPr>
          <w:rFonts w:ascii="Times New Roman" w:hAnsi="Times New Roman" w:cs="Times New Roman"/>
          <w:iCs/>
          <w:color w:val="000000"/>
          <w:sz w:val="24"/>
          <w:szCs w:val="24"/>
        </w:rPr>
        <w:t xml:space="preserve">Правительства Российской Федерации от 15.04.2014 № 295 «Об утверждении </w:t>
      </w:r>
      <w:r w:rsidRPr="007F4C0F">
        <w:rPr>
          <w:rFonts w:ascii="Times New Roman" w:hAnsi="Times New Roman" w:cs="Times New Roman"/>
          <w:bCs/>
          <w:sz w:val="24"/>
          <w:szCs w:val="24"/>
        </w:rPr>
        <w:t>государственной программы Российской Федерации "Развитие образования" на 2013 - 2020 годы»;</w:t>
      </w:r>
    </w:p>
    <w:p w:rsidR="007F4C0F" w:rsidRPr="007F4C0F" w:rsidRDefault="007F4C0F" w:rsidP="007F4C0F">
      <w:pPr>
        <w:spacing w:line="240" w:lineRule="auto"/>
        <w:jc w:val="both"/>
        <w:rPr>
          <w:rFonts w:ascii="Times New Roman" w:hAnsi="Times New Roman" w:cs="Times New Roman"/>
          <w:sz w:val="24"/>
          <w:szCs w:val="24"/>
        </w:rPr>
      </w:pPr>
      <w:r w:rsidRPr="007F4C0F">
        <w:rPr>
          <w:rFonts w:ascii="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7F4C0F" w:rsidRPr="007F4C0F" w:rsidRDefault="007F4C0F" w:rsidP="007F4C0F">
      <w:pPr>
        <w:spacing w:line="240" w:lineRule="auto"/>
        <w:jc w:val="both"/>
        <w:rPr>
          <w:rFonts w:ascii="Times New Roman" w:hAnsi="Times New Roman" w:cs="Times New Roman"/>
          <w:b/>
          <w:sz w:val="24"/>
          <w:szCs w:val="24"/>
        </w:rPr>
      </w:pPr>
      <w:r w:rsidRPr="007F4C0F">
        <w:rPr>
          <w:rFonts w:ascii="Times New Roman" w:hAnsi="Times New Roman" w:cs="Times New Roman"/>
          <w:b/>
          <w:sz w:val="24"/>
          <w:szCs w:val="24"/>
          <w:u w:val="single"/>
        </w:rPr>
        <w:t>Приказы</w:t>
      </w:r>
      <w:r w:rsidRPr="007F4C0F">
        <w:rPr>
          <w:rFonts w:ascii="Times New Roman" w:hAnsi="Times New Roman" w:cs="Times New Roman"/>
          <w:b/>
          <w:sz w:val="24"/>
          <w:szCs w:val="24"/>
        </w:rPr>
        <w:t>:</w:t>
      </w:r>
    </w:p>
    <w:p w:rsidR="007F4C0F" w:rsidRPr="007F4C0F" w:rsidRDefault="007F4C0F" w:rsidP="007F4C0F">
      <w:pPr>
        <w:spacing w:line="240" w:lineRule="auto"/>
        <w:jc w:val="both"/>
        <w:rPr>
          <w:rFonts w:ascii="Times New Roman" w:hAnsi="Times New Roman" w:cs="Times New Roman"/>
          <w:sz w:val="24"/>
          <w:szCs w:val="24"/>
        </w:rPr>
      </w:pPr>
      <w:r w:rsidRPr="007F4C0F">
        <w:rPr>
          <w:rFonts w:ascii="Times New Roman" w:hAnsi="Times New Roman" w:cs="Times New Roman"/>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F4C0F" w:rsidRPr="007F4C0F" w:rsidRDefault="007F4C0F" w:rsidP="007F4C0F">
      <w:pPr>
        <w:spacing w:line="240" w:lineRule="auto"/>
        <w:jc w:val="both"/>
        <w:rPr>
          <w:rFonts w:ascii="Times New Roman" w:hAnsi="Times New Roman" w:cs="Times New Roman"/>
          <w:sz w:val="24"/>
          <w:szCs w:val="24"/>
        </w:rPr>
      </w:pPr>
      <w:r w:rsidRPr="007F4C0F">
        <w:rPr>
          <w:rFonts w:ascii="Times New Roman" w:hAnsi="Times New Roman" w:cs="Times New Roman"/>
          <w:sz w:val="24"/>
          <w:szCs w:val="24"/>
        </w:rPr>
        <w:t>- 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sz w:val="24"/>
          <w:szCs w:val="24"/>
        </w:rPr>
        <w:t>- приказ Минобрнауки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sz w:val="24"/>
          <w:szCs w:val="24"/>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sz w:val="24"/>
          <w:szCs w:val="24"/>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sz w:val="24"/>
          <w:szCs w:val="24"/>
        </w:rPr>
        <w:t>-  приказ Минобрнауки России от 30.08.2010 № 889 «</w:t>
      </w:r>
      <w:r w:rsidRPr="007F4C0F">
        <w:rPr>
          <w:rFonts w:ascii="Times New Roman" w:hAnsi="Times New Roman" w:cs="Times New Roman"/>
          <w:bCs/>
          <w:sz w:val="24"/>
          <w:szCs w:val="24"/>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F4C0F" w:rsidRPr="007F4C0F" w:rsidRDefault="007F4C0F" w:rsidP="007F4C0F">
      <w:pPr>
        <w:keepNext/>
        <w:keepLines/>
        <w:spacing w:after="0" w:line="240" w:lineRule="auto"/>
        <w:outlineLvl w:val="0"/>
        <w:rPr>
          <w:rFonts w:ascii="Times New Roman" w:eastAsiaTheme="majorEastAsia" w:hAnsi="Times New Roman" w:cs="Times New Roman"/>
          <w:bCs/>
          <w:sz w:val="24"/>
          <w:szCs w:val="24"/>
        </w:rPr>
      </w:pPr>
      <w:r w:rsidRPr="007F4C0F">
        <w:rPr>
          <w:rFonts w:ascii="Times New Roman" w:eastAsiaTheme="majorEastAsia" w:hAnsi="Times New Roman" w:cs="Times New Roman"/>
          <w:bCs/>
          <w:sz w:val="24"/>
          <w:szCs w:val="24"/>
        </w:rPr>
        <w:t xml:space="preserve">-  приказ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 </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bCs/>
          <w:color w:val="222222"/>
          <w:sz w:val="24"/>
          <w:szCs w:val="24"/>
        </w:rPr>
        <w:t xml:space="preserve">- приказ Минобрнауки России от 17.12.2010 </w:t>
      </w:r>
      <w:r w:rsidRPr="007F4C0F">
        <w:rPr>
          <w:rFonts w:ascii="Times New Roman" w:hAnsi="Times New Roman" w:cs="Times New Roman"/>
          <w:sz w:val="24"/>
          <w:szCs w:val="24"/>
        </w:rPr>
        <w:t>№ 1897 «Об утверждении и введении в действие федерального государственного образовательного стандарта основного общего образования»;</w:t>
      </w:r>
    </w:p>
    <w:p w:rsidR="007F4C0F" w:rsidRPr="007F4C0F" w:rsidRDefault="007F4C0F" w:rsidP="007F4C0F">
      <w:pPr>
        <w:spacing w:after="0" w:line="240" w:lineRule="auto"/>
        <w:jc w:val="both"/>
        <w:rPr>
          <w:rFonts w:ascii="Times New Roman" w:hAnsi="Times New Roman" w:cs="Times New Roman"/>
          <w:bCs/>
          <w:color w:val="222222"/>
          <w:sz w:val="24"/>
          <w:szCs w:val="24"/>
        </w:rPr>
      </w:pPr>
      <w:r w:rsidRPr="007F4C0F">
        <w:rPr>
          <w:rFonts w:ascii="Times New Roman" w:hAnsi="Times New Roman" w:cs="Times New Roman"/>
          <w:bCs/>
          <w:color w:val="222222"/>
          <w:sz w:val="24"/>
          <w:szCs w:val="24"/>
        </w:rPr>
        <w:t>-  приказ Минобрнауки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7F4C0F" w:rsidRPr="007F4C0F" w:rsidRDefault="007F4C0F" w:rsidP="007F4C0F">
      <w:pPr>
        <w:spacing w:after="0" w:line="240" w:lineRule="auto"/>
        <w:jc w:val="both"/>
        <w:rPr>
          <w:rFonts w:ascii="Times New Roman" w:hAnsi="Times New Roman" w:cs="Times New Roman"/>
          <w:bCs/>
          <w:color w:val="222222"/>
          <w:sz w:val="24"/>
          <w:szCs w:val="24"/>
        </w:rPr>
      </w:pPr>
      <w:r w:rsidRPr="007F4C0F">
        <w:rPr>
          <w:rFonts w:ascii="Times New Roman" w:hAnsi="Times New Roman" w:cs="Times New Roman"/>
          <w:bCs/>
          <w:color w:val="222222"/>
          <w:sz w:val="24"/>
          <w:szCs w:val="24"/>
        </w:rPr>
        <w:lastRenderedPageBreak/>
        <w:t>-  приказ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bCs/>
          <w:color w:val="000000"/>
          <w:sz w:val="24"/>
          <w:szCs w:val="24"/>
        </w:rPr>
        <w:t>-  приказ Минобрнауки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bCs/>
          <w:sz w:val="24"/>
          <w:szCs w:val="24"/>
        </w:rPr>
        <w:t>- 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bCs/>
          <w:sz w:val="24"/>
          <w:szCs w:val="24"/>
        </w:rPr>
        <w:t>- 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7F4C0F" w:rsidRPr="007F4C0F" w:rsidRDefault="007F4C0F" w:rsidP="007F4C0F">
      <w:pPr>
        <w:spacing w:after="0" w:line="240" w:lineRule="auto"/>
        <w:jc w:val="both"/>
        <w:rPr>
          <w:rFonts w:ascii="Times New Roman" w:hAnsi="Times New Roman" w:cs="Times New Roman"/>
          <w:b/>
          <w:bCs/>
          <w:color w:val="373737"/>
          <w:sz w:val="24"/>
          <w:szCs w:val="24"/>
        </w:rPr>
      </w:pPr>
      <w:r w:rsidRPr="007F4C0F">
        <w:rPr>
          <w:rFonts w:ascii="Times New Roman" w:hAnsi="Times New Roman" w:cs="Times New Roman"/>
          <w:sz w:val="24"/>
          <w:szCs w:val="24"/>
        </w:rPr>
        <w:t>- приказ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r w:rsidRPr="007F4C0F">
        <w:rPr>
          <w:rFonts w:ascii="Times New Roman" w:hAnsi="Times New Roman" w:cs="Times New Roman"/>
          <w:color w:val="373737"/>
          <w:sz w:val="24"/>
          <w:szCs w:val="24"/>
        </w:rPr>
        <w:t> </w:t>
      </w:r>
    </w:p>
    <w:p w:rsidR="007F4C0F" w:rsidRPr="007F4C0F" w:rsidRDefault="007F4C0F" w:rsidP="007F4C0F">
      <w:pPr>
        <w:spacing w:after="0" w:line="240" w:lineRule="auto"/>
        <w:jc w:val="both"/>
        <w:rPr>
          <w:rFonts w:ascii="Times New Roman" w:hAnsi="Times New Roman" w:cs="Times New Roman"/>
          <w:bCs/>
          <w:sz w:val="24"/>
          <w:szCs w:val="24"/>
        </w:rPr>
      </w:pPr>
      <w:r w:rsidRPr="007F4C0F">
        <w:rPr>
          <w:rFonts w:ascii="Times New Roman" w:hAnsi="Times New Roman" w:cs="Times New Roman"/>
          <w:color w:val="373737"/>
          <w:sz w:val="24"/>
          <w:szCs w:val="24"/>
        </w:rPr>
        <w:t xml:space="preserve">- </w:t>
      </w:r>
      <w:r w:rsidRPr="007F4C0F">
        <w:rPr>
          <w:rFonts w:ascii="Times New Roman" w:hAnsi="Times New Roman" w:cs="Times New Roman"/>
          <w:sz w:val="24"/>
          <w:szCs w:val="24"/>
        </w:rPr>
        <w:t>п</w:t>
      </w:r>
      <w:r w:rsidRPr="007F4C0F">
        <w:rPr>
          <w:rFonts w:ascii="Times New Roman" w:hAnsi="Times New Roman" w:cs="Times New Roman"/>
          <w:bCs/>
          <w:sz w:val="24"/>
          <w:szCs w:val="24"/>
        </w:rPr>
        <w:t xml:space="preserve">риказ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w:t>
      </w:r>
    </w:p>
    <w:p w:rsidR="007F4C0F" w:rsidRPr="007F4C0F" w:rsidRDefault="007F4C0F" w:rsidP="007F4C0F">
      <w:pPr>
        <w:spacing w:after="0" w:line="240" w:lineRule="auto"/>
        <w:jc w:val="both"/>
        <w:rPr>
          <w:rFonts w:ascii="Times New Roman" w:hAnsi="Times New Roman" w:cs="Times New Roman"/>
          <w:kern w:val="36"/>
          <w:sz w:val="24"/>
          <w:szCs w:val="24"/>
        </w:rPr>
      </w:pPr>
      <w:r w:rsidRPr="007F4C0F">
        <w:rPr>
          <w:rFonts w:ascii="Times New Roman" w:hAnsi="Times New Roman" w:cs="Times New Roman"/>
          <w:bCs/>
          <w:color w:val="222222"/>
          <w:sz w:val="24"/>
          <w:szCs w:val="24"/>
        </w:rPr>
        <w:t xml:space="preserve">- приказ </w:t>
      </w:r>
      <w:r w:rsidRPr="007F4C0F">
        <w:rPr>
          <w:rFonts w:ascii="Times New Roman" w:hAnsi="Times New Roman" w:cs="Times New Roman"/>
          <w:kern w:val="36"/>
          <w:sz w:val="24"/>
          <w:szCs w:val="24"/>
        </w:rPr>
        <w:t>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2021-2022 учебный год»;</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kern w:val="36"/>
          <w:sz w:val="24"/>
          <w:szCs w:val="24"/>
        </w:rPr>
        <w:t xml:space="preserve">- </w:t>
      </w:r>
      <w:r w:rsidRPr="007F4C0F">
        <w:rPr>
          <w:rFonts w:ascii="Times New Roman" w:hAnsi="Times New Roman" w:cs="Times New Roman"/>
          <w:sz w:val="24"/>
          <w:szCs w:val="24"/>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F4C0F" w:rsidRPr="007F4C0F" w:rsidRDefault="007F4C0F" w:rsidP="007F4C0F">
      <w:pPr>
        <w:spacing w:after="0" w:line="240" w:lineRule="auto"/>
        <w:jc w:val="both"/>
        <w:rPr>
          <w:rFonts w:ascii="Times New Roman" w:hAnsi="Times New Roman" w:cs="Times New Roman"/>
          <w:bCs/>
          <w:sz w:val="24"/>
          <w:szCs w:val="24"/>
        </w:rPr>
      </w:pPr>
      <w:r w:rsidRPr="007F4C0F">
        <w:rPr>
          <w:rFonts w:ascii="Times New Roman" w:hAnsi="Times New Roman" w:cs="Times New Roman"/>
          <w:sz w:val="24"/>
          <w:szCs w:val="24"/>
        </w:rPr>
        <w:t xml:space="preserve">- </w:t>
      </w:r>
      <w:r w:rsidRPr="007F4C0F">
        <w:rPr>
          <w:rFonts w:ascii="Times New Roman" w:hAnsi="Times New Roman" w:cs="Times New Roman"/>
          <w:bCs/>
          <w:sz w:val="24"/>
          <w:szCs w:val="24"/>
          <w:bdr w:val="none" w:sz="0" w:space="0" w:color="auto" w:frame="1"/>
        </w:rPr>
        <w:t xml:space="preserve">приказ Минобразования и науки России от 05.09.2013 г. № 1047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7F4C0F" w:rsidRPr="007F4C0F" w:rsidRDefault="007F4C0F" w:rsidP="007F4C0F">
      <w:pPr>
        <w:spacing w:after="0" w:line="240" w:lineRule="auto"/>
        <w:jc w:val="both"/>
        <w:rPr>
          <w:rFonts w:ascii="Times New Roman" w:hAnsi="Times New Roman" w:cs="Times New Roman"/>
          <w:bCs/>
          <w:sz w:val="24"/>
          <w:szCs w:val="24"/>
        </w:rPr>
      </w:pPr>
      <w:r w:rsidRPr="007F4C0F">
        <w:rPr>
          <w:rFonts w:ascii="Times New Roman" w:hAnsi="Times New Roman" w:cs="Times New Roman"/>
          <w:bCs/>
          <w:color w:val="222222"/>
          <w:sz w:val="24"/>
          <w:szCs w:val="24"/>
        </w:rPr>
        <w:t xml:space="preserve">- приказ </w:t>
      </w:r>
      <w:r w:rsidRPr="007F4C0F">
        <w:rPr>
          <w:rFonts w:ascii="Times New Roman" w:hAnsi="Times New Roman" w:cs="Times New Roman"/>
          <w:kern w:val="36"/>
          <w:sz w:val="24"/>
          <w:szCs w:val="24"/>
        </w:rPr>
        <w:t>Минобрнауки России от 31.03.2014 № 253 «</w:t>
      </w:r>
      <w:r w:rsidRPr="007F4C0F">
        <w:rPr>
          <w:rFonts w:ascii="Times New Roman" w:hAnsi="Times New Roman"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7F4C0F">
        <w:rPr>
          <w:rFonts w:ascii="Times New Roman" w:hAnsi="Times New Roman" w:cs="Times New Roman"/>
          <w:kern w:val="36"/>
          <w:sz w:val="24"/>
          <w:szCs w:val="24"/>
        </w:rPr>
        <w:t>;</w:t>
      </w:r>
    </w:p>
    <w:p w:rsidR="007F4C0F" w:rsidRPr="007F4C0F" w:rsidRDefault="007F4C0F" w:rsidP="007F4C0F">
      <w:pPr>
        <w:spacing w:after="0" w:line="240" w:lineRule="auto"/>
        <w:jc w:val="both"/>
        <w:rPr>
          <w:rFonts w:ascii="Times New Roman" w:hAnsi="Times New Roman" w:cs="Times New Roman"/>
          <w:b/>
          <w:sz w:val="24"/>
          <w:szCs w:val="24"/>
          <w:bdr w:val="none" w:sz="0" w:space="0" w:color="auto" w:frame="1"/>
        </w:rPr>
      </w:pPr>
      <w:r w:rsidRPr="007F4C0F">
        <w:rPr>
          <w:rFonts w:ascii="Times New Roman" w:hAnsi="Times New Roman" w:cs="Times New Roman"/>
          <w:sz w:val="24"/>
          <w:szCs w:val="24"/>
        </w:rPr>
        <w:t xml:space="preserve">- приказ Минобрнауки России от 09.01.2014 г. № 2 </w:t>
      </w:r>
      <w:r w:rsidRPr="007F4C0F">
        <w:rPr>
          <w:rFonts w:ascii="Times New Roman" w:hAnsi="Times New Roman" w:cs="Times New Roman"/>
          <w:b/>
          <w:sz w:val="24"/>
          <w:szCs w:val="24"/>
        </w:rPr>
        <w:t>«</w:t>
      </w:r>
      <w:r w:rsidRPr="007F4C0F">
        <w:rPr>
          <w:rFonts w:ascii="Times New Roman" w:hAnsi="Times New Roman" w:cs="Times New Roman"/>
          <w:sz w:val="24"/>
          <w:szCs w:val="24"/>
        </w:rPr>
        <w:t xml:space="preserve">Об утверждении порядка </w:t>
      </w:r>
      <w:r w:rsidRPr="007F4C0F">
        <w:rPr>
          <w:rFonts w:ascii="Times New Roman" w:hAnsi="Times New Roman" w:cs="Times New Roman"/>
          <w:sz w:val="24"/>
          <w:szCs w:val="24"/>
          <w:bdr w:val="none" w:sz="0" w:space="0" w:color="auto" w:frame="1"/>
        </w:rPr>
        <w:t>применения организациями, осуществляющими образовательную деятельность,  обучения, дистанционных образовательных технологий при реализации образовательных программ</w:t>
      </w:r>
      <w:r w:rsidRPr="007F4C0F">
        <w:rPr>
          <w:rFonts w:ascii="Times New Roman" w:hAnsi="Times New Roman" w:cs="Times New Roman"/>
          <w:b/>
          <w:sz w:val="24"/>
          <w:szCs w:val="24"/>
          <w:bdr w:val="none" w:sz="0" w:space="0" w:color="auto" w:frame="1"/>
        </w:rPr>
        <w:t>»;</w:t>
      </w:r>
    </w:p>
    <w:p w:rsidR="007F4C0F" w:rsidRPr="007F4C0F" w:rsidRDefault="007F4C0F" w:rsidP="007F4C0F">
      <w:pPr>
        <w:spacing w:after="0" w:line="240" w:lineRule="auto"/>
        <w:jc w:val="both"/>
        <w:rPr>
          <w:rFonts w:ascii="Times New Roman" w:hAnsi="Times New Roman" w:cs="Times New Roman"/>
          <w:sz w:val="24"/>
          <w:szCs w:val="24"/>
          <w:bdr w:val="none" w:sz="0" w:space="0" w:color="auto" w:frame="1"/>
        </w:rPr>
      </w:pPr>
      <w:r w:rsidRPr="007F4C0F">
        <w:rPr>
          <w:rFonts w:ascii="Times New Roman" w:hAnsi="Times New Roman" w:cs="Times New Roman"/>
          <w:b/>
          <w:sz w:val="24"/>
          <w:szCs w:val="24"/>
          <w:bdr w:val="none" w:sz="0" w:space="0" w:color="auto" w:frame="1"/>
        </w:rPr>
        <w:t xml:space="preserve">- </w:t>
      </w:r>
      <w:r w:rsidRPr="007F4C0F">
        <w:rPr>
          <w:rFonts w:ascii="Times New Roman" w:hAnsi="Times New Roman" w:cs="Times New Roman"/>
          <w:sz w:val="24"/>
          <w:szCs w:val="24"/>
          <w:bdr w:val="none" w:sz="0" w:space="0" w:color="auto" w:frame="1"/>
        </w:rPr>
        <w:t xml:space="preserve">приказ </w:t>
      </w:r>
      <w:r w:rsidRPr="007F4C0F">
        <w:rPr>
          <w:rFonts w:ascii="Times New Roman" w:hAnsi="Times New Roman" w:cs="Times New Roman"/>
          <w:sz w:val="24"/>
          <w:szCs w:val="24"/>
        </w:rPr>
        <w:t xml:space="preserve">Минобрнауки России </w:t>
      </w:r>
      <w:r w:rsidRPr="007F4C0F">
        <w:rPr>
          <w:rFonts w:ascii="Times New Roman" w:hAnsi="Times New Roman" w:cs="Times New Roman"/>
          <w:sz w:val="24"/>
          <w:szCs w:val="24"/>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7F4C0F" w:rsidRPr="007F4C0F" w:rsidRDefault="007F4C0F" w:rsidP="007F4C0F">
      <w:pPr>
        <w:spacing w:after="0" w:line="240" w:lineRule="auto"/>
        <w:jc w:val="both"/>
        <w:rPr>
          <w:rFonts w:ascii="Times New Roman" w:hAnsi="Times New Roman" w:cs="Times New Roman"/>
          <w:bCs/>
          <w:sz w:val="24"/>
          <w:szCs w:val="24"/>
        </w:rPr>
      </w:pPr>
      <w:r w:rsidRPr="007F4C0F">
        <w:rPr>
          <w:rFonts w:ascii="Times New Roman" w:hAnsi="Times New Roman" w:cs="Times New Roman"/>
          <w:bCs/>
          <w:sz w:val="24"/>
          <w:szCs w:val="24"/>
        </w:rPr>
        <w:t xml:space="preserve">- приказ </w:t>
      </w:r>
      <w:r w:rsidRPr="007F4C0F">
        <w:rPr>
          <w:rFonts w:ascii="Times New Roman" w:hAnsi="Times New Roman" w:cs="Times New Roman"/>
          <w:sz w:val="24"/>
          <w:szCs w:val="24"/>
        </w:rPr>
        <w:t>Минобрнауки России от 29.12.2014 № 1643 «</w:t>
      </w:r>
      <w:r w:rsidRPr="007F4C0F">
        <w:rPr>
          <w:rFonts w:ascii="Times New Roman" w:hAnsi="Times New Roman" w:cs="Times New Roman"/>
          <w:bCs/>
          <w:sz w:val="24"/>
          <w:szCs w:val="24"/>
        </w:rPr>
        <w:t xml:space="preserve">О внесении изменений в приказ Министерства образования и науки Российской Федерации от 6 октября </w:t>
      </w:r>
      <w:smartTag w:uri="urn:schemas-microsoft-com:office:smarttags" w:element="metricconverter">
        <w:smartTagPr>
          <w:attr w:name="ProductID" w:val="2009 г"/>
        </w:smartTagPr>
        <w:r w:rsidRPr="007F4C0F">
          <w:rPr>
            <w:rFonts w:ascii="Times New Roman" w:hAnsi="Times New Roman" w:cs="Times New Roman"/>
            <w:bCs/>
            <w:sz w:val="24"/>
            <w:szCs w:val="24"/>
          </w:rPr>
          <w:t>2009 г</w:t>
        </w:r>
      </w:smartTag>
      <w:r w:rsidRPr="007F4C0F">
        <w:rPr>
          <w:rFonts w:ascii="Times New Roman" w:hAnsi="Times New Roman" w:cs="Times New Roman"/>
          <w:bCs/>
          <w:sz w:val="24"/>
          <w:szCs w:val="24"/>
        </w:rPr>
        <w:t>. № 373 «Об утверждении и введении в действие федерального государственного образовательного стандарта начального общего образования»;</w:t>
      </w:r>
    </w:p>
    <w:p w:rsidR="007F4C0F" w:rsidRPr="007F4C0F" w:rsidRDefault="007F4C0F" w:rsidP="007F4C0F">
      <w:pPr>
        <w:spacing w:after="0" w:line="240" w:lineRule="auto"/>
        <w:jc w:val="both"/>
        <w:rPr>
          <w:rFonts w:ascii="Times New Roman" w:hAnsi="Times New Roman" w:cs="Times New Roman"/>
          <w:bCs/>
          <w:sz w:val="24"/>
          <w:szCs w:val="24"/>
        </w:rPr>
      </w:pPr>
      <w:r w:rsidRPr="007F4C0F">
        <w:rPr>
          <w:rFonts w:ascii="Times New Roman" w:hAnsi="Times New Roman" w:cs="Times New Roman"/>
          <w:bCs/>
          <w:sz w:val="24"/>
          <w:szCs w:val="24"/>
        </w:rPr>
        <w:t xml:space="preserve">- приказ </w:t>
      </w:r>
      <w:r w:rsidRPr="007F4C0F">
        <w:rPr>
          <w:rFonts w:ascii="Times New Roman" w:hAnsi="Times New Roman" w:cs="Times New Roman"/>
          <w:sz w:val="24"/>
          <w:szCs w:val="24"/>
        </w:rPr>
        <w:t>Минобрнауки России от 29.12.2014 № 1644 «</w:t>
      </w:r>
      <w:r w:rsidRPr="007F4C0F">
        <w:rPr>
          <w:rFonts w:ascii="Times New Roman" w:hAnsi="Times New Roman" w:cs="Times New Roman"/>
          <w:bCs/>
          <w:sz w:val="24"/>
          <w:szCs w:val="24"/>
        </w:rPr>
        <w:t xml:space="preserve">О внесении изменений в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7F4C0F">
          <w:rPr>
            <w:rFonts w:ascii="Times New Roman" w:hAnsi="Times New Roman" w:cs="Times New Roman"/>
            <w:bCs/>
            <w:sz w:val="24"/>
            <w:szCs w:val="24"/>
          </w:rPr>
          <w:t>2010 г</w:t>
        </w:r>
      </w:smartTag>
      <w:r w:rsidRPr="007F4C0F">
        <w:rPr>
          <w:rFonts w:ascii="Times New Roman" w:hAnsi="Times New Roman" w:cs="Times New Roman"/>
          <w:bCs/>
          <w:sz w:val="24"/>
          <w:szCs w:val="24"/>
        </w:rPr>
        <w:t xml:space="preserve">. № 1897 </w:t>
      </w:r>
      <w:r w:rsidRPr="007F4C0F">
        <w:rPr>
          <w:rFonts w:ascii="Times New Roman" w:hAnsi="Times New Roman" w:cs="Times New Roman"/>
          <w:bCs/>
          <w:sz w:val="24"/>
          <w:szCs w:val="24"/>
        </w:rPr>
        <w:lastRenderedPageBreak/>
        <w:t>«Об утверждении федерального государственного образовательного стандарта основного общего образования»;</w:t>
      </w:r>
    </w:p>
    <w:p w:rsidR="007F4C0F" w:rsidRPr="007F4C0F" w:rsidRDefault="007F4C0F" w:rsidP="007F4C0F">
      <w:pPr>
        <w:spacing w:after="0" w:line="240" w:lineRule="auto"/>
        <w:jc w:val="both"/>
        <w:rPr>
          <w:rFonts w:ascii="Times New Roman" w:hAnsi="Times New Roman" w:cs="Times New Roman"/>
          <w:bCs/>
          <w:sz w:val="24"/>
          <w:szCs w:val="24"/>
        </w:rPr>
      </w:pPr>
      <w:r w:rsidRPr="007F4C0F">
        <w:rPr>
          <w:rFonts w:ascii="Times New Roman" w:hAnsi="Times New Roman" w:cs="Times New Roman"/>
          <w:bCs/>
          <w:sz w:val="24"/>
          <w:szCs w:val="24"/>
        </w:rPr>
        <w:t xml:space="preserve">- приказ </w:t>
      </w:r>
      <w:r w:rsidRPr="007F4C0F">
        <w:rPr>
          <w:rFonts w:ascii="Times New Roman" w:hAnsi="Times New Roman" w:cs="Times New Roman"/>
          <w:sz w:val="24"/>
          <w:szCs w:val="24"/>
        </w:rPr>
        <w:t>Минобрнауки России от 29.12.2014 № 1645 «</w:t>
      </w:r>
      <w:r w:rsidRPr="007F4C0F">
        <w:rPr>
          <w:rFonts w:ascii="Times New Roman" w:hAnsi="Times New Roman" w:cs="Times New Roman"/>
          <w:bCs/>
          <w:sz w:val="24"/>
          <w:szCs w:val="24"/>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7F4C0F">
          <w:rPr>
            <w:rFonts w:ascii="Times New Roman" w:hAnsi="Times New Roman" w:cs="Times New Roman"/>
            <w:bCs/>
            <w:sz w:val="24"/>
            <w:szCs w:val="24"/>
          </w:rPr>
          <w:t>2012 г</w:t>
        </w:r>
      </w:smartTag>
      <w:r w:rsidRPr="007F4C0F">
        <w:rPr>
          <w:rFonts w:ascii="Times New Roman" w:hAnsi="Times New Roman" w:cs="Times New Roman"/>
          <w:bCs/>
          <w:sz w:val="24"/>
          <w:szCs w:val="24"/>
        </w:rPr>
        <w:t>. № 413 «Об утверждении федерального государственного образовательного стандарта среднего (полного) общего образования».</w:t>
      </w:r>
    </w:p>
    <w:p w:rsidR="007F4C0F" w:rsidRPr="007F4C0F" w:rsidRDefault="007F4C0F" w:rsidP="007F4C0F">
      <w:pPr>
        <w:spacing w:after="0" w:line="240" w:lineRule="auto"/>
        <w:jc w:val="both"/>
        <w:rPr>
          <w:rFonts w:ascii="Times New Roman" w:hAnsi="Times New Roman" w:cs="Times New Roman"/>
          <w:b/>
          <w:sz w:val="24"/>
          <w:szCs w:val="24"/>
          <w:u w:val="single"/>
        </w:rPr>
      </w:pPr>
      <w:r w:rsidRPr="007F4C0F">
        <w:rPr>
          <w:rFonts w:ascii="Times New Roman" w:hAnsi="Times New Roman" w:cs="Times New Roman"/>
          <w:b/>
          <w:sz w:val="24"/>
          <w:szCs w:val="24"/>
          <w:u w:val="single"/>
        </w:rPr>
        <w:t xml:space="preserve">Письма: </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sz w:val="24"/>
          <w:szCs w:val="24"/>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eastAsia="@Arial Unicode MS" w:hAnsi="Times New Roman" w:cs="Times New Roman"/>
          <w:sz w:val="24"/>
          <w:szCs w:val="24"/>
        </w:rPr>
        <w:t>- письмо Департамента общего образования Минобрнауки России от 12.05. 2011 № 03-296 «Об организации внеурочной деятельности при введении федерального государственного образовательного стандарта общего образования»;</w:t>
      </w:r>
    </w:p>
    <w:p w:rsidR="007F4C0F" w:rsidRPr="007F4C0F" w:rsidRDefault="007F4C0F" w:rsidP="007F4C0F">
      <w:pPr>
        <w:spacing w:after="0" w:line="240" w:lineRule="auto"/>
        <w:jc w:val="both"/>
        <w:rPr>
          <w:rFonts w:ascii="Times New Roman" w:hAnsi="Times New Roman" w:cs="Times New Roman"/>
          <w:bCs/>
          <w:sz w:val="24"/>
          <w:szCs w:val="24"/>
        </w:rPr>
      </w:pPr>
      <w:r w:rsidRPr="007F4C0F">
        <w:rPr>
          <w:rFonts w:ascii="Times New Roman" w:hAnsi="Times New Roman" w:cs="Times New Roman"/>
          <w:bCs/>
          <w:sz w:val="24"/>
          <w:szCs w:val="24"/>
        </w:rPr>
        <w:t>- письмо Минобрнауки России от 09.02.2012 № 102/03 «О введении курса ОРКСЭ с 1 сентября 2012 года»;</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bCs/>
          <w:sz w:val="24"/>
          <w:szCs w:val="24"/>
        </w:rPr>
        <w:t xml:space="preserve">- письмо Минобрнауки России от 02.02.2015 № НТ-136/08 «О федеральном перечне учебников». </w:t>
      </w: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Учебный план – нормативный правовой акт, устанавливающий перечень учебных предметов и объём учебного времени, отводимого на их изучение по этапам общего образования и учебным годам.</w:t>
      </w: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 xml:space="preserve">    Структура обязательных предметных областей:</w:t>
      </w:r>
    </w:p>
    <w:p w:rsidR="007F4C0F" w:rsidRPr="007F4C0F" w:rsidRDefault="007F4C0F" w:rsidP="00C413F4">
      <w:pPr>
        <w:numPr>
          <w:ilvl w:val="0"/>
          <w:numId w:val="84"/>
        </w:num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филология (русский язык, литература, иностранный язык, общественно-научные предметы (история, обществознание, география);</w:t>
      </w:r>
    </w:p>
    <w:p w:rsidR="007F4C0F" w:rsidRPr="007F4C0F" w:rsidRDefault="007F4C0F" w:rsidP="00C413F4">
      <w:pPr>
        <w:numPr>
          <w:ilvl w:val="0"/>
          <w:numId w:val="84"/>
        </w:num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математика и информатика (математика, информатика);</w:t>
      </w:r>
    </w:p>
    <w:p w:rsidR="007F4C0F" w:rsidRPr="007F4C0F" w:rsidRDefault="007F4C0F" w:rsidP="00C413F4">
      <w:pPr>
        <w:numPr>
          <w:ilvl w:val="0"/>
          <w:numId w:val="84"/>
        </w:num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естественно-научные предметы (биология,);</w:t>
      </w:r>
    </w:p>
    <w:p w:rsidR="007F4C0F" w:rsidRPr="007F4C0F" w:rsidRDefault="007F4C0F" w:rsidP="00C413F4">
      <w:pPr>
        <w:numPr>
          <w:ilvl w:val="0"/>
          <w:numId w:val="84"/>
        </w:num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искусство (музыка, ИЗО);</w:t>
      </w:r>
    </w:p>
    <w:p w:rsidR="007F4C0F" w:rsidRPr="007F4C0F" w:rsidRDefault="007F4C0F" w:rsidP="00C413F4">
      <w:pPr>
        <w:numPr>
          <w:ilvl w:val="0"/>
          <w:numId w:val="84"/>
        </w:num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технология;</w:t>
      </w:r>
    </w:p>
    <w:p w:rsidR="007F4C0F" w:rsidRPr="007F4C0F" w:rsidRDefault="007F4C0F" w:rsidP="00C413F4">
      <w:pPr>
        <w:numPr>
          <w:ilvl w:val="0"/>
          <w:numId w:val="84"/>
        </w:numPr>
        <w:spacing w:after="0" w:line="240" w:lineRule="auto"/>
        <w:jc w:val="both"/>
        <w:rPr>
          <w:rFonts w:ascii="Times New Roman" w:eastAsia="Times New Roman" w:hAnsi="Times New Roman" w:cs="Times New Roman"/>
          <w:color w:val="FF0000"/>
          <w:sz w:val="24"/>
          <w:szCs w:val="24"/>
        </w:rPr>
      </w:pPr>
      <w:r w:rsidRPr="007F4C0F">
        <w:rPr>
          <w:rFonts w:ascii="Times New Roman" w:eastAsia="Times New Roman" w:hAnsi="Times New Roman" w:cs="Times New Roman"/>
          <w:sz w:val="24"/>
          <w:szCs w:val="24"/>
        </w:rPr>
        <w:t>физическая культура и основы безопасности жизнедеятельности (физическая культура, основы безопасности жизнедеятельности).</w:t>
      </w: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Учебный план 5-9 -ых классов составлен с учетом требований ФГОС ООО.</w:t>
      </w: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 xml:space="preserve">     При конструировании учебного плана учитывались особенности организации образовательной деятельности на этапе основного общего образования:</w:t>
      </w:r>
    </w:p>
    <w:p w:rsidR="007F4C0F" w:rsidRPr="007F4C0F" w:rsidRDefault="007F4C0F" w:rsidP="00C413F4">
      <w:pPr>
        <w:numPr>
          <w:ilvl w:val="0"/>
          <w:numId w:val="85"/>
        </w:num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усиление роли вариативной части учебного плана с целью включения в учебный процесс нескольких видов деятельности (учебной, проектной, учебно-исследовательской) и разных форм деятельности (урочных и внеурочных);</w:t>
      </w:r>
    </w:p>
    <w:p w:rsidR="007F4C0F" w:rsidRPr="007F4C0F" w:rsidRDefault="007F4C0F" w:rsidP="00C413F4">
      <w:pPr>
        <w:numPr>
          <w:ilvl w:val="0"/>
          <w:numId w:val="85"/>
        </w:num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использование практик, групповых и индивидуальных консультаций;</w:t>
      </w:r>
    </w:p>
    <w:p w:rsidR="007F4C0F" w:rsidRPr="007F4C0F" w:rsidRDefault="007F4C0F" w:rsidP="00C413F4">
      <w:pPr>
        <w:numPr>
          <w:ilvl w:val="0"/>
          <w:numId w:val="85"/>
        </w:num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новые подходы к домашним заданиям;</w:t>
      </w:r>
    </w:p>
    <w:p w:rsidR="007F4C0F" w:rsidRPr="007F4C0F" w:rsidRDefault="007F4C0F" w:rsidP="00C413F4">
      <w:pPr>
        <w:numPr>
          <w:ilvl w:val="0"/>
          <w:numId w:val="85"/>
        </w:num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интеграция предметов.</w:t>
      </w:r>
    </w:p>
    <w:p w:rsidR="007F4C0F" w:rsidRPr="007F4C0F" w:rsidRDefault="007F4C0F" w:rsidP="007F4C0F">
      <w:pPr>
        <w:spacing w:after="0" w:line="240" w:lineRule="auto"/>
        <w:jc w:val="both"/>
        <w:rPr>
          <w:rFonts w:ascii="Times New Roman" w:eastAsia="Times New Roman" w:hAnsi="Times New Roman" w:cs="Times New Roman"/>
          <w:i/>
          <w:iCs/>
          <w:sz w:val="24"/>
          <w:szCs w:val="24"/>
        </w:rPr>
      </w:pPr>
      <w:r w:rsidRPr="007F4C0F">
        <w:rPr>
          <w:rFonts w:ascii="Times New Roman" w:eastAsia="Times New Roman" w:hAnsi="Times New Roman" w:cs="Times New Roman"/>
          <w:i/>
          <w:iCs/>
          <w:sz w:val="24"/>
          <w:szCs w:val="24"/>
        </w:rPr>
        <w:t xml:space="preserve">    Продолжительность учебного года:</w:t>
      </w: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В  5-9  классах – 34 учебные недели.</w:t>
      </w:r>
    </w:p>
    <w:p w:rsidR="007F4C0F" w:rsidRPr="007F4C0F" w:rsidRDefault="007F4C0F" w:rsidP="007F4C0F">
      <w:pPr>
        <w:spacing w:after="0" w:line="240" w:lineRule="auto"/>
        <w:jc w:val="both"/>
        <w:rPr>
          <w:rFonts w:ascii="Times New Roman" w:eastAsia="Times New Roman" w:hAnsi="Times New Roman" w:cs="Times New Roman"/>
          <w:sz w:val="24"/>
          <w:szCs w:val="24"/>
        </w:rPr>
      </w:pP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 xml:space="preserve">    Продолжительность каникул в течение учебного года составляет не менее 30 календарных дней.</w:t>
      </w:r>
      <w:r w:rsidRPr="007F4C0F">
        <w:rPr>
          <w:rFonts w:ascii="Times New Roman" w:eastAsia="Times New Roman" w:hAnsi="Times New Roman" w:cs="Times New Roman"/>
          <w:sz w:val="24"/>
          <w:szCs w:val="24"/>
        </w:rPr>
        <w:tab/>
        <w:t>Продолжительность учебной недели составляет 6 дней. Продолжительность урока составляет  45 минут.</w:t>
      </w:r>
    </w:p>
    <w:p w:rsidR="007F4C0F" w:rsidRPr="007F4C0F" w:rsidRDefault="007F4C0F" w:rsidP="007F4C0F">
      <w:pPr>
        <w:spacing w:after="0" w:line="240" w:lineRule="auto"/>
        <w:ind w:left="720"/>
        <w:contextualSpacing/>
        <w:jc w:val="both"/>
        <w:rPr>
          <w:rFonts w:ascii="Times New Roman" w:hAnsi="Times New Roman" w:cs="Times New Roman"/>
          <w:sz w:val="24"/>
          <w:szCs w:val="24"/>
        </w:rPr>
      </w:pPr>
      <w:r w:rsidRPr="007F4C0F">
        <w:rPr>
          <w:rFonts w:ascii="Times New Roman" w:hAnsi="Times New Roman" w:cs="Times New Roman"/>
          <w:sz w:val="24"/>
          <w:szCs w:val="24"/>
        </w:rPr>
        <w:t>Предельная допустимая нагрузка по основным предметам соответствует базисным, сохраняется номенклатура базисных обязательных предметов. В инвариантной части учебного плана полностью реализуется федеральный компонент, который обеспечивает единство образовательного пространства на территории Российской Федерации. В части регионального компонента и компонента ОО учебного плана реализуются занятия по выбору ОО.</w:t>
      </w:r>
    </w:p>
    <w:p w:rsidR="007F4C0F" w:rsidRPr="007F4C0F" w:rsidRDefault="007F4C0F" w:rsidP="007F4C0F">
      <w:pPr>
        <w:spacing w:after="0" w:line="240" w:lineRule="auto"/>
        <w:ind w:left="720"/>
        <w:contextualSpacing/>
        <w:jc w:val="both"/>
        <w:rPr>
          <w:rFonts w:ascii="Times New Roman" w:hAnsi="Times New Roman" w:cs="Times New Roman"/>
          <w:sz w:val="24"/>
          <w:szCs w:val="24"/>
        </w:rPr>
      </w:pPr>
    </w:p>
    <w:p w:rsidR="007F4C0F" w:rsidRPr="007F4C0F" w:rsidRDefault="007F4C0F" w:rsidP="007F4C0F">
      <w:pPr>
        <w:spacing w:after="0" w:line="240" w:lineRule="auto"/>
        <w:jc w:val="center"/>
        <w:rPr>
          <w:rFonts w:ascii="Times New Roman" w:hAnsi="Times New Roman" w:cs="Times New Roman"/>
          <w:b/>
          <w:sz w:val="24"/>
          <w:szCs w:val="24"/>
        </w:rPr>
      </w:pPr>
      <w:r w:rsidRPr="007F4C0F">
        <w:rPr>
          <w:rFonts w:ascii="Times New Roman" w:hAnsi="Times New Roman" w:cs="Times New Roman"/>
          <w:b/>
          <w:sz w:val="24"/>
          <w:szCs w:val="24"/>
        </w:rPr>
        <w:t>Промежуточная аттестация обучающихся</w:t>
      </w: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bCs/>
          <w:sz w:val="24"/>
          <w:szCs w:val="24"/>
        </w:rPr>
        <w:lastRenderedPageBreak/>
        <w:t xml:space="preserve"> Промежуточная аттестация обучающихся проводится в соответствии с действующим школьным  </w:t>
      </w:r>
      <w:r w:rsidRPr="007F4C0F">
        <w:rPr>
          <w:rFonts w:ascii="Times New Roman" w:eastAsia="Times New Roman" w:hAnsi="Times New Roman" w:cs="Times New Roman"/>
          <w:sz w:val="24"/>
          <w:szCs w:val="24"/>
        </w:rPr>
        <w:t xml:space="preserve">Положением о формах, периодичности и порядке текущего контроля успеваемости и промежуточной аттестации обучающихся. </w:t>
      </w:r>
    </w:p>
    <w:p w:rsidR="007F4C0F" w:rsidRPr="007F4C0F" w:rsidRDefault="007F4C0F" w:rsidP="007F4C0F">
      <w:pPr>
        <w:spacing w:after="0" w:line="240" w:lineRule="auto"/>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 xml:space="preserve">     Промежуточная аттестация проводится в письменной форме в виде тестов или контрольных работ.</w:t>
      </w:r>
    </w:p>
    <w:p w:rsidR="007F4C0F" w:rsidRPr="007F4C0F" w:rsidRDefault="007F4C0F" w:rsidP="007F4C0F">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543"/>
        <w:gridCol w:w="1579"/>
        <w:gridCol w:w="2057"/>
        <w:gridCol w:w="2057"/>
      </w:tblGrid>
      <w:tr w:rsidR="007F4C0F" w:rsidRPr="007F4C0F" w:rsidTr="007F4C0F">
        <w:trPr>
          <w:trHeight w:val="768"/>
        </w:trPr>
        <w:tc>
          <w:tcPr>
            <w:tcW w:w="1052" w:type="dxa"/>
          </w:tcPr>
          <w:p w:rsidR="007F4C0F" w:rsidRPr="007F4C0F" w:rsidRDefault="007F4C0F" w:rsidP="007F4C0F">
            <w:pPr>
              <w:spacing w:line="240" w:lineRule="auto"/>
              <w:rPr>
                <w:rFonts w:ascii="Times New Roman" w:hAnsi="Times New Roman" w:cs="Times New Roman"/>
                <w:sz w:val="24"/>
                <w:szCs w:val="24"/>
              </w:rPr>
            </w:pPr>
            <w:r w:rsidRPr="007F4C0F">
              <w:rPr>
                <w:rFonts w:ascii="Times New Roman" w:hAnsi="Times New Roman" w:cs="Times New Roman"/>
                <w:sz w:val="24"/>
                <w:szCs w:val="24"/>
              </w:rPr>
              <w:t xml:space="preserve">Класс </w:t>
            </w:r>
          </w:p>
        </w:tc>
        <w:tc>
          <w:tcPr>
            <w:tcW w:w="2543" w:type="dxa"/>
          </w:tcPr>
          <w:p w:rsidR="007F4C0F" w:rsidRPr="007F4C0F" w:rsidRDefault="007F4C0F" w:rsidP="007F4C0F">
            <w:pPr>
              <w:spacing w:line="240" w:lineRule="auto"/>
              <w:rPr>
                <w:rFonts w:ascii="Times New Roman" w:hAnsi="Times New Roman" w:cs="Times New Roman"/>
                <w:sz w:val="24"/>
                <w:szCs w:val="24"/>
              </w:rPr>
            </w:pPr>
            <w:r w:rsidRPr="007F4C0F">
              <w:rPr>
                <w:rFonts w:ascii="Times New Roman" w:hAnsi="Times New Roman" w:cs="Times New Roman"/>
                <w:sz w:val="24"/>
                <w:szCs w:val="24"/>
              </w:rPr>
              <w:t>Статус класса</w:t>
            </w:r>
          </w:p>
        </w:tc>
        <w:tc>
          <w:tcPr>
            <w:tcW w:w="1579" w:type="dxa"/>
          </w:tcPr>
          <w:p w:rsidR="007F4C0F" w:rsidRPr="007F4C0F" w:rsidRDefault="007F4C0F" w:rsidP="007F4C0F">
            <w:pPr>
              <w:spacing w:line="240" w:lineRule="auto"/>
              <w:rPr>
                <w:rFonts w:ascii="Times New Roman" w:hAnsi="Times New Roman" w:cs="Times New Roman"/>
                <w:sz w:val="24"/>
                <w:szCs w:val="24"/>
              </w:rPr>
            </w:pPr>
            <w:r w:rsidRPr="007F4C0F">
              <w:rPr>
                <w:rFonts w:ascii="Times New Roman" w:hAnsi="Times New Roman" w:cs="Times New Roman"/>
                <w:sz w:val="24"/>
                <w:szCs w:val="24"/>
              </w:rPr>
              <w:t>Предмет</w:t>
            </w:r>
          </w:p>
        </w:tc>
        <w:tc>
          <w:tcPr>
            <w:tcW w:w="2057" w:type="dxa"/>
          </w:tcPr>
          <w:p w:rsidR="007F4C0F" w:rsidRPr="007F4C0F" w:rsidRDefault="007F4C0F" w:rsidP="007F4C0F">
            <w:pPr>
              <w:spacing w:line="240" w:lineRule="auto"/>
              <w:rPr>
                <w:rFonts w:ascii="Times New Roman" w:hAnsi="Times New Roman" w:cs="Times New Roman"/>
                <w:sz w:val="24"/>
                <w:szCs w:val="24"/>
              </w:rPr>
            </w:pPr>
            <w:r w:rsidRPr="007F4C0F">
              <w:rPr>
                <w:rFonts w:ascii="Times New Roman" w:hAnsi="Times New Roman" w:cs="Times New Roman"/>
                <w:sz w:val="24"/>
                <w:szCs w:val="24"/>
              </w:rPr>
              <w:t>Форма промежуточной аттестации</w:t>
            </w:r>
          </w:p>
        </w:tc>
        <w:tc>
          <w:tcPr>
            <w:tcW w:w="2057" w:type="dxa"/>
          </w:tcPr>
          <w:p w:rsidR="007F4C0F" w:rsidRPr="007F4C0F" w:rsidRDefault="007F4C0F" w:rsidP="007F4C0F">
            <w:pPr>
              <w:spacing w:line="240" w:lineRule="auto"/>
              <w:rPr>
                <w:rFonts w:ascii="Times New Roman" w:hAnsi="Times New Roman" w:cs="Times New Roman"/>
                <w:sz w:val="24"/>
                <w:szCs w:val="24"/>
              </w:rPr>
            </w:pPr>
            <w:r w:rsidRPr="007F4C0F">
              <w:rPr>
                <w:rFonts w:ascii="Times New Roman" w:hAnsi="Times New Roman" w:cs="Times New Roman"/>
                <w:sz w:val="24"/>
                <w:szCs w:val="24"/>
              </w:rPr>
              <w:t>Периодичность промежуточной аттестации</w:t>
            </w:r>
          </w:p>
        </w:tc>
      </w:tr>
      <w:tr w:rsidR="007F4C0F" w:rsidRPr="007F4C0F" w:rsidTr="007F4C0F">
        <w:trPr>
          <w:trHeight w:val="276"/>
        </w:trPr>
        <w:tc>
          <w:tcPr>
            <w:tcW w:w="1052" w:type="dxa"/>
          </w:tcPr>
          <w:p w:rsidR="007F4C0F" w:rsidRPr="007F4C0F" w:rsidRDefault="007F4C0F" w:rsidP="007F4C0F">
            <w:pPr>
              <w:spacing w:line="240" w:lineRule="auto"/>
              <w:rPr>
                <w:rFonts w:ascii="Times New Roman" w:hAnsi="Times New Roman" w:cs="Times New Roman"/>
                <w:sz w:val="24"/>
                <w:szCs w:val="24"/>
              </w:rPr>
            </w:pPr>
          </w:p>
          <w:p w:rsidR="007F4C0F" w:rsidRPr="007F4C0F" w:rsidRDefault="007F4C0F" w:rsidP="007F4C0F">
            <w:pPr>
              <w:spacing w:line="240" w:lineRule="auto"/>
              <w:rPr>
                <w:rFonts w:ascii="Times New Roman" w:hAnsi="Times New Roman" w:cs="Times New Roman"/>
                <w:sz w:val="24"/>
                <w:szCs w:val="24"/>
              </w:rPr>
            </w:pPr>
            <w:r w:rsidRPr="007F4C0F">
              <w:rPr>
                <w:rFonts w:ascii="Times New Roman" w:hAnsi="Times New Roman" w:cs="Times New Roman"/>
                <w:sz w:val="24"/>
                <w:szCs w:val="24"/>
              </w:rPr>
              <w:t>5-9 классы</w:t>
            </w:r>
          </w:p>
        </w:tc>
        <w:tc>
          <w:tcPr>
            <w:tcW w:w="2543" w:type="dxa"/>
          </w:tcPr>
          <w:p w:rsidR="007F4C0F" w:rsidRPr="007F4C0F" w:rsidRDefault="007F4C0F" w:rsidP="007F4C0F">
            <w:pPr>
              <w:spacing w:line="240" w:lineRule="auto"/>
              <w:rPr>
                <w:rFonts w:ascii="Times New Roman" w:hAnsi="Times New Roman" w:cs="Times New Roman"/>
                <w:sz w:val="24"/>
                <w:szCs w:val="24"/>
              </w:rPr>
            </w:pPr>
            <w:r w:rsidRPr="007F4C0F">
              <w:rPr>
                <w:rFonts w:ascii="Times New Roman" w:hAnsi="Times New Roman" w:cs="Times New Roman"/>
                <w:sz w:val="24"/>
                <w:szCs w:val="24"/>
              </w:rPr>
              <w:t>Общеобразовательные</w:t>
            </w:r>
          </w:p>
        </w:tc>
        <w:tc>
          <w:tcPr>
            <w:tcW w:w="1579" w:type="dxa"/>
          </w:tcPr>
          <w:p w:rsidR="007F4C0F" w:rsidRPr="007F4C0F" w:rsidRDefault="007F4C0F" w:rsidP="007F4C0F">
            <w:pPr>
              <w:spacing w:line="240" w:lineRule="auto"/>
              <w:rPr>
                <w:rFonts w:ascii="Times New Roman" w:hAnsi="Times New Roman" w:cs="Times New Roman"/>
                <w:sz w:val="24"/>
                <w:szCs w:val="24"/>
              </w:rPr>
            </w:pPr>
            <w:r w:rsidRPr="007F4C0F">
              <w:rPr>
                <w:rFonts w:ascii="Times New Roman" w:hAnsi="Times New Roman" w:cs="Times New Roman"/>
                <w:sz w:val="24"/>
                <w:szCs w:val="24"/>
              </w:rPr>
              <w:t>По всем предметам учебного плана</w:t>
            </w:r>
          </w:p>
        </w:tc>
        <w:tc>
          <w:tcPr>
            <w:tcW w:w="2057" w:type="dxa"/>
          </w:tcPr>
          <w:p w:rsidR="007F4C0F" w:rsidRPr="007F4C0F" w:rsidRDefault="007F4C0F" w:rsidP="007F4C0F">
            <w:pPr>
              <w:spacing w:line="240" w:lineRule="auto"/>
              <w:rPr>
                <w:rFonts w:ascii="Times New Roman" w:hAnsi="Times New Roman" w:cs="Times New Roman"/>
                <w:sz w:val="24"/>
                <w:szCs w:val="24"/>
              </w:rPr>
            </w:pPr>
            <w:r w:rsidRPr="007F4C0F">
              <w:rPr>
                <w:rFonts w:ascii="Times New Roman" w:hAnsi="Times New Roman" w:cs="Times New Roman"/>
                <w:sz w:val="24"/>
                <w:szCs w:val="24"/>
              </w:rPr>
              <w:t>Письменная (тестирование, защита проектов и др.)</w:t>
            </w:r>
          </w:p>
        </w:tc>
        <w:tc>
          <w:tcPr>
            <w:tcW w:w="2057" w:type="dxa"/>
          </w:tcPr>
          <w:p w:rsidR="007F4C0F" w:rsidRPr="007F4C0F" w:rsidRDefault="007F4C0F" w:rsidP="007F4C0F">
            <w:pPr>
              <w:spacing w:line="240" w:lineRule="auto"/>
              <w:rPr>
                <w:rFonts w:ascii="Times New Roman" w:hAnsi="Times New Roman" w:cs="Times New Roman"/>
                <w:sz w:val="24"/>
                <w:szCs w:val="24"/>
              </w:rPr>
            </w:pPr>
            <w:r w:rsidRPr="007F4C0F">
              <w:rPr>
                <w:rFonts w:ascii="Times New Roman" w:hAnsi="Times New Roman" w:cs="Times New Roman"/>
                <w:sz w:val="24"/>
                <w:szCs w:val="24"/>
              </w:rPr>
              <w:t>1 раз</w:t>
            </w:r>
          </w:p>
          <w:p w:rsidR="007F4C0F" w:rsidRPr="007F4C0F" w:rsidRDefault="007F4C0F" w:rsidP="007F4C0F">
            <w:pPr>
              <w:spacing w:line="240" w:lineRule="auto"/>
              <w:rPr>
                <w:rFonts w:ascii="Times New Roman" w:hAnsi="Times New Roman" w:cs="Times New Roman"/>
                <w:sz w:val="24"/>
                <w:szCs w:val="24"/>
              </w:rPr>
            </w:pPr>
            <w:r w:rsidRPr="007F4C0F">
              <w:rPr>
                <w:rFonts w:ascii="Times New Roman" w:hAnsi="Times New Roman" w:cs="Times New Roman"/>
                <w:sz w:val="24"/>
                <w:szCs w:val="24"/>
              </w:rPr>
              <w:t xml:space="preserve">  в конце учебного года</w:t>
            </w:r>
          </w:p>
        </w:tc>
      </w:tr>
    </w:tbl>
    <w:p w:rsidR="007F4C0F" w:rsidRPr="007F4C0F" w:rsidRDefault="007F4C0F" w:rsidP="007F4C0F">
      <w:pPr>
        <w:spacing w:after="0" w:line="240" w:lineRule="auto"/>
        <w:rPr>
          <w:rFonts w:ascii="Times New Roman" w:eastAsia="Times New Roman" w:hAnsi="Times New Roman" w:cs="Times New Roman"/>
          <w:b/>
          <w:sz w:val="24"/>
          <w:szCs w:val="24"/>
        </w:rPr>
        <w:sectPr w:rsidR="007F4C0F" w:rsidRPr="007F4C0F" w:rsidSect="007F4C0F">
          <w:pgSz w:w="11906" w:h="16838"/>
          <w:pgMar w:top="426" w:right="851" w:bottom="1134" w:left="1701" w:header="709" w:footer="709" w:gutter="0"/>
          <w:cols w:space="708"/>
          <w:docGrid w:linePitch="360"/>
        </w:sectPr>
      </w:pPr>
    </w:p>
    <w:tbl>
      <w:tblPr>
        <w:tblW w:w="5000" w:type="pct"/>
        <w:tblLook w:val="04A0" w:firstRow="1" w:lastRow="0" w:firstColumn="1" w:lastColumn="0" w:noHBand="0" w:noVBand="1"/>
      </w:tblPr>
      <w:tblGrid>
        <w:gridCol w:w="15069"/>
      </w:tblGrid>
      <w:tr w:rsidR="007F4C0F" w:rsidRPr="007F4C0F" w:rsidTr="007F4C0F">
        <w:trPr>
          <w:trHeight w:val="765"/>
        </w:trPr>
        <w:tc>
          <w:tcPr>
            <w:tcW w:w="5000" w:type="pct"/>
            <w:tcBorders>
              <w:top w:val="nil"/>
              <w:left w:val="nil"/>
              <w:bottom w:val="nil"/>
              <w:right w:val="nil"/>
            </w:tcBorders>
            <w:shd w:val="clear" w:color="auto" w:fill="auto"/>
            <w:hideMark/>
          </w:tcPr>
          <w:p w:rsidR="007F4C0F" w:rsidRPr="007F4C0F" w:rsidRDefault="007F4C0F" w:rsidP="007F4C0F">
            <w:pPr>
              <w:spacing w:after="0" w:line="240" w:lineRule="auto"/>
              <w:jc w:val="center"/>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lastRenderedPageBreak/>
              <w:t>НЕДЕЛЬНЫЙ   УЧЕБНЫЙ   ПЛАН   МКОУ «Каракюринская СОШ имени Г.М. Махмудова»</w:t>
            </w:r>
          </w:p>
          <w:p w:rsidR="007F4C0F" w:rsidRPr="007F4C0F" w:rsidRDefault="007F4C0F" w:rsidP="007F4C0F">
            <w:pPr>
              <w:spacing w:after="0" w:line="240" w:lineRule="auto"/>
              <w:jc w:val="center"/>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на 2021 - 2022 учебный год</w:t>
            </w:r>
          </w:p>
        </w:tc>
      </w:tr>
      <w:tr w:rsidR="007F4C0F" w:rsidRPr="007F4C0F" w:rsidTr="007F4C0F">
        <w:trPr>
          <w:trHeight w:val="100"/>
        </w:trPr>
        <w:tc>
          <w:tcPr>
            <w:tcW w:w="5000" w:type="pct"/>
            <w:tcBorders>
              <w:top w:val="nil"/>
              <w:left w:val="nil"/>
              <w:bottom w:val="nil"/>
              <w:right w:val="nil"/>
            </w:tcBorders>
            <w:shd w:val="clear" w:color="auto" w:fill="auto"/>
            <w:hideMark/>
          </w:tcPr>
          <w:p w:rsidR="007F4C0F" w:rsidRPr="007F4C0F" w:rsidRDefault="007F4C0F" w:rsidP="007F4C0F">
            <w:pPr>
              <w:spacing w:after="0" w:line="240" w:lineRule="auto"/>
              <w:jc w:val="center"/>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Уровень основного общего образования</w:t>
            </w:r>
          </w:p>
        </w:tc>
      </w:tr>
      <w:tr w:rsidR="007F4C0F" w:rsidRPr="007F4C0F" w:rsidTr="007F4C0F">
        <w:trPr>
          <w:trHeight w:val="463"/>
        </w:trPr>
        <w:tc>
          <w:tcPr>
            <w:tcW w:w="5000" w:type="pct"/>
            <w:tcBorders>
              <w:top w:val="nil"/>
              <w:left w:val="nil"/>
              <w:bottom w:val="nil"/>
              <w:right w:val="nil"/>
            </w:tcBorders>
            <w:shd w:val="clear" w:color="auto" w:fill="auto"/>
            <w:hideMark/>
          </w:tcPr>
          <w:p w:rsidR="007F4C0F" w:rsidRPr="007F4C0F" w:rsidRDefault="007F4C0F" w:rsidP="007F4C0F">
            <w:pPr>
              <w:spacing w:after="0" w:line="240" w:lineRule="auto"/>
              <w:jc w:val="center"/>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(6-невная учебная неделя)</w:t>
            </w:r>
          </w:p>
        </w:tc>
      </w:tr>
    </w:tbl>
    <w:p w:rsidR="007F4C0F" w:rsidRPr="007F4C0F" w:rsidRDefault="007F4C0F" w:rsidP="007F4C0F">
      <w:pPr>
        <w:spacing w:after="0" w:line="240" w:lineRule="auto"/>
        <w:rPr>
          <w:rFonts w:ascii="Times New Roman" w:eastAsia="Calibri" w:hAnsi="Times New Roman" w:cs="Times New Roman"/>
          <w:b/>
          <w:sz w:val="24"/>
          <w:szCs w:val="24"/>
          <w:lang w:eastAsia="en-US"/>
        </w:rPr>
      </w:pPr>
    </w:p>
    <w:tbl>
      <w:tblPr>
        <w:tblW w:w="12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2"/>
        <w:gridCol w:w="3933"/>
        <w:gridCol w:w="571"/>
        <w:gridCol w:w="6"/>
        <w:gridCol w:w="598"/>
        <w:gridCol w:w="672"/>
        <w:gridCol w:w="37"/>
        <w:gridCol w:w="622"/>
        <w:gridCol w:w="548"/>
        <w:gridCol w:w="1093"/>
      </w:tblGrid>
      <w:tr w:rsidR="007F4C0F" w:rsidRPr="007F4C0F" w:rsidTr="007F4C0F">
        <w:trPr>
          <w:trHeight w:val="469"/>
          <w:jc w:val="center"/>
        </w:trPr>
        <w:tc>
          <w:tcPr>
            <w:tcW w:w="4202" w:type="dxa"/>
            <w:vMerge w:val="restart"/>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Предметные области</w:t>
            </w:r>
          </w:p>
        </w:tc>
        <w:tc>
          <w:tcPr>
            <w:tcW w:w="3933" w:type="dxa"/>
            <w:vMerge w:val="restart"/>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Учебные</w:t>
            </w:r>
          </w:p>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предметы</w:t>
            </w:r>
          </w:p>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b/>
                <w:sz w:val="24"/>
                <w:szCs w:val="24"/>
                <w:lang w:eastAsia="en-US"/>
              </w:rPr>
              <w:t>Классы</w:t>
            </w:r>
          </w:p>
        </w:tc>
        <w:tc>
          <w:tcPr>
            <w:tcW w:w="4147" w:type="dxa"/>
            <w:gridSpan w:val="8"/>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Количество часов в неделю</w:t>
            </w:r>
          </w:p>
        </w:tc>
      </w:tr>
      <w:tr w:rsidR="007F4C0F" w:rsidRPr="007F4C0F" w:rsidTr="007F4C0F">
        <w:trPr>
          <w:trHeight w:val="511"/>
          <w:jc w:val="center"/>
        </w:trPr>
        <w:tc>
          <w:tcPr>
            <w:tcW w:w="4202" w:type="dxa"/>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3933" w:type="dxa"/>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V</w:t>
            </w:r>
          </w:p>
        </w:tc>
        <w:tc>
          <w:tcPr>
            <w:tcW w:w="604" w:type="dxa"/>
            <w:gridSpan w:val="2"/>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VI</w:t>
            </w:r>
          </w:p>
        </w:tc>
        <w:tc>
          <w:tcPr>
            <w:tcW w:w="672"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VII</w:t>
            </w:r>
          </w:p>
        </w:tc>
        <w:tc>
          <w:tcPr>
            <w:tcW w:w="659" w:type="dxa"/>
            <w:gridSpan w:val="2"/>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val="en-US" w:eastAsia="en-US"/>
              </w:rPr>
            </w:pPr>
            <w:r w:rsidRPr="007F4C0F">
              <w:rPr>
                <w:rFonts w:ascii="Times New Roman" w:eastAsia="Calibri" w:hAnsi="Times New Roman" w:cs="Times New Roman"/>
                <w:sz w:val="24"/>
                <w:szCs w:val="24"/>
                <w:lang w:eastAsia="en-US"/>
              </w:rPr>
              <w:t>VII</w:t>
            </w:r>
            <w:r w:rsidRPr="007F4C0F">
              <w:rPr>
                <w:rFonts w:ascii="Times New Roman" w:eastAsia="Calibri" w:hAnsi="Times New Roman" w:cs="Times New Roman"/>
                <w:sz w:val="24"/>
                <w:szCs w:val="24"/>
                <w:lang w:val="en-US" w:eastAsia="en-US"/>
              </w:rPr>
              <w:t>I</w:t>
            </w:r>
          </w:p>
        </w:tc>
        <w:tc>
          <w:tcPr>
            <w:tcW w:w="548"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IX</w:t>
            </w:r>
          </w:p>
        </w:tc>
        <w:tc>
          <w:tcPr>
            <w:tcW w:w="109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Всего</w:t>
            </w:r>
          </w:p>
        </w:tc>
      </w:tr>
      <w:tr w:rsidR="007F4C0F" w:rsidRPr="007F4C0F" w:rsidTr="007F4C0F">
        <w:trPr>
          <w:trHeight w:val="315"/>
          <w:jc w:val="center"/>
        </w:trPr>
        <w:tc>
          <w:tcPr>
            <w:tcW w:w="4202" w:type="dxa"/>
            <w:tcBorders>
              <w:top w:val="single" w:sz="4" w:space="0" w:color="auto"/>
              <w:left w:val="single" w:sz="4" w:space="0" w:color="auto"/>
              <w:bottom w:val="single" w:sz="4" w:space="0" w:color="auto"/>
              <w:right w:val="single" w:sz="4" w:space="0" w:color="auto"/>
            </w:tcBorders>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Обязательная часть</w:t>
            </w:r>
          </w:p>
        </w:tc>
        <w:tc>
          <w:tcPr>
            <w:tcW w:w="4147" w:type="dxa"/>
            <w:gridSpan w:val="8"/>
            <w:tcBorders>
              <w:top w:val="single" w:sz="4" w:space="0" w:color="auto"/>
              <w:left w:val="single" w:sz="4" w:space="0" w:color="auto"/>
              <w:bottom w:val="single" w:sz="4" w:space="0" w:color="auto"/>
              <w:right w:val="single" w:sz="4" w:space="0" w:color="auto"/>
            </w:tcBorders>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r>
      <w:tr w:rsidR="007F4C0F" w:rsidRPr="007F4C0F" w:rsidTr="007F4C0F">
        <w:trPr>
          <w:trHeight w:val="330"/>
          <w:jc w:val="center"/>
        </w:trPr>
        <w:tc>
          <w:tcPr>
            <w:tcW w:w="4202" w:type="dxa"/>
            <w:vMerge w:val="restart"/>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Русский язык и литература</w:t>
            </w: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6</w:t>
            </w: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5</w:t>
            </w: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4</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24</w:t>
            </w:r>
          </w:p>
        </w:tc>
      </w:tr>
      <w:tr w:rsidR="007F4C0F" w:rsidRPr="007F4C0F" w:rsidTr="007F4C0F">
        <w:trPr>
          <w:trHeight w:val="375"/>
          <w:jc w:val="center"/>
        </w:trPr>
        <w:tc>
          <w:tcPr>
            <w:tcW w:w="4202" w:type="dxa"/>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13</w:t>
            </w:r>
          </w:p>
        </w:tc>
      </w:tr>
      <w:tr w:rsidR="007F4C0F" w:rsidRPr="007F4C0F" w:rsidTr="007F4C0F">
        <w:trPr>
          <w:trHeight w:val="335"/>
          <w:jc w:val="center"/>
        </w:trPr>
        <w:tc>
          <w:tcPr>
            <w:tcW w:w="4202" w:type="dxa"/>
            <w:vMerge w:val="restart"/>
            <w:tcBorders>
              <w:top w:val="single" w:sz="4" w:space="0" w:color="auto"/>
              <w:left w:val="single" w:sz="4" w:space="0" w:color="auto"/>
              <w:right w:val="single" w:sz="4" w:space="0" w:color="auto"/>
            </w:tcBorders>
            <w:vAlign w:val="center"/>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Родной язык и родная литература</w:t>
            </w: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 xml:space="preserve">Родной язык и </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9</w:t>
            </w:r>
          </w:p>
        </w:tc>
      </w:tr>
      <w:tr w:rsidR="007F4C0F" w:rsidRPr="007F4C0F" w:rsidTr="007F4C0F">
        <w:trPr>
          <w:trHeight w:val="335"/>
          <w:jc w:val="center"/>
        </w:trPr>
        <w:tc>
          <w:tcPr>
            <w:tcW w:w="4202" w:type="dxa"/>
            <w:vMerge/>
            <w:tcBorders>
              <w:left w:val="single" w:sz="4" w:space="0" w:color="auto"/>
              <w:bottom w:val="single" w:sz="4" w:space="0" w:color="auto"/>
              <w:right w:val="single" w:sz="4" w:space="0" w:color="auto"/>
            </w:tcBorders>
            <w:vAlign w:val="center"/>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3933" w:type="dxa"/>
            <w:tcBorders>
              <w:top w:val="single" w:sz="4" w:space="0" w:color="auto"/>
              <w:left w:val="single" w:sz="4" w:space="0" w:color="auto"/>
              <w:bottom w:val="single" w:sz="4" w:space="0" w:color="auto"/>
              <w:right w:val="single" w:sz="4" w:space="0" w:color="auto"/>
            </w:tcBorders>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родная 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val="en-US" w:eastAsia="en-US"/>
              </w:rPr>
            </w:pPr>
            <w:r w:rsidRPr="007F4C0F">
              <w:rPr>
                <w:rFonts w:ascii="Times New Roman" w:eastAsia="Calibri" w:hAnsi="Times New Roman" w:cs="Times New Roman"/>
                <w:sz w:val="24"/>
                <w:szCs w:val="24"/>
                <w:lang w:val="en-US" w:eastAsia="en-US"/>
              </w:rPr>
              <w:t>1</w:t>
            </w:r>
          </w:p>
        </w:tc>
        <w:tc>
          <w:tcPr>
            <w:tcW w:w="59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val="en-US" w:eastAsia="en-US"/>
              </w:rPr>
            </w:pPr>
            <w:r w:rsidRPr="007F4C0F">
              <w:rPr>
                <w:rFonts w:ascii="Times New Roman" w:eastAsia="Calibri" w:hAnsi="Times New Roman" w:cs="Times New Roman"/>
                <w:sz w:val="24"/>
                <w:szCs w:val="24"/>
                <w:lang w:val="en-US"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val="en-US" w:eastAsia="en-US"/>
              </w:rPr>
            </w:pPr>
            <w:r w:rsidRPr="007F4C0F">
              <w:rPr>
                <w:rFonts w:ascii="Times New Roman" w:eastAsia="Calibri" w:hAnsi="Times New Roman" w:cs="Times New Roman"/>
                <w:sz w:val="24"/>
                <w:szCs w:val="24"/>
                <w:lang w:val="en-US" w:eastAsia="en-US"/>
              </w:rPr>
              <w:t>1</w:t>
            </w:r>
          </w:p>
        </w:tc>
        <w:tc>
          <w:tcPr>
            <w:tcW w:w="622"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val="en-US" w:eastAsia="en-US"/>
              </w:rPr>
            </w:pPr>
            <w:r w:rsidRPr="007F4C0F">
              <w:rPr>
                <w:rFonts w:ascii="Times New Roman" w:eastAsia="Calibri" w:hAnsi="Times New Roman" w:cs="Times New Roman"/>
                <w:sz w:val="24"/>
                <w:szCs w:val="24"/>
                <w:lang w:val="en-US" w:eastAsia="en-US"/>
              </w:rPr>
              <w:t>1</w:t>
            </w:r>
          </w:p>
        </w:tc>
        <w:tc>
          <w:tcPr>
            <w:tcW w:w="54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val="en-US" w:eastAsia="en-US"/>
              </w:rPr>
            </w:pPr>
            <w:r w:rsidRPr="007F4C0F">
              <w:rPr>
                <w:rFonts w:ascii="Times New Roman" w:eastAsia="Calibri" w:hAnsi="Times New Roman" w:cs="Times New Roman"/>
                <w:sz w:val="24"/>
                <w:szCs w:val="24"/>
                <w:lang w:val="en-US" w:eastAsia="en-US"/>
              </w:rPr>
              <w:t>1</w:t>
            </w:r>
          </w:p>
        </w:tc>
        <w:tc>
          <w:tcPr>
            <w:tcW w:w="1093"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val="en-US" w:eastAsia="en-US"/>
              </w:rPr>
            </w:pPr>
            <w:r w:rsidRPr="007F4C0F">
              <w:rPr>
                <w:rFonts w:ascii="Times New Roman" w:eastAsia="Calibri" w:hAnsi="Times New Roman" w:cs="Times New Roman"/>
                <w:sz w:val="24"/>
                <w:szCs w:val="24"/>
                <w:lang w:val="en-US" w:eastAsia="en-US"/>
              </w:rPr>
              <w:t>5</w:t>
            </w:r>
          </w:p>
        </w:tc>
      </w:tr>
      <w:tr w:rsidR="007F4C0F" w:rsidRPr="007F4C0F" w:rsidTr="007F4C0F">
        <w:trPr>
          <w:trHeight w:val="131"/>
          <w:jc w:val="center"/>
        </w:trPr>
        <w:tc>
          <w:tcPr>
            <w:tcW w:w="4202" w:type="dxa"/>
            <w:tcBorders>
              <w:top w:val="single" w:sz="4" w:space="0" w:color="auto"/>
              <w:left w:val="single" w:sz="4" w:space="0" w:color="auto"/>
              <w:right w:val="single" w:sz="4" w:space="0" w:color="auto"/>
            </w:tcBorders>
            <w:vAlign w:val="center"/>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Иностранные языки</w:t>
            </w: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Английский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15</w:t>
            </w:r>
          </w:p>
        </w:tc>
      </w:tr>
      <w:tr w:rsidR="007F4C0F" w:rsidRPr="007F4C0F" w:rsidTr="007F4C0F">
        <w:trPr>
          <w:trHeight w:val="427"/>
          <w:jc w:val="center"/>
        </w:trPr>
        <w:tc>
          <w:tcPr>
            <w:tcW w:w="4202" w:type="dxa"/>
            <w:vMerge w:val="restart"/>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Математика и информатика</w:t>
            </w: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Математика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5</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54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10</w:t>
            </w:r>
          </w:p>
        </w:tc>
      </w:tr>
      <w:tr w:rsidR="007F4C0F" w:rsidRPr="007F4C0F" w:rsidTr="007F4C0F">
        <w:trPr>
          <w:trHeight w:val="385"/>
          <w:jc w:val="center"/>
        </w:trPr>
        <w:tc>
          <w:tcPr>
            <w:tcW w:w="4202" w:type="dxa"/>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Алгебра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9</w:t>
            </w:r>
          </w:p>
        </w:tc>
      </w:tr>
      <w:tr w:rsidR="007F4C0F" w:rsidRPr="007F4C0F" w:rsidTr="007F4C0F">
        <w:trPr>
          <w:trHeight w:val="201"/>
          <w:jc w:val="center"/>
        </w:trPr>
        <w:tc>
          <w:tcPr>
            <w:tcW w:w="4202" w:type="dxa"/>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Геометрия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6</w:t>
            </w:r>
          </w:p>
        </w:tc>
      </w:tr>
      <w:tr w:rsidR="007F4C0F" w:rsidRPr="007F4C0F" w:rsidTr="007F4C0F">
        <w:trPr>
          <w:trHeight w:val="385"/>
          <w:jc w:val="center"/>
        </w:trPr>
        <w:tc>
          <w:tcPr>
            <w:tcW w:w="4202" w:type="dxa"/>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Информатика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r>
      <w:tr w:rsidR="007F4C0F" w:rsidRPr="007F4C0F" w:rsidTr="007F4C0F">
        <w:trPr>
          <w:trHeight w:val="402"/>
          <w:jc w:val="center"/>
        </w:trPr>
        <w:tc>
          <w:tcPr>
            <w:tcW w:w="4202" w:type="dxa"/>
            <w:vMerge w:val="restart"/>
            <w:tcBorders>
              <w:top w:val="single" w:sz="4" w:space="0" w:color="auto"/>
              <w:left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Общественно-научные предметы</w:t>
            </w: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История России. Всеобщая история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10</w:t>
            </w:r>
          </w:p>
        </w:tc>
      </w:tr>
      <w:tr w:rsidR="007F4C0F" w:rsidRPr="007F4C0F" w:rsidTr="007F4C0F">
        <w:trPr>
          <w:trHeight w:val="402"/>
          <w:jc w:val="center"/>
        </w:trPr>
        <w:tc>
          <w:tcPr>
            <w:tcW w:w="4202" w:type="dxa"/>
            <w:vMerge/>
            <w:tcBorders>
              <w:top w:val="single" w:sz="4" w:space="0" w:color="auto"/>
              <w:left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История Дагестана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r>
      <w:tr w:rsidR="007F4C0F" w:rsidRPr="007F4C0F" w:rsidTr="007F4C0F">
        <w:trPr>
          <w:trHeight w:val="402"/>
          <w:jc w:val="center"/>
        </w:trPr>
        <w:tc>
          <w:tcPr>
            <w:tcW w:w="4202" w:type="dxa"/>
            <w:vMerge/>
            <w:tcBorders>
              <w:top w:val="single" w:sz="4" w:space="0" w:color="auto"/>
              <w:left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КТНД</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r>
      <w:tr w:rsidR="007F4C0F" w:rsidRPr="007F4C0F" w:rsidTr="007F4C0F">
        <w:trPr>
          <w:trHeight w:val="234"/>
          <w:jc w:val="center"/>
        </w:trPr>
        <w:tc>
          <w:tcPr>
            <w:tcW w:w="4202" w:type="dxa"/>
            <w:vMerge/>
            <w:tcBorders>
              <w:left w:val="single" w:sz="4" w:space="0" w:color="auto"/>
              <w:right w:val="single" w:sz="4" w:space="0" w:color="auto"/>
            </w:tcBorders>
            <w:vAlign w:val="center"/>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4</w:t>
            </w:r>
          </w:p>
        </w:tc>
      </w:tr>
      <w:tr w:rsidR="007F4C0F" w:rsidRPr="007F4C0F" w:rsidTr="007F4C0F">
        <w:trPr>
          <w:trHeight w:val="318"/>
          <w:jc w:val="center"/>
        </w:trPr>
        <w:tc>
          <w:tcPr>
            <w:tcW w:w="4202" w:type="dxa"/>
            <w:vMerge/>
            <w:tcBorders>
              <w:left w:val="single" w:sz="4" w:space="0" w:color="auto"/>
              <w:right w:val="single" w:sz="4" w:space="0" w:color="auto"/>
            </w:tcBorders>
            <w:vAlign w:val="center"/>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География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1,5</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7,5</w:t>
            </w:r>
          </w:p>
        </w:tc>
      </w:tr>
      <w:tr w:rsidR="007F4C0F" w:rsidRPr="007F4C0F" w:rsidTr="007F4C0F">
        <w:trPr>
          <w:trHeight w:val="318"/>
          <w:jc w:val="center"/>
        </w:trPr>
        <w:tc>
          <w:tcPr>
            <w:tcW w:w="4202" w:type="dxa"/>
            <w:vMerge/>
            <w:tcBorders>
              <w:left w:val="single" w:sz="4" w:space="0" w:color="auto"/>
              <w:bottom w:val="single" w:sz="4" w:space="0" w:color="auto"/>
              <w:right w:val="single" w:sz="4" w:space="0" w:color="auto"/>
            </w:tcBorders>
            <w:vAlign w:val="center"/>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 xml:space="preserve">География Дагестана </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0,5</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0,5</w:t>
            </w:r>
          </w:p>
        </w:tc>
      </w:tr>
      <w:tr w:rsidR="007F4C0F" w:rsidRPr="007F4C0F" w:rsidTr="007F4C0F">
        <w:trPr>
          <w:trHeight w:val="181"/>
          <w:jc w:val="center"/>
        </w:trPr>
        <w:tc>
          <w:tcPr>
            <w:tcW w:w="4202" w:type="dxa"/>
            <w:vMerge w:val="restart"/>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Естественно-научные предметы</w:t>
            </w: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Физика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7</w:t>
            </w:r>
          </w:p>
        </w:tc>
      </w:tr>
      <w:tr w:rsidR="007F4C0F" w:rsidRPr="007F4C0F" w:rsidTr="007F4C0F">
        <w:trPr>
          <w:trHeight w:val="215"/>
          <w:jc w:val="center"/>
        </w:trPr>
        <w:tc>
          <w:tcPr>
            <w:tcW w:w="4202" w:type="dxa"/>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Химия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4</w:t>
            </w:r>
          </w:p>
        </w:tc>
      </w:tr>
      <w:tr w:rsidR="007F4C0F" w:rsidRPr="007F4C0F" w:rsidTr="007F4C0F">
        <w:trPr>
          <w:trHeight w:val="251"/>
          <w:jc w:val="center"/>
        </w:trPr>
        <w:tc>
          <w:tcPr>
            <w:tcW w:w="4202" w:type="dxa"/>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Биология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8</w:t>
            </w:r>
          </w:p>
        </w:tc>
      </w:tr>
      <w:tr w:rsidR="007F4C0F" w:rsidRPr="007F4C0F" w:rsidTr="007F4C0F">
        <w:trPr>
          <w:trHeight w:val="251"/>
          <w:jc w:val="center"/>
        </w:trPr>
        <w:tc>
          <w:tcPr>
            <w:tcW w:w="4202" w:type="dxa"/>
            <w:vMerge w:val="restart"/>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Искусство</w:t>
            </w: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Музыка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54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4</w:t>
            </w:r>
          </w:p>
        </w:tc>
      </w:tr>
      <w:tr w:rsidR="007F4C0F" w:rsidRPr="007F4C0F" w:rsidTr="007F4C0F">
        <w:trPr>
          <w:trHeight w:val="215"/>
          <w:jc w:val="center"/>
        </w:trPr>
        <w:tc>
          <w:tcPr>
            <w:tcW w:w="4202" w:type="dxa"/>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Изобразительное искусство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622"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54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r>
      <w:tr w:rsidR="007F4C0F" w:rsidRPr="007F4C0F" w:rsidTr="007F4C0F">
        <w:trPr>
          <w:trHeight w:val="301"/>
          <w:jc w:val="center"/>
        </w:trPr>
        <w:tc>
          <w:tcPr>
            <w:tcW w:w="4202"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Технология</w:t>
            </w: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54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7</w:t>
            </w:r>
          </w:p>
        </w:tc>
      </w:tr>
      <w:tr w:rsidR="007F4C0F" w:rsidRPr="007F4C0F" w:rsidTr="007F4C0F">
        <w:trPr>
          <w:trHeight w:val="413"/>
          <w:jc w:val="center"/>
        </w:trPr>
        <w:tc>
          <w:tcPr>
            <w:tcW w:w="4202" w:type="dxa"/>
            <w:vMerge w:val="restart"/>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Физическая культура и Основы безопасности жизнедеятельности</w:t>
            </w: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Основы безопасности жизнедеятельности</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2</w:t>
            </w:r>
          </w:p>
        </w:tc>
      </w:tr>
      <w:tr w:rsidR="007F4C0F" w:rsidRPr="007F4C0F" w:rsidTr="007F4C0F">
        <w:trPr>
          <w:trHeight w:val="385"/>
          <w:jc w:val="center"/>
        </w:trPr>
        <w:tc>
          <w:tcPr>
            <w:tcW w:w="4202" w:type="dxa"/>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3933" w:type="dxa"/>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Физическая культура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15</w:t>
            </w:r>
          </w:p>
        </w:tc>
      </w:tr>
      <w:tr w:rsidR="007F4C0F" w:rsidRPr="007F4C0F" w:rsidTr="007F4C0F">
        <w:trPr>
          <w:trHeight w:val="385"/>
          <w:jc w:val="center"/>
        </w:trPr>
        <w:tc>
          <w:tcPr>
            <w:tcW w:w="4202" w:type="dxa"/>
            <w:tcBorders>
              <w:top w:val="single" w:sz="4" w:space="0" w:color="auto"/>
              <w:left w:val="single" w:sz="4" w:space="0" w:color="auto"/>
              <w:bottom w:val="single" w:sz="4" w:space="0" w:color="auto"/>
              <w:right w:val="single" w:sz="4" w:space="0" w:color="auto"/>
            </w:tcBorders>
            <w:vAlign w:val="center"/>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3933" w:type="dxa"/>
            <w:tcBorders>
              <w:top w:val="single" w:sz="4" w:space="0" w:color="auto"/>
              <w:left w:val="single" w:sz="4" w:space="0" w:color="auto"/>
              <w:bottom w:val="single" w:sz="4" w:space="0" w:color="auto"/>
              <w:right w:val="single" w:sz="4" w:space="0" w:color="auto"/>
            </w:tcBorders>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Основы духовно-нравственной культуры народов России</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54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r>
      <w:tr w:rsidR="007F4C0F" w:rsidRPr="007F4C0F" w:rsidTr="007F4C0F">
        <w:trPr>
          <w:trHeight w:val="284"/>
          <w:jc w:val="center"/>
        </w:trPr>
        <w:tc>
          <w:tcPr>
            <w:tcW w:w="8135" w:type="dxa"/>
            <w:gridSpan w:val="2"/>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35</w:t>
            </w: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36</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36</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172</w:t>
            </w:r>
          </w:p>
        </w:tc>
      </w:tr>
      <w:tr w:rsidR="007F4C0F" w:rsidRPr="007F4C0F" w:rsidTr="007F4C0F">
        <w:trPr>
          <w:trHeight w:val="232"/>
          <w:jc w:val="center"/>
        </w:trPr>
        <w:tc>
          <w:tcPr>
            <w:tcW w:w="8135" w:type="dxa"/>
            <w:gridSpan w:val="2"/>
            <w:tcBorders>
              <w:top w:val="single" w:sz="4" w:space="0" w:color="auto"/>
              <w:left w:val="single" w:sz="4" w:space="0" w:color="auto"/>
              <w:bottom w:val="single" w:sz="4" w:space="0" w:color="auto"/>
              <w:right w:val="single" w:sz="4" w:space="0" w:color="auto"/>
            </w:tcBorders>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Максимально допустимая недельная нагрузка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35</w:t>
            </w:r>
          </w:p>
        </w:tc>
        <w:tc>
          <w:tcPr>
            <w:tcW w:w="622"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36</w:t>
            </w:r>
          </w:p>
        </w:tc>
        <w:tc>
          <w:tcPr>
            <w:tcW w:w="548"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36</w:t>
            </w:r>
          </w:p>
        </w:tc>
        <w:tc>
          <w:tcPr>
            <w:tcW w:w="1093" w:type="dxa"/>
            <w:tcBorders>
              <w:top w:val="single" w:sz="4" w:space="0" w:color="auto"/>
              <w:left w:val="single" w:sz="4" w:space="0" w:color="auto"/>
              <w:bottom w:val="single" w:sz="4" w:space="0" w:color="auto"/>
              <w:right w:val="single" w:sz="4" w:space="0" w:color="auto"/>
            </w:tcBorders>
            <w:vAlign w:val="bottom"/>
            <w:hideMark/>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172</w:t>
            </w:r>
          </w:p>
        </w:tc>
      </w:tr>
      <w:tr w:rsidR="007F4C0F" w:rsidRPr="007F4C0F" w:rsidTr="007F4C0F">
        <w:trPr>
          <w:trHeight w:val="232"/>
          <w:jc w:val="center"/>
        </w:trPr>
        <w:tc>
          <w:tcPr>
            <w:tcW w:w="8135" w:type="dxa"/>
            <w:gridSpan w:val="2"/>
            <w:tcBorders>
              <w:top w:val="single" w:sz="4" w:space="0" w:color="auto"/>
              <w:left w:val="single" w:sz="4" w:space="0" w:color="auto"/>
              <w:bottom w:val="single" w:sz="4" w:space="0" w:color="auto"/>
              <w:right w:val="single" w:sz="4" w:space="0" w:color="auto"/>
            </w:tcBorders>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Внеурочная деятельность</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1</w:t>
            </w:r>
          </w:p>
        </w:tc>
        <w:tc>
          <w:tcPr>
            <w:tcW w:w="622"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1</w:t>
            </w:r>
          </w:p>
        </w:tc>
        <w:tc>
          <w:tcPr>
            <w:tcW w:w="54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1</w:t>
            </w:r>
          </w:p>
        </w:tc>
        <w:tc>
          <w:tcPr>
            <w:tcW w:w="1093"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5</w:t>
            </w:r>
          </w:p>
        </w:tc>
      </w:tr>
      <w:tr w:rsidR="007F4C0F" w:rsidRPr="007F4C0F" w:rsidTr="007F4C0F">
        <w:trPr>
          <w:trHeight w:val="232"/>
          <w:jc w:val="center"/>
        </w:trPr>
        <w:tc>
          <w:tcPr>
            <w:tcW w:w="8135" w:type="dxa"/>
            <w:gridSpan w:val="2"/>
            <w:tcBorders>
              <w:top w:val="single" w:sz="4" w:space="0" w:color="auto"/>
              <w:left w:val="single" w:sz="4" w:space="0" w:color="auto"/>
              <w:bottom w:val="single" w:sz="4" w:space="0" w:color="auto"/>
              <w:right w:val="single" w:sz="4" w:space="0" w:color="auto"/>
            </w:tcBorders>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59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622"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54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1093"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4</w:t>
            </w:r>
          </w:p>
        </w:tc>
      </w:tr>
      <w:tr w:rsidR="007F4C0F" w:rsidRPr="007F4C0F" w:rsidTr="007F4C0F">
        <w:trPr>
          <w:trHeight w:val="232"/>
          <w:jc w:val="center"/>
        </w:trPr>
        <w:tc>
          <w:tcPr>
            <w:tcW w:w="8135" w:type="dxa"/>
            <w:gridSpan w:val="2"/>
            <w:tcBorders>
              <w:top w:val="single" w:sz="4" w:space="0" w:color="auto"/>
              <w:left w:val="single" w:sz="4" w:space="0" w:color="auto"/>
              <w:bottom w:val="single" w:sz="4" w:space="0" w:color="auto"/>
              <w:right w:val="single" w:sz="4" w:space="0" w:color="auto"/>
            </w:tcBorders>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 xml:space="preserve">Математика </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1</w:t>
            </w:r>
          </w:p>
        </w:tc>
        <w:tc>
          <w:tcPr>
            <w:tcW w:w="59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548"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vAlign w:val="bottom"/>
          </w:tcPr>
          <w:p w:rsidR="007F4C0F" w:rsidRPr="007F4C0F" w:rsidRDefault="007F4C0F" w:rsidP="007F4C0F">
            <w:pPr>
              <w:spacing w:after="0" w:line="360" w:lineRule="exact"/>
              <w:jc w:val="both"/>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1</w:t>
            </w:r>
          </w:p>
        </w:tc>
      </w:tr>
    </w:tbl>
    <w:p w:rsidR="007F4C0F" w:rsidRPr="007F4C0F" w:rsidRDefault="007F4C0F" w:rsidP="007F4C0F">
      <w:pPr>
        <w:spacing w:after="0" w:line="240" w:lineRule="auto"/>
        <w:jc w:val="right"/>
        <w:rPr>
          <w:rFonts w:ascii="Times New Roman" w:hAnsi="Times New Roman" w:cs="Times New Roman"/>
          <w:b/>
          <w:sz w:val="24"/>
          <w:szCs w:val="24"/>
        </w:rPr>
        <w:sectPr w:rsidR="007F4C0F" w:rsidRPr="007F4C0F" w:rsidSect="007F4C0F">
          <w:pgSz w:w="16838" w:h="11906" w:orient="landscape"/>
          <w:pgMar w:top="426" w:right="851" w:bottom="1560" w:left="1134" w:header="709" w:footer="709" w:gutter="0"/>
          <w:cols w:space="708"/>
          <w:docGrid w:linePitch="360"/>
        </w:sectPr>
      </w:pPr>
    </w:p>
    <w:p w:rsidR="007F4C0F" w:rsidRPr="007F4C0F" w:rsidRDefault="007F4C0F" w:rsidP="007F4C0F">
      <w:pPr>
        <w:spacing w:after="0" w:line="240" w:lineRule="auto"/>
        <w:rPr>
          <w:rFonts w:ascii="Times New Roman" w:hAnsi="Times New Roman" w:cs="Times New Roman"/>
          <w:sz w:val="24"/>
          <w:szCs w:val="24"/>
        </w:rPr>
      </w:pPr>
      <w:r w:rsidRPr="007F4C0F">
        <w:rPr>
          <w:rFonts w:ascii="Times New Roman" w:hAnsi="Times New Roman" w:cs="Times New Roman"/>
          <w:sz w:val="24"/>
          <w:szCs w:val="24"/>
        </w:rPr>
        <w:lastRenderedPageBreak/>
        <w:t xml:space="preserve">    С целью организации досуга обучающихся в школе большое внимание уделяется кружковой работе и внеурочной деятельности согласно ФГОС  ООО в ОУ организована работа школьная система дополнительного образования.</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sz w:val="24"/>
          <w:szCs w:val="24"/>
        </w:rPr>
        <w:t xml:space="preserve">      Расписание учебных занятий соответствует учебному плану школы санитарно-гигиенические требования учтены.</w:t>
      </w:r>
    </w:p>
    <w:p w:rsidR="007F4C0F" w:rsidRPr="007F4C0F" w:rsidRDefault="007F4C0F" w:rsidP="007F4C0F">
      <w:pPr>
        <w:spacing w:after="0" w:line="240" w:lineRule="auto"/>
        <w:jc w:val="both"/>
        <w:rPr>
          <w:rFonts w:ascii="Times New Roman" w:hAnsi="Times New Roman" w:cs="Times New Roman"/>
          <w:sz w:val="24"/>
          <w:szCs w:val="24"/>
        </w:rPr>
      </w:pPr>
      <w:r w:rsidRPr="007F4C0F">
        <w:rPr>
          <w:rFonts w:ascii="Times New Roman" w:hAnsi="Times New Roman" w:cs="Times New Roman"/>
          <w:sz w:val="24"/>
          <w:szCs w:val="24"/>
        </w:rPr>
        <w:t xml:space="preserve">      Реализация учебного плана обеспечена необходимым количество кадров соответствующей квалификации, необходимыми программно-методическими  комплексами, программами, учебниками, методическими рекомендациями, дидактическими материалам.</w:t>
      </w:r>
    </w:p>
    <w:p w:rsidR="007F4C0F" w:rsidRPr="007F4C0F" w:rsidRDefault="007F4C0F" w:rsidP="007F4C0F">
      <w:pPr>
        <w:spacing w:after="0" w:line="240" w:lineRule="auto"/>
        <w:rPr>
          <w:rFonts w:ascii="Times New Roman" w:hAnsi="Times New Roman" w:cs="Times New Roman"/>
          <w:sz w:val="24"/>
          <w:szCs w:val="24"/>
        </w:rPr>
      </w:pPr>
      <w:r w:rsidRPr="007F4C0F">
        <w:rPr>
          <w:rFonts w:ascii="Times New Roman" w:hAnsi="Times New Roman" w:cs="Times New Roman"/>
          <w:sz w:val="24"/>
          <w:szCs w:val="24"/>
        </w:rPr>
        <w:t xml:space="preserve">     Кадровую политику в 5-9  классах школы решают 19 педагогов.  Из них 16 учителей   имеют высшее образование,  3 - среднее специальное. Высшую категорию – 2,63% педагогов со стажем работы более 10 лет имеющих практический опыт работы. </w:t>
      </w:r>
    </w:p>
    <w:p w:rsidR="007F4C0F" w:rsidRPr="007F4C0F" w:rsidRDefault="007F4C0F" w:rsidP="007F4C0F">
      <w:pPr>
        <w:spacing w:after="0" w:line="240" w:lineRule="auto"/>
        <w:rPr>
          <w:rFonts w:ascii="Times New Roman" w:hAnsi="Times New Roman" w:cs="Times New Roman"/>
          <w:sz w:val="24"/>
          <w:szCs w:val="24"/>
        </w:rPr>
      </w:pPr>
      <w:r w:rsidRPr="007F4C0F">
        <w:rPr>
          <w:rFonts w:ascii="Times New Roman" w:hAnsi="Times New Roman" w:cs="Times New Roman"/>
          <w:sz w:val="24"/>
          <w:szCs w:val="24"/>
        </w:rPr>
        <w:t xml:space="preserve">    Учебные программы обсуждаются и утверждаются перед началом учебного года на Управляющем совете школы  и педагогическом совете школы.  Региональный, школьный компоненты учебного плана обеспечены необходимыми программами, учебниками и учебно-методической литературой по всем курсам. Для всех курсов, направленных на усиление Федерального компонента учебного плана имеются программы, рекомендованные Министерством образования РФ. </w:t>
      </w:r>
    </w:p>
    <w:p w:rsidR="007F4C0F" w:rsidRPr="007F4C0F" w:rsidRDefault="007F4C0F" w:rsidP="007F4C0F">
      <w:pPr>
        <w:tabs>
          <w:tab w:val="left" w:pos="4053"/>
        </w:tabs>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rPr>
          <w:rFonts w:ascii="Times New Roman" w:hAnsi="Times New Roman" w:cs="Times New Roman"/>
        </w:rPr>
      </w:pPr>
    </w:p>
    <w:p w:rsidR="007F4C0F" w:rsidRPr="007F4C0F" w:rsidRDefault="007F4C0F" w:rsidP="007F4C0F">
      <w:pPr>
        <w:spacing w:after="0" w:line="360" w:lineRule="auto"/>
        <w:jc w:val="center"/>
        <w:rPr>
          <w:rFonts w:ascii="Times New Roman" w:eastAsia="Times New Roman" w:hAnsi="Times New Roman" w:cs="Times New Roman"/>
          <w:b/>
          <w:sz w:val="24"/>
        </w:rPr>
      </w:pPr>
      <w:r w:rsidRPr="007F4C0F">
        <w:rPr>
          <w:rFonts w:ascii="Times New Roman" w:eastAsia="Times New Roman" w:hAnsi="Times New Roman" w:cs="Times New Roman"/>
          <w:b/>
          <w:sz w:val="24"/>
        </w:rPr>
        <w:lastRenderedPageBreak/>
        <w:t xml:space="preserve">ПЛАН ВНЕУРОЧНОЙ ДЕЯТЕЛЬНОСТИ 5 -9 КЛАССОВ (ФГОС) </w:t>
      </w:r>
    </w:p>
    <w:p w:rsidR="007F4C0F" w:rsidRPr="007F4C0F" w:rsidRDefault="007F4C0F" w:rsidP="007F4C0F">
      <w:pPr>
        <w:spacing w:after="0" w:line="360" w:lineRule="auto"/>
        <w:jc w:val="center"/>
        <w:rPr>
          <w:rFonts w:ascii="Times New Roman" w:eastAsia="Times New Roman" w:hAnsi="Times New Roman" w:cs="Times New Roman"/>
          <w:b/>
          <w:sz w:val="24"/>
        </w:rPr>
      </w:pPr>
    </w:p>
    <w:p w:rsidR="007F4C0F" w:rsidRPr="007F4C0F" w:rsidRDefault="007F4C0F" w:rsidP="007F4C0F">
      <w:pPr>
        <w:spacing w:line="360" w:lineRule="auto"/>
        <w:jc w:val="center"/>
        <w:rPr>
          <w:rFonts w:ascii="Times New Roman" w:eastAsia="Times New Roman" w:hAnsi="Times New Roman" w:cs="Times New Roman"/>
          <w:b/>
          <w:sz w:val="24"/>
        </w:rPr>
      </w:pPr>
      <w:r w:rsidRPr="007F4C0F">
        <w:rPr>
          <w:rFonts w:ascii="Times New Roman" w:eastAsia="Times New Roman" w:hAnsi="Times New Roman" w:cs="Times New Roman"/>
          <w:b/>
          <w:sz w:val="24"/>
        </w:rPr>
        <w:t xml:space="preserve">ПОЯСНИТЕЛЬНАЯ ЗАПИСКА </w:t>
      </w:r>
    </w:p>
    <w:p w:rsidR="007F4C0F" w:rsidRPr="007F4C0F" w:rsidRDefault="007F4C0F" w:rsidP="007F4C0F">
      <w:pPr>
        <w:spacing w:line="360" w:lineRule="auto"/>
        <w:rPr>
          <w:rFonts w:ascii="Times New Roman" w:eastAsia="Times New Roman" w:hAnsi="Times New Roman" w:cs="Times New Roman"/>
          <w:sz w:val="24"/>
        </w:rPr>
      </w:pPr>
      <w:r w:rsidRPr="007F4C0F">
        <w:rPr>
          <w:rFonts w:ascii="Times New Roman" w:eastAsia="Times New Roman" w:hAnsi="Times New Roman" w:cs="Times New Roman"/>
          <w:sz w:val="24"/>
        </w:rPr>
        <w:t xml:space="preserve">В соответствии с требованиями федерального государственного образовательного стандарта основного общего образования (ФГОС ООО) основная образовательная программа основного общего образования реализуется образовательным учреждением, в том числе, и через внеурочную деятельность по основным направлениям развития личности (духовно- нравственное, социальное, общеинтеллектуальное, общекультурное, спортивно-оздоровительное). </w:t>
      </w:r>
    </w:p>
    <w:p w:rsidR="007F4C0F" w:rsidRPr="007F4C0F" w:rsidRDefault="007F4C0F" w:rsidP="007F4C0F">
      <w:pPr>
        <w:spacing w:before="100" w:after="150" w:line="240" w:lineRule="auto"/>
        <w:jc w:val="both"/>
        <w:rPr>
          <w:rFonts w:ascii="Times New Roman" w:eastAsia="Times New Roman" w:hAnsi="Times New Roman" w:cs="Times New Roman"/>
          <w:sz w:val="24"/>
          <w:shd w:val="clear" w:color="auto" w:fill="FFFFFF"/>
        </w:rPr>
      </w:pPr>
      <w:r w:rsidRPr="007F4C0F">
        <w:rPr>
          <w:rFonts w:ascii="Times New Roman" w:eastAsia="Times New Roman" w:hAnsi="Times New Roman" w:cs="Times New Roman"/>
          <w:sz w:val="24"/>
          <w:shd w:val="clear" w:color="auto" w:fill="FFFFFF"/>
        </w:rPr>
        <w:t>Содержание внеурочной деятельности в 2021-2022 учебном году определяет следующий пакет документов:</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sz w:val="24"/>
          <w:shd w:val="clear" w:color="auto" w:fill="FFFFFF"/>
        </w:rPr>
        <w:t xml:space="preserve"> - </w:t>
      </w:r>
      <w:r w:rsidRPr="007F4C0F">
        <w:rPr>
          <w:rFonts w:ascii="Times New Roman" w:eastAsia="Times New Roman" w:hAnsi="Times New Roman" w:cs="Times New Roman"/>
          <w:color w:val="000000"/>
          <w:sz w:val="24"/>
          <w:shd w:val="clear" w:color="auto" w:fill="FFFFFF"/>
        </w:rPr>
        <w:t>Закон Российской Федерации № 273 «Об образовании в Российской федерации»;</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Федеральный государственный образовательный стандарт основного общего образования (приказ Минобрнауки России от 17.12.2010 № 1897Об утверждении федерального государственного образовательного стандарта основного общего образования");</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Письмо Минобрнауки РФ от 19.04.2011 N 03–255 «О введении федеральных государственных образовательных стандартов общего образования»</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7F4C0F" w:rsidRPr="007F4C0F" w:rsidRDefault="007F4C0F" w:rsidP="007F4C0F">
      <w:pPr>
        <w:spacing w:before="100" w:after="150" w:line="240" w:lineRule="auto"/>
        <w:jc w:val="both"/>
        <w:rPr>
          <w:rFonts w:ascii="Times New Roman" w:eastAsia="Times New Roman" w:hAnsi="Times New Roman" w:cs="Times New Roman"/>
          <w:b/>
          <w:sz w:val="24"/>
          <w:shd w:val="clear" w:color="auto" w:fill="FFFFFF"/>
        </w:rPr>
      </w:pPr>
    </w:p>
    <w:p w:rsidR="007F4C0F" w:rsidRPr="007F4C0F" w:rsidRDefault="007F4C0F" w:rsidP="007F4C0F">
      <w:pPr>
        <w:spacing w:before="100" w:after="150" w:line="240" w:lineRule="auto"/>
        <w:jc w:val="both"/>
        <w:rPr>
          <w:rFonts w:ascii="Times New Roman" w:eastAsia="Times New Roman" w:hAnsi="Times New Roman" w:cs="Times New Roman"/>
          <w:sz w:val="24"/>
          <w:shd w:val="clear" w:color="auto" w:fill="FFFFFF"/>
        </w:rPr>
      </w:pPr>
      <w:r w:rsidRPr="007F4C0F">
        <w:rPr>
          <w:rFonts w:ascii="Times New Roman" w:eastAsia="Times New Roman" w:hAnsi="Times New Roman" w:cs="Times New Roman"/>
          <w:b/>
          <w:sz w:val="24"/>
          <w:shd w:val="clear" w:color="auto" w:fill="FFFFFF"/>
        </w:rPr>
        <w:t>II. Целевая направленность, стратегические и тактические цели внеурочной деятельности</w:t>
      </w:r>
    </w:p>
    <w:p w:rsidR="007F4C0F" w:rsidRPr="007F4C0F" w:rsidRDefault="007F4C0F" w:rsidP="007F4C0F">
      <w:pPr>
        <w:spacing w:before="100" w:after="150" w:line="240" w:lineRule="auto"/>
        <w:jc w:val="both"/>
        <w:rPr>
          <w:rFonts w:ascii="Times New Roman" w:eastAsia="Times New Roman" w:hAnsi="Times New Roman" w:cs="Times New Roman"/>
          <w:sz w:val="24"/>
          <w:shd w:val="clear" w:color="auto" w:fill="FFFFFF"/>
        </w:rPr>
      </w:pPr>
      <w:r w:rsidRPr="007F4C0F">
        <w:rPr>
          <w:rFonts w:ascii="Times New Roman" w:eastAsia="Times New Roman" w:hAnsi="Times New Roman" w:cs="Times New Roman"/>
          <w:sz w:val="24"/>
          <w:shd w:val="clear" w:color="auto" w:fill="FFFFFF"/>
        </w:rPr>
        <w:t xml:space="preserve"> План подготовлен с учетом требований Федерального государственного образовательного стандарта основного общего образования, санитарно-эпидемиологических правил и нормативов СанПин 2.4.2.2821-10, обеспечивает широту развития личности обучающихся, учитывает социокультурные потребности, регулирует недопустимость перегрузки обучающихся. </w:t>
      </w:r>
    </w:p>
    <w:p w:rsidR="007F4C0F" w:rsidRPr="007F4C0F" w:rsidRDefault="007F4C0F" w:rsidP="007F4C0F">
      <w:pPr>
        <w:spacing w:before="100" w:after="150" w:line="240" w:lineRule="auto"/>
        <w:jc w:val="both"/>
        <w:rPr>
          <w:rFonts w:ascii="Times New Roman" w:eastAsia="Times New Roman" w:hAnsi="Times New Roman" w:cs="Times New Roman"/>
          <w:sz w:val="24"/>
          <w:shd w:val="clear" w:color="auto" w:fill="FFFFFF"/>
        </w:rPr>
      </w:pPr>
      <w:r w:rsidRPr="007F4C0F">
        <w:rPr>
          <w:rFonts w:ascii="Times New Roman" w:eastAsia="Times New Roman" w:hAnsi="Times New Roman" w:cs="Times New Roman"/>
          <w:sz w:val="24"/>
          <w:shd w:val="clear" w:color="auto" w:fill="FFFFFF"/>
        </w:rPr>
        <w:t xml:space="preserve">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w:t>
      </w:r>
      <w:r w:rsidRPr="007F4C0F">
        <w:rPr>
          <w:rFonts w:ascii="Times New Roman" w:eastAsia="Times New Roman" w:hAnsi="Times New Roman" w:cs="Times New Roman"/>
          <w:sz w:val="24"/>
          <w:shd w:val="clear" w:color="auto" w:fill="FFFFFF"/>
        </w:rPr>
        <w:lastRenderedPageBreak/>
        <w:t xml:space="preserve">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7F4C0F" w:rsidRPr="007F4C0F" w:rsidRDefault="007F4C0F" w:rsidP="007F4C0F">
      <w:pPr>
        <w:spacing w:before="100" w:after="150" w:line="240" w:lineRule="auto"/>
        <w:ind w:left="708"/>
        <w:jc w:val="both"/>
        <w:rPr>
          <w:rFonts w:ascii="Times New Roman" w:eastAsia="Times New Roman" w:hAnsi="Times New Roman" w:cs="Times New Roman"/>
          <w:sz w:val="24"/>
          <w:shd w:val="clear" w:color="auto" w:fill="FFFFFF"/>
        </w:rPr>
      </w:pPr>
      <w:r w:rsidRPr="007F4C0F">
        <w:rPr>
          <w:rFonts w:ascii="Times New Roman" w:eastAsia="Times New Roman" w:hAnsi="Times New Roman" w:cs="Times New Roman"/>
          <w:sz w:val="24"/>
          <w:shd w:val="clear" w:color="auto" w:fill="FFFFFF"/>
        </w:rPr>
        <w:t xml:space="preserve">Модель организации внеурочной деятельности МКОУ «Каракюринская СОШ» оптимизационная, в ее реализации принимают участие все педагогические работники учреждения. Координирующую роль выполняет, как правило,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ОУ, содержательном и организационном единстве всех его структурных подразделений. </w:t>
      </w:r>
    </w:p>
    <w:p w:rsidR="007F4C0F" w:rsidRPr="007F4C0F" w:rsidRDefault="007F4C0F" w:rsidP="007F4C0F">
      <w:pPr>
        <w:spacing w:before="100" w:after="150" w:line="240" w:lineRule="auto"/>
        <w:jc w:val="both"/>
        <w:rPr>
          <w:rFonts w:ascii="Times New Roman" w:eastAsia="Times New Roman" w:hAnsi="Times New Roman" w:cs="Times New Roman"/>
          <w:sz w:val="24"/>
          <w:shd w:val="clear" w:color="auto" w:fill="FFFFFF"/>
        </w:rPr>
      </w:pPr>
      <w:r w:rsidRPr="007F4C0F">
        <w:rPr>
          <w:rFonts w:ascii="Times New Roman" w:eastAsia="Times New Roman" w:hAnsi="Times New Roman" w:cs="Times New Roman"/>
          <w:sz w:val="24"/>
          <w:shd w:val="clear" w:color="auto" w:fill="FFFFFF"/>
        </w:rPr>
        <w:t xml:space="preserve">Механизм конструирования оптимизационной модели: </w:t>
      </w:r>
    </w:p>
    <w:p w:rsidR="007F4C0F" w:rsidRPr="007F4C0F" w:rsidRDefault="007F4C0F" w:rsidP="007F4C0F">
      <w:pPr>
        <w:spacing w:before="100" w:after="150" w:line="240" w:lineRule="auto"/>
        <w:jc w:val="both"/>
        <w:rPr>
          <w:rFonts w:ascii="Times New Roman" w:eastAsia="Times New Roman" w:hAnsi="Times New Roman" w:cs="Times New Roman"/>
          <w:sz w:val="24"/>
          <w:shd w:val="clear" w:color="auto" w:fill="FFFFFF"/>
        </w:rPr>
      </w:pPr>
      <w:r w:rsidRPr="007F4C0F">
        <w:rPr>
          <w:rFonts w:ascii="Times New Roman" w:eastAsia="Times New Roman" w:hAnsi="Times New Roman" w:cs="Times New Roman"/>
          <w:sz w:val="24"/>
          <w:shd w:val="clear" w:color="auto" w:fill="FFFFFF"/>
        </w:rPr>
        <w:t xml:space="preserve">1. Администрация образовательного учреждения проводит анализ ресурсного обеспечения (материально-технической базы, кадрового обеспечения, финансово-экономического обеспечения (возможности использования внебюджетных средств, возможность осуществления платных дополнительных образовательных услуг) и определяет возможности для организации внеурочной деятельности. </w:t>
      </w:r>
    </w:p>
    <w:p w:rsidR="007F4C0F" w:rsidRPr="007F4C0F" w:rsidRDefault="007F4C0F" w:rsidP="007F4C0F">
      <w:pPr>
        <w:spacing w:before="100" w:after="150" w:line="240" w:lineRule="auto"/>
        <w:jc w:val="both"/>
        <w:rPr>
          <w:rFonts w:ascii="Times New Roman" w:eastAsia="Times New Roman" w:hAnsi="Times New Roman" w:cs="Times New Roman"/>
          <w:sz w:val="24"/>
          <w:shd w:val="clear" w:color="auto" w:fill="FFFFFF"/>
        </w:rPr>
      </w:pPr>
      <w:r w:rsidRPr="007F4C0F">
        <w:rPr>
          <w:rFonts w:ascii="Times New Roman" w:eastAsia="Times New Roman" w:hAnsi="Times New Roman" w:cs="Times New Roman"/>
          <w:sz w:val="24"/>
          <w:shd w:val="clear" w:color="auto" w:fill="FFFFFF"/>
        </w:rPr>
        <w:t xml:space="preserve">2. Классный руководитель проводит анкетирование среди родителей (законных представителей) с целью: - получения информации о направлениях и еженедельной временной нагрузке обучающихся в объединениях/центрах/учреждениях дополнительного образования, учреждениях культуры и спорта (в том числе негосударственных); - знакомства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 - получения информации о выборе родителями (законными представителями) предпочтительных направлений и форм внеурочной деятельности детей. </w:t>
      </w:r>
    </w:p>
    <w:p w:rsidR="007F4C0F" w:rsidRPr="007F4C0F" w:rsidRDefault="007F4C0F" w:rsidP="007F4C0F">
      <w:pPr>
        <w:spacing w:before="100" w:after="150" w:line="240" w:lineRule="auto"/>
        <w:jc w:val="both"/>
        <w:rPr>
          <w:rFonts w:ascii="Times New Roman" w:eastAsia="Times New Roman" w:hAnsi="Times New Roman" w:cs="Times New Roman"/>
          <w:sz w:val="24"/>
          <w:shd w:val="clear" w:color="auto" w:fill="FFFFFF"/>
        </w:rPr>
      </w:pPr>
      <w:r w:rsidRPr="007F4C0F">
        <w:rPr>
          <w:rFonts w:ascii="Times New Roman" w:eastAsia="Times New Roman" w:hAnsi="Times New Roman" w:cs="Times New Roman"/>
          <w:sz w:val="24"/>
          <w:shd w:val="clear" w:color="auto" w:fill="FFFFFF"/>
        </w:rPr>
        <w:t xml:space="preserve">3. 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 </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b/>
          <w:color w:val="000000"/>
          <w:sz w:val="24"/>
          <w:shd w:val="clear" w:color="auto" w:fill="FFFFFF"/>
        </w:rPr>
        <w:t>Основные принципы плана:</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учет познавательных потребностей обучающихся и социального заказа родителей;</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учет кадрового потенциала образовательного учреждения;</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построение образовательного процесса в соответствии с санитарно-гигиеническими нормами;</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соблюдение преемственности и перспективности обучения.</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7F4C0F" w:rsidRPr="007F4C0F" w:rsidRDefault="007F4C0F" w:rsidP="007F4C0F">
      <w:pPr>
        <w:spacing w:line="240" w:lineRule="auto"/>
        <w:jc w:val="both"/>
        <w:rPr>
          <w:rFonts w:ascii="Times New Roman" w:eastAsia="Times New Roman" w:hAnsi="Times New Roman" w:cs="Times New Roman"/>
          <w:b/>
          <w:sz w:val="24"/>
        </w:rPr>
      </w:pPr>
      <w:r w:rsidRPr="007F4C0F">
        <w:rPr>
          <w:rFonts w:ascii="Times New Roman" w:eastAsia="Times New Roman" w:hAnsi="Times New Roman" w:cs="Times New Roman"/>
          <w:b/>
          <w:sz w:val="24"/>
        </w:rPr>
        <w:lastRenderedPageBreak/>
        <w:t>Целью внеурочной деятельност</w:t>
      </w:r>
      <w:r w:rsidRPr="007F4C0F">
        <w:rPr>
          <w:rFonts w:ascii="Times New Roman" w:eastAsia="Times New Roman" w:hAnsi="Times New Roman" w:cs="Times New Roman"/>
          <w:sz w:val="24"/>
        </w:rPr>
        <w:t xml:space="preserve">и в школе является </w:t>
      </w:r>
      <w:r w:rsidRPr="007F4C0F">
        <w:rPr>
          <w:rFonts w:ascii="Times New Roman" w:eastAsia="Times New Roman" w:hAnsi="Times New Roman" w:cs="Times New Roman"/>
          <w:b/>
          <w:sz w:val="24"/>
        </w:rPr>
        <w:t xml:space="preserve">создание условий для самоопределения, самовыражения учащихся, проявления и развития их творческих способностей, </w:t>
      </w:r>
      <w:r w:rsidRPr="007F4C0F">
        <w:rPr>
          <w:rFonts w:ascii="Times New Roman" w:eastAsia="Times New Roman" w:hAnsi="Times New Roman" w:cs="Times New Roman"/>
          <w:b/>
          <w:color w:val="000000"/>
          <w:sz w:val="24"/>
          <w:shd w:val="clear" w:color="auto" w:fill="FFFFFF"/>
        </w:rPr>
        <w:t>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Внеурочная деятельность в МКОУ «Каракюринская СОШ» решает следующие задачи:</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создать комфортные условия для позитивного восприятия ценностей основного образования и более успешного освоения его содержания;</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7F4C0F" w:rsidRPr="007F4C0F" w:rsidRDefault="007F4C0F" w:rsidP="007F4C0F">
      <w:pPr>
        <w:spacing w:before="100" w:after="15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ориентировать обучающихся, проявляющих особый интерес к тем или иным видам деятельности, на развитие своих способностей.</w:t>
      </w:r>
    </w:p>
    <w:p w:rsidR="007F4C0F" w:rsidRPr="007F4C0F" w:rsidRDefault="007F4C0F" w:rsidP="007F4C0F">
      <w:pPr>
        <w:spacing w:line="360" w:lineRule="auto"/>
        <w:rPr>
          <w:rFonts w:ascii="Times New Roman" w:eastAsia="Times New Roman" w:hAnsi="Times New Roman" w:cs="Times New Roman"/>
          <w:sz w:val="24"/>
        </w:rPr>
      </w:pPr>
      <w:r w:rsidRPr="007F4C0F">
        <w:rPr>
          <w:rFonts w:ascii="Times New Roman" w:eastAsia="Times New Roman" w:hAnsi="Times New Roman" w:cs="Times New Roman"/>
          <w:sz w:val="24"/>
        </w:rPr>
        <w:t xml:space="preserve">При организации внеурочной деятельности учащихся  используются возможности учреждений дополнительного образования, культуры, спорта и других организаций. </w:t>
      </w:r>
    </w:p>
    <w:p w:rsidR="007F4C0F" w:rsidRPr="007F4C0F" w:rsidRDefault="007F4C0F" w:rsidP="007F4C0F">
      <w:pPr>
        <w:spacing w:line="360" w:lineRule="auto"/>
        <w:rPr>
          <w:rFonts w:ascii="Times New Roman" w:eastAsia="Times New Roman" w:hAnsi="Times New Roman" w:cs="Times New Roman"/>
          <w:sz w:val="24"/>
        </w:rPr>
      </w:pPr>
      <w:r w:rsidRPr="007F4C0F">
        <w:rPr>
          <w:rFonts w:ascii="Times New Roman" w:eastAsia="Times New Roman" w:hAnsi="Times New Roman" w:cs="Times New Roman"/>
          <w:sz w:val="24"/>
        </w:rPr>
        <w:t xml:space="preserve">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поисковые и научные исследования, общественно полезные практики и т. д. </w:t>
      </w:r>
    </w:p>
    <w:p w:rsidR="007F4C0F" w:rsidRPr="007F4C0F" w:rsidRDefault="007F4C0F" w:rsidP="007F4C0F">
      <w:pPr>
        <w:spacing w:line="360" w:lineRule="auto"/>
        <w:rPr>
          <w:rFonts w:ascii="Times New Roman" w:eastAsia="Times New Roman" w:hAnsi="Times New Roman" w:cs="Times New Roman"/>
          <w:sz w:val="24"/>
        </w:rPr>
      </w:pPr>
      <w:r w:rsidRPr="007F4C0F">
        <w:rPr>
          <w:rFonts w:ascii="Times New Roman" w:eastAsia="Times New Roman" w:hAnsi="Times New Roman" w:cs="Times New Roman"/>
          <w:sz w:val="24"/>
        </w:rPr>
        <w:t>Внеурочная деятельность в МКОУ «Каракюринская СОШ»  организуется по следующим  направлениям развития личности:</w:t>
      </w:r>
    </w:p>
    <w:p w:rsidR="007F4C0F" w:rsidRPr="007F4C0F" w:rsidRDefault="007F4C0F" w:rsidP="007F4C0F">
      <w:pPr>
        <w:spacing w:line="360" w:lineRule="auto"/>
        <w:rPr>
          <w:rFonts w:ascii="Times New Roman" w:eastAsia="Times New Roman" w:hAnsi="Times New Roman" w:cs="Times New Roman"/>
          <w:sz w:val="24"/>
        </w:rPr>
      </w:pPr>
      <w:r w:rsidRPr="007F4C0F">
        <w:rPr>
          <w:rFonts w:ascii="Times New Roman" w:eastAsia="Times New Roman" w:hAnsi="Times New Roman" w:cs="Times New Roman"/>
          <w:sz w:val="24"/>
        </w:rPr>
        <w:t xml:space="preserve"> • духовно-нравственное, </w:t>
      </w:r>
    </w:p>
    <w:p w:rsidR="007F4C0F" w:rsidRPr="007F4C0F" w:rsidRDefault="007F4C0F" w:rsidP="007F4C0F">
      <w:pPr>
        <w:spacing w:line="360" w:lineRule="auto"/>
        <w:rPr>
          <w:rFonts w:ascii="Times New Roman" w:eastAsia="Times New Roman" w:hAnsi="Times New Roman" w:cs="Times New Roman"/>
          <w:sz w:val="24"/>
        </w:rPr>
      </w:pPr>
      <w:r w:rsidRPr="007F4C0F">
        <w:rPr>
          <w:rFonts w:ascii="Times New Roman" w:eastAsia="Times New Roman" w:hAnsi="Times New Roman" w:cs="Times New Roman"/>
          <w:sz w:val="24"/>
        </w:rPr>
        <w:t xml:space="preserve">• общеинтеллектуальное, </w:t>
      </w:r>
    </w:p>
    <w:p w:rsidR="007F4C0F" w:rsidRPr="007F4C0F" w:rsidRDefault="007F4C0F" w:rsidP="007F4C0F">
      <w:pPr>
        <w:spacing w:line="360" w:lineRule="auto"/>
        <w:rPr>
          <w:rFonts w:ascii="Times New Roman" w:eastAsia="Times New Roman" w:hAnsi="Times New Roman" w:cs="Times New Roman"/>
          <w:sz w:val="24"/>
        </w:rPr>
      </w:pPr>
      <w:r w:rsidRPr="007F4C0F">
        <w:rPr>
          <w:rFonts w:ascii="Times New Roman" w:eastAsia="Times New Roman" w:hAnsi="Times New Roman" w:cs="Times New Roman"/>
          <w:sz w:val="24"/>
        </w:rPr>
        <w:t xml:space="preserve">• общекультурное, </w:t>
      </w:r>
    </w:p>
    <w:p w:rsidR="007F4C0F" w:rsidRPr="007F4C0F" w:rsidRDefault="007F4C0F" w:rsidP="007F4C0F">
      <w:pPr>
        <w:spacing w:line="360" w:lineRule="auto"/>
        <w:rPr>
          <w:rFonts w:ascii="Times New Roman" w:eastAsia="Times New Roman" w:hAnsi="Times New Roman" w:cs="Times New Roman"/>
          <w:sz w:val="24"/>
        </w:rPr>
      </w:pPr>
      <w:r w:rsidRPr="007F4C0F">
        <w:rPr>
          <w:rFonts w:ascii="Times New Roman" w:eastAsia="Times New Roman" w:hAnsi="Times New Roman" w:cs="Times New Roman"/>
          <w:sz w:val="24"/>
        </w:rPr>
        <w:t>• социальное.</w:t>
      </w:r>
    </w:p>
    <w:p w:rsidR="007F4C0F" w:rsidRPr="007F4C0F" w:rsidRDefault="007F4C0F" w:rsidP="007F4C0F">
      <w:pPr>
        <w:jc w:val="both"/>
        <w:rPr>
          <w:rFonts w:ascii="Times New Roman" w:eastAsia="Times New Roman" w:hAnsi="Times New Roman" w:cs="Times New Roman"/>
          <w:sz w:val="24"/>
        </w:rPr>
      </w:pPr>
    </w:p>
    <w:p w:rsidR="007F4C0F" w:rsidRPr="007F4C0F" w:rsidRDefault="007F4C0F" w:rsidP="007F4C0F">
      <w:pPr>
        <w:spacing w:before="100" w:after="150" w:line="360" w:lineRule="auto"/>
        <w:jc w:val="center"/>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b/>
          <w:color w:val="000000"/>
          <w:sz w:val="24"/>
          <w:shd w:val="clear" w:color="auto" w:fill="FFFFFF"/>
        </w:rPr>
        <w:t>ДУХОВНО-НРАВСТВЕННОЕ НАПРАВЛЕНИЕ</w:t>
      </w:r>
    </w:p>
    <w:p w:rsidR="007F4C0F" w:rsidRPr="007F4C0F" w:rsidRDefault="007F4C0F" w:rsidP="007F4C0F">
      <w:pPr>
        <w:spacing w:before="100" w:after="15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b/>
          <w:color w:val="000000"/>
          <w:sz w:val="24"/>
          <w:shd w:val="clear" w:color="auto" w:fill="FFFFFF"/>
        </w:rPr>
        <w:t>Целесообразность </w:t>
      </w:r>
      <w:r w:rsidRPr="007F4C0F">
        <w:rPr>
          <w:rFonts w:ascii="Times New Roman" w:eastAsia="Times New Roman" w:hAnsi="Times New Roman" w:cs="Times New Roman"/>
          <w:color w:val="000000"/>
          <w:sz w:val="24"/>
          <w:shd w:val="clear" w:color="auto" w:fill="FFFFFF"/>
        </w:rPr>
        <w:t>названного направления заключается в  обеспечении духовно-нравственного развития учащихся в единстве урочной, внеурочной и внешкольной деятельности, в совместной педагогической работе образовательного учреждения, семьи.</w:t>
      </w:r>
    </w:p>
    <w:p w:rsidR="007F4C0F" w:rsidRPr="007F4C0F" w:rsidRDefault="007F4C0F" w:rsidP="007F4C0F">
      <w:pPr>
        <w:spacing w:before="100" w:after="150" w:line="360" w:lineRule="auto"/>
        <w:jc w:val="both"/>
        <w:rPr>
          <w:rFonts w:ascii="Times New Roman" w:eastAsia="Times New Roman" w:hAnsi="Times New Roman" w:cs="Times New Roman"/>
          <w:b/>
          <w:color w:val="000000"/>
          <w:sz w:val="24"/>
          <w:shd w:val="clear" w:color="auto" w:fill="FFFFFF"/>
        </w:rPr>
      </w:pPr>
      <w:r w:rsidRPr="007F4C0F">
        <w:rPr>
          <w:rFonts w:ascii="Times New Roman" w:eastAsia="Times New Roman" w:hAnsi="Times New Roman" w:cs="Times New Roman"/>
          <w:b/>
          <w:color w:val="000000"/>
          <w:sz w:val="24"/>
          <w:shd w:val="clear" w:color="auto" w:fill="FFFFFF"/>
        </w:rPr>
        <w:t>Основные задачи:</w:t>
      </w:r>
    </w:p>
    <w:p w:rsidR="007F4C0F" w:rsidRPr="007F4C0F" w:rsidRDefault="007F4C0F" w:rsidP="00C413F4">
      <w:pPr>
        <w:numPr>
          <w:ilvl w:val="0"/>
          <w:numId w:val="159"/>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lastRenderedPageBreak/>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F4C0F" w:rsidRPr="007F4C0F" w:rsidRDefault="007F4C0F" w:rsidP="00C413F4">
      <w:pPr>
        <w:numPr>
          <w:ilvl w:val="0"/>
          <w:numId w:val="159"/>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7F4C0F" w:rsidRPr="007F4C0F" w:rsidRDefault="007F4C0F" w:rsidP="00C413F4">
      <w:pPr>
        <w:numPr>
          <w:ilvl w:val="0"/>
          <w:numId w:val="159"/>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формирование основ морали — осознанной учащимся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7F4C0F" w:rsidRPr="007F4C0F" w:rsidRDefault="007F4C0F" w:rsidP="00C413F4">
      <w:pPr>
        <w:numPr>
          <w:ilvl w:val="0"/>
          <w:numId w:val="159"/>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F4C0F" w:rsidRPr="007F4C0F" w:rsidRDefault="007F4C0F" w:rsidP="00C413F4">
      <w:pPr>
        <w:numPr>
          <w:ilvl w:val="0"/>
          <w:numId w:val="159"/>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принятие учащимися базовых общенациональных ценностей;</w:t>
      </w:r>
    </w:p>
    <w:p w:rsidR="007F4C0F" w:rsidRPr="007F4C0F" w:rsidRDefault="007F4C0F" w:rsidP="00C413F4">
      <w:pPr>
        <w:numPr>
          <w:ilvl w:val="0"/>
          <w:numId w:val="159"/>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развитие трудолюбия, способности к преодолению трудностей;</w:t>
      </w:r>
    </w:p>
    <w:p w:rsidR="007F4C0F" w:rsidRPr="007F4C0F" w:rsidRDefault="007F4C0F" w:rsidP="00C413F4">
      <w:pPr>
        <w:numPr>
          <w:ilvl w:val="0"/>
          <w:numId w:val="159"/>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формирование основ российской гражданской идентичности;</w:t>
      </w:r>
    </w:p>
    <w:p w:rsidR="007F4C0F" w:rsidRPr="007F4C0F" w:rsidRDefault="007F4C0F" w:rsidP="00C413F4">
      <w:pPr>
        <w:numPr>
          <w:ilvl w:val="0"/>
          <w:numId w:val="159"/>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пробуждение веры в Россию, чувства личной ответственности за Отечество;</w:t>
      </w:r>
    </w:p>
    <w:p w:rsidR="007F4C0F" w:rsidRPr="007F4C0F" w:rsidRDefault="007F4C0F" w:rsidP="00C413F4">
      <w:pPr>
        <w:numPr>
          <w:ilvl w:val="0"/>
          <w:numId w:val="159"/>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формирование патриотизма и гражданской солидарности;</w:t>
      </w:r>
    </w:p>
    <w:p w:rsidR="007F4C0F" w:rsidRPr="007F4C0F" w:rsidRDefault="007F4C0F" w:rsidP="00C413F4">
      <w:pPr>
        <w:numPr>
          <w:ilvl w:val="0"/>
          <w:numId w:val="159"/>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F4C0F" w:rsidRPr="007F4C0F" w:rsidRDefault="007F4C0F" w:rsidP="007F4C0F">
      <w:pPr>
        <w:spacing w:line="360" w:lineRule="auto"/>
        <w:rPr>
          <w:rFonts w:ascii="Times New Roman" w:eastAsia="Times New Roman" w:hAnsi="Times New Roman" w:cs="Times New Roman"/>
          <w:sz w:val="24"/>
        </w:rPr>
      </w:pPr>
      <w:r w:rsidRPr="007F4C0F">
        <w:rPr>
          <w:rFonts w:ascii="Times New Roman" w:eastAsia="Times New Roman" w:hAnsi="Times New Roman" w:cs="Times New Roman"/>
          <w:b/>
          <w:sz w:val="24"/>
        </w:rPr>
        <w:t>Духовно-нравственное направление</w:t>
      </w:r>
      <w:r w:rsidRPr="007F4C0F">
        <w:rPr>
          <w:rFonts w:ascii="Times New Roman" w:eastAsia="Times New Roman" w:hAnsi="Times New Roman" w:cs="Times New Roman"/>
          <w:sz w:val="24"/>
        </w:rPr>
        <w:t xml:space="preserve"> представлено занятиями  по программе работы школьного исторического краеведения, цель которых - воспитание патриотического сознания школьников, формирование основ нравственного поведения, определяющего отношения личности с обществом и окружающими, воспитание нравственности, патриотизма учеников, любви к Родине, становление гуманистических и демократических ценностных ориентации. Занятия включают посещение музеев, разнообразные экскурсии и прогулки, просмотр видео- и кинофильмов, организацию бесед, дискуссий, познавательных турниров, внеклассных и внешкольных праздников и т.д. </w:t>
      </w:r>
    </w:p>
    <w:p w:rsidR="007F4C0F" w:rsidRPr="007F4C0F" w:rsidRDefault="007F4C0F" w:rsidP="007F4C0F">
      <w:pPr>
        <w:spacing w:before="100" w:after="15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lastRenderedPageBreak/>
        <w:t>По итогам работы в данном направлении  проводятся коллективные творческие дела, конкурсы, создаются проекты.</w:t>
      </w:r>
    </w:p>
    <w:p w:rsidR="007F4C0F" w:rsidRPr="007F4C0F" w:rsidRDefault="007F4C0F" w:rsidP="007F4C0F">
      <w:pPr>
        <w:spacing w:before="100" w:after="150" w:line="240" w:lineRule="auto"/>
        <w:jc w:val="both"/>
        <w:rPr>
          <w:rFonts w:ascii="Times New Roman" w:eastAsia="Verdana" w:hAnsi="Times New Roman" w:cs="Times New Roman"/>
          <w:color w:val="000000"/>
          <w:sz w:val="17"/>
          <w:shd w:val="clear" w:color="auto" w:fill="FFFFFF"/>
        </w:rPr>
      </w:pPr>
      <w:r w:rsidRPr="007F4C0F">
        <w:rPr>
          <w:rFonts w:ascii="Times New Roman" w:eastAsia="Verdana" w:hAnsi="Times New Roman" w:cs="Times New Roman"/>
          <w:color w:val="000000"/>
          <w:sz w:val="17"/>
          <w:shd w:val="clear" w:color="auto" w:fill="FFFFFF"/>
        </w:rPr>
        <w:t>                      </w:t>
      </w:r>
    </w:p>
    <w:p w:rsidR="007F4C0F" w:rsidRPr="007F4C0F" w:rsidRDefault="007F4C0F" w:rsidP="007F4C0F">
      <w:pPr>
        <w:spacing w:before="100" w:after="150" w:line="240" w:lineRule="auto"/>
        <w:jc w:val="center"/>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b/>
          <w:color w:val="000000"/>
          <w:sz w:val="24"/>
          <w:shd w:val="clear" w:color="auto" w:fill="FFFFFF"/>
        </w:rPr>
        <w:t>ОБЩЕИНТЕЛЛЕКТУАЛЬНОЕ НАПРАВЛЕНИЕ</w:t>
      </w:r>
    </w:p>
    <w:p w:rsidR="007F4C0F" w:rsidRPr="007F4C0F" w:rsidRDefault="007F4C0F" w:rsidP="007F4C0F">
      <w:pPr>
        <w:spacing w:before="100" w:after="150" w:line="48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b/>
          <w:color w:val="000000"/>
          <w:sz w:val="24"/>
          <w:shd w:val="clear" w:color="auto" w:fill="FFFFFF"/>
        </w:rPr>
        <w:t>Целесообразность </w:t>
      </w:r>
      <w:r w:rsidRPr="007F4C0F">
        <w:rPr>
          <w:rFonts w:ascii="Times New Roman" w:eastAsia="Times New Roman" w:hAnsi="Times New Roman" w:cs="Times New Roman"/>
          <w:color w:val="000000"/>
          <w:sz w:val="24"/>
          <w:shd w:val="clear" w:color="auto" w:fill="FFFFFF"/>
        </w:rPr>
        <w:t>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w:t>
      </w:r>
    </w:p>
    <w:p w:rsidR="007F4C0F" w:rsidRPr="007F4C0F" w:rsidRDefault="007F4C0F" w:rsidP="007F4C0F">
      <w:pPr>
        <w:spacing w:before="100" w:after="150" w:line="480" w:lineRule="auto"/>
        <w:jc w:val="both"/>
        <w:rPr>
          <w:rFonts w:ascii="Times New Roman" w:eastAsia="Times New Roman" w:hAnsi="Times New Roman" w:cs="Times New Roman"/>
          <w:b/>
          <w:color w:val="000000"/>
          <w:sz w:val="24"/>
          <w:shd w:val="clear" w:color="auto" w:fill="FFFFFF"/>
        </w:rPr>
      </w:pPr>
      <w:r w:rsidRPr="007F4C0F">
        <w:rPr>
          <w:rFonts w:ascii="Times New Roman" w:eastAsia="Times New Roman" w:hAnsi="Times New Roman" w:cs="Times New Roman"/>
          <w:b/>
          <w:color w:val="000000"/>
          <w:sz w:val="24"/>
          <w:shd w:val="clear" w:color="auto" w:fill="FFFFFF"/>
        </w:rPr>
        <w:t>Основными задачами являются:</w:t>
      </w:r>
    </w:p>
    <w:p w:rsidR="007F4C0F" w:rsidRPr="007F4C0F" w:rsidRDefault="007F4C0F" w:rsidP="00C413F4">
      <w:pPr>
        <w:numPr>
          <w:ilvl w:val="0"/>
          <w:numId w:val="160"/>
        </w:numPr>
        <w:tabs>
          <w:tab w:val="left" w:pos="720"/>
        </w:tabs>
        <w:spacing w:before="100" w:after="10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формирование навыков научно-интеллектуального труда;</w:t>
      </w:r>
    </w:p>
    <w:p w:rsidR="007F4C0F" w:rsidRPr="007F4C0F" w:rsidRDefault="007F4C0F" w:rsidP="00C413F4">
      <w:pPr>
        <w:numPr>
          <w:ilvl w:val="0"/>
          <w:numId w:val="160"/>
        </w:numPr>
        <w:tabs>
          <w:tab w:val="left" w:pos="720"/>
        </w:tabs>
        <w:spacing w:before="100" w:after="10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развитие культуры логического и алгоритмического мышления, воображения;</w:t>
      </w:r>
    </w:p>
    <w:p w:rsidR="007F4C0F" w:rsidRPr="007F4C0F" w:rsidRDefault="007F4C0F" w:rsidP="00C413F4">
      <w:pPr>
        <w:numPr>
          <w:ilvl w:val="0"/>
          <w:numId w:val="160"/>
        </w:numPr>
        <w:tabs>
          <w:tab w:val="left" w:pos="720"/>
        </w:tabs>
        <w:spacing w:before="100" w:after="10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формирование первоначального опыта практической преобразовательной деятельности;</w:t>
      </w:r>
    </w:p>
    <w:p w:rsidR="007F4C0F" w:rsidRPr="007F4C0F" w:rsidRDefault="007F4C0F" w:rsidP="00C413F4">
      <w:pPr>
        <w:numPr>
          <w:ilvl w:val="0"/>
          <w:numId w:val="160"/>
        </w:numPr>
        <w:tabs>
          <w:tab w:val="left" w:pos="720"/>
        </w:tabs>
        <w:spacing w:before="100" w:after="100" w:line="24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овладение навыками универсальных учебных действий у обучающихся на ступени начального общего образования,   и основного общего образования.</w:t>
      </w:r>
    </w:p>
    <w:p w:rsidR="007F4C0F" w:rsidRPr="007F4C0F" w:rsidRDefault="007F4C0F" w:rsidP="007F4C0F">
      <w:pPr>
        <w:spacing w:line="360" w:lineRule="auto"/>
        <w:rPr>
          <w:rFonts w:ascii="Times New Roman" w:eastAsia="Times New Roman" w:hAnsi="Times New Roman" w:cs="Times New Roman"/>
          <w:sz w:val="24"/>
        </w:rPr>
      </w:pPr>
      <w:r w:rsidRPr="007F4C0F">
        <w:rPr>
          <w:rFonts w:ascii="Times New Roman" w:eastAsia="Times New Roman" w:hAnsi="Times New Roman" w:cs="Times New Roman"/>
          <w:b/>
          <w:sz w:val="24"/>
        </w:rPr>
        <w:t xml:space="preserve">Общеинтеллектуальное направление </w:t>
      </w:r>
      <w:r w:rsidRPr="007F4C0F">
        <w:rPr>
          <w:rFonts w:ascii="Times New Roman" w:eastAsia="Times New Roman" w:hAnsi="Times New Roman" w:cs="Times New Roman"/>
          <w:sz w:val="24"/>
        </w:rPr>
        <w:t xml:space="preserve">ориентировано на развитие познавательных интересов детей, расширение их культурного кругозора, развитие интеллектуальных способностей. Во время занятий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Учащиеся достигают значительных успехов в своем развитии и эти умения применяют в учебной работе, что приводит к успехам в школьной деятельности. Формы проведения занятий разнообразные - викторины, конкурсы, познавательные игры и беседы, олимпиады, интеллектуальные марафоны, предметные недели, праздники. Выполнение разного рода проектов в рамках данного направления (исследовательских, творческих, практико-ориентированных) прививает детям интерес к научной деятельности, развивает познавательные интересы детей. </w:t>
      </w:r>
    </w:p>
    <w:p w:rsidR="007F4C0F" w:rsidRPr="007F4C0F" w:rsidRDefault="007F4C0F" w:rsidP="007F4C0F">
      <w:pPr>
        <w:spacing w:before="100" w:after="15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По итогам работы в данном направлении  проводятся конкурсы, защита проектов, исследовательских работ создаётся портфолио.</w:t>
      </w:r>
    </w:p>
    <w:p w:rsidR="007F4C0F" w:rsidRPr="007F4C0F" w:rsidRDefault="007F4C0F" w:rsidP="007F4C0F">
      <w:pPr>
        <w:spacing w:before="100" w:after="15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xml:space="preserve">Данное направление реализуется программой внеурочной деятельности «Русский язык» и «Математика». </w:t>
      </w:r>
    </w:p>
    <w:p w:rsidR="007F4C0F" w:rsidRPr="007F4C0F" w:rsidRDefault="007F4C0F" w:rsidP="007F4C0F">
      <w:pPr>
        <w:spacing w:before="100" w:after="150" w:line="360" w:lineRule="auto"/>
        <w:jc w:val="both"/>
        <w:rPr>
          <w:rFonts w:ascii="Times New Roman" w:eastAsia="Times New Roman" w:hAnsi="Times New Roman" w:cs="Times New Roman"/>
          <w:color w:val="000000"/>
          <w:sz w:val="24"/>
          <w:shd w:val="clear" w:color="auto" w:fill="FFFFFF"/>
        </w:rPr>
      </w:pPr>
    </w:p>
    <w:p w:rsidR="007F4C0F" w:rsidRPr="007F4C0F" w:rsidRDefault="007F4C0F" w:rsidP="007F4C0F">
      <w:pPr>
        <w:spacing w:before="100" w:after="150" w:line="360" w:lineRule="auto"/>
        <w:jc w:val="center"/>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b/>
          <w:color w:val="000000"/>
          <w:sz w:val="24"/>
          <w:shd w:val="clear" w:color="auto" w:fill="FFFFFF"/>
        </w:rPr>
        <w:t>ОБЩЕКУЛЬТУРНОЕ НАПРАВЛЕНИЕ</w:t>
      </w:r>
    </w:p>
    <w:p w:rsidR="007F4C0F" w:rsidRPr="007F4C0F" w:rsidRDefault="007F4C0F" w:rsidP="007F4C0F">
      <w:pPr>
        <w:spacing w:before="100" w:after="15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b/>
          <w:color w:val="000000"/>
          <w:sz w:val="24"/>
          <w:shd w:val="clear" w:color="auto" w:fill="FFFFFF"/>
        </w:rPr>
        <w:lastRenderedPageBreak/>
        <w:t>Целесообразность </w:t>
      </w:r>
      <w:r w:rsidRPr="007F4C0F">
        <w:rPr>
          <w:rFonts w:ascii="Times New Roman" w:eastAsia="Times New Roman" w:hAnsi="Times New Roman" w:cs="Times New Roman"/>
          <w:color w:val="000000"/>
          <w:sz w:val="24"/>
          <w:shd w:val="clear" w:color="auto" w:fill="FFFFFF"/>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7F4C0F" w:rsidRPr="007F4C0F" w:rsidRDefault="007F4C0F" w:rsidP="007F4C0F">
      <w:pPr>
        <w:spacing w:before="100" w:after="150" w:line="360" w:lineRule="auto"/>
        <w:jc w:val="both"/>
        <w:rPr>
          <w:rFonts w:ascii="Times New Roman" w:eastAsia="Times New Roman" w:hAnsi="Times New Roman" w:cs="Times New Roman"/>
          <w:b/>
          <w:color w:val="000000"/>
          <w:sz w:val="24"/>
          <w:shd w:val="clear" w:color="auto" w:fill="FFFFFF"/>
        </w:rPr>
      </w:pPr>
      <w:r w:rsidRPr="007F4C0F">
        <w:rPr>
          <w:rFonts w:ascii="Times New Roman" w:eastAsia="Times New Roman" w:hAnsi="Times New Roman" w:cs="Times New Roman"/>
          <w:b/>
          <w:color w:val="000000"/>
          <w:sz w:val="24"/>
          <w:shd w:val="clear" w:color="auto" w:fill="FFFFFF"/>
        </w:rPr>
        <w:t>Основными задачами являются:</w:t>
      </w:r>
    </w:p>
    <w:p w:rsidR="007F4C0F" w:rsidRPr="007F4C0F" w:rsidRDefault="007F4C0F" w:rsidP="00C413F4">
      <w:pPr>
        <w:numPr>
          <w:ilvl w:val="0"/>
          <w:numId w:val="161"/>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-формирование ценностных ориентаций общечеловеческого содержания;</w:t>
      </w:r>
    </w:p>
    <w:p w:rsidR="007F4C0F" w:rsidRPr="007F4C0F" w:rsidRDefault="007F4C0F" w:rsidP="00C413F4">
      <w:pPr>
        <w:numPr>
          <w:ilvl w:val="0"/>
          <w:numId w:val="161"/>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становление активной жизненной позиции;</w:t>
      </w:r>
    </w:p>
    <w:p w:rsidR="007F4C0F" w:rsidRPr="007F4C0F" w:rsidRDefault="007F4C0F" w:rsidP="00C413F4">
      <w:pPr>
        <w:numPr>
          <w:ilvl w:val="0"/>
          <w:numId w:val="161"/>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воспитание уважительного отношения к родителям, старшим, доброжелательного отношения к сверстникам и малышам;</w:t>
      </w:r>
    </w:p>
    <w:p w:rsidR="007F4C0F" w:rsidRPr="007F4C0F" w:rsidRDefault="007F4C0F" w:rsidP="00C413F4">
      <w:pPr>
        <w:numPr>
          <w:ilvl w:val="0"/>
          <w:numId w:val="161"/>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формирование эстетического отношения к красоте окружающего мира, развитие стремления к творческой самореализации средствами художественной деятельности.</w:t>
      </w:r>
    </w:p>
    <w:p w:rsidR="007F4C0F" w:rsidRPr="007F4C0F" w:rsidRDefault="007F4C0F" w:rsidP="007F4C0F">
      <w:pPr>
        <w:spacing w:before="100" w:after="150" w:line="240" w:lineRule="auto"/>
        <w:jc w:val="center"/>
        <w:rPr>
          <w:rFonts w:ascii="Times New Roman" w:eastAsia="Times New Roman" w:hAnsi="Times New Roman" w:cs="Times New Roman"/>
          <w:b/>
          <w:sz w:val="24"/>
        </w:rPr>
      </w:pPr>
    </w:p>
    <w:p w:rsidR="007F4C0F" w:rsidRPr="007F4C0F" w:rsidRDefault="007F4C0F" w:rsidP="007F4C0F">
      <w:pPr>
        <w:spacing w:before="100" w:after="150" w:line="240" w:lineRule="auto"/>
        <w:jc w:val="center"/>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b/>
          <w:color w:val="000000"/>
          <w:sz w:val="24"/>
          <w:shd w:val="clear" w:color="auto" w:fill="FFFFFF"/>
        </w:rPr>
        <w:t>СОЦИАЛЬНОЕ НАПРАВЛЕНИЕ</w:t>
      </w:r>
    </w:p>
    <w:p w:rsidR="007F4C0F" w:rsidRPr="007F4C0F" w:rsidRDefault="007F4C0F" w:rsidP="007F4C0F">
      <w:pPr>
        <w:spacing w:before="100" w:after="15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b/>
          <w:color w:val="000000"/>
          <w:sz w:val="24"/>
          <w:shd w:val="clear" w:color="auto" w:fill="FFFFFF"/>
        </w:rPr>
        <w:t>Целесообразность </w:t>
      </w:r>
      <w:r w:rsidRPr="007F4C0F">
        <w:rPr>
          <w:rFonts w:ascii="Times New Roman" w:eastAsia="Times New Roman" w:hAnsi="Times New Roman" w:cs="Times New Roman"/>
          <w:color w:val="000000"/>
          <w:sz w:val="24"/>
          <w:shd w:val="clear" w:color="auto" w:fill="FFFFFF"/>
        </w:rPr>
        <w:t>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7F4C0F" w:rsidRPr="007F4C0F" w:rsidRDefault="007F4C0F" w:rsidP="007F4C0F">
      <w:pPr>
        <w:spacing w:before="100" w:after="150" w:line="360" w:lineRule="auto"/>
        <w:jc w:val="both"/>
        <w:rPr>
          <w:rFonts w:ascii="Times New Roman" w:eastAsia="Times New Roman" w:hAnsi="Times New Roman" w:cs="Times New Roman"/>
          <w:b/>
          <w:color w:val="000000"/>
          <w:sz w:val="24"/>
          <w:shd w:val="clear" w:color="auto" w:fill="FFFFFF"/>
        </w:rPr>
      </w:pPr>
      <w:r w:rsidRPr="007F4C0F">
        <w:rPr>
          <w:rFonts w:ascii="Times New Roman" w:eastAsia="Times New Roman" w:hAnsi="Times New Roman" w:cs="Times New Roman"/>
          <w:b/>
          <w:color w:val="000000"/>
          <w:sz w:val="24"/>
          <w:shd w:val="clear" w:color="auto" w:fill="FFFFFF"/>
        </w:rPr>
        <w:t>Основными задачами являются:</w:t>
      </w:r>
    </w:p>
    <w:p w:rsidR="007F4C0F" w:rsidRPr="007F4C0F" w:rsidRDefault="007F4C0F" w:rsidP="00C413F4">
      <w:pPr>
        <w:numPr>
          <w:ilvl w:val="0"/>
          <w:numId w:val="162"/>
        </w:numPr>
        <w:tabs>
          <w:tab w:val="left" w:pos="720"/>
        </w:tabs>
        <w:spacing w:after="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формирование психологической культуры и коммуникативной компетенции для обеспечения эффективного и безопасного взаимодействия в социуме;</w:t>
      </w:r>
    </w:p>
    <w:p w:rsidR="007F4C0F" w:rsidRPr="007F4C0F" w:rsidRDefault="007F4C0F" w:rsidP="007F4C0F">
      <w:pPr>
        <w:spacing w:after="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  формирование способности обучающегося сознательно выстраивать и оценивать отношения в социуме;</w:t>
      </w:r>
    </w:p>
    <w:p w:rsidR="007F4C0F" w:rsidRPr="007F4C0F" w:rsidRDefault="007F4C0F" w:rsidP="00C413F4">
      <w:pPr>
        <w:numPr>
          <w:ilvl w:val="0"/>
          <w:numId w:val="163"/>
        </w:numPr>
        <w:tabs>
          <w:tab w:val="left" w:pos="720"/>
        </w:tabs>
        <w:spacing w:after="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становление гуманистических и демократических ценностных ориентаций;</w:t>
      </w:r>
    </w:p>
    <w:p w:rsidR="007F4C0F" w:rsidRPr="007F4C0F" w:rsidRDefault="007F4C0F" w:rsidP="00C413F4">
      <w:pPr>
        <w:numPr>
          <w:ilvl w:val="0"/>
          <w:numId w:val="163"/>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формирование основы культуры межэтнического общения;</w:t>
      </w:r>
    </w:p>
    <w:p w:rsidR="007F4C0F" w:rsidRPr="007F4C0F" w:rsidRDefault="007F4C0F" w:rsidP="00C413F4">
      <w:pPr>
        <w:numPr>
          <w:ilvl w:val="0"/>
          <w:numId w:val="163"/>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формирование отношения к семье как к основе российского общества;</w:t>
      </w:r>
    </w:p>
    <w:p w:rsidR="007F4C0F" w:rsidRPr="007F4C0F" w:rsidRDefault="007F4C0F" w:rsidP="00C413F4">
      <w:pPr>
        <w:numPr>
          <w:ilvl w:val="0"/>
          <w:numId w:val="163"/>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 воспитание у школьников почтительного отношения к родителям, осознанного, заботливого отношения к старшему поколению.</w:t>
      </w:r>
    </w:p>
    <w:p w:rsidR="007F4C0F" w:rsidRPr="007F4C0F" w:rsidRDefault="007F4C0F" w:rsidP="007F4C0F">
      <w:pPr>
        <w:spacing w:before="100" w:after="15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t>Данное направление реализуется программой внеурочной деятельности «Я – гражданин»</w:t>
      </w:r>
    </w:p>
    <w:p w:rsidR="007F4C0F" w:rsidRPr="007F4C0F" w:rsidRDefault="007F4C0F" w:rsidP="007F4C0F">
      <w:pPr>
        <w:spacing w:before="100" w:after="150" w:line="360" w:lineRule="auto"/>
        <w:jc w:val="both"/>
        <w:rPr>
          <w:rFonts w:ascii="Times New Roman" w:eastAsia="Times New Roman" w:hAnsi="Times New Roman" w:cs="Times New Roman"/>
          <w:color w:val="000000"/>
          <w:sz w:val="24"/>
          <w:shd w:val="clear" w:color="auto" w:fill="FFFFFF"/>
        </w:rPr>
      </w:pPr>
      <w:r w:rsidRPr="007F4C0F">
        <w:rPr>
          <w:rFonts w:ascii="Times New Roman" w:eastAsia="Times New Roman" w:hAnsi="Times New Roman" w:cs="Times New Roman"/>
          <w:color w:val="000000"/>
          <w:sz w:val="24"/>
          <w:shd w:val="clear" w:color="auto" w:fill="FFFFFF"/>
        </w:rPr>
        <w:lastRenderedPageBreak/>
        <w:t>       По итогам работы в данном направлении  проводятся тренинги, акции, конкурсы, выставки, защиты проектов.</w:t>
      </w:r>
    </w:p>
    <w:p w:rsidR="007F4C0F" w:rsidRPr="007F4C0F" w:rsidRDefault="007F4C0F" w:rsidP="007F4C0F">
      <w:pPr>
        <w:spacing w:line="360" w:lineRule="auto"/>
        <w:jc w:val="center"/>
        <w:rPr>
          <w:rFonts w:ascii="Times New Roman" w:eastAsia="Times New Roman" w:hAnsi="Times New Roman" w:cs="Times New Roman"/>
          <w:b/>
          <w:sz w:val="24"/>
        </w:rPr>
      </w:pPr>
      <w:r w:rsidRPr="007F4C0F">
        <w:rPr>
          <w:rFonts w:ascii="Times New Roman" w:eastAsia="Times New Roman" w:hAnsi="Times New Roman" w:cs="Times New Roman"/>
          <w:b/>
          <w:sz w:val="24"/>
        </w:rPr>
        <w:t>Режим организации внеурочной деятельности</w:t>
      </w:r>
    </w:p>
    <w:p w:rsidR="007F4C0F" w:rsidRPr="007F4C0F" w:rsidRDefault="007F4C0F" w:rsidP="007F4C0F">
      <w:pPr>
        <w:tabs>
          <w:tab w:val="left" w:pos="567"/>
          <w:tab w:val="left" w:pos="709"/>
        </w:tabs>
        <w:ind w:right="175"/>
        <w:jc w:val="both"/>
        <w:rPr>
          <w:rFonts w:ascii="Times New Roman" w:eastAsia="Times New Roman" w:hAnsi="Times New Roman" w:cs="Times New Roman"/>
          <w:color w:val="FF0000"/>
          <w:sz w:val="24"/>
        </w:rPr>
      </w:pPr>
      <w:r w:rsidRPr="007F4C0F">
        <w:rPr>
          <w:rFonts w:ascii="Times New Roman" w:eastAsia="Times New Roman" w:hAnsi="Times New Roman" w:cs="Times New Roman"/>
          <w:sz w:val="24"/>
        </w:rPr>
        <w:t xml:space="preserve"> Внеурочная деятельность осуществляется во второй половине дня. </w:t>
      </w:r>
    </w:p>
    <w:p w:rsidR="007F4C0F" w:rsidRPr="007F4C0F" w:rsidRDefault="007F4C0F" w:rsidP="007F4C0F">
      <w:pPr>
        <w:spacing w:line="360" w:lineRule="auto"/>
        <w:rPr>
          <w:rFonts w:ascii="Times New Roman" w:eastAsia="Times New Roman" w:hAnsi="Times New Roman" w:cs="Times New Roman"/>
          <w:sz w:val="24"/>
        </w:rPr>
      </w:pPr>
      <w:r w:rsidRPr="007F4C0F">
        <w:rPr>
          <w:rFonts w:ascii="Times New Roman" w:eastAsia="Times New Roman" w:hAnsi="Times New Roman" w:cs="Times New Roman"/>
          <w:sz w:val="24"/>
        </w:rPr>
        <w:t xml:space="preserve">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 Расписание занятий включает в себя следующие нормативы:  </w:t>
      </w:r>
    </w:p>
    <w:p w:rsidR="007F4C0F" w:rsidRPr="007F4C0F" w:rsidRDefault="007F4C0F" w:rsidP="007F4C0F">
      <w:pPr>
        <w:spacing w:line="360" w:lineRule="auto"/>
        <w:rPr>
          <w:rFonts w:ascii="Times New Roman" w:eastAsia="Times New Roman" w:hAnsi="Times New Roman" w:cs="Times New Roman"/>
          <w:sz w:val="24"/>
        </w:rPr>
      </w:pPr>
      <w:r w:rsidRPr="007F4C0F">
        <w:rPr>
          <w:rFonts w:ascii="Times New Roman" w:eastAsia="Times New Roman" w:hAnsi="Times New Roman" w:cs="Times New Roman"/>
          <w:sz w:val="24"/>
        </w:rPr>
        <w:t>недельную (максимальную) нагрузку на учащихся; недельное количество часов на реализацию программ по каждому направлению развития личности;  количество групп по направлениям.</w:t>
      </w:r>
    </w:p>
    <w:p w:rsidR="007F4C0F" w:rsidRPr="007F4C0F" w:rsidRDefault="007F4C0F" w:rsidP="007F4C0F">
      <w:pPr>
        <w:spacing w:line="360" w:lineRule="auto"/>
        <w:rPr>
          <w:rFonts w:ascii="Times New Roman" w:eastAsia="Times New Roman" w:hAnsi="Times New Roman" w:cs="Times New Roman"/>
          <w:sz w:val="24"/>
        </w:rPr>
      </w:pPr>
      <w:r w:rsidRPr="007F4C0F">
        <w:rPr>
          <w:rFonts w:ascii="Times New Roman" w:eastAsia="Times New Roman" w:hAnsi="Times New Roman" w:cs="Times New Roman"/>
          <w:sz w:val="24"/>
        </w:rPr>
        <w:t xml:space="preserve"> Продолжительность учебного года составляет: 5-9 классы - 34 недели. Продолжительность учебной недели: 5-9  классы – 6 дней. Обязательная (максимальная) нагрузка внеурочной деятельности обучающихся в МКОУ «Каракюринская СОШ» не должна превышать предельно допустимую: 5-9  классы -  6 часов. Продолжительность одного занятия составляет 45 минут (в соответствии с нормами СанПин.) Между началом внеурочной деятельности и последним уроком организуется перерыв не менее 40 минут для отдыха детей. Наполняемость групп осуществляется в зависимости от направлений и форм внеурочной деятельности. Занятия проводятся по группам в соответствии с утвержденной программой.</w:t>
      </w:r>
    </w:p>
    <w:p w:rsidR="007F4C0F" w:rsidRPr="007F4C0F" w:rsidRDefault="007F4C0F" w:rsidP="007F4C0F">
      <w:pPr>
        <w:spacing w:before="100" w:after="150" w:line="240" w:lineRule="auto"/>
        <w:jc w:val="both"/>
        <w:rPr>
          <w:rFonts w:ascii="Times New Roman" w:eastAsia="Verdana" w:hAnsi="Times New Roman" w:cs="Times New Roman"/>
          <w:color w:val="000000"/>
          <w:sz w:val="17"/>
          <w:shd w:val="clear" w:color="auto" w:fill="FFFFFF"/>
        </w:rPr>
      </w:pPr>
      <w:r w:rsidRPr="007F4C0F">
        <w:rPr>
          <w:rFonts w:ascii="Times New Roman" w:eastAsia="Verdana" w:hAnsi="Times New Roman" w:cs="Times New Roman"/>
          <w:color w:val="000000"/>
          <w:sz w:val="17"/>
          <w:shd w:val="clear" w:color="auto" w:fill="FFFFFF"/>
        </w:rPr>
        <w:t> </w:t>
      </w:r>
    </w:p>
    <w:p w:rsidR="007F4C0F" w:rsidRPr="007F4C0F" w:rsidRDefault="007F4C0F" w:rsidP="007F4C0F">
      <w:pPr>
        <w:spacing w:before="100" w:after="150" w:line="240" w:lineRule="auto"/>
        <w:jc w:val="both"/>
        <w:rPr>
          <w:rFonts w:ascii="Times New Roman" w:eastAsia="Verdana" w:hAnsi="Times New Roman" w:cs="Times New Roman"/>
          <w:color w:val="000000"/>
          <w:sz w:val="17"/>
          <w:shd w:val="clear" w:color="auto" w:fill="FFFFFF"/>
        </w:rPr>
      </w:pPr>
    </w:p>
    <w:p w:rsidR="007F4C0F" w:rsidRPr="007F4C0F" w:rsidRDefault="007F4C0F" w:rsidP="007F4C0F">
      <w:pPr>
        <w:spacing w:before="100" w:after="150" w:line="240" w:lineRule="auto"/>
        <w:jc w:val="both"/>
        <w:rPr>
          <w:rFonts w:ascii="Times New Roman" w:eastAsia="Verdana" w:hAnsi="Times New Roman" w:cs="Times New Roman"/>
          <w:color w:val="000000"/>
          <w:sz w:val="17"/>
          <w:shd w:val="clear" w:color="auto" w:fill="FFFFFF"/>
        </w:rPr>
      </w:pPr>
    </w:p>
    <w:p w:rsidR="007F4C0F" w:rsidRPr="007F4C0F" w:rsidRDefault="007F4C0F" w:rsidP="007F4C0F">
      <w:pPr>
        <w:spacing w:before="100" w:after="150" w:line="240" w:lineRule="auto"/>
        <w:jc w:val="both"/>
        <w:rPr>
          <w:rFonts w:ascii="Times New Roman" w:eastAsia="Verdana" w:hAnsi="Times New Roman" w:cs="Times New Roman"/>
          <w:color w:val="000000"/>
          <w:sz w:val="17"/>
          <w:shd w:val="clear" w:color="auto" w:fill="FFFFFF"/>
        </w:rPr>
      </w:pPr>
    </w:p>
    <w:p w:rsidR="007F4C0F" w:rsidRPr="007F4C0F" w:rsidRDefault="007F4C0F" w:rsidP="007F4C0F">
      <w:pPr>
        <w:spacing w:before="100" w:after="150" w:line="240" w:lineRule="auto"/>
        <w:jc w:val="both"/>
        <w:rPr>
          <w:rFonts w:ascii="Times New Roman" w:eastAsia="Verdana" w:hAnsi="Times New Roman" w:cs="Times New Roman"/>
          <w:color w:val="000000"/>
          <w:sz w:val="17"/>
          <w:shd w:val="clear" w:color="auto" w:fill="FFFFFF"/>
        </w:rPr>
      </w:pPr>
    </w:p>
    <w:p w:rsidR="007F4C0F" w:rsidRPr="007F4C0F" w:rsidRDefault="007F4C0F" w:rsidP="007F4C0F">
      <w:pPr>
        <w:spacing w:before="100" w:after="150" w:line="240" w:lineRule="auto"/>
        <w:jc w:val="both"/>
        <w:rPr>
          <w:rFonts w:ascii="Times New Roman" w:eastAsia="Verdana" w:hAnsi="Times New Roman" w:cs="Times New Roman"/>
          <w:color w:val="000000"/>
          <w:sz w:val="17"/>
          <w:shd w:val="clear" w:color="auto" w:fill="FFFFFF"/>
        </w:rPr>
      </w:pPr>
    </w:p>
    <w:p w:rsidR="007F4C0F" w:rsidRPr="007F4C0F" w:rsidRDefault="007F4C0F" w:rsidP="007F4C0F">
      <w:pPr>
        <w:spacing w:before="100" w:after="150" w:line="240" w:lineRule="auto"/>
        <w:jc w:val="both"/>
        <w:rPr>
          <w:rFonts w:ascii="Times New Roman" w:eastAsia="Verdana" w:hAnsi="Times New Roman" w:cs="Times New Roman"/>
          <w:color w:val="000000"/>
          <w:sz w:val="17"/>
          <w:shd w:val="clear" w:color="auto" w:fill="FFFFFF"/>
        </w:rPr>
      </w:pPr>
    </w:p>
    <w:p w:rsidR="007F4C0F" w:rsidRPr="007F4C0F" w:rsidRDefault="007F4C0F" w:rsidP="007F4C0F">
      <w:pPr>
        <w:spacing w:before="100" w:after="150" w:line="240" w:lineRule="auto"/>
        <w:jc w:val="both"/>
        <w:rPr>
          <w:rFonts w:ascii="Times New Roman" w:eastAsia="Verdana" w:hAnsi="Times New Roman" w:cs="Times New Roman"/>
          <w:color w:val="000000"/>
          <w:sz w:val="17"/>
          <w:shd w:val="clear" w:color="auto" w:fill="FFFFFF"/>
        </w:rPr>
      </w:pPr>
    </w:p>
    <w:tbl>
      <w:tblPr>
        <w:tblpPr w:leftFromText="180" w:rightFromText="180" w:vertAnchor="page" w:horzAnchor="margin" w:tblpY="1801"/>
        <w:tblW w:w="9893" w:type="dxa"/>
        <w:tblLook w:val="04A0" w:firstRow="1" w:lastRow="0" w:firstColumn="1" w:lastColumn="0" w:noHBand="0" w:noVBand="1"/>
      </w:tblPr>
      <w:tblGrid>
        <w:gridCol w:w="3536"/>
        <w:gridCol w:w="1032"/>
        <w:gridCol w:w="1276"/>
        <w:gridCol w:w="1134"/>
        <w:gridCol w:w="882"/>
        <w:gridCol w:w="1307"/>
        <w:gridCol w:w="721"/>
        <w:gridCol w:w="6"/>
      </w:tblGrid>
      <w:tr w:rsidR="007F4C0F" w:rsidRPr="007F4C0F" w:rsidTr="007F4C0F">
        <w:trPr>
          <w:trHeight w:val="255"/>
        </w:trPr>
        <w:tc>
          <w:tcPr>
            <w:tcW w:w="9893" w:type="dxa"/>
            <w:gridSpan w:val="8"/>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lastRenderedPageBreak/>
              <w:t xml:space="preserve">УЧЕБНЫЙ ПЛАН </w:t>
            </w:r>
            <w:r w:rsidRPr="007F4C0F">
              <w:rPr>
                <w:rFonts w:ascii="Times New Roman" w:eastAsia="Times New Roman" w:hAnsi="Times New Roman" w:cs="Times New Roman"/>
                <w:sz w:val="24"/>
                <w:szCs w:val="24"/>
              </w:rPr>
              <w:t xml:space="preserve"> </w:t>
            </w:r>
            <w:r w:rsidRPr="007F4C0F">
              <w:rPr>
                <w:rFonts w:ascii="Times New Roman" w:eastAsia="Times New Roman" w:hAnsi="Times New Roman" w:cs="Times New Roman"/>
                <w:b/>
                <w:bCs/>
                <w:sz w:val="20"/>
                <w:szCs w:val="20"/>
              </w:rPr>
              <w:t>МКОУ «Каракюринская СОШ (внеурочная деятельность)</w:t>
            </w:r>
          </w:p>
        </w:tc>
      </w:tr>
      <w:tr w:rsidR="007F4C0F" w:rsidRPr="007F4C0F" w:rsidTr="007F4C0F">
        <w:trPr>
          <w:trHeight w:val="255"/>
        </w:trPr>
        <w:tc>
          <w:tcPr>
            <w:tcW w:w="9893" w:type="dxa"/>
            <w:gridSpan w:val="8"/>
            <w:tcBorders>
              <w:top w:val="nil"/>
              <w:left w:val="nil"/>
              <w:bottom w:val="nil"/>
              <w:right w:val="nil"/>
            </w:tcBorders>
            <w:shd w:val="clear" w:color="auto" w:fill="auto"/>
            <w:noWrap/>
            <w:vAlign w:val="bottom"/>
            <w:hideMark/>
          </w:tcPr>
          <w:p w:rsidR="007F4C0F" w:rsidRPr="007F4C0F" w:rsidRDefault="00AD3FD1" w:rsidP="007F4C0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на 2021 - 2022</w:t>
            </w:r>
            <w:r w:rsidR="007F4C0F" w:rsidRPr="007F4C0F">
              <w:rPr>
                <w:rFonts w:ascii="Times New Roman" w:eastAsia="Times New Roman" w:hAnsi="Times New Roman" w:cs="Times New Roman"/>
                <w:b/>
                <w:bCs/>
                <w:sz w:val="20"/>
                <w:szCs w:val="20"/>
              </w:rPr>
              <w:t xml:space="preserve"> учебный год </w:t>
            </w:r>
          </w:p>
        </w:tc>
      </w:tr>
      <w:tr w:rsidR="007F4C0F" w:rsidRPr="007F4C0F" w:rsidTr="007F4C0F">
        <w:trPr>
          <w:gridAfter w:val="1"/>
          <w:wAfter w:w="6" w:type="dxa"/>
          <w:trHeight w:val="255"/>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 xml:space="preserve">Направления внеурочной деятельности </w:t>
            </w:r>
          </w:p>
        </w:tc>
        <w:tc>
          <w:tcPr>
            <w:tcW w:w="1032" w:type="dxa"/>
            <w:vMerge w:val="restart"/>
            <w:tcBorders>
              <w:top w:val="single" w:sz="4" w:space="0" w:color="auto"/>
              <w:left w:val="nil"/>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5 класс</w:t>
            </w:r>
          </w:p>
        </w:tc>
        <w:tc>
          <w:tcPr>
            <w:tcW w:w="1276" w:type="dxa"/>
            <w:vMerge w:val="restart"/>
            <w:tcBorders>
              <w:top w:val="single" w:sz="4" w:space="0" w:color="auto"/>
              <w:left w:val="nil"/>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6 класс</w:t>
            </w:r>
          </w:p>
        </w:tc>
        <w:tc>
          <w:tcPr>
            <w:tcW w:w="1134" w:type="dxa"/>
            <w:vMerge w:val="restart"/>
            <w:tcBorders>
              <w:top w:val="single" w:sz="4" w:space="0" w:color="auto"/>
              <w:left w:val="nil"/>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7 класс</w:t>
            </w:r>
          </w:p>
        </w:tc>
        <w:tc>
          <w:tcPr>
            <w:tcW w:w="883" w:type="dxa"/>
            <w:vMerge w:val="restart"/>
            <w:tcBorders>
              <w:top w:val="single" w:sz="4" w:space="0" w:color="auto"/>
              <w:left w:val="nil"/>
              <w:right w:val="single" w:sz="4" w:space="0" w:color="auto"/>
            </w:tcBorders>
            <w:shd w:val="clear" w:color="auto" w:fill="auto"/>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8 класс</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9 класс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итого</w:t>
            </w:r>
          </w:p>
        </w:tc>
      </w:tr>
      <w:tr w:rsidR="007F4C0F" w:rsidRPr="007F4C0F" w:rsidTr="007F4C0F">
        <w:trPr>
          <w:gridAfter w:val="1"/>
          <w:wAfter w:w="6" w:type="dxa"/>
          <w:trHeight w:val="25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1032" w:type="dxa"/>
            <w:vMerge/>
            <w:tcBorders>
              <w:left w:val="nil"/>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276" w:type="dxa"/>
            <w:vMerge/>
            <w:tcBorders>
              <w:left w:val="nil"/>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134" w:type="dxa"/>
            <w:vMerge/>
            <w:tcBorders>
              <w:left w:val="nil"/>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883" w:type="dxa"/>
            <w:vMerge/>
            <w:tcBorders>
              <w:left w:val="nil"/>
              <w:bottom w:val="single" w:sz="4" w:space="0" w:color="auto"/>
              <w:right w:val="single" w:sz="4" w:space="0" w:color="auto"/>
            </w:tcBorders>
            <w:shd w:val="clear" w:color="auto" w:fill="auto"/>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r>
      <w:tr w:rsidR="007F4C0F" w:rsidRPr="007F4C0F" w:rsidTr="007F4C0F">
        <w:trPr>
          <w:gridAfter w:val="1"/>
          <w:wAfter w:w="6" w:type="dxa"/>
          <w:trHeight w:val="255"/>
        </w:trPr>
        <w:tc>
          <w:tcPr>
            <w:tcW w:w="0" w:type="auto"/>
            <w:tcBorders>
              <w:top w:val="single" w:sz="4" w:space="0" w:color="auto"/>
              <w:left w:val="single" w:sz="4" w:space="0" w:color="auto"/>
              <w:bottom w:val="nil"/>
              <w:right w:val="single" w:sz="4" w:space="0" w:color="000000"/>
            </w:tcBorders>
            <w:shd w:val="clear" w:color="auto" w:fill="auto"/>
            <w:noWrap/>
            <w:vAlign w:val="center"/>
          </w:tcPr>
          <w:p w:rsidR="007F4C0F" w:rsidRPr="007F4C0F" w:rsidRDefault="007F4C0F" w:rsidP="007F4C0F">
            <w:pPr>
              <w:spacing w:after="0" w:line="240" w:lineRule="auto"/>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 xml:space="preserve">Общеинтеллектуальное </w:t>
            </w:r>
          </w:p>
        </w:tc>
        <w:tc>
          <w:tcPr>
            <w:tcW w:w="1032" w:type="dxa"/>
            <w:tcBorders>
              <w:top w:val="single" w:sz="4" w:space="0" w:color="auto"/>
              <w:left w:val="nil"/>
              <w:bottom w:val="nil"/>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1276" w:type="dxa"/>
            <w:tcBorders>
              <w:top w:val="single" w:sz="4" w:space="0" w:color="auto"/>
              <w:left w:val="nil"/>
              <w:bottom w:val="nil"/>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1134" w:type="dxa"/>
            <w:tcBorders>
              <w:top w:val="single" w:sz="4" w:space="0" w:color="auto"/>
              <w:left w:val="nil"/>
              <w:bottom w:val="nil"/>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883" w:type="dxa"/>
            <w:tcBorders>
              <w:top w:val="single" w:sz="4" w:space="0" w:color="auto"/>
              <w:left w:val="nil"/>
              <w:bottom w:val="nil"/>
              <w:right w:val="single" w:sz="4" w:space="0" w:color="auto"/>
            </w:tcBorders>
            <w:shd w:val="clear" w:color="auto" w:fill="auto"/>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1307" w:type="dxa"/>
            <w:tcBorders>
              <w:top w:val="single" w:sz="4" w:space="0" w:color="auto"/>
              <w:left w:val="nil"/>
              <w:bottom w:val="nil"/>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0" w:type="auto"/>
            <w:tcBorders>
              <w:top w:val="nil"/>
              <w:left w:val="nil"/>
              <w:bottom w:val="single" w:sz="4" w:space="0" w:color="auto"/>
              <w:right w:val="single" w:sz="4" w:space="0" w:color="auto"/>
            </w:tcBorders>
            <w:shd w:val="clear" w:color="000000" w:fill="FCD5B4"/>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5</w:t>
            </w:r>
          </w:p>
        </w:tc>
      </w:tr>
      <w:tr w:rsidR="007F4C0F" w:rsidRPr="007F4C0F" w:rsidTr="007F4C0F">
        <w:trPr>
          <w:gridAfter w:val="1"/>
          <w:wAfter w:w="6" w:type="dxa"/>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ИТОГО:</w:t>
            </w:r>
          </w:p>
        </w:tc>
        <w:tc>
          <w:tcPr>
            <w:tcW w:w="1032" w:type="dxa"/>
            <w:tcBorders>
              <w:top w:val="single" w:sz="4" w:space="0" w:color="auto"/>
              <w:left w:val="nil"/>
              <w:bottom w:val="nil"/>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1276" w:type="dxa"/>
            <w:tcBorders>
              <w:top w:val="single" w:sz="4" w:space="0" w:color="auto"/>
              <w:left w:val="nil"/>
              <w:bottom w:val="nil"/>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1134" w:type="dxa"/>
            <w:tcBorders>
              <w:top w:val="single" w:sz="4" w:space="0" w:color="auto"/>
              <w:left w:val="nil"/>
              <w:bottom w:val="nil"/>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883" w:type="dxa"/>
            <w:tcBorders>
              <w:top w:val="single" w:sz="4" w:space="0" w:color="auto"/>
              <w:left w:val="nil"/>
              <w:bottom w:val="nil"/>
              <w:right w:val="single" w:sz="4" w:space="0" w:color="auto"/>
            </w:tcBorders>
            <w:shd w:val="clear" w:color="auto" w:fill="auto"/>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1307" w:type="dxa"/>
            <w:tcBorders>
              <w:top w:val="single" w:sz="4" w:space="0" w:color="auto"/>
              <w:left w:val="nil"/>
              <w:bottom w:val="nil"/>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0" w:type="auto"/>
            <w:tcBorders>
              <w:top w:val="nil"/>
              <w:left w:val="nil"/>
              <w:bottom w:val="nil"/>
              <w:right w:val="single" w:sz="4" w:space="0" w:color="auto"/>
            </w:tcBorders>
            <w:shd w:val="clear" w:color="000000" w:fill="FCD5B4"/>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5</w:t>
            </w:r>
          </w:p>
        </w:tc>
      </w:tr>
      <w:tr w:rsidR="007F4C0F" w:rsidRPr="007F4C0F" w:rsidTr="007F4C0F">
        <w:trPr>
          <w:gridAfter w:val="1"/>
          <w:wAfter w:w="6" w:type="dxa"/>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883" w:type="dxa"/>
            <w:tcBorders>
              <w:top w:val="single" w:sz="4" w:space="0" w:color="auto"/>
              <w:left w:val="nil"/>
              <w:bottom w:val="single" w:sz="4" w:space="0" w:color="auto"/>
              <w:right w:val="single" w:sz="4" w:space="0" w:color="auto"/>
            </w:tcBorders>
            <w:shd w:val="clear" w:color="auto" w:fill="auto"/>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307" w:type="dxa"/>
            <w:tcBorders>
              <w:top w:val="single" w:sz="4" w:space="0" w:color="auto"/>
              <w:left w:val="nil"/>
              <w:bottom w:val="single" w:sz="4" w:space="0" w:color="auto"/>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single" w:sz="4" w:space="0" w:color="auto"/>
              <w:right w:val="single" w:sz="4" w:space="0" w:color="auto"/>
            </w:tcBorders>
            <w:shd w:val="clear" w:color="000000" w:fill="FCD5B4"/>
            <w:noWrap/>
            <w:vAlign w:val="center"/>
          </w:tcPr>
          <w:p w:rsidR="007F4C0F" w:rsidRPr="007F4C0F" w:rsidRDefault="007F4C0F" w:rsidP="007F4C0F">
            <w:pPr>
              <w:spacing w:after="0" w:line="240" w:lineRule="auto"/>
              <w:rPr>
                <w:rFonts w:ascii="Times New Roman" w:eastAsia="Times New Roman" w:hAnsi="Times New Roman" w:cs="Times New Roman"/>
                <w:b/>
                <w:bCs/>
                <w:sz w:val="20"/>
                <w:szCs w:val="20"/>
              </w:rPr>
            </w:pPr>
          </w:p>
        </w:tc>
      </w:tr>
    </w:tbl>
    <w:p w:rsidR="007F4C0F" w:rsidRPr="007F4C0F" w:rsidRDefault="007F4C0F" w:rsidP="007F4C0F">
      <w:pPr>
        <w:spacing w:after="0"/>
        <w:jc w:val="both"/>
        <w:rPr>
          <w:rFonts w:ascii="Times New Roman" w:eastAsia="Calibri" w:hAnsi="Times New Roman" w:cs="Times New Roman"/>
          <w:b/>
          <w:sz w:val="24"/>
          <w:szCs w:val="24"/>
          <w:lang w:eastAsia="en-US"/>
        </w:rPr>
      </w:pPr>
    </w:p>
    <w:tbl>
      <w:tblPr>
        <w:tblW w:w="9860" w:type="dxa"/>
        <w:tblInd w:w="93" w:type="dxa"/>
        <w:tblLook w:val="04A0" w:firstRow="1" w:lastRow="0" w:firstColumn="1" w:lastColumn="0" w:noHBand="0" w:noVBand="1"/>
      </w:tblPr>
      <w:tblGrid>
        <w:gridCol w:w="1420"/>
        <w:gridCol w:w="1200"/>
        <w:gridCol w:w="1240"/>
        <w:gridCol w:w="3260"/>
        <w:gridCol w:w="1661"/>
        <w:gridCol w:w="1079"/>
      </w:tblGrid>
      <w:tr w:rsidR="007F4C0F" w:rsidRPr="007F4C0F" w:rsidTr="007F4C0F">
        <w:trPr>
          <w:trHeight w:val="255"/>
        </w:trPr>
        <w:tc>
          <w:tcPr>
            <w:tcW w:w="9860" w:type="dxa"/>
            <w:gridSpan w:val="6"/>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5 класс</w:t>
            </w:r>
          </w:p>
        </w:tc>
      </w:tr>
      <w:tr w:rsidR="007F4C0F" w:rsidRPr="007F4C0F" w:rsidTr="007F4C0F">
        <w:trPr>
          <w:trHeight w:val="255"/>
        </w:trPr>
        <w:tc>
          <w:tcPr>
            <w:tcW w:w="142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326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1661"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079"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r>
      <w:tr w:rsidR="007F4C0F" w:rsidRPr="007F4C0F" w:rsidTr="007F4C0F">
        <w:trPr>
          <w:trHeight w:val="255"/>
        </w:trPr>
        <w:tc>
          <w:tcPr>
            <w:tcW w:w="2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 xml:space="preserve">Образовательная область </w:t>
            </w:r>
          </w:p>
        </w:tc>
        <w:tc>
          <w:tcPr>
            <w:tcW w:w="45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Предмет</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5 класс</w:t>
            </w:r>
          </w:p>
        </w:tc>
        <w:tc>
          <w:tcPr>
            <w:tcW w:w="1079"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итого</w:t>
            </w:r>
          </w:p>
        </w:tc>
      </w:tr>
      <w:tr w:rsidR="007F4C0F" w:rsidRPr="007F4C0F" w:rsidTr="007F4C0F">
        <w:trPr>
          <w:trHeight w:val="255"/>
        </w:trPr>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4500" w:type="dxa"/>
            <w:gridSpan w:val="2"/>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1661" w:type="dxa"/>
            <w:tcBorders>
              <w:top w:val="nil"/>
              <w:left w:val="nil"/>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r>
      <w:tr w:rsidR="007F4C0F" w:rsidRPr="007F4C0F" w:rsidTr="007F4C0F">
        <w:trPr>
          <w:trHeight w:val="255"/>
        </w:trPr>
        <w:tc>
          <w:tcPr>
            <w:tcW w:w="2620" w:type="dxa"/>
            <w:gridSpan w:val="2"/>
            <w:tcBorders>
              <w:top w:val="single" w:sz="4" w:space="0" w:color="auto"/>
              <w:left w:val="single" w:sz="4" w:space="0" w:color="auto"/>
              <w:bottom w:val="nil"/>
              <w:right w:val="single" w:sz="4" w:space="0" w:color="000000"/>
            </w:tcBorders>
            <w:shd w:val="clear" w:color="auto" w:fill="auto"/>
            <w:noWrap/>
            <w:vAlign w:val="center"/>
          </w:tcPr>
          <w:p w:rsidR="007F4C0F" w:rsidRPr="007F4C0F" w:rsidRDefault="007F4C0F" w:rsidP="007F4C0F">
            <w:pPr>
              <w:spacing w:after="0" w:line="240" w:lineRule="auto"/>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 xml:space="preserve">Общеинтеллектуальное </w:t>
            </w:r>
          </w:p>
        </w:tc>
        <w:tc>
          <w:tcPr>
            <w:tcW w:w="4500" w:type="dxa"/>
            <w:gridSpan w:val="2"/>
            <w:tcBorders>
              <w:top w:val="single" w:sz="4" w:space="0" w:color="auto"/>
              <w:left w:val="nil"/>
              <w:bottom w:val="single" w:sz="4" w:space="0" w:color="auto"/>
              <w:right w:val="single" w:sz="4" w:space="0" w:color="auto"/>
            </w:tcBorders>
            <w:shd w:val="clear" w:color="auto" w:fill="auto"/>
            <w:noWrap/>
            <w:vAlign w:val="bottom"/>
          </w:tcPr>
          <w:p w:rsidR="007F4C0F" w:rsidRPr="007F4C0F" w:rsidRDefault="007F4C0F" w:rsidP="007F4C0F">
            <w:pPr>
              <w:spacing w:after="0" w:line="240" w:lineRule="auto"/>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«Увлекательная математика»</w:t>
            </w:r>
          </w:p>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1661" w:type="dxa"/>
            <w:tcBorders>
              <w:top w:val="nil"/>
              <w:left w:val="nil"/>
              <w:bottom w:val="single" w:sz="4" w:space="0" w:color="auto"/>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1079" w:type="dxa"/>
            <w:tcBorders>
              <w:top w:val="single" w:sz="4" w:space="0" w:color="auto"/>
              <w:left w:val="nil"/>
              <w:bottom w:val="single" w:sz="4" w:space="0" w:color="auto"/>
              <w:right w:val="single" w:sz="4" w:space="0" w:color="auto"/>
            </w:tcBorders>
            <w:shd w:val="clear" w:color="000000" w:fill="FCD5B4"/>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r>
      <w:tr w:rsidR="007F4C0F" w:rsidRPr="007F4C0F" w:rsidTr="007F4C0F">
        <w:trPr>
          <w:trHeight w:val="255"/>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ИТОГО:</w:t>
            </w:r>
          </w:p>
        </w:tc>
        <w:tc>
          <w:tcPr>
            <w:tcW w:w="1661" w:type="dxa"/>
            <w:tcBorders>
              <w:top w:val="nil"/>
              <w:left w:val="nil"/>
              <w:bottom w:val="nil"/>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1079" w:type="dxa"/>
            <w:tcBorders>
              <w:top w:val="nil"/>
              <w:left w:val="nil"/>
              <w:bottom w:val="nil"/>
              <w:right w:val="single" w:sz="4" w:space="0" w:color="auto"/>
            </w:tcBorders>
            <w:shd w:val="clear" w:color="000000" w:fill="FCD5B4"/>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r>
      <w:tr w:rsidR="007F4C0F" w:rsidRPr="007F4C0F" w:rsidTr="007F4C0F">
        <w:trPr>
          <w:trHeight w:val="70"/>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661" w:type="dxa"/>
            <w:tcBorders>
              <w:top w:val="nil"/>
              <w:left w:val="nil"/>
              <w:bottom w:val="single" w:sz="4" w:space="0" w:color="auto"/>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079" w:type="dxa"/>
            <w:tcBorders>
              <w:top w:val="nil"/>
              <w:left w:val="nil"/>
              <w:bottom w:val="single" w:sz="4" w:space="0" w:color="auto"/>
              <w:right w:val="single" w:sz="4" w:space="0" w:color="auto"/>
            </w:tcBorders>
            <w:shd w:val="clear" w:color="000000" w:fill="FCD5B4"/>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r>
    </w:tbl>
    <w:p w:rsidR="007F4C0F" w:rsidRPr="007F4C0F" w:rsidRDefault="007F4C0F" w:rsidP="007F4C0F">
      <w:pPr>
        <w:spacing w:after="0"/>
        <w:jc w:val="both"/>
        <w:rPr>
          <w:rFonts w:ascii="Times New Roman" w:eastAsia="Calibri" w:hAnsi="Times New Roman" w:cs="Times New Roman"/>
          <w:b/>
          <w:sz w:val="24"/>
          <w:szCs w:val="24"/>
          <w:lang w:eastAsia="en-US"/>
        </w:rPr>
      </w:pPr>
    </w:p>
    <w:tbl>
      <w:tblPr>
        <w:tblW w:w="9860" w:type="dxa"/>
        <w:tblInd w:w="93" w:type="dxa"/>
        <w:tblLook w:val="04A0" w:firstRow="1" w:lastRow="0" w:firstColumn="1" w:lastColumn="0" w:noHBand="0" w:noVBand="1"/>
      </w:tblPr>
      <w:tblGrid>
        <w:gridCol w:w="1420"/>
        <w:gridCol w:w="1200"/>
        <w:gridCol w:w="1240"/>
        <w:gridCol w:w="3260"/>
        <w:gridCol w:w="1661"/>
        <w:gridCol w:w="1079"/>
      </w:tblGrid>
      <w:tr w:rsidR="007F4C0F" w:rsidRPr="007F4C0F" w:rsidTr="007F4C0F">
        <w:trPr>
          <w:trHeight w:val="255"/>
        </w:trPr>
        <w:tc>
          <w:tcPr>
            <w:tcW w:w="9860" w:type="dxa"/>
            <w:gridSpan w:val="6"/>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6 класс</w:t>
            </w:r>
          </w:p>
        </w:tc>
      </w:tr>
      <w:tr w:rsidR="007F4C0F" w:rsidRPr="007F4C0F" w:rsidTr="007F4C0F">
        <w:trPr>
          <w:trHeight w:val="255"/>
        </w:trPr>
        <w:tc>
          <w:tcPr>
            <w:tcW w:w="142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326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1661"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079"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r>
      <w:tr w:rsidR="007F4C0F" w:rsidRPr="007F4C0F" w:rsidTr="007F4C0F">
        <w:trPr>
          <w:trHeight w:val="255"/>
        </w:trPr>
        <w:tc>
          <w:tcPr>
            <w:tcW w:w="2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 xml:space="preserve">Образовательная область </w:t>
            </w:r>
          </w:p>
        </w:tc>
        <w:tc>
          <w:tcPr>
            <w:tcW w:w="45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Предмет</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6 класс</w:t>
            </w:r>
          </w:p>
        </w:tc>
        <w:tc>
          <w:tcPr>
            <w:tcW w:w="1079"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итого</w:t>
            </w:r>
          </w:p>
        </w:tc>
      </w:tr>
      <w:tr w:rsidR="007F4C0F" w:rsidRPr="007F4C0F" w:rsidTr="007F4C0F">
        <w:trPr>
          <w:trHeight w:val="255"/>
        </w:trPr>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4500" w:type="dxa"/>
            <w:gridSpan w:val="2"/>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1661" w:type="dxa"/>
            <w:tcBorders>
              <w:top w:val="nil"/>
              <w:left w:val="nil"/>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r>
      <w:tr w:rsidR="007F4C0F" w:rsidRPr="007F4C0F" w:rsidTr="007F4C0F">
        <w:trPr>
          <w:trHeight w:val="255"/>
        </w:trPr>
        <w:tc>
          <w:tcPr>
            <w:tcW w:w="2620" w:type="dxa"/>
            <w:gridSpan w:val="2"/>
            <w:tcBorders>
              <w:top w:val="single" w:sz="4" w:space="0" w:color="auto"/>
              <w:left w:val="single" w:sz="4" w:space="0" w:color="auto"/>
              <w:bottom w:val="nil"/>
              <w:right w:val="single" w:sz="4" w:space="0" w:color="000000"/>
            </w:tcBorders>
            <w:shd w:val="clear" w:color="auto" w:fill="auto"/>
            <w:noWrap/>
            <w:vAlign w:val="center"/>
          </w:tcPr>
          <w:p w:rsidR="007F4C0F" w:rsidRPr="007F4C0F" w:rsidRDefault="007F4C0F" w:rsidP="007F4C0F">
            <w:pPr>
              <w:spacing w:after="0" w:line="240" w:lineRule="auto"/>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 xml:space="preserve">Общеинтеллектуальное </w:t>
            </w:r>
          </w:p>
        </w:tc>
        <w:tc>
          <w:tcPr>
            <w:tcW w:w="4500" w:type="dxa"/>
            <w:gridSpan w:val="2"/>
            <w:tcBorders>
              <w:top w:val="single" w:sz="4" w:space="0" w:color="auto"/>
              <w:left w:val="nil"/>
              <w:bottom w:val="single" w:sz="4" w:space="0" w:color="auto"/>
              <w:right w:val="single" w:sz="4" w:space="0" w:color="auto"/>
            </w:tcBorders>
            <w:shd w:val="clear" w:color="auto" w:fill="auto"/>
            <w:noWrap/>
            <w:vAlign w:val="bottom"/>
          </w:tcPr>
          <w:p w:rsidR="007F4C0F" w:rsidRPr="007F4C0F" w:rsidRDefault="007F4C0F" w:rsidP="007F4C0F">
            <w:pPr>
              <w:spacing w:after="0" w:line="240" w:lineRule="auto"/>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«Занимательный русский язык»</w:t>
            </w:r>
          </w:p>
        </w:tc>
        <w:tc>
          <w:tcPr>
            <w:tcW w:w="1661" w:type="dxa"/>
            <w:tcBorders>
              <w:top w:val="nil"/>
              <w:left w:val="nil"/>
              <w:bottom w:val="single" w:sz="4" w:space="0" w:color="auto"/>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1079" w:type="dxa"/>
            <w:tcBorders>
              <w:top w:val="single" w:sz="4" w:space="0" w:color="auto"/>
              <w:left w:val="nil"/>
              <w:bottom w:val="single" w:sz="4" w:space="0" w:color="auto"/>
              <w:right w:val="single" w:sz="4" w:space="0" w:color="auto"/>
            </w:tcBorders>
            <w:shd w:val="clear" w:color="000000" w:fill="FCD5B4"/>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r>
      <w:tr w:rsidR="007F4C0F" w:rsidRPr="007F4C0F" w:rsidTr="007F4C0F">
        <w:trPr>
          <w:trHeight w:val="255"/>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ИТОГО:</w:t>
            </w:r>
          </w:p>
        </w:tc>
        <w:tc>
          <w:tcPr>
            <w:tcW w:w="1661" w:type="dxa"/>
            <w:tcBorders>
              <w:top w:val="nil"/>
              <w:left w:val="nil"/>
              <w:bottom w:val="nil"/>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1079" w:type="dxa"/>
            <w:tcBorders>
              <w:top w:val="nil"/>
              <w:left w:val="nil"/>
              <w:bottom w:val="nil"/>
              <w:right w:val="single" w:sz="4" w:space="0" w:color="auto"/>
            </w:tcBorders>
            <w:shd w:val="clear" w:color="000000" w:fill="FCD5B4"/>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r>
      <w:tr w:rsidR="007F4C0F" w:rsidRPr="007F4C0F" w:rsidTr="007F4C0F">
        <w:trPr>
          <w:trHeight w:val="70"/>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661" w:type="dxa"/>
            <w:tcBorders>
              <w:top w:val="nil"/>
              <w:left w:val="nil"/>
              <w:bottom w:val="single" w:sz="4" w:space="0" w:color="auto"/>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079" w:type="dxa"/>
            <w:tcBorders>
              <w:top w:val="nil"/>
              <w:left w:val="nil"/>
              <w:bottom w:val="single" w:sz="4" w:space="0" w:color="auto"/>
              <w:right w:val="single" w:sz="4" w:space="0" w:color="auto"/>
            </w:tcBorders>
            <w:shd w:val="clear" w:color="000000" w:fill="FCD5B4"/>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r>
    </w:tbl>
    <w:p w:rsidR="007F4C0F" w:rsidRPr="007F4C0F" w:rsidRDefault="007F4C0F" w:rsidP="007F4C0F">
      <w:pPr>
        <w:jc w:val="center"/>
        <w:rPr>
          <w:rFonts w:ascii="Times New Roman" w:eastAsia="Calibri" w:hAnsi="Times New Roman" w:cs="Times New Roman"/>
          <w:sz w:val="24"/>
          <w:szCs w:val="24"/>
          <w:lang w:eastAsia="en-US"/>
        </w:rPr>
      </w:pPr>
    </w:p>
    <w:tbl>
      <w:tblPr>
        <w:tblW w:w="9860" w:type="dxa"/>
        <w:tblInd w:w="93" w:type="dxa"/>
        <w:tblLook w:val="04A0" w:firstRow="1" w:lastRow="0" w:firstColumn="1" w:lastColumn="0" w:noHBand="0" w:noVBand="1"/>
      </w:tblPr>
      <w:tblGrid>
        <w:gridCol w:w="1420"/>
        <w:gridCol w:w="1200"/>
        <w:gridCol w:w="1240"/>
        <w:gridCol w:w="3260"/>
        <w:gridCol w:w="1661"/>
        <w:gridCol w:w="1079"/>
      </w:tblGrid>
      <w:tr w:rsidR="007F4C0F" w:rsidRPr="007F4C0F" w:rsidTr="007F4C0F">
        <w:trPr>
          <w:trHeight w:val="255"/>
        </w:trPr>
        <w:tc>
          <w:tcPr>
            <w:tcW w:w="9860" w:type="dxa"/>
            <w:gridSpan w:val="6"/>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7 класс</w:t>
            </w:r>
          </w:p>
        </w:tc>
      </w:tr>
      <w:tr w:rsidR="007F4C0F" w:rsidRPr="007F4C0F" w:rsidTr="007F4C0F">
        <w:trPr>
          <w:trHeight w:val="255"/>
        </w:trPr>
        <w:tc>
          <w:tcPr>
            <w:tcW w:w="142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326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1661"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079"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r>
      <w:tr w:rsidR="007F4C0F" w:rsidRPr="007F4C0F" w:rsidTr="007F4C0F">
        <w:trPr>
          <w:trHeight w:val="255"/>
        </w:trPr>
        <w:tc>
          <w:tcPr>
            <w:tcW w:w="2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 xml:space="preserve">Образовательная область </w:t>
            </w:r>
          </w:p>
        </w:tc>
        <w:tc>
          <w:tcPr>
            <w:tcW w:w="45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Предмет</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7 класс</w:t>
            </w:r>
          </w:p>
        </w:tc>
        <w:tc>
          <w:tcPr>
            <w:tcW w:w="1079"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итого</w:t>
            </w:r>
          </w:p>
        </w:tc>
      </w:tr>
      <w:tr w:rsidR="007F4C0F" w:rsidRPr="007F4C0F" w:rsidTr="007F4C0F">
        <w:trPr>
          <w:trHeight w:val="255"/>
        </w:trPr>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4500" w:type="dxa"/>
            <w:gridSpan w:val="2"/>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1661" w:type="dxa"/>
            <w:tcBorders>
              <w:top w:val="nil"/>
              <w:left w:val="nil"/>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r>
      <w:tr w:rsidR="007F4C0F" w:rsidRPr="007F4C0F" w:rsidTr="007F4C0F">
        <w:trPr>
          <w:trHeight w:val="255"/>
        </w:trPr>
        <w:tc>
          <w:tcPr>
            <w:tcW w:w="2620" w:type="dxa"/>
            <w:gridSpan w:val="2"/>
            <w:tcBorders>
              <w:top w:val="single" w:sz="4" w:space="0" w:color="auto"/>
              <w:left w:val="single" w:sz="4" w:space="0" w:color="auto"/>
              <w:bottom w:val="nil"/>
              <w:right w:val="single" w:sz="4" w:space="0" w:color="000000"/>
            </w:tcBorders>
            <w:shd w:val="clear" w:color="auto" w:fill="auto"/>
            <w:noWrap/>
            <w:vAlign w:val="center"/>
          </w:tcPr>
          <w:p w:rsidR="007F4C0F" w:rsidRPr="007F4C0F" w:rsidRDefault="007F4C0F" w:rsidP="007F4C0F">
            <w:pPr>
              <w:spacing w:after="0" w:line="240" w:lineRule="auto"/>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 xml:space="preserve">Общеинтеллектуальное </w:t>
            </w:r>
          </w:p>
        </w:tc>
        <w:tc>
          <w:tcPr>
            <w:tcW w:w="4500" w:type="dxa"/>
            <w:gridSpan w:val="2"/>
            <w:tcBorders>
              <w:top w:val="single" w:sz="4" w:space="0" w:color="auto"/>
              <w:left w:val="nil"/>
              <w:bottom w:val="single" w:sz="4" w:space="0" w:color="auto"/>
              <w:right w:val="single" w:sz="4" w:space="0" w:color="auto"/>
            </w:tcBorders>
            <w:shd w:val="clear" w:color="auto" w:fill="auto"/>
            <w:noWrap/>
            <w:vAlign w:val="bottom"/>
          </w:tcPr>
          <w:p w:rsidR="007F4C0F" w:rsidRPr="007F4C0F" w:rsidRDefault="007F4C0F" w:rsidP="007F4C0F">
            <w:pPr>
              <w:spacing w:after="0" w:line="240" w:lineRule="auto"/>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«Занимательный русский язык»</w:t>
            </w:r>
          </w:p>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1661" w:type="dxa"/>
            <w:tcBorders>
              <w:top w:val="nil"/>
              <w:left w:val="nil"/>
              <w:bottom w:val="single" w:sz="4" w:space="0" w:color="auto"/>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1079" w:type="dxa"/>
            <w:tcBorders>
              <w:top w:val="single" w:sz="4" w:space="0" w:color="auto"/>
              <w:left w:val="nil"/>
              <w:bottom w:val="single" w:sz="4" w:space="0" w:color="auto"/>
              <w:right w:val="single" w:sz="4" w:space="0" w:color="auto"/>
            </w:tcBorders>
            <w:shd w:val="clear" w:color="000000" w:fill="FCD5B4"/>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r>
      <w:tr w:rsidR="007F4C0F" w:rsidRPr="007F4C0F" w:rsidTr="007F4C0F">
        <w:trPr>
          <w:trHeight w:val="255"/>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ИТОГО:</w:t>
            </w:r>
          </w:p>
        </w:tc>
        <w:tc>
          <w:tcPr>
            <w:tcW w:w="1661" w:type="dxa"/>
            <w:tcBorders>
              <w:top w:val="nil"/>
              <w:left w:val="nil"/>
              <w:bottom w:val="nil"/>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1079" w:type="dxa"/>
            <w:tcBorders>
              <w:top w:val="nil"/>
              <w:left w:val="nil"/>
              <w:bottom w:val="nil"/>
              <w:right w:val="single" w:sz="4" w:space="0" w:color="auto"/>
            </w:tcBorders>
            <w:shd w:val="clear" w:color="000000" w:fill="FCD5B4"/>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r>
      <w:tr w:rsidR="007F4C0F" w:rsidRPr="007F4C0F" w:rsidTr="007F4C0F">
        <w:trPr>
          <w:trHeight w:val="70"/>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661" w:type="dxa"/>
            <w:tcBorders>
              <w:top w:val="nil"/>
              <w:left w:val="nil"/>
              <w:bottom w:val="single" w:sz="4" w:space="0" w:color="auto"/>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079" w:type="dxa"/>
            <w:tcBorders>
              <w:top w:val="nil"/>
              <w:left w:val="nil"/>
              <w:bottom w:val="single" w:sz="4" w:space="0" w:color="auto"/>
              <w:right w:val="single" w:sz="4" w:space="0" w:color="auto"/>
            </w:tcBorders>
            <w:shd w:val="clear" w:color="000000" w:fill="FCD5B4"/>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r>
    </w:tbl>
    <w:p w:rsidR="007F4C0F" w:rsidRPr="007F4C0F" w:rsidRDefault="007F4C0F" w:rsidP="007F4C0F">
      <w:pPr>
        <w:rPr>
          <w:rFonts w:ascii="Times New Roman" w:eastAsia="Calibri" w:hAnsi="Times New Roman" w:cs="Times New Roman"/>
          <w:sz w:val="24"/>
          <w:szCs w:val="24"/>
          <w:lang w:eastAsia="en-US"/>
        </w:rPr>
      </w:pPr>
    </w:p>
    <w:tbl>
      <w:tblPr>
        <w:tblW w:w="9860" w:type="dxa"/>
        <w:tblInd w:w="93" w:type="dxa"/>
        <w:tblLook w:val="04A0" w:firstRow="1" w:lastRow="0" w:firstColumn="1" w:lastColumn="0" w:noHBand="0" w:noVBand="1"/>
      </w:tblPr>
      <w:tblGrid>
        <w:gridCol w:w="1420"/>
        <w:gridCol w:w="1200"/>
        <w:gridCol w:w="1240"/>
        <w:gridCol w:w="3260"/>
        <w:gridCol w:w="1661"/>
        <w:gridCol w:w="1079"/>
      </w:tblGrid>
      <w:tr w:rsidR="007F4C0F" w:rsidRPr="007F4C0F" w:rsidTr="007F4C0F">
        <w:trPr>
          <w:trHeight w:val="255"/>
        </w:trPr>
        <w:tc>
          <w:tcPr>
            <w:tcW w:w="9860" w:type="dxa"/>
            <w:gridSpan w:val="6"/>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8 класс</w:t>
            </w:r>
          </w:p>
        </w:tc>
      </w:tr>
      <w:tr w:rsidR="007F4C0F" w:rsidRPr="007F4C0F" w:rsidTr="007F4C0F">
        <w:trPr>
          <w:trHeight w:val="255"/>
        </w:trPr>
        <w:tc>
          <w:tcPr>
            <w:tcW w:w="142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326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1661"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079"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r>
      <w:tr w:rsidR="007F4C0F" w:rsidRPr="007F4C0F" w:rsidTr="007F4C0F">
        <w:trPr>
          <w:trHeight w:val="255"/>
        </w:trPr>
        <w:tc>
          <w:tcPr>
            <w:tcW w:w="2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 xml:space="preserve">Образовательная область </w:t>
            </w:r>
          </w:p>
        </w:tc>
        <w:tc>
          <w:tcPr>
            <w:tcW w:w="45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Предмет</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8 класс</w:t>
            </w:r>
          </w:p>
        </w:tc>
        <w:tc>
          <w:tcPr>
            <w:tcW w:w="1079"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итого</w:t>
            </w:r>
          </w:p>
        </w:tc>
      </w:tr>
      <w:tr w:rsidR="007F4C0F" w:rsidRPr="007F4C0F" w:rsidTr="007F4C0F">
        <w:trPr>
          <w:trHeight w:val="255"/>
        </w:trPr>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4500" w:type="dxa"/>
            <w:gridSpan w:val="2"/>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1661" w:type="dxa"/>
            <w:tcBorders>
              <w:top w:val="nil"/>
              <w:left w:val="nil"/>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r>
      <w:tr w:rsidR="007F4C0F" w:rsidRPr="007F4C0F" w:rsidTr="007F4C0F">
        <w:trPr>
          <w:trHeight w:val="255"/>
        </w:trPr>
        <w:tc>
          <w:tcPr>
            <w:tcW w:w="262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Духовно-нравственное</w:t>
            </w:r>
          </w:p>
        </w:tc>
        <w:tc>
          <w:tcPr>
            <w:tcW w:w="4500" w:type="dxa"/>
            <w:gridSpan w:val="2"/>
            <w:tcBorders>
              <w:top w:val="single" w:sz="4" w:space="0" w:color="auto"/>
              <w:left w:val="nil"/>
              <w:bottom w:val="single" w:sz="4" w:space="0" w:color="auto"/>
              <w:right w:val="single" w:sz="4" w:space="0" w:color="auto"/>
            </w:tcBorders>
            <w:shd w:val="clear" w:color="auto" w:fill="auto"/>
            <w:noWrap/>
            <w:vAlign w:val="bottom"/>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1661" w:type="dxa"/>
            <w:tcBorders>
              <w:top w:val="nil"/>
              <w:left w:val="nil"/>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079" w:type="dxa"/>
            <w:tcBorders>
              <w:top w:val="single" w:sz="4" w:space="0" w:color="auto"/>
              <w:left w:val="nil"/>
              <w:bottom w:val="single" w:sz="4" w:space="0" w:color="auto"/>
              <w:right w:val="single" w:sz="4" w:space="0" w:color="auto"/>
            </w:tcBorders>
            <w:shd w:val="clear" w:color="000000" w:fill="FCD5B4"/>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r>
      <w:tr w:rsidR="007F4C0F" w:rsidRPr="007F4C0F" w:rsidTr="007F4C0F">
        <w:trPr>
          <w:trHeight w:val="255"/>
        </w:trPr>
        <w:tc>
          <w:tcPr>
            <w:tcW w:w="2620" w:type="dxa"/>
            <w:gridSpan w:val="2"/>
            <w:tcBorders>
              <w:top w:val="single" w:sz="4" w:space="0" w:color="auto"/>
              <w:left w:val="single" w:sz="4" w:space="0" w:color="auto"/>
              <w:bottom w:val="nil"/>
              <w:right w:val="single" w:sz="4" w:space="0" w:color="000000"/>
            </w:tcBorders>
            <w:shd w:val="clear" w:color="auto" w:fill="auto"/>
            <w:noWrap/>
            <w:vAlign w:val="center"/>
          </w:tcPr>
          <w:p w:rsidR="007F4C0F" w:rsidRPr="007F4C0F" w:rsidRDefault="007F4C0F" w:rsidP="007F4C0F">
            <w:pPr>
              <w:spacing w:after="0" w:line="240" w:lineRule="auto"/>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Социальное</w:t>
            </w:r>
          </w:p>
        </w:tc>
        <w:tc>
          <w:tcPr>
            <w:tcW w:w="4500" w:type="dxa"/>
            <w:gridSpan w:val="2"/>
            <w:tcBorders>
              <w:top w:val="single" w:sz="4" w:space="0" w:color="auto"/>
              <w:left w:val="nil"/>
              <w:bottom w:val="single" w:sz="4" w:space="0" w:color="auto"/>
              <w:right w:val="single" w:sz="4" w:space="0" w:color="auto"/>
            </w:tcBorders>
            <w:shd w:val="clear" w:color="auto" w:fill="auto"/>
            <w:noWrap/>
            <w:vAlign w:val="bottom"/>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1661" w:type="dxa"/>
            <w:tcBorders>
              <w:top w:val="nil"/>
              <w:left w:val="nil"/>
              <w:bottom w:val="single" w:sz="4" w:space="0" w:color="auto"/>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079" w:type="dxa"/>
            <w:tcBorders>
              <w:top w:val="single" w:sz="4" w:space="0" w:color="auto"/>
              <w:left w:val="nil"/>
              <w:bottom w:val="single" w:sz="4" w:space="0" w:color="auto"/>
              <w:right w:val="single" w:sz="4" w:space="0" w:color="auto"/>
            </w:tcBorders>
            <w:shd w:val="clear" w:color="000000" w:fill="FCD5B4"/>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r>
      <w:tr w:rsidR="007F4C0F" w:rsidRPr="007F4C0F" w:rsidTr="007F4C0F">
        <w:trPr>
          <w:trHeight w:val="255"/>
        </w:trPr>
        <w:tc>
          <w:tcPr>
            <w:tcW w:w="2620" w:type="dxa"/>
            <w:gridSpan w:val="2"/>
            <w:tcBorders>
              <w:top w:val="single" w:sz="4" w:space="0" w:color="auto"/>
              <w:left w:val="single" w:sz="4" w:space="0" w:color="auto"/>
              <w:bottom w:val="nil"/>
              <w:right w:val="single" w:sz="4" w:space="0" w:color="000000"/>
            </w:tcBorders>
            <w:shd w:val="clear" w:color="auto" w:fill="auto"/>
            <w:noWrap/>
            <w:vAlign w:val="center"/>
          </w:tcPr>
          <w:p w:rsidR="007F4C0F" w:rsidRPr="007F4C0F" w:rsidRDefault="007F4C0F" w:rsidP="007F4C0F">
            <w:pPr>
              <w:spacing w:after="0" w:line="240" w:lineRule="auto"/>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 xml:space="preserve">Общеинтеллектуальное </w:t>
            </w:r>
          </w:p>
        </w:tc>
        <w:tc>
          <w:tcPr>
            <w:tcW w:w="4500" w:type="dxa"/>
            <w:gridSpan w:val="2"/>
            <w:tcBorders>
              <w:top w:val="single" w:sz="4" w:space="0" w:color="auto"/>
              <w:left w:val="nil"/>
              <w:bottom w:val="single" w:sz="4" w:space="0" w:color="auto"/>
              <w:right w:val="single" w:sz="4" w:space="0" w:color="auto"/>
            </w:tcBorders>
            <w:shd w:val="clear" w:color="auto" w:fill="auto"/>
            <w:noWrap/>
            <w:vAlign w:val="bottom"/>
          </w:tcPr>
          <w:p w:rsidR="007F4C0F" w:rsidRPr="007F4C0F" w:rsidRDefault="007F4C0F" w:rsidP="007F4C0F">
            <w:pPr>
              <w:spacing w:after="0" w:line="240" w:lineRule="auto"/>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«Трудные случаи орфографии»</w:t>
            </w:r>
          </w:p>
        </w:tc>
        <w:tc>
          <w:tcPr>
            <w:tcW w:w="1661" w:type="dxa"/>
            <w:tcBorders>
              <w:top w:val="nil"/>
              <w:left w:val="nil"/>
              <w:bottom w:val="single" w:sz="4" w:space="0" w:color="auto"/>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1079" w:type="dxa"/>
            <w:tcBorders>
              <w:top w:val="single" w:sz="4" w:space="0" w:color="auto"/>
              <w:left w:val="nil"/>
              <w:bottom w:val="single" w:sz="4" w:space="0" w:color="auto"/>
              <w:right w:val="single" w:sz="4" w:space="0" w:color="auto"/>
            </w:tcBorders>
            <w:shd w:val="clear" w:color="000000" w:fill="FCD5B4"/>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r>
      <w:tr w:rsidR="007F4C0F" w:rsidRPr="007F4C0F" w:rsidTr="007F4C0F">
        <w:trPr>
          <w:trHeight w:val="255"/>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ИТОГО:</w:t>
            </w:r>
          </w:p>
        </w:tc>
        <w:tc>
          <w:tcPr>
            <w:tcW w:w="1661" w:type="dxa"/>
            <w:tcBorders>
              <w:top w:val="nil"/>
              <w:left w:val="nil"/>
              <w:bottom w:val="nil"/>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1079" w:type="dxa"/>
            <w:tcBorders>
              <w:top w:val="nil"/>
              <w:left w:val="nil"/>
              <w:bottom w:val="nil"/>
              <w:right w:val="single" w:sz="4" w:space="0" w:color="auto"/>
            </w:tcBorders>
            <w:shd w:val="clear" w:color="000000" w:fill="FCD5B4"/>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r>
      <w:tr w:rsidR="007F4C0F" w:rsidRPr="007F4C0F" w:rsidTr="007F4C0F">
        <w:trPr>
          <w:trHeight w:val="70"/>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661" w:type="dxa"/>
            <w:tcBorders>
              <w:top w:val="nil"/>
              <w:left w:val="nil"/>
              <w:bottom w:val="single" w:sz="4" w:space="0" w:color="auto"/>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079" w:type="dxa"/>
            <w:tcBorders>
              <w:top w:val="nil"/>
              <w:left w:val="nil"/>
              <w:bottom w:val="single" w:sz="4" w:space="0" w:color="auto"/>
              <w:right w:val="single" w:sz="4" w:space="0" w:color="auto"/>
            </w:tcBorders>
            <w:shd w:val="clear" w:color="000000" w:fill="FCD5B4"/>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r>
      <w:tr w:rsidR="007F4C0F" w:rsidRPr="007F4C0F" w:rsidTr="007F4C0F">
        <w:trPr>
          <w:trHeight w:val="255"/>
        </w:trPr>
        <w:tc>
          <w:tcPr>
            <w:tcW w:w="9860" w:type="dxa"/>
            <w:gridSpan w:val="6"/>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9 класс</w:t>
            </w:r>
          </w:p>
        </w:tc>
      </w:tr>
      <w:tr w:rsidR="007F4C0F" w:rsidRPr="007F4C0F" w:rsidTr="007F4C0F">
        <w:trPr>
          <w:trHeight w:val="255"/>
        </w:trPr>
        <w:tc>
          <w:tcPr>
            <w:tcW w:w="142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3260"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1661"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079" w:type="dxa"/>
            <w:tcBorders>
              <w:top w:val="nil"/>
              <w:left w:val="nil"/>
              <w:bottom w:val="nil"/>
              <w:right w:val="nil"/>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r>
      <w:tr w:rsidR="007F4C0F" w:rsidRPr="007F4C0F" w:rsidTr="007F4C0F">
        <w:trPr>
          <w:trHeight w:val="255"/>
        </w:trPr>
        <w:tc>
          <w:tcPr>
            <w:tcW w:w="2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 xml:space="preserve">Образовательная область </w:t>
            </w:r>
          </w:p>
        </w:tc>
        <w:tc>
          <w:tcPr>
            <w:tcW w:w="45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Предмет</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9 класс</w:t>
            </w:r>
          </w:p>
        </w:tc>
        <w:tc>
          <w:tcPr>
            <w:tcW w:w="1079"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итого</w:t>
            </w:r>
          </w:p>
        </w:tc>
      </w:tr>
      <w:tr w:rsidR="007F4C0F" w:rsidRPr="007F4C0F" w:rsidTr="007F4C0F">
        <w:trPr>
          <w:trHeight w:val="255"/>
        </w:trPr>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4500" w:type="dxa"/>
            <w:gridSpan w:val="2"/>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c>
          <w:tcPr>
            <w:tcW w:w="1661" w:type="dxa"/>
            <w:tcBorders>
              <w:top w:val="nil"/>
              <w:left w:val="nil"/>
              <w:bottom w:val="single" w:sz="4" w:space="0" w:color="auto"/>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7F4C0F" w:rsidRPr="007F4C0F" w:rsidRDefault="007F4C0F" w:rsidP="007F4C0F">
            <w:pPr>
              <w:spacing w:after="0" w:line="240" w:lineRule="auto"/>
              <w:rPr>
                <w:rFonts w:ascii="Times New Roman" w:eastAsia="Times New Roman" w:hAnsi="Times New Roman" w:cs="Times New Roman"/>
                <w:b/>
                <w:bCs/>
                <w:sz w:val="20"/>
                <w:szCs w:val="20"/>
              </w:rPr>
            </w:pPr>
          </w:p>
        </w:tc>
      </w:tr>
      <w:tr w:rsidR="007F4C0F" w:rsidRPr="007F4C0F" w:rsidTr="007F4C0F">
        <w:trPr>
          <w:trHeight w:val="255"/>
        </w:trPr>
        <w:tc>
          <w:tcPr>
            <w:tcW w:w="2620" w:type="dxa"/>
            <w:gridSpan w:val="2"/>
            <w:tcBorders>
              <w:top w:val="single" w:sz="4" w:space="0" w:color="auto"/>
              <w:left w:val="single" w:sz="4" w:space="0" w:color="auto"/>
              <w:bottom w:val="nil"/>
              <w:right w:val="single" w:sz="4" w:space="0" w:color="000000"/>
            </w:tcBorders>
            <w:shd w:val="clear" w:color="auto" w:fill="auto"/>
            <w:noWrap/>
            <w:vAlign w:val="center"/>
          </w:tcPr>
          <w:p w:rsidR="007F4C0F" w:rsidRPr="007F4C0F" w:rsidRDefault="007F4C0F" w:rsidP="007F4C0F">
            <w:pPr>
              <w:spacing w:after="0" w:line="240" w:lineRule="auto"/>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 xml:space="preserve">Общеинтеллектуальное </w:t>
            </w:r>
          </w:p>
        </w:tc>
        <w:tc>
          <w:tcPr>
            <w:tcW w:w="4500" w:type="dxa"/>
            <w:gridSpan w:val="2"/>
            <w:tcBorders>
              <w:top w:val="single" w:sz="4" w:space="0" w:color="auto"/>
              <w:left w:val="nil"/>
              <w:bottom w:val="single" w:sz="4" w:space="0" w:color="auto"/>
              <w:right w:val="single" w:sz="4" w:space="0" w:color="auto"/>
            </w:tcBorders>
            <w:shd w:val="clear" w:color="auto" w:fill="auto"/>
            <w:noWrap/>
            <w:vAlign w:val="bottom"/>
          </w:tcPr>
          <w:p w:rsidR="007F4C0F" w:rsidRPr="007F4C0F" w:rsidRDefault="007F4C0F" w:rsidP="007F4C0F">
            <w:pPr>
              <w:spacing w:after="0" w:line="240" w:lineRule="auto"/>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«Интерактивный русский»</w:t>
            </w:r>
          </w:p>
        </w:tc>
        <w:tc>
          <w:tcPr>
            <w:tcW w:w="1661" w:type="dxa"/>
            <w:tcBorders>
              <w:top w:val="nil"/>
              <w:left w:val="nil"/>
              <w:bottom w:val="single" w:sz="4" w:space="0" w:color="auto"/>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1079" w:type="dxa"/>
            <w:tcBorders>
              <w:top w:val="single" w:sz="4" w:space="0" w:color="auto"/>
              <w:left w:val="nil"/>
              <w:bottom w:val="single" w:sz="4" w:space="0" w:color="auto"/>
              <w:right w:val="single" w:sz="4" w:space="0" w:color="auto"/>
            </w:tcBorders>
            <w:shd w:val="clear" w:color="000000" w:fill="FCD5B4"/>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r>
      <w:tr w:rsidR="007F4C0F" w:rsidRPr="007F4C0F" w:rsidTr="007F4C0F">
        <w:trPr>
          <w:trHeight w:val="255"/>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ИТОГО:</w:t>
            </w:r>
          </w:p>
        </w:tc>
        <w:tc>
          <w:tcPr>
            <w:tcW w:w="1661" w:type="dxa"/>
            <w:tcBorders>
              <w:top w:val="nil"/>
              <w:left w:val="nil"/>
              <w:bottom w:val="nil"/>
              <w:right w:val="single" w:sz="4" w:space="0" w:color="auto"/>
            </w:tcBorders>
            <w:shd w:val="clear" w:color="auto" w:fill="auto"/>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c>
          <w:tcPr>
            <w:tcW w:w="1079" w:type="dxa"/>
            <w:tcBorders>
              <w:top w:val="nil"/>
              <w:left w:val="nil"/>
              <w:bottom w:val="nil"/>
              <w:right w:val="single" w:sz="4" w:space="0" w:color="auto"/>
            </w:tcBorders>
            <w:shd w:val="clear" w:color="000000" w:fill="FCD5B4"/>
            <w:noWrap/>
            <w:vAlign w:val="center"/>
            <w:hideMark/>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r w:rsidRPr="007F4C0F">
              <w:rPr>
                <w:rFonts w:ascii="Times New Roman" w:eastAsia="Times New Roman" w:hAnsi="Times New Roman" w:cs="Times New Roman"/>
                <w:b/>
                <w:bCs/>
                <w:sz w:val="20"/>
                <w:szCs w:val="20"/>
              </w:rPr>
              <w:t>1</w:t>
            </w:r>
          </w:p>
        </w:tc>
      </w:tr>
      <w:tr w:rsidR="007F4C0F" w:rsidRPr="007F4C0F" w:rsidTr="007F4C0F">
        <w:trPr>
          <w:trHeight w:val="70"/>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661" w:type="dxa"/>
            <w:tcBorders>
              <w:top w:val="nil"/>
              <w:left w:val="nil"/>
              <w:bottom w:val="single" w:sz="4" w:space="0" w:color="auto"/>
              <w:right w:val="single" w:sz="4" w:space="0" w:color="auto"/>
            </w:tcBorders>
            <w:shd w:val="clear" w:color="auto" w:fill="auto"/>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c>
          <w:tcPr>
            <w:tcW w:w="1079" w:type="dxa"/>
            <w:tcBorders>
              <w:top w:val="nil"/>
              <w:left w:val="nil"/>
              <w:bottom w:val="single" w:sz="4" w:space="0" w:color="auto"/>
              <w:right w:val="single" w:sz="4" w:space="0" w:color="auto"/>
            </w:tcBorders>
            <w:shd w:val="clear" w:color="000000" w:fill="FCD5B4"/>
            <w:noWrap/>
            <w:vAlign w:val="center"/>
          </w:tcPr>
          <w:p w:rsidR="007F4C0F" w:rsidRPr="007F4C0F" w:rsidRDefault="007F4C0F" w:rsidP="007F4C0F">
            <w:pPr>
              <w:spacing w:after="0" w:line="240" w:lineRule="auto"/>
              <w:jc w:val="center"/>
              <w:rPr>
                <w:rFonts w:ascii="Times New Roman" w:eastAsia="Times New Roman" w:hAnsi="Times New Roman" w:cs="Times New Roman"/>
                <w:b/>
                <w:bCs/>
                <w:sz w:val="20"/>
                <w:szCs w:val="20"/>
              </w:rPr>
            </w:pPr>
          </w:p>
        </w:tc>
      </w:tr>
    </w:tbl>
    <w:p w:rsidR="007F4C0F" w:rsidRPr="007F4C0F" w:rsidRDefault="007F4C0F" w:rsidP="007F4C0F">
      <w:pPr>
        <w:jc w:val="center"/>
        <w:rPr>
          <w:rFonts w:ascii="Times New Roman" w:eastAsia="Calibri" w:hAnsi="Times New Roman" w:cs="Times New Roman"/>
          <w:sz w:val="24"/>
          <w:szCs w:val="24"/>
          <w:lang w:eastAsia="en-US"/>
        </w:rPr>
      </w:pPr>
    </w:p>
    <w:p w:rsidR="007F4C0F" w:rsidRPr="007F4C0F" w:rsidRDefault="007F4C0F" w:rsidP="007F4C0F">
      <w:pPr>
        <w:jc w:val="center"/>
        <w:rPr>
          <w:rFonts w:ascii="Times New Roman" w:eastAsia="Calibri" w:hAnsi="Times New Roman" w:cs="Times New Roman"/>
          <w:sz w:val="24"/>
          <w:szCs w:val="24"/>
          <w:lang w:eastAsia="en-US"/>
        </w:rPr>
      </w:pPr>
    </w:p>
    <w:p w:rsidR="007F4C0F" w:rsidRPr="007F4C0F" w:rsidRDefault="007F4C0F" w:rsidP="007F4C0F">
      <w:pPr>
        <w:spacing w:before="100" w:after="0" w:line="240" w:lineRule="auto"/>
        <w:jc w:val="right"/>
        <w:rPr>
          <w:rFonts w:ascii="Times New Roman" w:eastAsia="Times New Roman" w:hAnsi="Times New Roman" w:cs="Times New Roman"/>
          <w:sz w:val="24"/>
        </w:rPr>
      </w:pPr>
    </w:p>
    <w:p w:rsidR="007F4C0F" w:rsidRPr="007F4C0F" w:rsidRDefault="007F4C0F" w:rsidP="007F4C0F">
      <w:pPr>
        <w:spacing w:before="100" w:after="0" w:line="240" w:lineRule="auto"/>
        <w:jc w:val="right"/>
        <w:rPr>
          <w:rFonts w:ascii="Times New Roman" w:eastAsia="Times New Roman" w:hAnsi="Times New Roman" w:cs="Times New Roman"/>
          <w:sz w:val="24"/>
        </w:rPr>
      </w:pPr>
    </w:p>
    <w:p w:rsidR="007F4C0F" w:rsidRPr="007F4C0F" w:rsidRDefault="007F4C0F" w:rsidP="007F4C0F">
      <w:pPr>
        <w:spacing w:before="100" w:after="0" w:line="240" w:lineRule="auto"/>
        <w:jc w:val="right"/>
        <w:rPr>
          <w:rFonts w:ascii="Times New Roman" w:eastAsia="Times New Roman" w:hAnsi="Times New Roman" w:cs="Times New Roman"/>
          <w:sz w:val="24"/>
        </w:rPr>
      </w:pPr>
    </w:p>
    <w:p w:rsidR="007F4C0F" w:rsidRPr="007F4C0F" w:rsidRDefault="007F4C0F" w:rsidP="007F4C0F">
      <w:pPr>
        <w:spacing w:before="100" w:after="0" w:line="240" w:lineRule="auto"/>
        <w:jc w:val="right"/>
        <w:rPr>
          <w:rFonts w:ascii="Times New Roman" w:eastAsia="Times New Roman" w:hAnsi="Times New Roman" w:cs="Times New Roman"/>
          <w:sz w:val="24"/>
        </w:rPr>
      </w:pPr>
    </w:p>
    <w:p w:rsidR="007F4C0F" w:rsidRPr="007F4C0F" w:rsidRDefault="007F4C0F" w:rsidP="007F4C0F">
      <w:pPr>
        <w:spacing w:before="100" w:after="0" w:line="240" w:lineRule="auto"/>
        <w:jc w:val="right"/>
        <w:rPr>
          <w:rFonts w:ascii="Times New Roman" w:eastAsia="Times New Roman" w:hAnsi="Times New Roman" w:cs="Times New Roman"/>
          <w:sz w:val="24"/>
        </w:rPr>
      </w:pPr>
    </w:p>
    <w:p w:rsidR="007F4C0F" w:rsidRPr="007F4C0F" w:rsidRDefault="007F4C0F" w:rsidP="007F4C0F">
      <w:pPr>
        <w:spacing w:before="100" w:after="150" w:line="240" w:lineRule="auto"/>
        <w:jc w:val="both"/>
        <w:rPr>
          <w:rFonts w:ascii="Times New Roman" w:eastAsia="Times New Roman" w:hAnsi="Times New Roman" w:cs="Times New Roman"/>
          <w:b/>
          <w:color w:val="000000"/>
          <w:sz w:val="24"/>
          <w:shd w:val="clear" w:color="auto" w:fill="FFFFFF"/>
        </w:rPr>
      </w:pPr>
    </w:p>
    <w:p w:rsidR="007F4C0F" w:rsidRPr="007F4C0F" w:rsidRDefault="007F4C0F" w:rsidP="007F4C0F">
      <w:pPr>
        <w:spacing w:before="100" w:after="150" w:line="240" w:lineRule="auto"/>
        <w:jc w:val="both"/>
        <w:rPr>
          <w:rFonts w:ascii="Times New Roman" w:eastAsia="Times New Roman" w:hAnsi="Times New Roman" w:cs="Times New Roman"/>
          <w:b/>
          <w:color w:val="000000"/>
          <w:sz w:val="24"/>
          <w:shd w:val="clear" w:color="auto" w:fill="FFFFFF"/>
        </w:rPr>
      </w:pPr>
    </w:p>
    <w:p w:rsidR="007F4C0F" w:rsidRPr="007F4C0F" w:rsidRDefault="007F4C0F" w:rsidP="007F4C0F">
      <w:pPr>
        <w:rPr>
          <w:rFonts w:ascii="Times New Roman" w:hAnsi="Times New Roman" w:cs="Times New Roman"/>
        </w:rPr>
        <w:sectPr w:rsidR="007F4C0F" w:rsidRPr="007F4C0F" w:rsidSect="007F4C0F">
          <w:pgSz w:w="11906" w:h="16838"/>
          <w:pgMar w:top="851" w:right="992" w:bottom="1134" w:left="1701" w:header="709" w:footer="709" w:gutter="0"/>
          <w:cols w:space="708"/>
          <w:docGrid w:linePitch="360"/>
        </w:sectPr>
      </w:pPr>
    </w:p>
    <w:p w:rsidR="007F4C0F" w:rsidRPr="007F4C0F" w:rsidRDefault="007F4C0F" w:rsidP="007F4C0F">
      <w:pPr>
        <w:jc w:val="center"/>
        <w:rPr>
          <w:rFonts w:ascii="Times New Roman" w:hAnsi="Times New Roman" w:cs="Times New Roman"/>
          <w:b/>
          <w:bCs/>
          <w:sz w:val="24"/>
          <w:szCs w:val="24"/>
        </w:rPr>
      </w:pPr>
      <w:r w:rsidRPr="007F4C0F">
        <w:rPr>
          <w:rFonts w:ascii="Times New Roman" w:hAnsi="Times New Roman" w:cs="Times New Roman"/>
          <w:b/>
          <w:bCs/>
          <w:sz w:val="24"/>
          <w:szCs w:val="24"/>
        </w:rPr>
        <w:lastRenderedPageBreak/>
        <w:t>В МКОУ «Каракюринская СОШ» ООП ООО реализуется средствами следующих УМК</w:t>
      </w:r>
    </w:p>
    <w:p w:rsidR="007F4C0F" w:rsidRPr="007F4C0F" w:rsidRDefault="007F4C0F" w:rsidP="007F4C0F">
      <w:pPr>
        <w:jc w:val="center"/>
        <w:rPr>
          <w:rFonts w:ascii="Times New Roman" w:hAnsi="Times New Roman" w:cs="Times New Roman"/>
          <w:b/>
          <w:sz w:val="24"/>
          <w:szCs w:val="24"/>
        </w:rPr>
      </w:pPr>
      <w:r w:rsidRPr="007F4C0F">
        <w:rPr>
          <w:rFonts w:ascii="Times New Roman" w:hAnsi="Times New Roman" w:cs="Times New Roman"/>
          <w:b/>
          <w:sz w:val="24"/>
          <w:szCs w:val="24"/>
        </w:rPr>
        <w:t xml:space="preserve">Программно-методическое обеспечение образовательного процесса </w:t>
      </w:r>
    </w:p>
    <w:p w:rsidR="007F4C0F" w:rsidRPr="007F4C0F" w:rsidRDefault="007F4C0F" w:rsidP="007F4C0F">
      <w:pPr>
        <w:jc w:val="center"/>
        <w:rPr>
          <w:rFonts w:ascii="Times New Roman" w:hAnsi="Times New Roman" w:cs="Times New Roman"/>
          <w:b/>
          <w:sz w:val="24"/>
          <w:szCs w:val="24"/>
        </w:rPr>
      </w:pPr>
      <w:r w:rsidRPr="007F4C0F">
        <w:rPr>
          <w:rFonts w:ascii="Times New Roman" w:hAnsi="Times New Roman" w:cs="Times New Roman"/>
          <w:b/>
          <w:sz w:val="24"/>
          <w:szCs w:val="24"/>
        </w:rPr>
        <w:t>МКОУ «Каракюринская  СОШ».</w:t>
      </w:r>
    </w:p>
    <w:tbl>
      <w:tblPr>
        <w:tblW w:w="4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013"/>
        <w:gridCol w:w="2834"/>
        <w:gridCol w:w="8214"/>
      </w:tblGrid>
      <w:tr w:rsidR="007F4C0F" w:rsidRPr="007F4C0F" w:rsidTr="007F4C0F">
        <w:trPr>
          <w:trHeight w:val="828"/>
          <w:jc w:val="center"/>
        </w:trPr>
        <w:tc>
          <w:tcPr>
            <w:tcW w:w="420"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tabs>
                <w:tab w:val="left" w:pos="6720"/>
              </w:tabs>
              <w:spacing w:after="0" w:line="240" w:lineRule="auto"/>
              <w:ind w:right="-108"/>
              <w:rPr>
                <w:rFonts w:ascii="Times New Roman" w:hAnsi="Times New Roman" w:cs="Times New Roman"/>
                <w:b/>
                <w:sz w:val="24"/>
                <w:szCs w:val="24"/>
                <w:lang w:eastAsia="en-US"/>
              </w:rPr>
            </w:pPr>
            <w:r w:rsidRPr="007F4C0F">
              <w:rPr>
                <w:rFonts w:ascii="Times New Roman" w:hAnsi="Times New Roman" w:cs="Times New Roman"/>
                <w:b/>
                <w:sz w:val="24"/>
                <w:szCs w:val="24"/>
              </w:rPr>
              <w:t>Класс</w:t>
            </w:r>
          </w:p>
        </w:tc>
        <w:tc>
          <w:tcPr>
            <w:tcW w:w="1175"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tabs>
                <w:tab w:val="left" w:pos="6720"/>
              </w:tabs>
              <w:spacing w:after="0" w:line="240" w:lineRule="auto"/>
              <w:ind w:right="-108"/>
              <w:jc w:val="center"/>
              <w:rPr>
                <w:rFonts w:ascii="Times New Roman" w:hAnsi="Times New Roman" w:cs="Times New Roman"/>
                <w:b/>
                <w:sz w:val="24"/>
                <w:szCs w:val="24"/>
                <w:lang w:eastAsia="en-US"/>
              </w:rPr>
            </w:pPr>
            <w:r w:rsidRPr="007F4C0F">
              <w:rPr>
                <w:rFonts w:ascii="Times New Roman" w:hAnsi="Times New Roman" w:cs="Times New Roman"/>
                <w:b/>
                <w:sz w:val="24"/>
                <w:szCs w:val="24"/>
              </w:rPr>
              <w:t>Учебный предмет</w:t>
            </w:r>
          </w:p>
        </w:tc>
        <w:tc>
          <w:tcPr>
            <w:tcW w:w="3405"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tabs>
                <w:tab w:val="left" w:pos="6720"/>
              </w:tabs>
              <w:spacing w:after="0" w:line="240" w:lineRule="auto"/>
              <w:contextualSpacing/>
              <w:jc w:val="center"/>
              <w:rPr>
                <w:rFonts w:ascii="Times New Roman" w:hAnsi="Times New Roman" w:cs="Times New Roman"/>
                <w:b/>
                <w:sz w:val="24"/>
                <w:szCs w:val="24"/>
                <w:lang w:eastAsia="en-US"/>
              </w:rPr>
            </w:pPr>
            <w:r w:rsidRPr="007F4C0F">
              <w:rPr>
                <w:rFonts w:ascii="Times New Roman" w:hAnsi="Times New Roman" w:cs="Times New Roman"/>
                <w:b/>
                <w:sz w:val="24"/>
                <w:szCs w:val="24"/>
              </w:rPr>
              <w:t>Учебник, автор</w:t>
            </w:r>
          </w:p>
        </w:tc>
      </w:tr>
      <w:tr w:rsidR="007F4C0F" w:rsidRPr="007F4C0F" w:rsidTr="007F4C0F">
        <w:trPr>
          <w:trHeight w:val="20"/>
          <w:jc w:val="center"/>
        </w:trPr>
        <w:tc>
          <w:tcPr>
            <w:tcW w:w="420" w:type="pct"/>
            <w:vMerge w:val="restart"/>
            <w:tcBorders>
              <w:top w:val="single" w:sz="12" w:space="0" w:color="auto"/>
              <w:left w:val="single" w:sz="12" w:space="0" w:color="auto"/>
              <w:bottom w:val="single" w:sz="12"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jc w:val="center"/>
              <w:rPr>
                <w:rFonts w:ascii="Times New Roman" w:hAnsi="Times New Roman" w:cs="Times New Roman"/>
                <w:b/>
                <w:sz w:val="24"/>
                <w:szCs w:val="24"/>
              </w:rPr>
            </w:pPr>
            <w:r w:rsidRPr="007F4C0F">
              <w:rPr>
                <w:rFonts w:ascii="Times New Roman" w:hAnsi="Times New Roman" w:cs="Times New Roman"/>
                <w:b/>
                <w:sz w:val="24"/>
                <w:szCs w:val="24"/>
              </w:rPr>
              <w:t>5</w:t>
            </w:r>
          </w:p>
        </w:tc>
        <w:tc>
          <w:tcPr>
            <w:tcW w:w="1175" w:type="pct"/>
            <w:tcBorders>
              <w:top w:val="single" w:sz="12"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Русский язык</w:t>
            </w:r>
          </w:p>
        </w:tc>
        <w:tc>
          <w:tcPr>
            <w:tcW w:w="3405" w:type="pct"/>
            <w:tcBorders>
              <w:top w:val="single" w:sz="12"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sz w:val="24"/>
                <w:szCs w:val="24"/>
              </w:rPr>
              <w:t>Ладыженская Т.А., Баранов М. Т., Тростенцова Л.А. и др.</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Литература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sz w:val="24"/>
                <w:szCs w:val="24"/>
              </w:rPr>
              <w:t>Коровина В.Я., Журавлёв В.П., Коровин В.И</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Родной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contextualSpacing/>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У.А. Мейланова</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Родная литература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contextualSpacing/>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Акимова К.Х., Алиева С.К.</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Английский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autoSpaceDE w:val="0"/>
              <w:autoSpaceDN w:val="0"/>
              <w:adjustRightInd w:val="0"/>
              <w:spacing w:after="0" w:line="240" w:lineRule="auto"/>
              <w:contextualSpacing/>
              <w:rPr>
                <w:rFonts w:ascii="Times New Roman" w:hAnsi="Times New Roman" w:cs="Times New Roman"/>
                <w:b/>
                <w:bCs/>
                <w:sz w:val="24"/>
                <w:szCs w:val="24"/>
              </w:rPr>
            </w:pPr>
            <w:r w:rsidRPr="007F4C0F">
              <w:rPr>
                <w:rFonts w:ascii="Times New Roman" w:hAnsi="Times New Roman" w:cs="Times New Roman"/>
                <w:b/>
                <w:bCs/>
                <w:sz w:val="24"/>
                <w:szCs w:val="24"/>
              </w:rPr>
              <w:t>В.П. Кузовлев, Н.М. Лапа, Э.Ш. Перегудова</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Математика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Муравин Г.К., Муравина О.В.</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История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sz w:val="24"/>
                <w:szCs w:val="24"/>
              </w:rPr>
              <w:t>С.В. Колпаков, И.А. Селунская</w:t>
            </w:r>
          </w:p>
        </w:tc>
      </w:tr>
      <w:tr w:rsidR="007F4C0F" w:rsidRPr="007F4C0F" w:rsidTr="007F4C0F">
        <w:trPr>
          <w:trHeight w:val="235"/>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География</w:t>
            </w:r>
          </w:p>
        </w:tc>
        <w:tc>
          <w:tcPr>
            <w:tcW w:w="3405" w:type="pct"/>
            <w:tcBorders>
              <w:top w:val="single" w:sz="4" w:space="0" w:color="auto"/>
              <w:left w:val="single" w:sz="12"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rPr>
                <w:rFonts w:ascii="Times New Roman" w:hAnsi="Times New Roman" w:cs="Times New Roman"/>
                <w:bCs/>
                <w:sz w:val="24"/>
                <w:szCs w:val="24"/>
              </w:rPr>
            </w:pPr>
            <w:r w:rsidRPr="007F4C0F">
              <w:rPr>
                <w:rFonts w:ascii="Times New Roman" w:hAnsi="Times New Roman" w:cs="Times New Roman"/>
                <w:bCs/>
                <w:sz w:val="24"/>
                <w:szCs w:val="24"/>
              </w:rPr>
              <w:t>О.А. Климанова,  В.В.Климанов, Э.В. Ким</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Биология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hd w:val="clear" w:color="auto" w:fill="FFFFFF"/>
              <w:autoSpaceDE w:val="0"/>
              <w:autoSpaceDN w:val="0"/>
              <w:adjustRightInd w:val="0"/>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Сонин Н.И, Захаров В.Б.</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Музыка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color w:val="000000"/>
                <w:sz w:val="24"/>
                <w:szCs w:val="24"/>
              </w:rPr>
              <w:t>Е.Д.Критская,Г.П. Сергеева Т.С.Шмагина «Просвещение»2018г.</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Изобразительное искусство</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«Изобразительное  искусство» Н.А. Горяева, О.В. Островского (под ред. Б.М. Неменского) М: «Просвещение», 2014 г.</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Технология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В.Д.Симоненко «Технология. Учебник для учащихся 5 класса», М: «Вентана - Графф», 2014г</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12"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Физическая культура</w:t>
            </w:r>
          </w:p>
        </w:tc>
        <w:tc>
          <w:tcPr>
            <w:tcW w:w="3405" w:type="pct"/>
            <w:tcBorders>
              <w:top w:val="single" w:sz="4" w:space="0" w:color="auto"/>
              <w:left w:val="single" w:sz="12" w:space="0" w:color="auto"/>
              <w:bottom w:val="single" w:sz="12"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ЛяхВ.И.</w:t>
            </w:r>
          </w:p>
        </w:tc>
      </w:tr>
      <w:tr w:rsidR="007F4C0F" w:rsidRPr="007F4C0F" w:rsidTr="007F4C0F">
        <w:trPr>
          <w:trHeight w:val="20"/>
          <w:jc w:val="center"/>
        </w:trPr>
        <w:tc>
          <w:tcPr>
            <w:tcW w:w="420" w:type="pct"/>
            <w:vMerge w:val="restart"/>
            <w:tcBorders>
              <w:top w:val="single" w:sz="12"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jc w:val="center"/>
              <w:rPr>
                <w:rFonts w:ascii="Times New Roman" w:hAnsi="Times New Roman" w:cs="Times New Roman"/>
                <w:b/>
                <w:sz w:val="24"/>
                <w:szCs w:val="24"/>
              </w:rPr>
            </w:pPr>
            <w:r w:rsidRPr="007F4C0F">
              <w:rPr>
                <w:rFonts w:ascii="Times New Roman" w:hAnsi="Times New Roman" w:cs="Times New Roman"/>
                <w:b/>
                <w:sz w:val="24"/>
                <w:szCs w:val="24"/>
              </w:rPr>
              <w:t>6</w:t>
            </w:r>
          </w:p>
        </w:tc>
        <w:tc>
          <w:tcPr>
            <w:tcW w:w="1175" w:type="pct"/>
            <w:tcBorders>
              <w:top w:val="single" w:sz="12"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Русский язык</w:t>
            </w:r>
          </w:p>
        </w:tc>
        <w:tc>
          <w:tcPr>
            <w:tcW w:w="3405" w:type="pct"/>
            <w:tcBorders>
              <w:top w:val="single" w:sz="12"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sz w:val="24"/>
                <w:szCs w:val="24"/>
              </w:rPr>
              <w:t>Баранов М.Т., Ладыженская Т.А., Тростенцова Л. А. и др.</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Литература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sz w:val="24"/>
                <w:szCs w:val="24"/>
              </w:rPr>
              <w:t>Полухина В.П., Коровина В.Я., Журавлёв В.П. и др. / Под ред. Коровиной В.Я</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Родной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contextualSpacing/>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Гайдаров Р.Н., Рамалданов Г.Р.</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 xml:space="preserve">Родная литература </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contextualSpacing/>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Акимов К., Алиева С.К.</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Английский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autoSpaceDE w:val="0"/>
              <w:autoSpaceDN w:val="0"/>
              <w:adjustRightInd w:val="0"/>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В.П. Кузовлев, Н.М. Лапа, Э.Ш. Перегудова</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Математика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Муравин Г.К., Муравина О.В.</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История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b/>
                <w:bCs/>
                <w:sz w:val="24"/>
                <w:szCs w:val="24"/>
              </w:rPr>
              <w:t>Н.М. Арсентьев, А.А. Данилов, А.А. Левандский</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Обществознание</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sz w:val="24"/>
                <w:szCs w:val="24"/>
              </w:rPr>
              <w:t>Л.Н. Боголюбов Обществознание, М. «Просвещение» 2016</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География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rPr>
                <w:rFonts w:ascii="Times New Roman" w:hAnsi="Times New Roman" w:cs="Times New Roman"/>
                <w:b/>
                <w:bCs/>
                <w:sz w:val="24"/>
                <w:szCs w:val="24"/>
              </w:rPr>
            </w:pPr>
            <w:r w:rsidRPr="007F4C0F">
              <w:rPr>
                <w:rFonts w:ascii="Times New Roman" w:hAnsi="Times New Roman" w:cs="Times New Roman"/>
                <w:b/>
                <w:bCs/>
                <w:sz w:val="24"/>
                <w:szCs w:val="24"/>
              </w:rPr>
              <w:t>О.А. Климанова,  В.В.Климанов, Э.В. Ким</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ОБЖ</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b/>
                <w:bCs/>
                <w:sz w:val="24"/>
                <w:szCs w:val="24"/>
              </w:rPr>
              <w:t>В.Н. Латчук, С.К. Миронов, С.Н. Вангородский</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Биология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hd w:val="clear" w:color="auto" w:fill="FFFFFF"/>
              <w:autoSpaceDE w:val="0"/>
              <w:autoSpaceDN w:val="0"/>
              <w:adjustRightInd w:val="0"/>
              <w:spacing w:after="0" w:line="240" w:lineRule="auto"/>
              <w:contextualSpacing/>
              <w:rPr>
                <w:rFonts w:ascii="Times New Roman" w:hAnsi="Times New Roman" w:cs="Times New Roman"/>
                <w:b/>
                <w:bCs/>
                <w:sz w:val="24"/>
                <w:szCs w:val="24"/>
              </w:rPr>
            </w:pPr>
            <w:r w:rsidRPr="007F4C0F">
              <w:rPr>
                <w:rFonts w:ascii="Times New Roman" w:hAnsi="Times New Roman" w:cs="Times New Roman"/>
                <w:b/>
                <w:bCs/>
                <w:sz w:val="24"/>
                <w:szCs w:val="24"/>
              </w:rPr>
              <w:t>Сонин Н.И., Сонина В.И.</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Музыка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color w:val="000000"/>
                <w:sz w:val="24"/>
                <w:szCs w:val="24"/>
              </w:rPr>
              <w:t>Е.Д.Критская,Г.П. Сергеева Т.С.Шмагина «Просвещение»2018г.</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Изобразительное искусство</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«Изобразительное  искусство» Л.А. Неменская (под ред. Б.М. Неменского) М:«Просвещение»,2014г.</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Технология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 xml:space="preserve">В.Д.Симоненко «Технология. Учебник для учащихся 6 класса», М: «Вентана - Графф»,2014г. </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Физическая культура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Лях В.И.</w:t>
            </w:r>
          </w:p>
        </w:tc>
      </w:tr>
      <w:tr w:rsidR="007F4C0F" w:rsidRPr="007F4C0F" w:rsidTr="007F4C0F">
        <w:trPr>
          <w:trHeight w:val="20"/>
          <w:jc w:val="center"/>
        </w:trPr>
        <w:tc>
          <w:tcPr>
            <w:tcW w:w="420" w:type="pct"/>
            <w:vMerge w:val="restart"/>
            <w:tcBorders>
              <w:top w:val="single" w:sz="12"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jc w:val="center"/>
              <w:rPr>
                <w:rFonts w:ascii="Times New Roman" w:hAnsi="Times New Roman" w:cs="Times New Roman"/>
                <w:b/>
                <w:sz w:val="24"/>
                <w:szCs w:val="24"/>
              </w:rPr>
            </w:pPr>
            <w:r w:rsidRPr="007F4C0F">
              <w:rPr>
                <w:rFonts w:ascii="Times New Roman" w:hAnsi="Times New Roman" w:cs="Times New Roman"/>
                <w:b/>
                <w:sz w:val="24"/>
                <w:szCs w:val="24"/>
              </w:rPr>
              <w:t>7</w:t>
            </w:r>
          </w:p>
        </w:tc>
        <w:tc>
          <w:tcPr>
            <w:tcW w:w="1175" w:type="pct"/>
            <w:tcBorders>
              <w:top w:val="single" w:sz="12"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Русский язык</w:t>
            </w:r>
          </w:p>
        </w:tc>
        <w:tc>
          <w:tcPr>
            <w:tcW w:w="3405" w:type="pct"/>
            <w:tcBorders>
              <w:top w:val="single" w:sz="12"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sz w:val="24"/>
                <w:szCs w:val="24"/>
              </w:rPr>
              <w:t>Баранов М.Т., Ладыженская Т.А., Тростенцова Л. А. и др.</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Литература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b/>
                <w:bCs/>
                <w:sz w:val="24"/>
                <w:szCs w:val="24"/>
              </w:rPr>
              <w:t>Коровина В.Я., Журавлёв В.П., Коровин В.И</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Английский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color w:val="FF0000"/>
                <w:sz w:val="24"/>
                <w:szCs w:val="24"/>
              </w:rPr>
            </w:pPr>
            <w:r w:rsidRPr="007F4C0F">
              <w:rPr>
                <w:rFonts w:ascii="Times New Roman" w:eastAsia="Times New Roman" w:hAnsi="Times New Roman" w:cs="Times New Roman"/>
                <w:color w:val="000000"/>
                <w:sz w:val="24"/>
                <w:szCs w:val="24"/>
              </w:rPr>
              <w:t>В.П. Кузовлев, Н.М. Лапа, Э.Ш. Перегудова</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Алгебра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rPr>
                <w:rFonts w:ascii="Times New Roman" w:hAnsi="Times New Roman" w:cs="Times New Roman"/>
                <w:b/>
                <w:bCs/>
                <w:sz w:val="24"/>
                <w:szCs w:val="24"/>
              </w:rPr>
            </w:pPr>
            <w:r w:rsidRPr="007F4C0F">
              <w:rPr>
                <w:rFonts w:ascii="Times New Roman" w:hAnsi="Times New Roman" w:cs="Times New Roman"/>
                <w:b/>
                <w:bCs/>
                <w:sz w:val="24"/>
                <w:szCs w:val="24"/>
              </w:rPr>
              <w:t>Макарычев ЮН, Миндюк Н.Г., Нешков К.И. и др. / Под ред. Теляковского С.А.</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Геометрия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hd w:val="clear" w:color="auto" w:fill="FFFFFF"/>
              <w:autoSpaceDE w:val="0"/>
              <w:autoSpaceDN w:val="0"/>
              <w:adjustRightInd w:val="0"/>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Погорелов А.В</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Информатика  и ИКТ</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7F4C0F">
              <w:rPr>
                <w:rFonts w:ascii="Times New Roman" w:hAnsi="Times New Roman" w:cs="Times New Roman"/>
                <w:sz w:val="24"/>
                <w:szCs w:val="24"/>
              </w:rPr>
              <w:t>И.Г. Семакин, Л.А. Залогова и др.</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История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b/>
                <w:bCs/>
                <w:sz w:val="24"/>
                <w:szCs w:val="24"/>
              </w:rPr>
              <w:t>Юдовская А.Я., Баранов П.А., Ванюшкина Л.М.</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Обществознание</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sz w:val="24"/>
                <w:szCs w:val="24"/>
              </w:rPr>
              <w:t>Л.Н. Боголюбов Обществознание, М. «Просвещение» 2016</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География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hd w:val="clear" w:color="auto" w:fill="FFFFFF"/>
              <w:autoSpaceDE w:val="0"/>
              <w:autoSpaceDN w:val="0"/>
              <w:adjustRightInd w:val="0"/>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О.А. Климанова,  В.В.Климанов, Э.В. Ким</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История Дагестана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b/>
                <w:bCs/>
                <w:sz w:val="24"/>
                <w:szCs w:val="24"/>
              </w:rPr>
              <w:t>В. Г. Гаджиев, М. Ш. Шигабудинов.</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Физика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hd w:val="clear" w:color="auto" w:fill="FFFFFF"/>
              <w:autoSpaceDE w:val="0"/>
              <w:autoSpaceDN w:val="0"/>
              <w:adjustRightInd w:val="0"/>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А.В. Перышкин  «Физика», М: «Дрофа»,2016.</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Биология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hd w:val="clear" w:color="auto" w:fill="FFFFFF"/>
              <w:autoSpaceDE w:val="0"/>
              <w:autoSpaceDN w:val="0"/>
              <w:adjustRightInd w:val="0"/>
              <w:spacing w:after="0" w:line="240" w:lineRule="auto"/>
              <w:contextualSpacing/>
              <w:rPr>
                <w:rFonts w:ascii="Times New Roman" w:hAnsi="Times New Roman" w:cs="Times New Roman"/>
                <w:b/>
                <w:bCs/>
                <w:sz w:val="24"/>
                <w:szCs w:val="24"/>
              </w:rPr>
            </w:pPr>
            <w:r w:rsidRPr="007F4C0F">
              <w:rPr>
                <w:rFonts w:ascii="Times New Roman" w:hAnsi="Times New Roman" w:cs="Times New Roman"/>
                <w:b/>
                <w:bCs/>
                <w:sz w:val="24"/>
                <w:szCs w:val="24"/>
              </w:rPr>
              <w:t>Сонин Н.И., Захаров В.Б.</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Музыка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color w:val="000000"/>
                <w:sz w:val="24"/>
                <w:szCs w:val="24"/>
              </w:rPr>
              <w:t>Е.Д.Критская,Г.П. Сергеева Т.С.Шмагина «Просвещение»2018г.</w:t>
            </w:r>
          </w:p>
        </w:tc>
      </w:tr>
      <w:tr w:rsidR="007F4C0F" w:rsidRPr="007F4C0F" w:rsidTr="007F4C0F">
        <w:trPr>
          <w:trHeight w:val="515"/>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Изобразительное искусство</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«Изобразительное  искусство» А.С.Питерских, Г.Е. Гуров  (под ред. Б.М. Неменского) М:«Просвещение»,2014г.</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Технология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 xml:space="preserve">В.Д.Симоненко «Технология. Учебник - для учащихся 7 класса», М: «Вентана - Графф», 2014г. </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ОБЖ</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tabs>
                <w:tab w:val="left" w:pos="6720"/>
              </w:tabs>
              <w:spacing w:after="0" w:line="240" w:lineRule="auto"/>
              <w:contextualSpacing/>
              <w:rPr>
                <w:rFonts w:ascii="Times New Roman" w:hAnsi="Times New Roman" w:cs="Times New Roman"/>
                <w:sz w:val="24"/>
                <w:szCs w:val="24"/>
              </w:rPr>
            </w:pPr>
            <w:r w:rsidRPr="007F4C0F">
              <w:rPr>
                <w:rFonts w:ascii="Times New Roman" w:hAnsi="Times New Roman" w:cs="Times New Roman"/>
                <w:sz w:val="24"/>
                <w:szCs w:val="24"/>
              </w:rPr>
              <w:t>В.Н. Латчук, С.К. Миронов, С.Н. Вангородский</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Физическая культура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В.И. Лях</w:t>
            </w:r>
          </w:p>
        </w:tc>
      </w:tr>
      <w:tr w:rsidR="007F4C0F" w:rsidRPr="007F4C0F" w:rsidTr="007F4C0F">
        <w:trPr>
          <w:trHeight w:val="20"/>
          <w:jc w:val="center"/>
        </w:trPr>
        <w:tc>
          <w:tcPr>
            <w:tcW w:w="420" w:type="pct"/>
            <w:vMerge w:val="restart"/>
            <w:tcBorders>
              <w:top w:val="single" w:sz="12" w:space="0" w:color="auto"/>
              <w:left w:val="single" w:sz="12" w:space="0" w:color="auto"/>
              <w:bottom w:val="single" w:sz="12"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jc w:val="center"/>
              <w:rPr>
                <w:rFonts w:ascii="Times New Roman" w:hAnsi="Times New Roman" w:cs="Times New Roman"/>
                <w:b/>
                <w:sz w:val="24"/>
                <w:szCs w:val="24"/>
              </w:rPr>
            </w:pPr>
            <w:r w:rsidRPr="007F4C0F">
              <w:rPr>
                <w:rFonts w:ascii="Times New Roman" w:hAnsi="Times New Roman" w:cs="Times New Roman"/>
                <w:b/>
                <w:sz w:val="24"/>
                <w:szCs w:val="24"/>
              </w:rPr>
              <w:t>8</w:t>
            </w:r>
          </w:p>
        </w:tc>
        <w:tc>
          <w:tcPr>
            <w:tcW w:w="1175" w:type="pct"/>
            <w:tcBorders>
              <w:top w:val="single" w:sz="12"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Русский язык</w:t>
            </w:r>
          </w:p>
        </w:tc>
        <w:tc>
          <w:tcPr>
            <w:tcW w:w="3405" w:type="pct"/>
            <w:tcBorders>
              <w:top w:val="single" w:sz="12"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b/>
                <w:bCs/>
                <w:sz w:val="24"/>
                <w:szCs w:val="24"/>
              </w:rPr>
              <w:t>Тростенцова Л.А., Ладыженская Т.А., Дейкина АД. и др</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Литература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b/>
                <w:bCs/>
                <w:sz w:val="24"/>
                <w:szCs w:val="24"/>
              </w:rPr>
              <w:t>Коровина В.Я., Журавлёв В.П., Коровин В.И</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Родной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b/>
                <w:bCs/>
                <w:sz w:val="24"/>
                <w:szCs w:val="24"/>
              </w:rPr>
              <w:t>Гайдаров Р.Н., Рамалданов Г.Р.</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 xml:space="preserve">Родная литература </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b/>
                <w:bCs/>
                <w:sz w:val="24"/>
                <w:szCs w:val="24"/>
              </w:rPr>
              <w:t>Биренбеков З.Г.</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Английский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color w:val="000000"/>
                <w:sz w:val="24"/>
                <w:szCs w:val="24"/>
              </w:rPr>
              <w:t>В.П. Кузовлев, Н.М. Лапа, Э.Ш. Перегудова</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Алгебра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rPr>
                <w:rFonts w:ascii="Times New Roman" w:hAnsi="Times New Roman" w:cs="Times New Roman"/>
                <w:b/>
                <w:bCs/>
                <w:sz w:val="24"/>
                <w:szCs w:val="24"/>
              </w:rPr>
            </w:pPr>
            <w:r w:rsidRPr="007F4C0F">
              <w:rPr>
                <w:rFonts w:ascii="Times New Roman" w:hAnsi="Times New Roman" w:cs="Times New Roman"/>
                <w:b/>
                <w:bCs/>
                <w:sz w:val="24"/>
                <w:szCs w:val="24"/>
              </w:rPr>
              <w:t>Макарычев ЮН, Миндюк Н.Г., Нешков К.И., С.Б. Суворова / Под ред. Теляковского С.А.</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Геометрия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rPr>
                <w:rFonts w:ascii="Times New Roman" w:hAnsi="Times New Roman" w:cs="Times New Roman"/>
                <w:b/>
                <w:bCs/>
                <w:sz w:val="24"/>
                <w:szCs w:val="24"/>
              </w:rPr>
            </w:pPr>
            <w:r w:rsidRPr="007F4C0F">
              <w:rPr>
                <w:rFonts w:ascii="Times New Roman" w:hAnsi="Times New Roman" w:cs="Times New Roman"/>
                <w:b/>
                <w:bCs/>
                <w:sz w:val="24"/>
                <w:szCs w:val="24"/>
              </w:rPr>
              <w:t>Погорелов А.В.</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Информатика  и ИКТ</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И.Г. Семакин, Л.А. Залогова и др.</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История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Н.М. Арсентьев, А.А. Данилов, А.А. Левандский</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Обществознание</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sz w:val="24"/>
                <w:szCs w:val="24"/>
              </w:rPr>
              <w:t>Л.Н. Боголюбов Обществознание, М. «Просвещение» 2017</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География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hd w:val="clear" w:color="auto" w:fill="FFFFFF"/>
              <w:autoSpaceDE w:val="0"/>
              <w:autoSpaceDN w:val="0"/>
              <w:adjustRightInd w:val="0"/>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 xml:space="preserve">О.А. Климанова, Климанов В.В., Ким Э.В.  </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История Дагестана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b/>
                <w:bCs/>
                <w:sz w:val="24"/>
                <w:szCs w:val="24"/>
              </w:rPr>
              <w:t>В. Г. Гаджиев, М. Ш. Шигабудинов.</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Физика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hd w:val="clear" w:color="auto" w:fill="FFFFFF"/>
              <w:autoSpaceDE w:val="0"/>
              <w:autoSpaceDN w:val="0"/>
              <w:adjustRightInd w:val="0"/>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А.В. Перышкин  «Физика», М: «Дрофа»,2017.</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Химия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О.С.Габриелян «Химия», Издательство: «Дрофа», 2016г.</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Биология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hd w:val="clear" w:color="auto" w:fill="FFFFFF"/>
              <w:autoSpaceDE w:val="0"/>
              <w:autoSpaceDN w:val="0"/>
              <w:adjustRightInd w:val="0"/>
              <w:spacing w:after="0" w:line="240" w:lineRule="auto"/>
              <w:contextualSpacing/>
              <w:rPr>
                <w:rFonts w:ascii="Times New Roman" w:hAnsi="Times New Roman" w:cs="Times New Roman"/>
                <w:b/>
                <w:bCs/>
                <w:sz w:val="24"/>
                <w:szCs w:val="24"/>
              </w:rPr>
            </w:pPr>
            <w:r w:rsidRPr="007F4C0F">
              <w:rPr>
                <w:rFonts w:ascii="Times New Roman" w:hAnsi="Times New Roman" w:cs="Times New Roman"/>
                <w:b/>
                <w:bCs/>
                <w:sz w:val="24"/>
                <w:szCs w:val="24"/>
              </w:rPr>
              <w:t>Сонин Н.И., В.Б. Захаров</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Музыка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7F4C0F">
              <w:rPr>
                <w:rFonts w:ascii="Times New Roman" w:hAnsi="Times New Roman" w:cs="Times New Roman"/>
                <w:color w:val="000000"/>
                <w:sz w:val="24"/>
                <w:szCs w:val="24"/>
              </w:rPr>
              <w:t>Е.Д.Критская,Г.П. Сергеева Т.С.Шмагина «Просвещение»2018г.</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ind w:right="-108"/>
              <w:contextualSpacing/>
              <w:rPr>
                <w:rFonts w:ascii="Times New Roman" w:hAnsi="Times New Roman" w:cs="Times New Roman"/>
                <w:bCs/>
                <w:sz w:val="24"/>
                <w:szCs w:val="24"/>
              </w:rPr>
            </w:pP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tabs>
                <w:tab w:val="left" w:pos="6720"/>
              </w:tabs>
              <w:spacing w:after="0" w:line="240" w:lineRule="auto"/>
              <w:contextualSpacing/>
              <w:rPr>
                <w:rFonts w:ascii="Times New Roman" w:hAnsi="Times New Roman" w:cs="Times New Roman"/>
                <w:b/>
                <w:bCs/>
                <w:sz w:val="24"/>
                <w:szCs w:val="24"/>
              </w:rPr>
            </w:pP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Технология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 xml:space="preserve">В.Д.Симоненко «Технология. Учебник для учащихся 8 класса», М: «Вентана-Графф» 2014 г. </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Физическая культура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В.И. Лях, А.А. Зданевич «Физическая культура» М. Просвещение, 2015г</w:t>
            </w:r>
          </w:p>
        </w:tc>
      </w:tr>
      <w:tr w:rsidR="007F4C0F" w:rsidRPr="007F4C0F" w:rsidTr="007F4C0F">
        <w:trPr>
          <w:trHeight w:val="20"/>
          <w:jc w:val="center"/>
        </w:trPr>
        <w:tc>
          <w:tcPr>
            <w:tcW w:w="420"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12"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ОБЖ</w:t>
            </w:r>
          </w:p>
        </w:tc>
        <w:tc>
          <w:tcPr>
            <w:tcW w:w="3405" w:type="pct"/>
            <w:tcBorders>
              <w:top w:val="single" w:sz="4" w:space="0" w:color="auto"/>
              <w:left w:val="single" w:sz="12" w:space="0" w:color="auto"/>
              <w:bottom w:val="single" w:sz="12"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hAnsi="Times New Roman" w:cs="Times New Roman"/>
                <w:sz w:val="24"/>
                <w:szCs w:val="24"/>
              </w:rPr>
            </w:pPr>
            <w:r w:rsidRPr="007F4C0F">
              <w:rPr>
                <w:rFonts w:ascii="Times New Roman" w:hAnsi="Times New Roman" w:cs="Times New Roman"/>
                <w:sz w:val="24"/>
                <w:szCs w:val="24"/>
              </w:rPr>
              <w:t>С.Н. Вангородский «Основы безопасности жизнедеятельности» М. «Дрофа», 2018г.</w:t>
            </w:r>
          </w:p>
        </w:tc>
      </w:tr>
      <w:tr w:rsidR="007F4C0F" w:rsidRPr="007F4C0F" w:rsidTr="007F4C0F">
        <w:trPr>
          <w:trHeight w:val="20"/>
          <w:jc w:val="center"/>
        </w:trPr>
        <w:tc>
          <w:tcPr>
            <w:tcW w:w="420" w:type="pct"/>
            <w:vMerge w:val="restart"/>
            <w:tcBorders>
              <w:top w:val="single" w:sz="12"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jc w:val="center"/>
              <w:rPr>
                <w:rFonts w:ascii="Times New Roman" w:hAnsi="Times New Roman" w:cs="Times New Roman"/>
                <w:b/>
                <w:sz w:val="24"/>
                <w:szCs w:val="24"/>
              </w:rPr>
            </w:pPr>
            <w:r w:rsidRPr="007F4C0F">
              <w:rPr>
                <w:rFonts w:ascii="Times New Roman" w:hAnsi="Times New Roman" w:cs="Times New Roman"/>
                <w:b/>
                <w:sz w:val="24"/>
                <w:szCs w:val="24"/>
              </w:rPr>
              <w:t>9</w:t>
            </w:r>
          </w:p>
        </w:tc>
        <w:tc>
          <w:tcPr>
            <w:tcW w:w="1175" w:type="pct"/>
            <w:tcBorders>
              <w:top w:val="single" w:sz="12"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Русский язык</w:t>
            </w:r>
          </w:p>
        </w:tc>
        <w:tc>
          <w:tcPr>
            <w:tcW w:w="3405" w:type="pct"/>
            <w:tcBorders>
              <w:top w:val="single" w:sz="12"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sz w:val="24"/>
                <w:szCs w:val="24"/>
              </w:rPr>
              <w:t>Тростенцова Л.А., Ладыженская Т.А., Дейкина АД. и др</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Литература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sz w:val="24"/>
                <w:szCs w:val="24"/>
              </w:rPr>
              <w:t>Коровина В.Я., Журавлёв В.П., Коровин В.И</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Родной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contextualSpacing/>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Гюльмагомедов А.Г., Магомедов  Г.И.</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Родная литература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contextualSpacing/>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Г.Г. Гашаров</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Английский язык</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sz w:val="24"/>
                <w:szCs w:val="24"/>
              </w:rPr>
              <w:t>В.П. Кузовлев, Н.М. Лапа, Э.Ш. Перегудова</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Алгебра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 xml:space="preserve">Макарычев ЮН, Миндюк Н.Г., Нешков К.И. С.Б. Суворова / Под ред. </w:t>
            </w:r>
            <w:r w:rsidRPr="007F4C0F">
              <w:rPr>
                <w:rFonts w:ascii="Times New Roman" w:hAnsi="Times New Roman" w:cs="Times New Roman"/>
                <w:sz w:val="24"/>
                <w:szCs w:val="24"/>
              </w:rPr>
              <w:lastRenderedPageBreak/>
              <w:t>Теляковского С.А.</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Геометрия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rPr>
                <w:rFonts w:ascii="Times New Roman" w:hAnsi="Times New Roman" w:cs="Times New Roman"/>
                <w:b/>
                <w:bCs/>
                <w:sz w:val="24"/>
                <w:szCs w:val="24"/>
              </w:rPr>
            </w:pPr>
            <w:r w:rsidRPr="007F4C0F">
              <w:rPr>
                <w:rFonts w:ascii="Times New Roman" w:hAnsi="Times New Roman" w:cs="Times New Roman"/>
                <w:b/>
                <w:bCs/>
                <w:sz w:val="24"/>
                <w:szCs w:val="24"/>
              </w:rPr>
              <w:t>Погорелов А.В.</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Информатика  и ИКТ</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И.Г. Семакин, Л.А. Залогова и др.</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История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b/>
                <w:bCs/>
                <w:sz w:val="24"/>
                <w:szCs w:val="24"/>
              </w:rPr>
              <w:t>Н.М. Арсентьев, А.А. Данилов, А.С. Стефанова, А.Я. Токарева Под редакцией А.В. Торкунова</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История Дагестана</w:t>
            </w:r>
          </w:p>
        </w:tc>
        <w:tc>
          <w:tcPr>
            <w:tcW w:w="3405" w:type="pct"/>
            <w:tcBorders>
              <w:top w:val="single" w:sz="4" w:space="0" w:color="auto"/>
              <w:left w:val="single" w:sz="12" w:space="0" w:color="auto"/>
              <w:bottom w:val="single" w:sz="4" w:space="0" w:color="auto"/>
              <w:right w:val="single" w:sz="12" w:space="0" w:color="auto"/>
            </w:tcBorders>
            <w:shd w:val="clear" w:color="auto" w:fill="FFFFFF"/>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b/>
                <w:bCs/>
                <w:sz w:val="24"/>
                <w:szCs w:val="24"/>
              </w:rPr>
              <w:t>В. Г. Гаджиев, М. Ш. Шигабудинов.</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Обществознание</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eastAsia="Times New Roman" w:hAnsi="Times New Roman" w:cs="Times New Roman"/>
                <w:b/>
                <w:bCs/>
                <w:sz w:val="24"/>
                <w:szCs w:val="24"/>
              </w:rPr>
            </w:pPr>
            <w:r w:rsidRPr="007F4C0F">
              <w:rPr>
                <w:rFonts w:ascii="Times New Roman" w:eastAsia="Times New Roman" w:hAnsi="Times New Roman" w:cs="Times New Roman"/>
                <w:sz w:val="24"/>
                <w:szCs w:val="24"/>
              </w:rPr>
              <w:t>Л.Н. Боголюбов Обществознание, М. «Просвещение» 2018</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География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hd w:val="clear" w:color="auto" w:fill="FFFFFF"/>
              <w:autoSpaceDE w:val="0"/>
              <w:autoSpaceDN w:val="0"/>
              <w:adjustRightInd w:val="0"/>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В.П.Дронов, Л.Е. Савельева</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Физика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hd w:val="clear" w:color="auto" w:fill="FFFFFF"/>
              <w:autoSpaceDE w:val="0"/>
              <w:autoSpaceDN w:val="0"/>
              <w:adjustRightInd w:val="0"/>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А.В. Перышкин  «Физика», М: «Дрофа»,2018.</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Химия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tabs>
                <w:tab w:val="left" w:pos="6720"/>
              </w:tabs>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О.С.Габриелян «Химия», Издательство: «Дрофа», 2017г.</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Биология</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hd w:val="clear" w:color="auto" w:fill="FFFFFF"/>
              <w:autoSpaceDE w:val="0"/>
              <w:autoSpaceDN w:val="0"/>
              <w:adjustRightInd w:val="0"/>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Сонин Н.И, Захаров В.Б., С.Г. Мамонтов</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ОБЖ</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hAnsi="Times New Roman" w:cs="Times New Roman"/>
                <w:sz w:val="24"/>
                <w:szCs w:val="24"/>
              </w:rPr>
            </w:pPr>
            <w:r w:rsidRPr="007F4C0F">
              <w:rPr>
                <w:rFonts w:ascii="Times New Roman" w:hAnsi="Times New Roman" w:cs="Times New Roman"/>
                <w:sz w:val="24"/>
                <w:szCs w:val="24"/>
              </w:rPr>
              <w:t xml:space="preserve">С.Н. Вангородский «Основы безопасности жизнедеятельности» </w:t>
            </w:r>
          </w:p>
          <w:p w:rsidR="007F4C0F" w:rsidRPr="007F4C0F" w:rsidRDefault="007F4C0F" w:rsidP="007F4C0F">
            <w:pPr>
              <w:tabs>
                <w:tab w:val="left" w:pos="6720"/>
              </w:tabs>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М. «Дрофа», 2018г.</w:t>
            </w:r>
          </w:p>
        </w:tc>
      </w:tr>
      <w:tr w:rsidR="007F4C0F" w:rsidRPr="007F4C0F" w:rsidTr="007F4C0F">
        <w:trPr>
          <w:trHeight w:val="20"/>
          <w:jc w:val="center"/>
        </w:trPr>
        <w:tc>
          <w:tcPr>
            <w:tcW w:w="420"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7F4C0F" w:rsidRPr="007F4C0F" w:rsidRDefault="007F4C0F" w:rsidP="007F4C0F">
            <w:pPr>
              <w:spacing w:after="0" w:line="240" w:lineRule="auto"/>
              <w:rPr>
                <w:rFonts w:ascii="Times New Roman" w:hAnsi="Times New Roman" w:cs="Times New Roman"/>
                <w:b/>
                <w:sz w:val="24"/>
                <w:szCs w:val="24"/>
              </w:rPr>
            </w:pPr>
          </w:p>
        </w:tc>
        <w:tc>
          <w:tcPr>
            <w:tcW w:w="117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ind w:right="-108"/>
              <w:contextualSpacing/>
              <w:rPr>
                <w:rFonts w:ascii="Times New Roman" w:hAnsi="Times New Roman" w:cs="Times New Roman"/>
                <w:bCs/>
                <w:sz w:val="24"/>
                <w:szCs w:val="24"/>
              </w:rPr>
            </w:pPr>
            <w:r w:rsidRPr="007F4C0F">
              <w:rPr>
                <w:rFonts w:ascii="Times New Roman" w:hAnsi="Times New Roman" w:cs="Times New Roman"/>
                <w:bCs/>
                <w:sz w:val="24"/>
                <w:szCs w:val="24"/>
              </w:rPr>
              <w:t>Физическая культура</w:t>
            </w:r>
          </w:p>
        </w:tc>
        <w:tc>
          <w:tcPr>
            <w:tcW w:w="3405" w:type="pct"/>
            <w:tcBorders>
              <w:top w:val="single" w:sz="4" w:space="0" w:color="auto"/>
              <w:left w:val="single" w:sz="12" w:space="0" w:color="auto"/>
              <w:bottom w:val="single" w:sz="4" w:space="0" w:color="auto"/>
              <w:right w:val="single" w:sz="12" w:space="0" w:color="auto"/>
            </w:tcBorders>
            <w:shd w:val="clear" w:color="auto" w:fill="FFFFFF"/>
            <w:hideMark/>
          </w:tcPr>
          <w:p w:rsidR="007F4C0F" w:rsidRPr="007F4C0F" w:rsidRDefault="007F4C0F" w:rsidP="007F4C0F">
            <w:pPr>
              <w:spacing w:after="0" w:line="240" w:lineRule="auto"/>
              <w:contextualSpacing/>
              <w:rPr>
                <w:rFonts w:ascii="Times New Roman" w:hAnsi="Times New Roman" w:cs="Times New Roman"/>
                <w:b/>
                <w:bCs/>
                <w:sz w:val="24"/>
                <w:szCs w:val="24"/>
              </w:rPr>
            </w:pPr>
            <w:r w:rsidRPr="007F4C0F">
              <w:rPr>
                <w:rFonts w:ascii="Times New Roman" w:hAnsi="Times New Roman" w:cs="Times New Roman"/>
                <w:sz w:val="24"/>
                <w:szCs w:val="24"/>
              </w:rPr>
              <w:t>В.И. Лях, А.А. Зданевич «Физическая культура» М. Просвещение, 2015г</w:t>
            </w:r>
          </w:p>
        </w:tc>
      </w:tr>
    </w:tbl>
    <w:p w:rsidR="007F4C0F" w:rsidRPr="007F4C0F" w:rsidRDefault="007F4C0F" w:rsidP="007F4C0F">
      <w:pPr>
        <w:spacing w:after="0" w:line="240" w:lineRule="auto"/>
        <w:jc w:val="center"/>
        <w:rPr>
          <w:rFonts w:ascii="Times New Roman" w:eastAsia="Times New Roman" w:hAnsi="Times New Roman" w:cs="Times New Roman"/>
          <w:b/>
          <w:color w:val="FF0000"/>
          <w:sz w:val="24"/>
          <w:szCs w:val="24"/>
        </w:rPr>
        <w:sectPr w:rsidR="007F4C0F" w:rsidRPr="007F4C0F" w:rsidSect="007F4C0F">
          <w:pgSz w:w="16838" w:h="11906" w:orient="landscape"/>
          <w:pgMar w:top="992" w:right="1134" w:bottom="1701" w:left="851" w:header="709" w:footer="709" w:gutter="0"/>
          <w:cols w:space="708"/>
          <w:docGrid w:linePitch="360"/>
        </w:sectPr>
      </w:pPr>
    </w:p>
    <w:p w:rsidR="007F4C0F" w:rsidRPr="007F4C0F" w:rsidRDefault="007F4C0F" w:rsidP="007F4C0F">
      <w:pPr>
        <w:spacing w:after="0" w:line="360" w:lineRule="auto"/>
        <w:ind w:left="1288"/>
        <w:rPr>
          <w:rFonts w:ascii="Times New Roman" w:eastAsia="Times New Roman" w:hAnsi="Times New Roman" w:cs="Times New Roman"/>
          <w:b/>
          <w:sz w:val="24"/>
          <w:szCs w:val="24"/>
        </w:rPr>
      </w:pPr>
      <w:r w:rsidRPr="007F4C0F">
        <w:rPr>
          <w:rFonts w:ascii="Times New Roman" w:eastAsia="Times New Roman" w:hAnsi="Times New Roman" w:cs="Times New Roman"/>
          <w:b/>
          <w:sz w:val="24"/>
          <w:szCs w:val="24"/>
        </w:rPr>
        <w:lastRenderedPageBreak/>
        <w:t>3.1.1 Календарный график на 2021-2022 учебный год</w:t>
      </w:r>
    </w:p>
    <w:p w:rsidR="007F4C0F" w:rsidRPr="007F4C0F" w:rsidRDefault="007F4C0F" w:rsidP="007F4C0F">
      <w:pPr>
        <w:rPr>
          <w:rFonts w:ascii="Times New Roman" w:hAnsi="Times New Roman" w:cs="Times New Roman"/>
          <w:sz w:val="24"/>
          <w:szCs w:val="24"/>
        </w:rPr>
      </w:pPr>
    </w:p>
    <w:p w:rsidR="007F4C0F" w:rsidRPr="007F4C0F" w:rsidRDefault="007F4C0F" w:rsidP="007F4C0F">
      <w:pPr>
        <w:ind w:firstLine="708"/>
        <w:rPr>
          <w:rFonts w:ascii="Times New Roman" w:hAnsi="Times New Roman" w:cs="Times New Roman"/>
          <w:sz w:val="24"/>
          <w:szCs w:val="24"/>
        </w:rPr>
      </w:pPr>
      <w:r w:rsidRPr="007F4C0F">
        <w:rPr>
          <w:rFonts w:ascii="Times New Roman" w:hAnsi="Times New Roman" w:cs="Times New Roman"/>
          <w:sz w:val="24"/>
          <w:szCs w:val="24"/>
        </w:rPr>
        <w:t xml:space="preserve">Календарный учебный график МКОУ «Каракюринская СОШ» на 2020-2021 учебный год является документом, регламентирующим организацию образовательной деятельности. </w:t>
      </w:r>
    </w:p>
    <w:p w:rsidR="007F4C0F" w:rsidRPr="007F4C0F" w:rsidRDefault="007F4C0F" w:rsidP="007F4C0F">
      <w:pPr>
        <w:ind w:firstLine="708"/>
        <w:rPr>
          <w:rFonts w:ascii="Times New Roman" w:hAnsi="Times New Roman" w:cs="Times New Roman"/>
          <w:sz w:val="24"/>
          <w:szCs w:val="24"/>
        </w:rPr>
      </w:pPr>
      <w:r w:rsidRPr="007F4C0F">
        <w:rPr>
          <w:rFonts w:ascii="Times New Roman" w:hAnsi="Times New Roman" w:cs="Times New Roman"/>
          <w:sz w:val="24"/>
          <w:szCs w:val="24"/>
        </w:rPr>
        <w:t xml:space="preserve">Нормативную базу календарного учебного графика составляют: </w:t>
      </w:r>
    </w:p>
    <w:p w:rsidR="007F4C0F" w:rsidRPr="007F4C0F" w:rsidRDefault="007F4C0F" w:rsidP="00C413F4">
      <w:pPr>
        <w:numPr>
          <w:ilvl w:val="0"/>
          <w:numId w:val="153"/>
        </w:numPr>
        <w:spacing w:after="0" w:line="360" w:lineRule="auto"/>
        <w:contextualSpacing/>
        <w:jc w:val="both"/>
        <w:rPr>
          <w:rFonts w:ascii="Times New Roman" w:hAnsi="Times New Roman" w:cs="Times New Roman"/>
          <w:sz w:val="24"/>
          <w:szCs w:val="24"/>
        </w:rPr>
      </w:pPr>
      <w:r w:rsidRPr="007F4C0F">
        <w:rPr>
          <w:rFonts w:ascii="Times New Roman" w:hAnsi="Times New Roman" w:cs="Times New Roman"/>
          <w:sz w:val="24"/>
          <w:szCs w:val="24"/>
        </w:rPr>
        <w:t xml:space="preserve">Федеральный закон «Об образовании в Российской Федерации», № 273-ФЗ от 29.12.2012г; </w:t>
      </w:r>
    </w:p>
    <w:p w:rsidR="007F4C0F" w:rsidRPr="007F4C0F" w:rsidRDefault="007F4C0F" w:rsidP="00C413F4">
      <w:pPr>
        <w:numPr>
          <w:ilvl w:val="0"/>
          <w:numId w:val="153"/>
        </w:numPr>
        <w:spacing w:after="0" w:line="360" w:lineRule="auto"/>
        <w:contextualSpacing/>
        <w:jc w:val="both"/>
        <w:rPr>
          <w:rFonts w:ascii="Times New Roman" w:hAnsi="Times New Roman" w:cs="Times New Roman"/>
          <w:sz w:val="24"/>
          <w:szCs w:val="24"/>
        </w:rPr>
      </w:pPr>
      <w:r w:rsidRPr="007F4C0F">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2011г.); </w:t>
      </w:r>
    </w:p>
    <w:p w:rsidR="007F4C0F" w:rsidRPr="007F4C0F" w:rsidRDefault="007F4C0F" w:rsidP="00C413F4">
      <w:pPr>
        <w:numPr>
          <w:ilvl w:val="0"/>
          <w:numId w:val="153"/>
        </w:numPr>
        <w:spacing w:after="0" w:line="360" w:lineRule="auto"/>
        <w:contextualSpacing/>
        <w:jc w:val="both"/>
        <w:rPr>
          <w:rFonts w:ascii="Times New Roman" w:hAnsi="Times New Roman" w:cs="Times New Roman"/>
          <w:sz w:val="24"/>
          <w:szCs w:val="24"/>
        </w:rPr>
      </w:pPr>
      <w:r w:rsidRPr="007F4C0F">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w:t>
      </w:r>
    </w:p>
    <w:p w:rsidR="007F4C0F" w:rsidRPr="007F4C0F" w:rsidRDefault="007F4C0F" w:rsidP="00C413F4">
      <w:pPr>
        <w:numPr>
          <w:ilvl w:val="0"/>
          <w:numId w:val="153"/>
        </w:numPr>
        <w:spacing w:after="0" w:line="360" w:lineRule="auto"/>
        <w:contextualSpacing/>
        <w:jc w:val="both"/>
        <w:rPr>
          <w:rFonts w:ascii="Times New Roman" w:hAnsi="Times New Roman" w:cs="Times New Roman"/>
          <w:sz w:val="24"/>
          <w:szCs w:val="24"/>
        </w:rPr>
      </w:pPr>
      <w:r w:rsidRPr="007F4C0F">
        <w:rPr>
          <w:rFonts w:ascii="Times New Roman" w:hAnsi="Times New Roman" w:cs="Times New Roman"/>
          <w:sz w:val="24"/>
          <w:szCs w:val="24"/>
        </w:rPr>
        <w:t xml:space="preserve">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F4C0F" w:rsidRPr="007F4C0F" w:rsidRDefault="007F4C0F" w:rsidP="007F4C0F">
      <w:pPr>
        <w:shd w:val="clear" w:color="auto" w:fill="FFFFFF"/>
        <w:autoSpaceDE w:val="0"/>
        <w:autoSpaceDN w:val="0"/>
        <w:adjustRightInd w:val="0"/>
        <w:spacing w:after="0" w:line="240" w:lineRule="auto"/>
        <w:ind w:left="720" w:right="425"/>
        <w:contextualSpacing/>
        <w:rPr>
          <w:rFonts w:ascii="Times New Roman" w:eastAsia="Times New Roman" w:hAnsi="Times New Roman" w:cs="Times New Roman"/>
          <w:b/>
          <w:bCs/>
          <w:color w:val="000000"/>
          <w:sz w:val="24"/>
          <w:szCs w:val="24"/>
        </w:rPr>
      </w:pPr>
      <w:r w:rsidRPr="007F4C0F">
        <w:rPr>
          <w:rFonts w:ascii="Times New Roman" w:hAnsi="Times New Roman" w:cs="Times New Roman"/>
          <w:sz w:val="24"/>
          <w:szCs w:val="24"/>
        </w:rPr>
        <w:t>-Устав МКОУ «Каракюринская СОШ»</w:t>
      </w:r>
    </w:p>
    <w:tbl>
      <w:tblPr>
        <w:tblpPr w:leftFromText="180" w:rightFromText="180" w:vertAnchor="text" w:horzAnchor="page" w:tblpX="1140"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1400"/>
        <w:gridCol w:w="2795"/>
        <w:gridCol w:w="1775"/>
        <w:gridCol w:w="2933"/>
      </w:tblGrid>
      <w:tr w:rsidR="007F4C0F" w:rsidRPr="007F4C0F" w:rsidTr="007F4C0F">
        <w:trPr>
          <w:trHeight w:val="399"/>
        </w:trPr>
        <w:tc>
          <w:tcPr>
            <w:tcW w:w="529" w:type="dxa"/>
            <w:vAlign w:val="center"/>
          </w:tcPr>
          <w:p w:rsidR="007F4C0F" w:rsidRPr="007F4C0F" w:rsidRDefault="007F4C0F" w:rsidP="007F4C0F">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7F4C0F">
              <w:rPr>
                <w:rFonts w:ascii="Times New Roman" w:eastAsia="Times New Roman" w:hAnsi="Times New Roman" w:cs="Times New Roman"/>
                <w:b/>
                <w:bCs/>
                <w:color w:val="000000"/>
                <w:sz w:val="24"/>
                <w:szCs w:val="24"/>
              </w:rPr>
              <w:t>№</w:t>
            </w:r>
          </w:p>
        </w:tc>
        <w:tc>
          <w:tcPr>
            <w:tcW w:w="1407" w:type="dxa"/>
            <w:vAlign w:val="center"/>
          </w:tcPr>
          <w:p w:rsidR="007F4C0F" w:rsidRPr="007F4C0F" w:rsidRDefault="007F4C0F" w:rsidP="007F4C0F">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7F4C0F">
              <w:rPr>
                <w:rFonts w:ascii="Times New Roman" w:eastAsia="Times New Roman" w:hAnsi="Times New Roman" w:cs="Times New Roman"/>
                <w:b/>
                <w:bCs/>
                <w:color w:val="000000"/>
                <w:sz w:val="24"/>
                <w:szCs w:val="24"/>
              </w:rPr>
              <w:t>Учебная четверть</w:t>
            </w:r>
          </w:p>
        </w:tc>
        <w:tc>
          <w:tcPr>
            <w:tcW w:w="2851" w:type="dxa"/>
            <w:vAlign w:val="center"/>
          </w:tcPr>
          <w:p w:rsidR="007F4C0F" w:rsidRPr="007F4C0F" w:rsidRDefault="007F4C0F" w:rsidP="007F4C0F">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7F4C0F">
              <w:rPr>
                <w:rFonts w:ascii="Times New Roman" w:eastAsia="Times New Roman" w:hAnsi="Times New Roman" w:cs="Times New Roman"/>
                <w:b/>
                <w:bCs/>
                <w:color w:val="000000"/>
                <w:sz w:val="24"/>
                <w:szCs w:val="24"/>
              </w:rPr>
              <w:t>Период обучения</w:t>
            </w:r>
          </w:p>
        </w:tc>
        <w:tc>
          <w:tcPr>
            <w:tcW w:w="1796" w:type="dxa"/>
            <w:vAlign w:val="center"/>
          </w:tcPr>
          <w:p w:rsidR="007F4C0F" w:rsidRPr="007F4C0F" w:rsidRDefault="007F4C0F" w:rsidP="007F4C0F">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7F4C0F">
              <w:rPr>
                <w:rFonts w:ascii="Times New Roman" w:eastAsia="Times New Roman" w:hAnsi="Times New Roman" w:cs="Times New Roman"/>
                <w:b/>
                <w:bCs/>
                <w:color w:val="000000"/>
                <w:sz w:val="24"/>
                <w:szCs w:val="24"/>
              </w:rPr>
              <w:t>Учебные недели</w:t>
            </w:r>
          </w:p>
        </w:tc>
        <w:tc>
          <w:tcPr>
            <w:tcW w:w="2988" w:type="dxa"/>
            <w:vAlign w:val="center"/>
          </w:tcPr>
          <w:p w:rsidR="007F4C0F" w:rsidRPr="007F4C0F" w:rsidRDefault="007F4C0F" w:rsidP="007F4C0F">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7F4C0F">
              <w:rPr>
                <w:rFonts w:ascii="Times New Roman" w:eastAsia="Times New Roman" w:hAnsi="Times New Roman" w:cs="Times New Roman"/>
                <w:b/>
                <w:bCs/>
                <w:color w:val="000000"/>
                <w:sz w:val="24"/>
                <w:szCs w:val="24"/>
              </w:rPr>
              <w:t>Период каникул</w:t>
            </w:r>
          </w:p>
        </w:tc>
      </w:tr>
      <w:tr w:rsidR="007F4C0F" w:rsidRPr="007F4C0F" w:rsidTr="007F4C0F">
        <w:trPr>
          <w:trHeight w:val="399"/>
        </w:trPr>
        <w:tc>
          <w:tcPr>
            <w:tcW w:w="529" w:type="dxa"/>
            <w:vAlign w:val="center"/>
          </w:tcPr>
          <w:p w:rsidR="007F4C0F" w:rsidRPr="007F4C0F" w:rsidRDefault="007F4C0F" w:rsidP="007F4C0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bCs/>
                <w:color w:val="000000"/>
                <w:sz w:val="24"/>
                <w:szCs w:val="24"/>
              </w:rPr>
              <w:t>1</w:t>
            </w:r>
          </w:p>
        </w:tc>
        <w:tc>
          <w:tcPr>
            <w:tcW w:w="1407" w:type="dxa"/>
            <w:vAlign w:val="center"/>
          </w:tcPr>
          <w:p w:rsidR="007F4C0F" w:rsidRPr="007F4C0F" w:rsidRDefault="007F4C0F" w:rsidP="007F4C0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sz w:val="24"/>
                <w:szCs w:val="24"/>
              </w:rPr>
              <w:t>1 четверть</w:t>
            </w:r>
          </w:p>
        </w:tc>
        <w:tc>
          <w:tcPr>
            <w:tcW w:w="2851" w:type="dxa"/>
            <w:vAlign w:val="center"/>
          </w:tcPr>
          <w:p w:rsidR="007F4C0F" w:rsidRPr="007F4C0F" w:rsidRDefault="007F4C0F" w:rsidP="007F4C0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sz w:val="24"/>
                <w:szCs w:val="24"/>
              </w:rPr>
              <w:t>с 01.09.21 г. по 31.10.21 г</w:t>
            </w:r>
          </w:p>
        </w:tc>
        <w:tc>
          <w:tcPr>
            <w:tcW w:w="1796" w:type="dxa"/>
            <w:vAlign w:val="center"/>
          </w:tcPr>
          <w:p w:rsidR="007F4C0F" w:rsidRPr="007F4C0F" w:rsidRDefault="007F4C0F" w:rsidP="007F4C0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sz w:val="24"/>
                <w:szCs w:val="24"/>
              </w:rPr>
              <w:t>8,5 недель</w:t>
            </w:r>
          </w:p>
        </w:tc>
        <w:tc>
          <w:tcPr>
            <w:tcW w:w="2988" w:type="dxa"/>
          </w:tcPr>
          <w:p w:rsidR="007F4C0F" w:rsidRPr="007F4C0F" w:rsidRDefault="007F4C0F" w:rsidP="007F4C0F">
            <w:pPr>
              <w:spacing w:after="0" w:line="240" w:lineRule="auto"/>
              <w:contextualSpacing/>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 xml:space="preserve">с 01.11.21 г. по 08.11.21 г. </w:t>
            </w:r>
          </w:p>
          <w:p w:rsidR="007F4C0F" w:rsidRPr="007F4C0F" w:rsidRDefault="007F4C0F" w:rsidP="007F4C0F">
            <w:pPr>
              <w:spacing w:after="0" w:line="240" w:lineRule="auto"/>
              <w:contextualSpacing/>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 xml:space="preserve">8 дней (осенние)                                                                                                     </w:t>
            </w:r>
          </w:p>
        </w:tc>
      </w:tr>
      <w:tr w:rsidR="007F4C0F" w:rsidRPr="007F4C0F" w:rsidTr="007F4C0F">
        <w:trPr>
          <w:trHeight w:val="399"/>
        </w:trPr>
        <w:tc>
          <w:tcPr>
            <w:tcW w:w="529" w:type="dxa"/>
            <w:vAlign w:val="center"/>
          </w:tcPr>
          <w:p w:rsidR="007F4C0F" w:rsidRPr="007F4C0F" w:rsidRDefault="007F4C0F" w:rsidP="007F4C0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bCs/>
                <w:color w:val="000000"/>
                <w:sz w:val="24"/>
                <w:szCs w:val="24"/>
              </w:rPr>
              <w:t>2</w:t>
            </w:r>
          </w:p>
        </w:tc>
        <w:tc>
          <w:tcPr>
            <w:tcW w:w="1407" w:type="dxa"/>
            <w:vAlign w:val="center"/>
          </w:tcPr>
          <w:p w:rsidR="007F4C0F" w:rsidRPr="007F4C0F" w:rsidRDefault="007F4C0F" w:rsidP="007F4C0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sz w:val="24"/>
                <w:szCs w:val="24"/>
              </w:rPr>
              <w:t>2 четверть</w:t>
            </w:r>
          </w:p>
        </w:tc>
        <w:tc>
          <w:tcPr>
            <w:tcW w:w="2851" w:type="dxa"/>
            <w:vAlign w:val="center"/>
          </w:tcPr>
          <w:p w:rsidR="007F4C0F" w:rsidRPr="007F4C0F" w:rsidRDefault="007F4C0F" w:rsidP="007F4C0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sz w:val="24"/>
                <w:szCs w:val="24"/>
              </w:rPr>
              <w:t>с 09.11.21 г. по 31.12.21 г</w:t>
            </w:r>
          </w:p>
        </w:tc>
        <w:tc>
          <w:tcPr>
            <w:tcW w:w="1796" w:type="dxa"/>
            <w:vAlign w:val="center"/>
          </w:tcPr>
          <w:p w:rsidR="007F4C0F" w:rsidRPr="007F4C0F" w:rsidRDefault="007F4C0F" w:rsidP="007F4C0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sz w:val="24"/>
                <w:szCs w:val="24"/>
              </w:rPr>
              <w:t>7,5 недель</w:t>
            </w:r>
          </w:p>
        </w:tc>
        <w:tc>
          <w:tcPr>
            <w:tcW w:w="2988" w:type="dxa"/>
          </w:tcPr>
          <w:p w:rsidR="007F4C0F" w:rsidRPr="007F4C0F" w:rsidRDefault="007F4C0F" w:rsidP="007F4C0F">
            <w:pPr>
              <w:autoSpaceDE w:val="0"/>
              <w:autoSpaceDN w:val="0"/>
              <w:adjustRightInd w:val="0"/>
              <w:spacing w:after="0" w:line="240" w:lineRule="auto"/>
              <w:contextualSpacing/>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с 01.01.22 г. по 10.01.22 г.</w:t>
            </w:r>
          </w:p>
          <w:p w:rsidR="007F4C0F" w:rsidRPr="007F4C0F" w:rsidRDefault="007F4C0F" w:rsidP="007F4C0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sz w:val="24"/>
                <w:szCs w:val="24"/>
              </w:rPr>
              <w:t>10 дней (зимние)</w:t>
            </w:r>
          </w:p>
        </w:tc>
      </w:tr>
      <w:tr w:rsidR="007F4C0F" w:rsidRPr="007F4C0F" w:rsidTr="007F4C0F">
        <w:trPr>
          <w:trHeight w:val="399"/>
        </w:trPr>
        <w:tc>
          <w:tcPr>
            <w:tcW w:w="529" w:type="dxa"/>
            <w:vAlign w:val="center"/>
          </w:tcPr>
          <w:p w:rsidR="007F4C0F" w:rsidRPr="007F4C0F" w:rsidRDefault="007F4C0F" w:rsidP="007F4C0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bCs/>
                <w:color w:val="000000"/>
                <w:sz w:val="24"/>
                <w:szCs w:val="24"/>
              </w:rPr>
              <w:t>3</w:t>
            </w:r>
          </w:p>
        </w:tc>
        <w:tc>
          <w:tcPr>
            <w:tcW w:w="1407" w:type="dxa"/>
            <w:vAlign w:val="center"/>
          </w:tcPr>
          <w:p w:rsidR="007F4C0F" w:rsidRPr="007F4C0F" w:rsidRDefault="007F4C0F" w:rsidP="007F4C0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sz w:val="24"/>
                <w:szCs w:val="24"/>
              </w:rPr>
              <w:t>3 четверть</w:t>
            </w:r>
          </w:p>
        </w:tc>
        <w:tc>
          <w:tcPr>
            <w:tcW w:w="2851" w:type="dxa"/>
            <w:vAlign w:val="center"/>
          </w:tcPr>
          <w:p w:rsidR="007F4C0F" w:rsidRPr="007F4C0F" w:rsidRDefault="007F4C0F" w:rsidP="007F4C0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sz w:val="24"/>
                <w:szCs w:val="24"/>
              </w:rPr>
              <w:t>с 11.01.22 г. по 19.03.22 г</w:t>
            </w:r>
          </w:p>
        </w:tc>
        <w:tc>
          <w:tcPr>
            <w:tcW w:w="1796" w:type="dxa"/>
            <w:vAlign w:val="center"/>
          </w:tcPr>
          <w:p w:rsidR="007F4C0F" w:rsidRPr="007F4C0F" w:rsidRDefault="007F4C0F" w:rsidP="007F4C0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sz w:val="24"/>
                <w:szCs w:val="24"/>
              </w:rPr>
              <w:t>10 недель</w:t>
            </w:r>
          </w:p>
        </w:tc>
        <w:tc>
          <w:tcPr>
            <w:tcW w:w="2988" w:type="dxa"/>
          </w:tcPr>
          <w:p w:rsidR="007F4C0F" w:rsidRPr="007F4C0F" w:rsidRDefault="007F4C0F" w:rsidP="007F4C0F">
            <w:pPr>
              <w:autoSpaceDE w:val="0"/>
              <w:autoSpaceDN w:val="0"/>
              <w:adjustRightInd w:val="0"/>
              <w:spacing w:after="0" w:line="240" w:lineRule="auto"/>
              <w:contextualSpacing/>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с 20.03.22 г. по 31.03.22 г.</w:t>
            </w:r>
          </w:p>
          <w:p w:rsidR="007F4C0F" w:rsidRPr="007F4C0F" w:rsidRDefault="007F4C0F" w:rsidP="007F4C0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sz w:val="24"/>
                <w:szCs w:val="24"/>
              </w:rPr>
              <w:t>11 дней (весенние)</w:t>
            </w:r>
          </w:p>
        </w:tc>
      </w:tr>
      <w:tr w:rsidR="007F4C0F" w:rsidRPr="007F4C0F" w:rsidTr="007F4C0F">
        <w:trPr>
          <w:trHeight w:val="271"/>
        </w:trPr>
        <w:tc>
          <w:tcPr>
            <w:tcW w:w="529" w:type="dxa"/>
            <w:vAlign w:val="center"/>
          </w:tcPr>
          <w:p w:rsidR="007F4C0F" w:rsidRPr="007F4C0F" w:rsidRDefault="007F4C0F" w:rsidP="007F4C0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bCs/>
                <w:color w:val="000000"/>
                <w:sz w:val="24"/>
                <w:szCs w:val="24"/>
              </w:rPr>
              <w:t>4</w:t>
            </w:r>
          </w:p>
        </w:tc>
        <w:tc>
          <w:tcPr>
            <w:tcW w:w="1407" w:type="dxa"/>
            <w:vAlign w:val="center"/>
          </w:tcPr>
          <w:p w:rsidR="007F4C0F" w:rsidRPr="007F4C0F" w:rsidRDefault="007F4C0F" w:rsidP="007F4C0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sz w:val="24"/>
                <w:szCs w:val="24"/>
              </w:rPr>
              <w:t>4 четверть</w:t>
            </w:r>
          </w:p>
        </w:tc>
        <w:tc>
          <w:tcPr>
            <w:tcW w:w="2851" w:type="dxa"/>
            <w:vAlign w:val="center"/>
          </w:tcPr>
          <w:p w:rsidR="007F4C0F" w:rsidRPr="007F4C0F" w:rsidRDefault="007F4C0F" w:rsidP="007F4C0F">
            <w:pPr>
              <w:autoSpaceDE w:val="0"/>
              <w:autoSpaceDN w:val="0"/>
              <w:adjustRightInd w:val="0"/>
              <w:spacing w:after="0" w:line="240" w:lineRule="auto"/>
              <w:contextualSpacing/>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с 01.04.22 г. по 31.05.22 г</w:t>
            </w:r>
          </w:p>
          <w:p w:rsidR="007F4C0F" w:rsidRPr="007F4C0F" w:rsidRDefault="007F4C0F" w:rsidP="007F4C0F">
            <w:pPr>
              <w:autoSpaceDE w:val="0"/>
              <w:autoSpaceDN w:val="0"/>
              <w:adjustRightInd w:val="0"/>
              <w:spacing w:after="0" w:line="240" w:lineRule="auto"/>
              <w:contextualSpacing/>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 xml:space="preserve">9 класс </w:t>
            </w:r>
          </w:p>
          <w:p w:rsidR="007F4C0F" w:rsidRPr="007F4C0F" w:rsidRDefault="007F4C0F" w:rsidP="007F4C0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sz w:val="24"/>
                <w:szCs w:val="24"/>
              </w:rPr>
              <w:t>с 30.03.22 г. по 25.05.22 г</w:t>
            </w:r>
          </w:p>
        </w:tc>
        <w:tc>
          <w:tcPr>
            <w:tcW w:w="1796" w:type="dxa"/>
          </w:tcPr>
          <w:p w:rsidR="007F4C0F" w:rsidRPr="007F4C0F" w:rsidRDefault="007F4C0F" w:rsidP="007F4C0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 xml:space="preserve">9 недель </w:t>
            </w:r>
          </w:p>
          <w:p w:rsidR="007F4C0F" w:rsidRPr="007F4C0F" w:rsidRDefault="007F4C0F" w:rsidP="007F4C0F">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7F4C0F" w:rsidRPr="007F4C0F" w:rsidRDefault="007F4C0F" w:rsidP="007F4C0F">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sz w:val="24"/>
                <w:szCs w:val="24"/>
              </w:rPr>
              <w:t>8 недель</w:t>
            </w:r>
          </w:p>
        </w:tc>
        <w:tc>
          <w:tcPr>
            <w:tcW w:w="2988" w:type="dxa"/>
          </w:tcPr>
          <w:p w:rsidR="007F4C0F" w:rsidRPr="007F4C0F" w:rsidRDefault="007F4C0F" w:rsidP="007F4C0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bCs/>
                <w:color w:val="000000"/>
                <w:sz w:val="24"/>
                <w:szCs w:val="24"/>
              </w:rPr>
              <w:t>01.06.2022 по 31.08.2022г</w:t>
            </w:r>
          </w:p>
          <w:p w:rsidR="007F4C0F" w:rsidRPr="007F4C0F" w:rsidRDefault="007F4C0F" w:rsidP="007F4C0F">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7F4C0F">
              <w:rPr>
                <w:rFonts w:ascii="Times New Roman" w:eastAsia="Times New Roman" w:hAnsi="Times New Roman" w:cs="Times New Roman"/>
                <w:bCs/>
                <w:color w:val="000000"/>
                <w:sz w:val="24"/>
                <w:szCs w:val="24"/>
              </w:rPr>
              <w:t>(3 месяца)</w:t>
            </w:r>
          </w:p>
        </w:tc>
      </w:tr>
    </w:tbl>
    <w:p w:rsidR="007F4C0F" w:rsidRPr="007F4C0F" w:rsidRDefault="007F4C0F" w:rsidP="007F4C0F">
      <w:pPr>
        <w:shd w:val="clear" w:color="auto" w:fill="FFFFFF"/>
        <w:autoSpaceDE w:val="0"/>
        <w:autoSpaceDN w:val="0"/>
        <w:adjustRightInd w:val="0"/>
        <w:spacing w:after="0" w:line="240" w:lineRule="auto"/>
        <w:ind w:left="567"/>
        <w:contextualSpacing/>
        <w:jc w:val="center"/>
        <w:rPr>
          <w:rFonts w:ascii="Times New Roman" w:eastAsia="Times New Roman" w:hAnsi="Times New Roman" w:cs="Times New Roman"/>
          <w:b/>
          <w:bCs/>
          <w:color w:val="000000"/>
          <w:sz w:val="24"/>
          <w:szCs w:val="24"/>
        </w:rPr>
      </w:pPr>
    </w:p>
    <w:p w:rsidR="007F4C0F" w:rsidRPr="007F4C0F" w:rsidRDefault="007F4C0F" w:rsidP="007F4C0F">
      <w:pPr>
        <w:spacing w:after="0" w:line="240" w:lineRule="auto"/>
        <w:ind w:right="-1" w:firstLine="360"/>
        <w:contextualSpacing/>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МКОУ «Каракюринская СОШ» работает в дневной форме обучения в одну смену.</w:t>
      </w:r>
    </w:p>
    <w:p w:rsidR="007F4C0F" w:rsidRPr="007F4C0F" w:rsidRDefault="007F4C0F" w:rsidP="007F4C0F">
      <w:pPr>
        <w:spacing w:after="0" w:line="240" w:lineRule="auto"/>
        <w:ind w:right="-1" w:firstLine="360"/>
        <w:contextualSpacing/>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Учебный год в общеобразовательном учреждении начинается 1 сентября.</w:t>
      </w:r>
    </w:p>
    <w:p w:rsidR="007F4C0F" w:rsidRPr="007F4C0F" w:rsidRDefault="007F4C0F" w:rsidP="007F4C0F">
      <w:pPr>
        <w:spacing w:after="0" w:line="240" w:lineRule="auto"/>
        <w:ind w:right="-1" w:firstLine="360"/>
        <w:contextualSpacing/>
        <w:jc w:val="both"/>
        <w:rPr>
          <w:rFonts w:ascii="Times New Roman" w:eastAsia="Times New Roman" w:hAnsi="Times New Roman" w:cs="Times New Roman"/>
          <w:sz w:val="24"/>
          <w:szCs w:val="24"/>
        </w:rPr>
      </w:pPr>
    </w:p>
    <w:p w:rsidR="007F4C0F" w:rsidRPr="007F4C0F" w:rsidRDefault="007F4C0F" w:rsidP="007F4C0F">
      <w:pPr>
        <w:spacing w:after="0" w:line="240" w:lineRule="auto"/>
        <w:ind w:right="-1" w:firstLine="360"/>
        <w:contextualSpacing/>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Продолжительность учебного года:</w:t>
      </w:r>
    </w:p>
    <w:p w:rsidR="007F4C0F" w:rsidRPr="007F4C0F" w:rsidRDefault="007F4C0F" w:rsidP="00C413F4">
      <w:pPr>
        <w:numPr>
          <w:ilvl w:val="0"/>
          <w:numId w:val="154"/>
        </w:numPr>
        <w:spacing w:after="0" w:line="240" w:lineRule="auto"/>
        <w:ind w:right="-1"/>
        <w:contextualSpacing/>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33 недели для учащихся 1 класса;</w:t>
      </w:r>
    </w:p>
    <w:p w:rsidR="007F4C0F" w:rsidRPr="007F4C0F" w:rsidRDefault="007F4C0F" w:rsidP="00C413F4">
      <w:pPr>
        <w:numPr>
          <w:ilvl w:val="0"/>
          <w:numId w:val="154"/>
        </w:numPr>
        <w:spacing w:after="0" w:line="240" w:lineRule="auto"/>
        <w:ind w:right="-1"/>
        <w:contextualSpacing/>
        <w:jc w:val="both"/>
        <w:rPr>
          <w:rFonts w:ascii="Times New Roman" w:eastAsia="Calibri" w:hAnsi="Times New Roman" w:cs="Times New Roman"/>
          <w:sz w:val="24"/>
          <w:szCs w:val="24"/>
          <w:lang w:eastAsia="en-US"/>
        </w:rPr>
      </w:pPr>
      <w:r w:rsidRPr="007F4C0F">
        <w:rPr>
          <w:rFonts w:ascii="Times New Roman" w:eastAsia="Calibri" w:hAnsi="Times New Roman" w:cs="Times New Roman"/>
          <w:sz w:val="24"/>
          <w:szCs w:val="24"/>
          <w:lang w:eastAsia="en-US"/>
        </w:rPr>
        <w:t>34 недели для учащихся 8-9 классов (без учета ГИА);</w:t>
      </w:r>
    </w:p>
    <w:p w:rsidR="007F4C0F" w:rsidRPr="007F4C0F" w:rsidRDefault="007F4C0F" w:rsidP="007F4C0F">
      <w:pPr>
        <w:spacing w:after="0" w:line="240" w:lineRule="auto"/>
        <w:ind w:right="-1" w:firstLine="360"/>
        <w:contextualSpacing/>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lastRenderedPageBreak/>
        <w:t xml:space="preserve">Дополнительные каникулы для 1-го класса с 07.02.2022 г. по 14.02.2022 г. </w:t>
      </w:r>
    </w:p>
    <w:p w:rsidR="007F4C0F" w:rsidRPr="007F4C0F" w:rsidRDefault="007F4C0F" w:rsidP="007F4C0F">
      <w:pPr>
        <w:spacing w:after="0" w:line="240" w:lineRule="auto"/>
        <w:ind w:right="-1" w:firstLine="360"/>
        <w:rPr>
          <w:rFonts w:ascii="Times New Roman" w:eastAsia="Times New Roman" w:hAnsi="Times New Roman" w:cs="Times New Roman"/>
          <w:sz w:val="24"/>
          <w:szCs w:val="24"/>
        </w:rPr>
      </w:pPr>
      <w:r w:rsidRPr="007F4C0F">
        <w:rPr>
          <w:rFonts w:ascii="Times New Roman" w:eastAsia="Times New Roman" w:hAnsi="Times New Roman" w:cs="Times New Roman"/>
          <w:b/>
          <w:sz w:val="24"/>
          <w:szCs w:val="24"/>
        </w:rPr>
        <w:t>Праздничные дни:</w:t>
      </w:r>
      <w:r w:rsidRPr="007F4C0F">
        <w:rPr>
          <w:rFonts w:ascii="Times New Roman" w:eastAsia="Times New Roman" w:hAnsi="Times New Roman" w:cs="Times New Roman"/>
          <w:sz w:val="24"/>
          <w:szCs w:val="24"/>
        </w:rPr>
        <w:t xml:space="preserve"> 15.09.2021г., 04.11.2021 г., 01.01.2022г. - 08.01.2022 г., 23.02.2022 г.  08.03.2022 г., 01.05.2022 г. -02.05.2022 г., 09.05.2022 г.</w:t>
      </w:r>
    </w:p>
    <w:p w:rsidR="007F4C0F" w:rsidRPr="007F4C0F" w:rsidRDefault="007F4C0F" w:rsidP="007F4C0F">
      <w:pPr>
        <w:spacing w:after="0" w:line="360" w:lineRule="auto"/>
        <w:ind w:right="-1" w:firstLine="360"/>
        <w:rPr>
          <w:rFonts w:ascii="Times New Roman" w:eastAsia="Calibri" w:hAnsi="Times New Roman" w:cs="Times New Roman"/>
          <w:b/>
          <w:sz w:val="24"/>
          <w:szCs w:val="24"/>
          <w:lang w:eastAsia="en-US"/>
        </w:rPr>
      </w:pPr>
      <w:r w:rsidRPr="007F4C0F">
        <w:rPr>
          <w:rFonts w:ascii="Times New Roman" w:eastAsia="Calibri" w:hAnsi="Times New Roman" w:cs="Times New Roman"/>
          <w:b/>
          <w:sz w:val="24"/>
          <w:szCs w:val="24"/>
          <w:lang w:eastAsia="en-US"/>
        </w:rPr>
        <w:t>25  мая 2022 года – Последний звонок</w:t>
      </w:r>
    </w:p>
    <w:p w:rsidR="007F4C0F" w:rsidRPr="007F4C0F" w:rsidRDefault="007F4C0F" w:rsidP="007F4C0F">
      <w:pPr>
        <w:spacing w:after="0" w:line="240" w:lineRule="auto"/>
        <w:ind w:right="-1" w:firstLine="360"/>
        <w:rPr>
          <w:rFonts w:ascii="Times New Roman" w:eastAsia="Times New Roman" w:hAnsi="Times New Roman" w:cs="Times New Roman"/>
          <w:sz w:val="24"/>
          <w:szCs w:val="24"/>
        </w:rPr>
      </w:pPr>
    </w:p>
    <w:p w:rsidR="007F4C0F" w:rsidRPr="007F4C0F" w:rsidRDefault="007F4C0F" w:rsidP="007F4C0F">
      <w:pPr>
        <w:spacing w:after="0" w:line="240" w:lineRule="auto"/>
        <w:ind w:right="-1" w:firstLine="360"/>
        <w:contextualSpacing/>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Организация промежуточной аттестации.</w:t>
      </w:r>
    </w:p>
    <w:p w:rsidR="007F4C0F" w:rsidRPr="007F4C0F" w:rsidRDefault="007F4C0F" w:rsidP="007F4C0F">
      <w:pPr>
        <w:spacing w:after="0" w:line="240" w:lineRule="auto"/>
        <w:ind w:firstLine="360"/>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Промежуточная аттестация проводится по всем предметам учебного плана с 2 по 9 классы 1 раз в год в конце учебного года в период с 10 апреля по 27 мая 2021 года без прекращения образовательного процесса, в пределах учебного времени. Порядок проведения промежуточной аттестации регламентируется «Положение о формах, периодичности и порядке текущего контроля успеваемости и промежуточной аттестации учащихся</w:t>
      </w:r>
      <w:bookmarkStart w:id="242" w:name="bookmark2"/>
      <w:r w:rsidRPr="007F4C0F">
        <w:rPr>
          <w:rFonts w:ascii="Times New Roman" w:eastAsia="Times New Roman" w:hAnsi="Times New Roman" w:cs="Times New Roman"/>
          <w:sz w:val="24"/>
          <w:szCs w:val="24"/>
        </w:rPr>
        <w:t xml:space="preserve"> МКОУ «Каракюринская СОШ</w:t>
      </w:r>
      <w:bookmarkEnd w:id="242"/>
      <w:r w:rsidRPr="007F4C0F">
        <w:rPr>
          <w:rFonts w:ascii="Times New Roman" w:eastAsia="Times New Roman" w:hAnsi="Times New Roman" w:cs="Times New Roman"/>
          <w:sz w:val="24"/>
          <w:szCs w:val="24"/>
        </w:rPr>
        <w:t>», формы проведения промежуточной аттестации определены в учебном плане школы на 2021 -2022 учебный год, график проведения промежуточной аттестации, сроки ликвидации академической задолженности определяются в приказах директора школы.</w:t>
      </w:r>
    </w:p>
    <w:p w:rsidR="007F4C0F" w:rsidRPr="007F4C0F" w:rsidRDefault="007F4C0F" w:rsidP="007F4C0F">
      <w:pPr>
        <w:spacing w:after="0" w:line="240" w:lineRule="auto"/>
        <w:ind w:right="-1" w:firstLine="360"/>
        <w:contextualSpacing/>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Государственная итоговая аттестация учащихся.</w:t>
      </w:r>
    </w:p>
    <w:p w:rsidR="007F4C0F" w:rsidRPr="007F4C0F" w:rsidRDefault="007F4C0F" w:rsidP="007F4C0F">
      <w:pPr>
        <w:spacing w:after="0" w:line="240" w:lineRule="auto"/>
        <w:ind w:right="-1" w:firstLine="360"/>
        <w:contextualSpacing/>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7F4C0F" w:rsidRPr="007F4C0F" w:rsidRDefault="007F4C0F" w:rsidP="007F4C0F">
      <w:pPr>
        <w:spacing w:after="0" w:line="240" w:lineRule="auto"/>
        <w:ind w:right="-1" w:firstLine="360"/>
        <w:contextualSpacing/>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Государственная итоговая аттестация учащихся, освоивших образовательные программы основного общего образования, проводится в форме основного государственного экзамена, а также в форме государственного выпускного экзамена.</w:t>
      </w:r>
    </w:p>
    <w:p w:rsidR="007F4C0F" w:rsidRPr="007F4C0F" w:rsidRDefault="007F4C0F" w:rsidP="007F4C0F">
      <w:pPr>
        <w:spacing w:after="0" w:line="240" w:lineRule="auto"/>
        <w:ind w:right="-1" w:firstLine="360"/>
        <w:contextualSpacing/>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Государственная итоговая аттестация учащихся, освоивших образовательные программы среднего общего образования, проводится в форме единого государственного экзамена, а также в форме государственного выпускного экзамена.</w:t>
      </w:r>
    </w:p>
    <w:p w:rsidR="007F4C0F" w:rsidRPr="007F4C0F" w:rsidRDefault="007F4C0F" w:rsidP="007F4C0F">
      <w:pPr>
        <w:spacing w:after="0" w:line="240" w:lineRule="auto"/>
        <w:ind w:right="-1" w:firstLine="360"/>
        <w:contextualSpacing/>
        <w:jc w:val="both"/>
        <w:rPr>
          <w:rFonts w:ascii="Times New Roman" w:eastAsia="Times New Roman" w:hAnsi="Times New Roman" w:cs="Times New Roman"/>
          <w:sz w:val="24"/>
          <w:szCs w:val="24"/>
        </w:rPr>
      </w:pPr>
      <w:r w:rsidRPr="007F4C0F">
        <w:rPr>
          <w:rFonts w:ascii="Times New Roman" w:eastAsia="Times New Roman" w:hAnsi="Times New Roman" w:cs="Times New Roman"/>
          <w:sz w:val="24"/>
          <w:szCs w:val="24"/>
        </w:rPr>
        <w:t>Государственная итоговая аттестация в 9 класса проводится в сроки, устанавливаемые Министерством образования и науки Российской Федерации.</w:t>
      </w:r>
    </w:p>
    <w:p w:rsidR="007F4C0F" w:rsidRPr="007F4C0F" w:rsidRDefault="007F4C0F" w:rsidP="007F4C0F">
      <w:pPr>
        <w:rPr>
          <w:rFonts w:ascii="Times New Roman" w:eastAsia="Times New Roman" w:hAnsi="Times New Roman" w:cs="Times New Roman"/>
          <w:sz w:val="24"/>
          <w:szCs w:val="24"/>
        </w:rPr>
      </w:pPr>
    </w:p>
    <w:p w:rsidR="007F4C0F" w:rsidRPr="007F4C0F" w:rsidRDefault="007F4C0F" w:rsidP="007F4C0F">
      <w:pPr>
        <w:rPr>
          <w:rFonts w:ascii="Times New Roman" w:hAnsi="Times New Roman" w:cs="Times New Roman"/>
          <w:b/>
          <w:sz w:val="24"/>
          <w:szCs w:val="24"/>
        </w:rPr>
      </w:pPr>
      <w:r w:rsidRPr="007F4C0F">
        <w:rPr>
          <w:rFonts w:ascii="Times New Roman" w:hAnsi="Times New Roman" w:cs="Times New Roman"/>
          <w:b/>
          <w:sz w:val="24"/>
          <w:szCs w:val="24"/>
        </w:rPr>
        <w:t xml:space="preserve">Скользящий график перемен (расписание звонков) и горячего питания МКОУ «Каракюринская СОШ имени Г.М. Махмудова» </w:t>
      </w:r>
    </w:p>
    <w:p w:rsidR="007F4C0F" w:rsidRPr="007F4C0F" w:rsidRDefault="007F4C0F" w:rsidP="007F4C0F">
      <w:pPr>
        <w:jc w:val="center"/>
        <w:rPr>
          <w:rFonts w:ascii="Times New Roman" w:hAnsi="Times New Roman" w:cs="Times New Roman"/>
          <w:b/>
          <w:sz w:val="24"/>
          <w:szCs w:val="24"/>
        </w:rPr>
      </w:pPr>
      <w:r w:rsidRPr="007F4C0F">
        <w:rPr>
          <w:rFonts w:ascii="Times New Roman" w:hAnsi="Times New Roman" w:cs="Times New Roman"/>
          <w:b/>
          <w:sz w:val="24"/>
          <w:szCs w:val="24"/>
        </w:rPr>
        <w:t>на 2021-2022 учебный год</w:t>
      </w:r>
    </w:p>
    <w:p w:rsidR="007F4C0F" w:rsidRPr="007F4C0F" w:rsidRDefault="007F4C0F" w:rsidP="007F4C0F">
      <w:pPr>
        <w:jc w:val="center"/>
        <w:rPr>
          <w:rFonts w:ascii="Times New Roman" w:hAnsi="Times New Roman" w:cs="Times New Roman"/>
          <w:b/>
          <w:sz w:val="24"/>
          <w:szCs w:val="24"/>
        </w:rPr>
      </w:pPr>
      <w:r w:rsidRPr="007F4C0F">
        <w:rPr>
          <w:rFonts w:ascii="Times New Roman" w:hAnsi="Times New Roman" w:cs="Times New Roman"/>
          <w:b/>
          <w:sz w:val="24"/>
          <w:szCs w:val="24"/>
        </w:rPr>
        <w:t>5 класс (2 корпус)</w:t>
      </w:r>
    </w:p>
    <w:tbl>
      <w:tblPr>
        <w:tblStyle w:val="2c"/>
        <w:tblW w:w="0" w:type="auto"/>
        <w:tblLook w:val="04A0" w:firstRow="1" w:lastRow="0" w:firstColumn="1" w:lastColumn="0" w:noHBand="0" w:noVBand="1"/>
      </w:tblPr>
      <w:tblGrid>
        <w:gridCol w:w="1518"/>
        <w:gridCol w:w="1587"/>
        <w:gridCol w:w="1288"/>
        <w:gridCol w:w="1738"/>
        <w:gridCol w:w="1679"/>
        <w:gridCol w:w="1619"/>
      </w:tblGrid>
      <w:tr w:rsidR="007F4C0F" w:rsidRPr="00AD3FD1" w:rsidTr="007F4C0F">
        <w:tc>
          <w:tcPr>
            <w:tcW w:w="1546"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урока</w:t>
            </w:r>
          </w:p>
        </w:tc>
        <w:tc>
          <w:tcPr>
            <w:tcW w:w="1610"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Начало </w:t>
            </w:r>
          </w:p>
        </w:tc>
        <w:tc>
          <w:tcPr>
            <w:tcW w:w="1331" w:type="dxa"/>
          </w:tcPr>
          <w:p w:rsidR="007F4C0F" w:rsidRPr="00AD3FD1" w:rsidRDefault="007F4C0F" w:rsidP="007F4C0F">
            <w:pPr>
              <w:jc w:val="center"/>
              <w:rPr>
                <w:rFonts w:ascii="Times New Roman" w:hAnsi="Times New Roman" w:cs="Times New Roman"/>
                <w:b/>
                <w:sz w:val="24"/>
                <w:szCs w:val="24"/>
              </w:rPr>
            </w:pPr>
          </w:p>
        </w:tc>
        <w:tc>
          <w:tcPr>
            <w:tcW w:w="1750"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Окончание </w:t>
            </w:r>
          </w:p>
        </w:tc>
        <w:tc>
          <w:tcPr>
            <w:tcW w:w="1695"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Перемена </w:t>
            </w:r>
          </w:p>
        </w:tc>
        <w:tc>
          <w:tcPr>
            <w:tcW w:w="1639"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Горячее питание </w:t>
            </w:r>
          </w:p>
        </w:tc>
      </w:tr>
      <w:tr w:rsidR="007F4C0F" w:rsidRPr="00AD3FD1" w:rsidTr="007F4C0F">
        <w:tc>
          <w:tcPr>
            <w:tcW w:w="1546"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 урок</w:t>
            </w:r>
          </w:p>
        </w:tc>
        <w:tc>
          <w:tcPr>
            <w:tcW w:w="1610"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08.05</w:t>
            </w:r>
          </w:p>
        </w:tc>
        <w:tc>
          <w:tcPr>
            <w:tcW w:w="1331" w:type="dxa"/>
          </w:tcPr>
          <w:p w:rsidR="007F4C0F" w:rsidRPr="00AD3FD1" w:rsidRDefault="007F4C0F" w:rsidP="007F4C0F">
            <w:pPr>
              <w:jc w:val="center"/>
              <w:rPr>
                <w:rFonts w:ascii="Times New Roman" w:hAnsi="Times New Roman" w:cs="Times New Roman"/>
                <w:b/>
                <w:sz w:val="24"/>
                <w:szCs w:val="24"/>
              </w:rPr>
            </w:pPr>
          </w:p>
        </w:tc>
        <w:tc>
          <w:tcPr>
            <w:tcW w:w="1750"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08.50</w:t>
            </w:r>
          </w:p>
        </w:tc>
        <w:tc>
          <w:tcPr>
            <w:tcW w:w="1695"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639"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546"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2 урок</w:t>
            </w:r>
          </w:p>
        </w:tc>
        <w:tc>
          <w:tcPr>
            <w:tcW w:w="1610"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08.55</w:t>
            </w:r>
          </w:p>
        </w:tc>
        <w:tc>
          <w:tcPr>
            <w:tcW w:w="1331" w:type="dxa"/>
          </w:tcPr>
          <w:p w:rsidR="007F4C0F" w:rsidRPr="00AD3FD1" w:rsidRDefault="007F4C0F" w:rsidP="007F4C0F">
            <w:pPr>
              <w:jc w:val="center"/>
              <w:rPr>
                <w:rFonts w:ascii="Times New Roman" w:hAnsi="Times New Roman" w:cs="Times New Roman"/>
                <w:b/>
                <w:sz w:val="24"/>
                <w:szCs w:val="24"/>
              </w:rPr>
            </w:pPr>
          </w:p>
        </w:tc>
        <w:tc>
          <w:tcPr>
            <w:tcW w:w="1750"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09.40</w:t>
            </w:r>
          </w:p>
        </w:tc>
        <w:tc>
          <w:tcPr>
            <w:tcW w:w="1695"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639"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546"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3 урок</w:t>
            </w:r>
          </w:p>
        </w:tc>
        <w:tc>
          <w:tcPr>
            <w:tcW w:w="1610"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09.55</w:t>
            </w:r>
          </w:p>
        </w:tc>
        <w:tc>
          <w:tcPr>
            <w:tcW w:w="1331" w:type="dxa"/>
          </w:tcPr>
          <w:p w:rsidR="007F4C0F" w:rsidRPr="00AD3FD1" w:rsidRDefault="007F4C0F" w:rsidP="007F4C0F">
            <w:pPr>
              <w:jc w:val="center"/>
              <w:rPr>
                <w:rFonts w:ascii="Times New Roman" w:hAnsi="Times New Roman" w:cs="Times New Roman"/>
                <w:b/>
                <w:sz w:val="24"/>
                <w:szCs w:val="24"/>
              </w:rPr>
            </w:pPr>
          </w:p>
        </w:tc>
        <w:tc>
          <w:tcPr>
            <w:tcW w:w="1750"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10.40</w:t>
            </w:r>
          </w:p>
        </w:tc>
        <w:tc>
          <w:tcPr>
            <w:tcW w:w="1695"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15 минут</w:t>
            </w:r>
          </w:p>
        </w:tc>
        <w:tc>
          <w:tcPr>
            <w:tcW w:w="1639"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546"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4 урок</w:t>
            </w:r>
          </w:p>
        </w:tc>
        <w:tc>
          <w:tcPr>
            <w:tcW w:w="1610"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10.45</w:t>
            </w:r>
          </w:p>
        </w:tc>
        <w:tc>
          <w:tcPr>
            <w:tcW w:w="1331" w:type="dxa"/>
          </w:tcPr>
          <w:p w:rsidR="007F4C0F" w:rsidRPr="00AD3FD1" w:rsidRDefault="007F4C0F" w:rsidP="007F4C0F">
            <w:pPr>
              <w:jc w:val="center"/>
              <w:rPr>
                <w:rFonts w:ascii="Times New Roman" w:hAnsi="Times New Roman" w:cs="Times New Roman"/>
                <w:b/>
                <w:sz w:val="24"/>
                <w:szCs w:val="24"/>
              </w:rPr>
            </w:pPr>
          </w:p>
        </w:tc>
        <w:tc>
          <w:tcPr>
            <w:tcW w:w="1750"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11.30</w:t>
            </w:r>
          </w:p>
        </w:tc>
        <w:tc>
          <w:tcPr>
            <w:tcW w:w="1695"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639"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546"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урок</w:t>
            </w:r>
          </w:p>
        </w:tc>
        <w:tc>
          <w:tcPr>
            <w:tcW w:w="1610"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10.35</w:t>
            </w:r>
          </w:p>
        </w:tc>
        <w:tc>
          <w:tcPr>
            <w:tcW w:w="1331" w:type="dxa"/>
          </w:tcPr>
          <w:p w:rsidR="007F4C0F" w:rsidRPr="00AD3FD1" w:rsidRDefault="007F4C0F" w:rsidP="007F4C0F">
            <w:pPr>
              <w:jc w:val="center"/>
              <w:rPr>
                <w:rFonts w:ascii="Times New Roman" w:hAnsi="Times New Roman" w:cs="Times New Roman"/>
                <w:b/>
                <w:sz w:val="24"/>
                <w:szCs w:val="24"/>
              </w:rPr>
            </w:pPr>
          </w:p>
        </w:tc>
        <w:tc>
          <w:tcPr>
            <w:tcW w:w="1750"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12.20</w:t>
            </w:r>
          </w:p>
        </w:tc>
        <w:tc>
          <w:tcPr>
            <w:tcW w:w="1695"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639"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546"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6 урок</w:t>
            </w:r>
          </w:p>
        </w:tc>
        <w:tc>
          <w:tcPr>
            <w:tcW w:w="1610"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12.25</w:t>
            </w:r>
          </w:p>
        </w:tc>
        <w:tc>
          <w:tcPr>
            <w:tcW w:w="1331" w:type="dxa"/>
          </w:tcPr>
          <w:p w:rsidR="007F4C0F" w:rsidRPr="00AD3FD1" w:rsidRDefault="007F4C0F" w:rsidP="007F4C0F">
            <w:pPr>
              <w:jc w:val="center"/>
              <w:rPr>
                <w:rFonts w:ascii="Times New Roman" w:hAnsi="Times New Roman" w:cs="Times New Roman"/>
                <w:b/>
                <w:sz w:val="24"/>
                <w:szCs w:val="24"/>
              </w:rPr>
            </w:pPr>
          </w:p>
        </w:tc>
        <w:tc>
          <w:tcPr>
            <w:tcW w:w="1750"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13.10</w:t>
            </w:r>
          </w:p>
        </w:tc>
        <w:tc>
          <w:tcPr>
            <w:tcW w:w="1695"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639"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546" w:type="dxa"/>
          </w:tcPr>
          <w:p w:rsidR="007F4C0F" w:rsidRPr="00AD3FD1" w:rsidRDefault="007F4C0F" w:rsidP="007F4C0F">
            <w:pPr>
              <w:jc w:val="center"/>
              <w:rPr>
                <w:rFonts w:ascii="Times New Roman" w:hAnsi="Times New Roman" w:cs="Times New Roman"/>
                <w:b/>
                <w:sz w:val="24"/>
                <w:szCs w:val="24"/>
              </w:rPr>
            </w:pPr>
          </w:p>
        </w:tc>
        <w:tc>
          <w:tcPr>
            <w:tcW w:w="1610" w:type="dxa"/>
          </w:tcPr>
          <w:p w:rsidR="007F4C0F" w:rsidRPr="00AD3FD1" w:rsidRDefault="007F4C0F" w:rsidP="007F4C0F">
            <w:pPr>
              <w:jc w:val="center"/>
              <w:rPr>
                <w:rFonts w:ascii="Times New Roman" w:hAnsi="Times New Roman" w:cs="Times New Roman"/>
                <w:b/>
                <w:sz w:val="24"/>
                <w:szCs w:val="24"/>
              </w:rPr>
            </w:pPr>
          </w:p>
        </w:tc>
        <w:tc>
          <w:tcPr>
            <w:tcW w:w="1331" w:type="dxa"/>
          </w:tcPr>
          <w:p w:rsidR="007F4C0F" w:rsidRPr="00AD3FD1" w:rsidRDefault="007F4C0F" w:rsidP="007F4C0F">
            <w:pPr>
              <w:jc w:val="center"/>
              <w:rPr>
                <w:rFonts w:ascii="Times New Roman" w:hAnsi="Times New Roman" w:cs="Times New Roman"/>
                <w:b/>
                <w:sz w:val="24"/>
                <w:szCs w:val="24"/>
              </w:rPr>
            </w:pPr>
          </w:p>
        </w:tc>
        <w:tc>
          <w:tcPr>
            <w:tcW w:w="1750" w:type="dxa"/>
          </w:tcPr>
          <w:p w:rsidR="007F4C0F" w:rsidRPr="00AD3FD1" w:rsidRDefault="007F4C0F" w:rsidP="007F4C0F">
            <w:pPr>
              <w:jc w:val="center"/>
              <w:rPr>
                <w:rFonts w:ascii="Times New Roman" w:hAnsi="Times New Roman" w:cs="Times New Roman"/>
                <w:b/>
                <w:sz w:val="24"/>
                <w:szCs w:val="24"/>
              </w:rPr>
            </w:pPr>
          </w:p>
        </w:tc>
        <w:tc>
          <w:tcPr>
            <w:tcW w:w="1695" w:type="dxa"/>
          </w:tcPr>
          <w:p w:rsidR="007F4C0F" w:rsidRPr="00AD3FD1" w:rsidRDefault="007F4C0F" w:rsidP="007F4C0F">
            <w:pPr>
              <w:jc w:val="center"/>
              <w:rPr>
                <w:rFonts w:ascii="Times New Roman" w:hAnsi="Times New Roman" w:cs="Times New Roman"/>
                <w:b/>
                <w:sz w:val="24"/>
                <w:szCs w:val="24"/>
              </w:rPr>
            </w:pPr>
          </w:p>
        </w:tc>
        <w:tc>
          <w:tcPr>
            <w:tcW w:w="1639" w:type="dxa"/>
          </w:tcPr>
          <w:p w:rsidR="007F4C0F" w:rsidRPr="00AD3FD1" w:rsidRDefault="007F4C0F" w:rsidP="007F4C0F">
            <w:pPr>
              <w:jc w:val="center"/>
              <w:rPr>
                <w:rFonts w:ascii="Times New Roman" w:hAnsi="Times New Roman" w:cs="Times New Roman"/>
                <w:b/>
                <w:sz w:val="24"/>
                <w:szCs w:val="24"/>
              </w:rPr>
            </w:pPr>
          </w:p>
        </w:tc>
      </w:tr>
    </w:tbl>
    <w:p w:rsidR="007F4C0F" w:rsidRPr="00AD3FD1" w:rsidRDefault="007F4C0F" w:rsidP="007F4C0F">
      <w:pPr>
        <w:rPr>
          <w:rFonts w:ascii="Times New Roman" w:hAnsi="Times New Roman" w:cs="Times New Roman"/>
          <w:b/>
          <w:sz w:val="24"/>
          <w:szCs w:val="24"/>
        </w:rPr>
      </w:pPr>
      <w:r w:rsidRPr="00AD3FD1">
        <w:rPr>
          <w:rFonts w:ascii="Times New Roman" w:hAnsi="Times New Roman" w:cs="Times New Roman"/>
          <w:b/>
          <w:sz w:val="24"/>
          <w:szCs w:val="24"/>
        </w:rPr>
        <w:t xml:space="preserve">                                                     </w:t>
      </w:r>
    </w:p>
    <w:p w:rsidR="007F4C0F" w:rsidRPr="00AD3FD1" w:rsidRDefault="007F4C0F" w:rsidP="007F4C0F">
      <w:pPr>
        <w:rPr>
          <w:rFonts w:ascii="Times New Roman" w:hAnsi="Times New Roman" w:cs="Times New Roman"/>
          <w:b/>
          <w:sz w:val="24"/>
          <w:szCs w:val="24"/>
        </w:rPr>
      </w:pPr>
      <w:r w:rsidRPr="00AD3FD1">
        <w:rPr>
          <w:rFonts w:ascii="Times New Roman" w:hAnsi="Times New Roman" w:cs="Times New Roman"/>
          <w:b/>
          <w:sz w:val="24"/>
          <w:szCs w:val="24"/>
        </w:rPr>
        <w:t xml:space="preserve">   6 класс (1 корпус)</w:t>
      </w:r>
    </w:p>
    <w:tbl>
      <w:tblPr>
        <w:tblStyle w:val="2c"/>
        <w:tblW w:w="0" w:type="auto"/>
        <w:tblLook w:val="04A0" w:firstRow="1" w:lastRow="0" w:firstColumn="1" w:lastColumn="0" w:noHBand="0" w:noVBand="1"/>
      </w:tblPr>
      <w:tblGrid>
        <w:gridCol w:w="1874"/>
        <w:gridCol w:w="1882"/>
        <w:gridCol w:w="1896"/>
        <w:gridCol w:w="1891"/>
        <w:gridCol w:w="1886"/>
      </w:tblGrid>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урока</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Начало </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Окончание </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Перемена </w:t>
            </w:r>
          </w:p>
        </w:tc>
        <w:tc>
          <w:tcPr>
            <w:tcW w:w="1915"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Горячее питание </w:t>
            </w: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08.00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08.45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2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08.50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09.35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lastRenderedPageBreak/>
              <w:t>3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09.50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10.35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4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10.40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11.25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11.30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12.15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6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12.20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13.05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p>
        </w:tc>
        <w:tc>
          <w:tcPr>
            <w:tcW w:w="1914" w:type="dxa"/>
          </w:tcPr>
          <w:p w:rsidR="007F4C0F" w:rsidRPr="00AD3FD1" w:rsidRDefault="007F4C0F" w:rsidP="007F4C0F">
            <w:pPr>
              <w:jc w:val="center"/>
              <w:rPr>
                <w:rFonts w:ascii="Times New Roman" w:hAnsi="Times New Roman" w:cs="Times New Roman"/>
                <w:b/>
                <w:sz w:val="24"/>
                <w:szCs w:val="24"/>
              </w:rPr>
            </w:pPr>
          </w:p>
        </w:tc>
        <w:tc>
          <w:tcPr>
            <w:tcW w:w="1914" w:type="dxa"/>
          </w:tcPr>
          <w:p w:rsidR="007F4C0F" w:rsidRPr="00AD3FD1" w:rsidRDefault="007F4C0F" w:rsidP="007F4C0F">
            <w:pPr>
              <w:jc w:val="center"/>
              <w:rPr>
                <w:rFonts w:ascii="Times New Roman" w:hAnsi="Times New Roman" w:cs="Times New Roman"/>
                <w:b/>
                <w:sz w:val="24"/>
                <w:szCs w:val="24"/>
              </w:rPr>
            </w:pPr>
          </w:p>
        </w:tc>
        <w:tc>
          <w:tcPr>
            <w:tcW w:w="1914" w:type="dxa"/>
          </w:tcPr>
          <w:p w:rsidR="007F4C0F" w:rsidRPr="00AD3FD1" w:rsidRDefault="007F4C0F" w:rsidP="007F4C0F">
            <w:pPr>
              <w:jc w:val="center"/>
              <w:rPr>
                <w:rFonts w:ascii="Times New Roman" w:hAnsi="Times New Roman" w:cs="Times New Roman"/>
                <w:b/>
                <w:sz w:val="24"/>
                <w:szCs w:val="24"/>
              </w:rPr>
            </w:pPr>
          </w:p>
        </w:tc>
        <w:tc>
          <w:tcPr>
            <w:tcW w:w="1915" w:type="dxa"/>
          </w:tcPr>
          <w:p w:rsidR="007F4C0F" w:rsidRPr="00AD3FD1" w:rsidRDefault="007F4C0F" w:rsidP="007F4C0F">
            <w:pPr>
              <w:jc w:val="center"/>
              <w:rPr>
                <w:rFonts w:ascii="Times New Roman" w:hAnsi="Times New Roman" w:cs="Times New Roman"/>
                <w:b/>
                <w:sz w:val="24"/>
                <w:szCs w:val="24"/>
              </w:rPr>
            </w:pPr>
          </w:p>
        </w:tc>
      </w:tr>
    </w:tbl>
    <w:p w:rsidR="007F4C0F" w:rsidRPr="00AD3FD1" w:rsidRDefault="007F4C0F" w:rsidP="007F4C0F">
      <w:pPr>
        <w:rPr>
          <w:rFonts w:ascii="Times New Roman" w:hAnsi="Times New Roman" w:cs="Times New Roman"/>
          <w:b/>
          <w:sz w:val="24"/>
          <w:szCs w:val="24"/>
        </w:rPr>
      </w:pPr>
      <w:r w:rsidRPr="00AD3FD1">
        <w:rPr>
          <w:rFonts w:ascii="Times New Roman" w:hAnsi="Times New Roman" w:cs="Times New Roman"/>
          <w:b/>
          <w:sz w:val="24"/>
          <w:szCs w:val="24"/>
        </w:rPr>
        <w:t xml:space="preserve">                                                       7 класс (1 корпус)</w:t>
      </w:r>
    </w:p>
    <w:tbl>
      <w:tblPr>
        <w:tblStyle w:val="2c"/>
        <w:tblW w:w="0" w:type="auto"/>
        <w:tblLook w:val="04A0" w:firstRow="1" w:lastRow="0" w:firstColumn="1" w:lastColumn="0" w:noHBand="0" w:noVBand="1"/>
      </w:tblPr>
      <w:tblGrid>
        <w:gridCol w:w="1874"/>
        <w:gridCol w:w="1882"/>
        <w:gridCol w:w="1896"/>
        <w:gridCol w:w="1891"/>
        <w:gridCol w:w="1886"/>
      </w:tblGrid>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урока</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Начало </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Окончание </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Перемена </w:t>
            </w:r>
          </w:p>
        </w:tc>
        <w:tc>
          <w:tcPr>
            <w:tcW w:w="1915"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Горячее питание </w:t>
            </w: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08.05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08.50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2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08.55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09.40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3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09.55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10.40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4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10.45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11.30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10.35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12.20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6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12.25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13.10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p>
        </w:tc>
        <w:tc>
          <w:tcPr>
            <w:tcW w:w="1914" w:type="dxa"/>
          </w:tcPr>
          <w:p w:rsidR="007F4C0F" w:rsidRPr="00AD3FD1" w:rsidRDefault="007F4C0F" w:rsidP="007F4C0F">
            <w:pPr>
              <w:jc w:val="center"/>
              <w:rPr>
                <w:rFonts w:ascii="Times New Roman" w:hAnsi="Times New Roman" w:cs="Times New Roman"/>
                <w:b/>
                <w:sz w:val="24"/>
                <w:szCs w:val="24"/>
              </w:rPr>
            </w:pPr>
          </w:p>
        </w:tc>
        <w:tc>
          <w:tcPr>
            <w:tcW w:w="1914" w:type="dxa"/>
          </w:tcPr>
          <w:p w:rsidR="007F4C0F" w:rsidRPr="00AD3FD1" w:rsidRDefault="007F4C0F" w:rsidP="007F4C0F">
            <w:pPr>
              <w:jc w:val="center"/>
              <w:rPr>
                <w:rFonts w:ascii="Times New Roman" w:hAnsi="Times New Roman" w:cs="Times New Roman"/>
                <w:b/>
                <w:sz w:val="24"/>
                <w:szCs w:val="24"/>
              </w:rPr>
            </w:pPr>
          </w:p>
        </w:tc>
        <w:tc>
          <w:tcPr>
            <w:tcW w:w="1914" w:type="dxa"/>
          </w:tcPr>
          <w:p w:rsidR="007F4C0F" w:rsidRPr="00AD3FD1" w:rsidRDefault="007F4C0F" w:rsidP="007F4C0F">
            <w:pPr>
              <w:jc w:val="center"/>
              <w:rPr>
                <w:rFonts w:ascii="Times New Roman" w:hAnsi="Times New Roman" w:cs="Times New Roman"/>
                <w:b/>
                <w:sz w:val="24"/>
                <w:szCs w:val="24"/>
              </w:rPr>
            </w:pPr>
          </w:p>
        </w:tc>
        <w:tc>
          <w:tcPr>
            <w:tcW w:w="1915" w:type="dxa"/>
          </w:tcPr>
          <w:p w:rsidR="007F4C0F" w:rsidRPr="00AD3FD1" w:rsidRDefault="007F4C0F" w:rsidP="007F4C0F">
            <w:pPr>
              <w:jc w:val="center"/>
              <w:rPr>
                <w:rFonts w:ascii="Times New Roman" w:hAnsi="Times New Roman" w:cs="Times New Roman"/>
                <w:b/>
                <w:sz w:val="24"/>
                <w:szCs w:val="24"/>
              </w:rPr>
            </w:pPr>
          </w:p>
        </w:tc>
      </w:tr>
    </w:tbl>
    <w:p w:rsidR="007F4C0F" w:rsidRPr="00AD3FD1" w:rsidRDefault="007F4C0F" w:rsidP="007F4C0F">
      <w:pPr>
        <w:rPr>
          <w:rFonts w:ascii="Times New Roman" w:hAnsi="Times New Roman" w:cs="Times New Roman"/>
          <w:b/>
          <w:sz w:val="24"/>
          <w:szCs w:val="24"/>
        </w:rPr>
      </w:pPr>
      <w:r w:rsidRPr="00AD3FD1">
        <w:rPr>
          <w:rFonts w:ascii="Times New Roman" w:hAnsi="Times New Roman" w:cs="Times New Roman"/>
          <w:b/>
          <w:sz w:val="24"/>
          <w:szCs w:val="24"/>
        </w:rPr>
        <w:t xml:space="preserve">                                                                  8 класс (1 корпус)</w:t>
      </w:r>
    </w:p>
    <w:tbl>
      <w:tblPr>
        <w:tblStyle w:val="2c"/>
        <w:tblW w:w="0" w:type="auto"/>
        <w:tblLook w:val="04A0" w:firstRow="1" w:lastRow="0" w:firstColumn="1" w:lastColumn="0" w:noHBand="0" w:noVBand="1"/>
      </w:tblPr>
      <w:tblGrid>
        <w:gridCol w:w="1874"/>
        <w:gridCol w:w="1882"/>
        <w:gridCol w:w="1896"/>
        <w:gridCol w:w="1891"/>
        <w:gridCol w:w="1886"/>
      </w:tblGrid>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урока</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Начало </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Окончание </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Перемена </w:t>
            </w:r>
          </w:p>
        </w:tc>
        <w:tc>
          <w:tcPr>
            <w:tcW w:w="1915"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Горячее питание </w:t>
            </w: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08.10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08.55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2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09.00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09.45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3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10.00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10.45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4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10.50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11.35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11.40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12.25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6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12.30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13.15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p>
        </w:tc>
        <w:tc>
          <w:tcPr>
            <w:tcW w:w="1914" w:type="dxa"/>
          </w:tcPr>
          <w:p w:rsidR="007F4C0F" w:rsidRPr="00AD3FD1" w:rsidRDefault="007F4C0F" w:rsidP="007F4C0F">
            <w:pPr>
              <w:jc w:val="center"/>
              <w:rPr>
                <w:rFonts w:ascii="Times New Roman" w:hAnsi="Times New Roman" w:cs="Times New Roman"/>
                <w:b/>
                <w:sz w:val="24"/>
                <w:szCs w:val="24"/>
              </w:rPr>
            </w:pPr>
          </w:p>
        </w:tc>
        <w:tc>
          <w:tcPr>
            <w:tcW w:w="1914" w:type="dxa"/>
          </w:tcPr>
          <w:p w:rsidR="007F4C0F" w:rsidRPr="00AD3FD1" w:rsidRDefault="007F4C0F" w:rsidP="007F4C0F">
            <w:pPr>
              <w:jc w:val="center"/>
              <w:rPr>
                <w:rFonts w:ascii="Times New Roman" w:hAnsi="Times New Roman" w:cs="Times New Roman"/>
                <w:b/>
                <w:sz w:val="24"/>
                <w:szCs w:val="24"/>
              </w:rPr>
            </w:pPr>
          </w:p>
        </w:tc>
        <w:tc>
          <w:tcPr>
            <w:tcW w:w="1914" w:type="dxa"/>
          </w:tcPr>
          <w:p w:rsidR="007F4C0F" w:rsidRPr="00AD3FD1" w:rsidRDefault="007F4C0F" w:rsidP="007F4C0F">
            <w:pPr>
              <w:jc w:val="center"/>
              <w:rPr>
                <w:rFonts w:ascii="Times New Roman" w:hAnsi="Times New Roman" w:cs="Times New Roman"/>
                <w:b/>
                <w:sz w:val="24"/>
                <w:szCs w:val="24"/>
              </w:rPr>
            </w:pPr>
          </w:p>
        </w:tc>
        <w:tc>
          <w:tcPr>
            <w:tcW w:w="1915" w:type="dxa"/>
          </w:tcPr>
          <w:p w:rsidR="007F4C0F" w:rsidRPr="00AD3FD1" w:rsidRDefault="007F4C0F" w:rsidP="007F4C0F">
            <w:pPr>
              <w:jc w:val="center"/>
              <w:rPr>
                <w:rFonts w:ascii="Times New Roman" w:hAnsi="Times New Roman" w:cs="Times New Roman"/>
                <w:b/>
                <w:sz w:val="24"/>
                <w:szCs w:val="24"/>
              </w:rPr>
            </w:pPr>
          </w:p>
        </w:tc>
      </w:tr>
    </w:tbl>
    <w:p w:rsidR="007F4C0F" w:rsidRPr="00AD3FD1" w:rsidRDefault="007F4C0F" w:rsidP="007F4C0F">
      <w:pPr>
        <w:rPr>
          <w:rFonts w:ascii="Times New Roman" w:hAnsi="Times New Roman" w:cs="Times New Roman"/>
          <w:b/>
          <w:sz w:val="24"/>
          <w:szCs w:val="24"/>
        </w:rPr>
      </w:pPr>
      <w:r w:rsidRPr="00AD3FD1">
        <w:rPr>
          <w:rFonts w:ascii="Times New Roman" w:hAnsi="Times New Roman" w:cs="Times New Roman"/>
          <w:b/>
          <w:sz w:val="24"/>
          <w:szCs w:val="24"/>
        </w:rPr>
        <w:t xml:space="preserve">                                                    9 класс (1 корпус)</w:t>
      </w:r>
    </w:p>
    <w:tbl>
      <w:tblPr>
        <w:tblStyle w:val="2c"/>
        <w:tblW w:w="0" w:type="auto"/>
        <w:tblLook w:val="04A0" w:firstRow="1" w:lastRow="0" w:firstColumn="1" w:lastColumn="0" w:noHBand="0" w:noVBand="1"/>
      </w:tblPr>
      <w:tblGrid>
        <w:gridCol w:w="1874"/>
        <w:gridCol w:w="1882"/>
        <w:gridCol w:w="1896"/>
        <w:gridCol w:w="1891"/>
        <w:gridCol w:w="1886"/>
      </w:tblGrid>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урока</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Начало </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Окончание </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Перемена </w:t>
            </w:r>
          </w:p>
        </w:tc>
        <w:tc>
          <w:tcPr>
            <w:tcW w:w="1915"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 xml:space="preserve">Горячее питание </w:t>
            </w: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08.15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09.00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2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09.05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09.50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3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10.05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10.50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4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10.55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11.40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11.45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12.30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6 урок</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12.35</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13.20</w:t>
            </w:r>
          </w:p>
        </w:tc>
        <w:tc>
          <w:tcPr>
            <w:tcW w:w="1914" w:type="dxa"/>
          </w:tcPr>
          <w:p w:rsidR="007F4C0F" w:rsidRPr="00AD3FD1" w:rsidRDefault="007F4C0F" w:rsidP="007F4C0F">
            <w:pPr>
              <w:jc w:val="center"/>
              <w:rPr>
                <w:rFonts w:ascii="Times New Roman" w:hAnsi="Times New Roman" w:cs="Times New Roman"/>
                <w:b/>
                <w:sz w:val="24"/>
                <w:szCs w:val="24"/>
              </w:rPr>
            </w:pPr>
            <w:r w:rsidRPr="00AD3FD1">
              <w:rPr>
                <w:rFonts w:ascii="Times New Roman" w:hAnsi="Times New Roman" w:cs="Times New Roman"/>
                <w:b/>
                <w:sz w:val="24"/>
                <w:szCs w:val="24"/>
              </w:rPr>
              <w:t>5 минут</w:t>
            </w:r>
          </w:p>
        </w:tc>
        <w:tc>
          <w:tcPr>
            <w:tcW w:w="1915" w:type="dxa"/>
          </w:tcPr>
          <w:p w:rsidR="007F4C0F" w:rsidRPr="00AD3FD1" w:rsidRDefault="007F4C0F" w:rsidP="007F4C0F">
            <w:pPr>
              <w:jc w:val="center"/>
              <w:rPr>
                <w:rFonts w:ascii="Times New Roman" w:hAnsi="Times New Roman" w:cs="Times New Roman"/>
                <w:b/>
                <w:sz w:val="24"/>
                <w:szCs w:val="24"/>
              </w:rPr>
            </w:pPr>
          </w:p>
        </w:tc>
      </w:tr>
      <w:tr w:rsidR="007F4C0F" w:rsidRPr="00AD3FD1" w:rsidTr="007F4C0F">
        <w:tc>
          <w:tcPr>
            <w:tcW w:w="1914" w:type="dxa"/>
          </w:tcPr>
          <w:p w:rsidR="007F4C0F" w:rsidRPr="00AD3FD1" w:rsidRDefault="007F4C0F" w:rsidP="007F4C0F">
            <w:pPr>
              <w:jc w:val="center"/>
              <w:rPr>
                <w:rFonts w:ascii="Times New Roman" w:hAnsi="Times New Roman" w:cs="Times New Roman"/>
                <w:b/>
                <w:sz w:val="24"/>
                <w:szCs w:val="24"/>
              </w:rPr>
            </w:pPr>
          </w:p>
        </w:tc>
        <w:tc>
          <w:tcPr>
            <w:tcW w:w="1914" w:type="dxa"/>
          </w:tcPr>
          <w:p w:rsidR="007F4C0F" w:rsidRPr="00AD3FD1" w:rsidRDefault="007F4C0F" w:rsidP="007F4C0F">
            <w:pPr>
              <w:jc w:val="center"/>
              <w:rPr>
                <w:rFonts w:ascii="Times New Roman" w:hAnsi="Times New Roman" w:cs="Times New Roman"/>
                <w:b/>
                <w:sz w:val="24"/>
                <w:szCs w:val="24"/>
              </w:rPr>
            </w:pPr>
          </w:p>
        </w:tc>
        <w:tc>
          <w:tcPr>
            <w:tcW w:w="1914" w:type="dxa"/>
          </w:tcPr>
          <w:p w:rsidR="007F4C0F" w:rsidRPr="00AD3FD1" w:rsidRDefault="007F4C0F" w:rsidP="007F4C0F">
            <w:pPr>
              <w:jc w:val="center"/>
              <w:rPr>
                <w:rFonts w:ascii="Times New Roman" w:hAnsi="Times New Roman" w:cs="Times New Roman"/>
                <w:b/>
                <w:sz w:val="24"/>
                <w:szCs w:val="24"/>
              </w:rPr>
            </w:pPr>
          </w:p>
        </w:tc>
        <w:tc>
          <w:tcPr>
            <w:tcW w:w="1914" w:type="dxa"/>
          </w:tcPr>
          <w:p w:rsidR="007F4C0F" w:rsidRPr="00AD3FD1" w:rsidRDefault="007F4C0F" w:rsidP="007F4C0F">
            <w:pPr>
              <w:jc w:val="center"/>
              <w:rPr>
                <w:rFonts w:ascii="Times New Roman" w:hAnsi="Times New Roman" w:cs="Times New Roman"/>
                <w:b/>
                <w:sz w:val="24"/>
                <w:szCs w:val="24"/>
              </w:rPr>
            </w:pPr>
          </w:p>
        </w:tc>
        <w:tc>
          <w:tcPr>
            <w:tcW w:w="1915" w:type="dxa"/>
          </w:tcPr>
          <w:p w:rsidR="007F4C0F" w:rsidRPr="00AD3FD1" w:rsidRDefault="007F4C0F" w:rsidP="007F4C0F">
            <w:pPr>
              <w:jc w:val="center"/>
              <w:rPr>
                <w:rFonts w:ascii="Times New Roman" w:hAnsi="Times New Roman" w:cs="Times New Roman"/>
                <w:b/>
                <w:sz w:val="24"/>
                <w:szCs w:val="24"/>
              </w:rPr>
            </w:pPr>
          </w:p>
        </w:tc>
      </w:tr>
    </w:tbl>
    <w:p w:rsidR="007F4C0F" w:rsidRPr="007F4C0F" w:rsidRDefault="007F4C0F" w:rsidP="007F4C0F">
      <w:pPr>
        <w:jc w:val="center"/>
        <w:rPr>
          <w:rFonts w:ascii="Times New Roman" w:hAnsi="Times New Roman" w:cs="Times New Roman"/>
          <w:b/>
          <w:sz w:val="24"/>
          <w:szCs w:val="24"/>
        </w:rPr>
      </w:pPr>
    </w:p>
    <w:p w:rsidR="007F4C0F" w:rsidRPr="007F4C0F" w:rsidRDefault="007F4C0F" w:rsidP="007F4C0F">
      <w:pPr>
        <w:rPr>
          <w:rFonts w:ascii="Times New Roman" w:hAnsi="Times New Roman" w:cs="Times New Roman"/>
          <w:sz w:val="24"/>
          <w:szCs w:val="24"/>
        </w:rPr>
      </w:pPr>
    </w:p>
    <w:p w:rsidR="007F4C0F" w:rsidRPr="007F4C0F" w:rsidRDefault="007F4C0F" w:rsidP="007F4C0F">
      <w:pPr>
        <w:rPr>
          <w:rFonts w:ascii="Times New Roman" w:hAnsi="Times New Roman" w:cs="Times New Roman"/>
          <w:sz w:val="24"/>
          <w:szCs w:val="24"/>
        </w:rPr>
      </w:pPr>
    </w:p>
    <w:p w:rsidR="000D7EAA" w:rsidRDefault="000D7EAA" w:rsidP="000D7EAA">
      <w:pPr>
        <w:jc w:val="center"/>
        <w:rPr>
          <w:rFonts w:ascii="Times New Roman" w:hAnsi="Times New Roman" w:cs="Times New Roman"/>
          <w:b/>
          <w:sz w:val="28"/>
        </w:rPr>
      </w:pPr>
    </w:p>
    <w:p w:rsidR="000D7EAA" w:rsidRDefault="000D7EAA" w:rsidP="000D7EAA"/>
    <w:p w:rsidR="006B6AF0" w:rsidRDefault="006B6AF0" w:rsidP="00245EBD">
      <w:pPr>
        <w:pStyle w:val="a8"/>
        <w:jc w:val="center"/>
        <w:rPr>
          <w:b/>
          <w:sz w:val="24"/>
          <w:szCs w:val="24"/>
        </w:rPr>
      </w:pPr>
    </w:p>
    <w:p w:rsidR="006B6AF0" w:rsidRDefault="006B6AF0" w:rsidP="00245EBD">
      <w:pPr>
        <w:pStyle w:val="a8"/>
        <w:jc w:val="center"/>
        <w:rPr>
          <w:b/>
          <w:sz w:val="24"/>
          <w:szCs w:val="24"/>
        </w:rPr>
      </w:pPr>
    </w:p>
    <w:p w:rsidR="006B6AF0" w:rsidRDefault="006B6AF0" w:rsidP="00245EBD">
      <w:pPr>
        <w:pStyle w:val="a8"/>
        <w:jc w:val="center"/>
        <w:rPr>
          <w:b/>
          <w:sz w:val="24"/>
          <w:szCs w:val="24"/>
        </w:rPr>
      </w:pPr>
    </w:p>
    <w:p w:rsidR="006B6AF0" w:rsidRDefault="006B6AF0" w:rsidP="00245EBD">
      <w:pPr>
        <w:pStyle w:val="a8"/>
        <w:jc w:val="center"/>
        <w:rPr>
          <w:b/>
          <w:sz w:val="24"/>
          <w:szCs w:val="24"/>
        </w:rPr>
      </w:pPr>
    </w:p>
    <w:p w:rsidR="006B6AF0" w:rsidRDefault="006B6AF0" w:rsidP="00AD3FD1">
      <w:pPr>
        <w:pStyle w:val="a8"/>
        <w:rPr>
          <w:b/>
          <w:sz w:val="24"/>
          <w:szCs w:val="24"/>
        </w:rPr>
      </w:pPr>
    </w:p>
    <w:p w:rsidR="00CD712D" w:rsidRPr="00D24859" w:rsidRDefault="00CF3395" w:rsidP="00245EBD">
      <w:pPr>
        <w:pStyle w:val="a8"/>
        <w:jc w:val="center"/>
        <w:rPr>
          <w:b/>
          <w:sz w:val="24"/>
          <w:szCs w:val="24"/>
        </w:rPr>
      </w:pPr>
      <w:r w:rsidRPr="00245EBD">
        <w:rPr>
          <w:b/>
          <w:sz w:val="24"/>
          <w:szCs w:val="24"/>
        </w:rPr>
        <w:lastRenderedPageBreak/>
        <w:t xml:space="preserve">3.1.2. </w:t>
      </w:r>
      <w:r w:rsidR="00CD712D" w:rsidRPr="00D24859">
        <w:rPr>
          <w:b/>
          <w:sz w:val="24"/>
          <w:szCs w:val="24"/>
        </w:rPr>
        <w:t>Пояснительная записка</w:t>
      </w:r>
    </w:p>
    <w:p w:rsidR="00CD712D" w:rsidRPr="00D24859" w:rsidRDefault="00CD712D" w:rsidP="00CD712D">
      <w:pPr>
        <w:spacing w:line="240" w:lineRule="auto"/>
        <w:ind w:firstLine="567"/>
        <w:jc w:val="both"/>
        <w:rPr>
          <w:rFonts w:ascii="Times New Roman" w:hAnsi="Times New Roman" w:cs="Times New Roman"/>
          <w:sz w:val="24"/>
          <w:szCs w:val="24"/>
        </w:rPr>
      </w:pPr>
      <w:r w:rsidRPr="00D24859">
        <w:rPr>
          <w:rFonts w:ascii="Times New Roman" w:hAnsi="Times New Roman" w:cs="Times New Roman"/>
          <w:sz w:val="24"/>
          <w:szCs w:val="24"/>
        </w:rPr>
        <w:t xml:space="preserve">План внеурочной деятельности является организационным механизмом реализации основной образовательной программы </w:t>
      </w:r>
      <w:r w:rsidR="00D421C7">
        <w:rPr>
          <w:rFonts w:ascii="Times New Roman" w:hAnsi="Times New Roman" w:cs="Times New Roman"/>
          <w:sz w:val="24"/>
          <w:szCs w:val="24"/>
        </w:rPr>
        <w:t>основного общего образования  МК</w:t>
      </w:r>
      <w:r w:rsidRPr="00D24859">
        <w:rPr>
          <w:rFonts w:ascii="Times New Roman" w:hAnsi="Times New Roman" w:cs="Times New Roman"/>
          <w:sz w:val="24"/>
          <w:szCs w:val="24"/>
        </w:rPr>
        <w:t xml:space="preserve">ОУ </w:t>
      </w:r>
      <w:r w:rsidR="00D421C7">
        <w:rPr>
          <w:rFonts w:ascii="Times New Roman" w:hAnsi="Times New Roman" w:cs="Times New Roman"/>
          <w:sz w:val="24"/>
          <w:szCs w:val="24"/>
        </w:rPr>
        <w:t xml:space="preserve">«Каракюринская </w:t>
      </w:r>
      <w:r w:rsidRPr="00D24859">
        <w:rPr>
          <w:rFonts w:ascii="Times New Roman" w:hAnsi="Times New Roman" w:cs="Times New Roman"/>
          <w:sz w:val="24"/>
          <w:szCs w:val="24"/>
        </w:rPr>
        <w:t>СОШ</w:t>
      </w:r>
      <w:r w:rsidR="00D421C7">
        <w:rPr>
          <w:rFonts w:ascii="Times New Roman" w:hAnsi="Times New Roman" w:cs="Times New Roman"/>
          <w:sz w:val="24"/>
          <w:szCs w:val="24"/>
        </w:rPr>
        <w:t>»</w:t>
      </w:r>
      <w:r w:rsidRPr="00D24859">
        <w:rPr>
          <w:rFonts w:ascii="Times New Roman" w:hAnsi="Times New Roman" w:cs="Times New Roman"/>
          <w:sz w:val="24"/>
          <w:szCs w:val="24"/>
        </w:rPr>
        <w:t xml:space="preserve">  и определяет содержательное наполнение направлений внеурочной деятельности, время, отводимое на внеурочную деятельность по классам, а также требования к организации внеурочной деятельности.</w:t>
      </w:r>
    </w:p>
    <w:p w:rsidR="00CD712D" w:rsidRPr="00D24859" w:rsidRDefault="00CD712D" w:rsidP="00CD712D">
      <w:pPr>
        <w:pStyle w:val="a8"/>
        <w:jc w:val="both"/>
        <w:rPr>
          <w:color w:val="000000"/>
          <w:spacing w:val="1"/>
          <w:sz w:val="24"/>
          <w:szCs w:val="24"/>
          <w:shd w:val="clear" w:color="auto" w:fill="FFFFFF"/>
        </w:rPr>
      </w:pPr>
      <w:r w:rsidRPr="00D24859">
        <w:rPr>
          <w:rFonts w:eastAsiaTheme="minorEastAsia"/>
          <w:sz w:val="24"/>
          <w:szCs w:val="24"/>
        </w:rPr>
        <w:t xml:space="preserve">     Нормативным основанием для формирования плана внеурочной деятельности обучающихся являются следующие нормативно-правовые документы:</w:t>
      </w:r>
    </w:p>
    <w:p w:rsidR="00CD712D" w:rsidRPr="00D24859" w:rsidRDefault="00CD712D" w:rsidP="00C413F4">
      <w:pPr>
        <w:pStyle w:val="a8"/>
        <w:numPr>
          <w:ilvl w:val="0"/>
          <w:numId w:val="87"/>
        </w:numPr>
        <w:jc w:val="both"/>
        <w:rPr>
          <w:sz w:val="24"/>
          <w:szCs w:val="24"/>
        </w:rPr>
      </w:pPr>
      <w:r w:rsidRPr="00D24859">
        <w:rPr>
          <w:rStyle w:val="dash041e005f0431005f044b005f0447005f043d005f044b005f0439005f005fchar1char1"/>
        </w:rPr>
        <w:t xml:space="preserve">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D24859">
          <w:rPr>
            <w:rStyle w:val="dash041e005f0431005f044b005f0447005f043d005f044b005f0439005f005fchar1char1"/>
          </w:rPr>
          <w:t>2010 г</w:t>
        </w:r>
      </w:smartTag>
      <w:r w:rsidRPr="00D24859">
        <w:rPr>
          <w:rStyle w:val="dash041e005f0431005f044b005f0447005f043d005f044b005f0439005f005fchar1char1"/>
        </w:rPr>
        <w:t>. № 1897).</w:t>
      </w:r>
    </w:p>
    <w:p w:rsidR="00CD712D" w:rsidRPr="00D24859" w:rsidRDefault="00CD712D" w:rsidP="00C413F4">
      <w:pPr>
        <w:pStyle w:val="a8"/>
        <w:numPr>
          <w:ilvl w:val="0"/>
          <w:numId w:val="87"/>
        </w:numPr>
        <w:jc w:val="both"/>
        <w:rPr>
          <w:sz w:val="24"/>
          <w:szCs w:val="24"/>
        </w:rPr>
      </w:pPr>
      <w:r w:rsidRPr="00D24859">
        <w:rPr>
          <w:bCs/>
          <w:sz w:val="24"/>
          <w:szCs w:val="24"/>
        </w:rPr>
        <w:t>Письмо Министерства образования и науки РФ от 19 апреля 2011 г. № 03-255 «О введении федерального государственного образовательного стандарта общего образования»</w:t>
      </w:r>
    </w:p>
    <w:p w:rsidR="00CD712D" w:rsidRPr="00D24859" w:rsidRDefault="00CD712D" w:rsidP="00C413F4">
      <w:pPr>
        <w:pStyle w:val="a8"/>
        <w:numPr>
          <w:ilvl w:val="0"/>
          <w:numId w:val="87"/>
        </w:numPr>
        <w:jc w:val="both"/>
        <w:rPr>
          <w:rStyle w:val="dash041e005f0431005f044b005f0447005f043d005f044b005f0439005f005fchar1char1"/>
        </w:rPr>
      </w:pPr>
      <w:r w:rsidRPr="00D24859">
        <w:rPr>
          <w:sz w:val="24"/>
          <w:szCs w:val="24"/>
        </w:rPr>
        <w:t>Письмо Департамента общего образования Минобрнауки России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CD712D" w:rsidRPr="00D24859" w:rsidRDefault="00CD712D" w:rsidP="00C413F4">
      <w:pPr>
        <w:pStyle w:val="dash041e005f0431005f044b005f0447005f043d005f044b005f0439"/>
        <w:numPr>
          <w:ilvl w:val="0"/>
          <w:numId w:val="86"/>
        </w:numPr>
        <w:jc w:val="both"/>
        <w:rPr>
          <w:rStyle w:val="dash041e005f0431005f044b005f0447005f043d005f044b005f0439005f005fchar1char1"/>
        </w:rPr>
      </w:pPr>
      <w:r w:rsidRPr="00D24859">
        <w:rPr>
          <w:rStyle w:val="dash041e005f0431005f044b005f0447005f043d005f044b005f0439005f005fchar1char1"/>
        </w:rPr>
        <w:t xml:space="preserve">Примерная основная образовательная программа основного общего образования. </w:t>
      </w:r>
    </w:p>
    <w:p w:rsidR="00CD712D" w:rsidRPr="00D24859" w:rsidRDefault="00CD712D" w:rsidP="00C413F4">
      <w:pPr>
        <w:pStyle w:val="a8"/>
        <w:numPr>
          <w:ilvl w:val="0"/>
          <w:numId w:val="86"/>
        </w:numPr>
        <w:jc w:val="both"/>
        <w:rPr>
          <w:sz w:val="24"/>
          <w:szCs w:val="24"/>
        </w:rPr>
      </w:pPr>
      <w:r w:rsidRPr="00D24859">
        <w:rPr>
          <w:rStyle w:val="51"/>
          <w:rFonts w:eastAsiaTheme="minorEastAsia"/>
          <w:sz w:val="24"/>
          <w:szCs w:val="24"/>
        </w:rPr>
        <w:t>Санитарные правила СанПиН 2.4.2.2821-10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w:t>
      </w:r>
      <w:r w:rsidRPr="00D24859">
        <w:rPr>
          <w:sz w:val="24"/>
          <w:szCs w:val="24"/>
        </w:rPr>
        <w:t xml:space="preserve"> 29.12.2010 г </w:t>
      </w:r>
      <w:r w:rsidRPr="00D24859">
        <w:rPr>
          <w:rStyle w:val="51"/>
          <w:rFonts w:eastAsiaTheme="minorEastAsia"/>
          <w:sz w:val="24"/>
          <w:szCs w:val="24"/>
        </w:rPr>
        <w:t>№189, зарегистрированное в Минюсте России 03.03.2011 №189).</w:t>
      </w:r>
    </w:p>
    <w:p w:rsidR="00CD712D" w:rsidRPr="00D24859" w:rsidRDefault="00CD712D" w:rsidP="00C413F4">
      <w:pPr>
        <w:pStyle w:val="a8"/>
        <w:numPr>
          <w:ilvl w:val="0"/>
          <w:numId w:val="86"/>
        </w:numPr>
        <w:jc w:val="both"/>
        <w:rPr>
          <w:sz w:val="24"/>
          <w:szCs w:val="24"/>
        </w:rPr>
      </w:pPr>
      <w:r w:rsidRPr="00D24859">
        <w:rPr>
          <w:rFonts w:eastAsiaTheme="minorEastAsia"/>
          <w:sz w:val="24"/>
          <w:szCs w:val="24"/>
        </w:rPr>
        <w:t>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2010г. №2106);</w:t>
      </w:r>
    </w:p>
    <w:p w:rsidR="00CD712D" w:rsidRPr="00D24859" w:rsidRDefault="00CD712D" w:rsidP="00C413F4">
      <w:pPr>
        <w:pStyle w:val="a8"/>
        <w:numPr>
          <w:ilvl w:val="0"/>
          <w:numId w:val="86"/>
        </w:numPr>
        <w:jc w:val="both"/>
        <w:rPr>
          <w:sz w:val="24"/>
          <w:szCs w:val="24"/>
        </w:rPr>
      </w:pPr>
      <w:r w:rsidRPr="00D24859">
        <w:rPr>
          <w:rFonts w:eastAsiaTheme="minorEastAsia"/>
          <w:sz w:val="24"/>
          <w:szCs w:val="24"/>
        </w:rPr>
        <w:t>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 Письмо Министерства образования и науки РФ от 12 мая 2011 г. № 03-296.</w:t>
      </w:r>
    </w:p>
    <w:p w:rsidR="00D421C7" w:rsidRPr="00D421C7" w:rsidRDefault="00CD712D" w:rsidP="00C413F4">
      <w:pPr>
        <w:pStyle w:val="a8"/>
        <w:numPr>
          <w:ilvl w:val="0"/>
          <w:numId w:val="86"/>
        </w:numPr>
        <w:jc w:val="both"/>
        <w:rPr>
          <w:sz w:val="24"/>
          <w:szCs w:val="24"/>
        </w:rPr>
      </w:pPr>
      <w:r w:rsidRPr="00D421C7">
        <w:rPr>
          <w:rFonts w:eastAsiaTheme="minorEastAsia"/>
          <w:sz w:val="24"/>
          <w:szCs w:val="24"/>
        </w:rPr>
        <w:t xml:space="preserve">Устав </w:t>
      </w:r>
      <w:r w:rsidR="00D421C7" w:rsidRPr="00D421C7">
        <w:rPr>
          <w:rFonts w:eastAsiaTheme="minorEastAsia"/>
          <w:sz w:val="24"/>
          <w:szCs w:val="24"/>
        </w:rPr>
        <w:t xml:space="preserve">МКОУ «Каракюринская СОШ»  </w:t>
      </w:r>
    </w:p>
    <w:p w:rsidR="00CD712D" w:rsidRPr="00D421C7" w:rsidRDefault="00CD712D" w:rsidP="00D421C7">
      <w:pPr>
        <w:pStyle w:val="a8"/>
        <w:ind w:left="720"/>
        <w:jc w:val="both"/>
        <w:rPr>
          <w:sz w:val="24"/>
          <w:szCs w:val="24"/>
        </w:rPr>
      </w:pPr>
      <w:r w:rsidRPr="00D421C7">
        <w:rPr>
          <w:b/>
          <w:iCs/>
          <w:sz w:val="24"/>
          <w:szCs w:val="24"/>
        </w:rPr>
        <w:t>Цель</w:t>
      </w:r>
      <w:r w:rsidRPr="00D421C7">
        <w:rPr>
          <w:iCs/>
          <w:sz w:val="24"/>
          <w:szCs w:val="24"/>
        </w:rPr>
        <w:t xml:space="preserve"> внеурочной деятельности</w:t>
      </w:r>
      <w:r w:rsidRPr="00D421C7">
        <w:rPr>
          <w:sz w:val="24"/>
          <w:szCs w:val="24"/>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CD712D" w:rsidRPr="00D24859" w:rsidRDefault="00CD712D" w:rsidP="00DF0F38">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CD712D" w:rsidRPr="00E04BA0" w:rsidRDefault="00CD712D" w:rsidP="00DF0F38">
      <w:pPr>
        <w:spacing w:line="240" w:lineRule="auto"/>
        <w:jc w:val="both"/>
        <w:rPr>
          <w:rFonts w:ascii="Times New Roman" w:hAnsi="Times New Roman" w:cs="Times New Roman"/>
          <w:b/>
          <w:sz w:val="24"/>
          <w:szCs w:val="24"/>
        </w:rPr>
      </w:pPr>
      <w:r w:rsidRPr="00E04BA0">
        <w:rPr>
          <w:rFonts w:ascii="Times New Roman" w:hAnsi="Times New Roman" w:cs="Times New Roman"/>
          <w:b/>
          <w:sz w:val="24"/>
          <w:szCs w:val="24"/>
        </w:rPr>
        <w:t xml:space="preserve">Принципы организации  </w:t>
      </w:r>
      <w:r w:rsidRPr="00E04BA0">
        <w:rPr>
          <w:rFonts w:ascii="Times New Roman" w:hAnsi="Times New Roman" w:cs="Times New Roman"/>
          <w:b/>
          <w:iCs/>
          <w:sz w:val="24"/>
          <w:szCs w:val="24"/>
        </w:rPr>
        <w:t>внеурочной деятельности:</w:t>
      </w:r>
    </w:p>
    <w:p w:rsidR="00CD712D" w:rsidRPr="00D24859" w:rsidRDefault="00CD712D" w:rsidP="00C413F4">
      <w:pPr>
        <w:numPr>
          <w:ilvl w:val="0"/>
          <w:numId w:val="88"/>
        </w:numPr>
        <w:spacing w:after="0" w:line="240" w:lineRule="auto"/>
        <w:ind w:left="0" w:firstLine="567"/>
        <w:jc w:val="both"/>
        <w:rPr>
          <w:rFonts w:ascii="Times New Roman" w:hAnsi="Times New Roman" w:cs="Times New Roman"/>
          <w:sz w:val="24"/>
          <w:szCs w:val="24"/>
        </w:rPr>
      </w:pPr>
      <w:r w:rsidRPr="00D24859">
        <w:rPr>
          <w:rFonts w:ascii="Times New Roman" w:hAnsi="Times New Roman" w:cs="Times New Roman"/>
          <w:sz w:val="24"/>
          <w:szCs w:val="24"/>
        </w:rPr>
        <w:t xml:space="preserve">соответствие возрастным особенностям обучающихся, преемственность с технологиями учебной деятельности; </w:t>
      </w:r>
    </w:p>
    <w:p w:rsidR="00CD712D" w:rsidRPr="00D24859" w:rsidRDefault="00CD712D" w:rsidP="00C413F4">
      <w:pPr>
        <w:numPr>
          <w:ilvl w:val="0"/>
          <w:numId w:val="88"/>
        </w:numPr>
        <w:spacing w:before="100" w:beforeAutospacing="1" w:after="100" w:afterAutospacing="1" w:line="240" w:lineRule="auto"/>
        <w:ind w:left="0" w:firstLine="567"/>
        <w:jc w:val="both"/>
        <w:rPr>
          <w:rFonts w:ascii="Times New Roman" w:hAnsi="Times New Roman" w:cs="Times New Roman"/>
          <w:sz w:val="24"/>
          <w:szCs w:val="24"/>
        </w:rPr>
      </w:pPr>
      <w:r w:rsidRPr="00D24859">
        <w:rPr>
          <w:rFonts w:ascii="Times New Roman" w:hAnsi="Times New Roman" w:cs="Times New Roman"/>
          <w:sz w:val="24"/>
          <w:szCs w:val="24"/>
        </w:rPr>
        <w:t>опора на традиции и положительный опыт организации</w:t>
      </w:r>
      <w:r w:rsidRPr="00D24859">
        <w:rPr>
          <w:rFonts w:ascii="Times New Roman" w:hAnsi="Times New Roman" w:cs="Times New Roman"/>
          <w:iCs/>
          <w:sz w:val="24"/>
          <w:szCs w:val="24"/>
        </w:rPr>
        <w:t xml:space="preserve"> внеурочной деятельности</w:t>
      </w:r>
      <w:r w:rsidRPr="00D24859">
        <w:rPr>
          <w:rFonts w:ascii="Times New Roman" w:hAnsi="Times New Roman" w:cs="Times New Roman"/>
          <w:sz w:val="24"/>
          <w:szCs w:val="24"/>
        </w:rPr>
        <w:t xml:space="preserve">; </w:t>
      </w:r>
    </w:p>
    <w:p w:rsidR="00CD712D" w:rsidRPr="00D24859" w:rsidRDefault="00CD712D" w:rsidP="00C413F4">
      <w:pPr>
        <w:numPr>
          <w:ilvl w:val="0"/>
          <w:numId w:val="88"/>
        </w:numPr>
        <w:spacing w:before="100" w:beforeAutospacing="1" w:after="100" w:afterAutospacing="1"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опора на  традиции </w:t>
      </w:r>
      <w:r w:rsidR="001F1A67">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 xml:space="preserve">;  </w:t>
      </w:r>
    </w:p>
    <w:p w:rsidR="00CD712D" w:rsidRPr="00D24859" w:rsidRDefault="00CD712D" w:rsidP="00C413F4">
      <w:pPr>
        <w:numPr>
          <w:ilvl w:val="0"/>
          <w:numId w:val="88"/>
        </w:numPr>
        <w:spacing w:after="0" w:line="240" w:lineRule="auto"/>
        <w:ind w:left="0" w:firstLine="567"/>
        <w:jc w:val="both"/>
        <w:rPr>
          <w:rFonts w:ascii="Times New Roman" w:hAnsi="Times New Roman" w:cs="Times New Roman"/>
          <w:sz w:val="24"/>
          <w:szCs w:val="24"/>
        </w:rPr>
      </w:pPr>
      <w:r w:rsidRPr="00D24859">
        <w:rPr>
          <w:rFonts w:ascii="Times New Roman" w:hAnsi="Times New Roman" w:cs="Times New Roman"/>
          <w:sz w:val="24"/>
          <w:szCs w:val="24"/>
        </w:rPr>
        <w:t xml:space="preserve">свободный выбор на основе личных интересов и склонностей ребенка. </w:t>
      </w:r>
    </w:p>
    <w:p w:rsidR="00CD712D" w:rsidRPr="00D24859" w:rsidRDefault="00CD712D" w:rsidP="00DF0F38">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Названные принципы определяют специфику организации внеуроч</w:t>
      </w:r>
      <w:r w:rsidR="00501747" w:rsidRPr="00D24859">
        <w:rPr>
          <w:rFonts w:ascii="Times New Roman" w:hAnsi="Times New Roman" w:cs="Times New Roman"/>
          <w:sz w:val="24"/>
          <w:szCs w:val="24"/>
        </w:rPr>
        <w:t>ной деятельности обучающихся 5-9</w:t>
      </w:r>
      <w:r w:rsidRPr="00D24859">
        <w:rPr>
          <w:rFonts w:ascii="Times New Roman" w:hAnsi="Times New Roman" w:cs="Times New Roman"/>
          <w:sz w:val="24"/>
          <w:szCs w:val="24"/>
        </w:rPr>
        <w:t xml:space="preserve"> классов  </w:t>
      </w:r>
      <w:r w:rsidR="001F1A67">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w:t>
      </w:r>
    </w:p>
    <w:p w:rsidR="00CD712D" w:rsidRPr="00D24859" w:rsidRDefault="00CD712D" w:rsidP="00DF0F38">
      <w:pPr>
        <w:spacing w:after="0" w:line="240" w:lineRule="auto"/>
        <w:jc w:val="both"/>
        <w:rPr>
          <w:rFonts w:ascii="Times New Roman" w:hAnsi="Times New Roman" w:cs="Times New Roman"/>
          <w:b/>
          <w:bCs/>
          <w:sz w:val="24"/>
          <w:szCs w:val="24"/>
        </w:rPr>
      </w:pPr>
      <w:r w:rsidRPr="00D24859">
        <w:rPr>
          <w:rFonts w:ascii="Times New Roman" w:hAnsi="Times New Roman" w:cs="Times New Roman"/>
          <w:bCs/>
          <w:sz w:val="24"/>
          <w:szCs w:val="24"/>
        </w:rPr>
        <w:t xml:space="preserve">Реализация внеурочной деятельности в  </w:t>
      </w:r>
      <w:r w:rsidR="001F1A67">
        <w:rPr>
          <w:rFonts w:ascii="Times New Roman" w:hAnsi="Times New Roman" w:cs="Times New Roman"/>
          <w:bCs/>
          <w:sz w:val="24"/>
          <w:szCs w:val="24"/>
        </w:rPr>
        <w:t xml:space="preserve">МКОУ «Каракюринская СОШ» </w:t>
      </w:r>
      <w:r w:rsidRPr="00D24859">
        <w:rPr>
          <w:rFonts w:ascii="Times New Roman" w:hAnsi="Times New Roman" w:cs="Times New Roman"/>
          <w:bCs/>
          <w:sz w:val="24"/>
          <w:szCs w:val="24"/>
        </w:rPr>
        <w:t xml:space="preserve">осуществляется через </w:t>
      </w:r>
      <w:r w:rsidRPr="00D24859">
        <w:rPr>
          <w:rFonts w:ascii="Times New Roman" w:hAnsi="Times New Roman" w:cs="Times New Roman"/>
          <w:sz w:val="24"/>
          <w:szCs w:val="24"/>
        </w:rPr>
        <w:t>оптимизационную</w:t>
      </w:r>
      <w:r w:rsidR="001F1A67">
        <w:rPr>
          <w:rFonts w:ascii="Times New Roman" w:hAnsi="Times New Roman" w:cs="Times New Roman"/>
          <w:sz w:val="24"/>
          <w:szCs w:val="24"/>
        </w:rPr>
        <w:t xml:space="preserve"> </w:t>
      </w:r>
      <w:r w:rsidRPr="00D24859">
        <w:rPr>
          <w:rFonts w:ascii="Times New Roman" w:hAnsi="Times New Roman" w:cs="Times New Roman"/>
          <w:sz w:val="24"/>
          <w:szCs w:val="24"/>
        </w:rPr>
        <w:t xml:space="preserve">модель внеурочной деятельности на основе оптимизации внутренних ресурсов  </w:t>
      </w:r>
      <w:r w:rsidR="001F1A67">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и  предполагает, что в ее реализации принимают участие все педагогические работники.</w:t>
      </w:r>
    </w:p>
    <w:bookmarkEnd w:id="239"/>
    <w:bookmarkEnd w:id="240"/>
    <w:bookmarkEnd w:id="241"/>
    <w:p w:rsidR="00DF0F38" w:rsidRPr="00D24859" w:rsidRDefault="00501747" w:rsidP="00DF0F38">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В 5-9</w:t>
      </w:r>
      <w:r w:rsidR="00DF0F38" w:rsidRPr="00D24859">
        <w:rPr>
          <w:rFonts w:ascii="Times New Roman" w:hAnsi="Times New Roman" w:cs="Times New Roman"/>
          <w:sz w:val="24"/>
          <w:szCs w:val="24"/>
        </w:rPr>
        <w:t xml:space="preserve"> классах координирующую роль выполняет классный руководитель, который в соответствии со своими </w:t>
      </w:r>
      <w:r w:rsidR="00DF0F38" w:rsidRPr="00D24859">
        <w:rPr>
          <w:rFonts w:ascii="Times New Roman" w:hAnsi="Times New Roman" w:cs="Times New Roman"/>
          <w:b/>
          <w:sz w:val="24"/>
          <w:szCs w:val="24"/>
        </w:rPr>
        <w:t>функциями и задачами</w:t>
      </w:r>
      <w:r w:rsidR="00DF0F38" w:rsidRPr="00D24859">
        <w:rPr>
          <w:rFonts w:ascii="Times New Roman" w:hAnsi="Times New Roman" w:cs="Times New Roman"/>
          <w:sz w:val="24"/>
          <w:szCs w:val="24"/>
        </w:rPr>
        <w:t>:</w:t>
      </w:r>
    </w:p>
    <w:p w:rsidR="00DF0F38" w:rsidRPr="00D24859" w:rsidRDefault="00DF0F38" w:rsidP="00C413F4">
      <w:pPr>
        <w:numPr>
          <w:ilvl w:val="0"/>
          <w:numId w:val="89"/>
        </w:num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lastRenderedPageBreak/>
        <w:t xml:space="preserve">взаимодействует с педагогическими работниками, а также с учебно-вспомогательным персоналом  </w:t>
      </w:r>
      <w:r w:rsidR="001F1A67">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DF0F38" w:rsidRPr="00D24859" w:rsidRDefault="00DF0F38" w:rsidP="00C413F4">
      <w:pPr>
        <w:numPr>
          <w:ilvl w:val="0"/>
          <w:numId w:val="89"/>
        </w:numPr>
        <w:spacing w:after="0" w:line="240" w:lineRule="auto"/>
        <w:ind w:left="0" w:firstLine="567"/>
        <w:jc w:val="both"/>
        <w:rPr>
          <w:rFonts w:ascii="Times New Roman" w:hAnsi="Times New Roman" w:cs="Times New Roman"/>
          <w:sz w:val="24"/>
          <w:szCs w:val="24"/>
        </w:rPr>
      </w:pPr>
      <w:r w:rsidRPr="00D24859">
        <w:rPr>
          <w:rFonts w:ascii="Times New Roman" w:hAnsi="Times New Roman" w:cs="Times New Roman"/>
          <w:sz w:val="24"/>
          <w:szCs w:val="24"/>
        </w:rPr>
        <w:t>организует в классе образовательную деятельность, оптимальный для развития положительного потенциала личности обучающихся в рамках деятельности общешкольного коллектива;</w:t>
      </w:r>
    </w:p>
    <w:p w:rsidR="00DF0F38" w:rsidRPr="00D24859" w:rsidRDefault="00DF0F38" w:rsidP="00C413F4">
      <w:pPr>
        <w:numPr>
          <w:ilvl w:val="0"/>
          <w:numId w:val="89"/>
        </w:numPr>
        <w:spacing w:after="0" w:line="240" w:lineRule="auto"/>
        <w:ind w:left="0" w:firstLine="567"/>
        <w:jc w:val="both"/>
        <w:rPr>
          <w:rFonts w:ascii="Times New Roman" w:hAnsi="Times New Roman" w:cs="Times New Roman"/>
          <w:sz w:val="24"/>
          <w:szCs w:val="24"/>
        </w:rPr>
      </w:pPr>
      <w:r w:rsidRPr="00D24859">
        <w:rPr>
          <w:rFonts w:ascii="Times New Roman" w:hAnsi="Times New Roman" w:cs="Times New Roman"/>
          <w:sz w:val="24"/>
          <w:szCs w:val="24"/>
        </w:rPr>
        <w:t>организует систему отношений через разнообразные формы воспитывающей деятельности коллектива класса;</w:t>
      </w:r>
    </w:p>
    <w:p w:rsidR="00DF0F38" w:rsidRDefault="00DF0F38" w:rsidP="00C413F4">
      <w:pPr>
        <w:numPr>
          <w:ilvl w:val="0"/>
          <w:numId w:val="89"/>
        </w:numPr>
        <w:spacing w:after="0" w:line="240" w:lineRule="auto"/>
        <w:ind w:left="0" w:firstLine="567"/>
        <w:jc w:val="both"/>
        <w:rPr>
          <w:rFonts w:ascii="Times New Roman" w:hAnsi="Times New Roman" w:cs="Times New Roman"/>
          <w:sz w:val="24"/>
          <w:szCs w:val="24"/>
        </w:rPr>
      </w:pPr>
      <w:r w:rsidRPr="00D24859">
        <w:rPr>
          <w:rFonts w:ascii="Times New Roman" w:hAnsi="Times New Roman" w:cs="Times New Roman"/>
          <w:sz w:val="24"/>
          <w:szCs w:val="24"/>
        </w:rPr>
        <w:t>организует социально-значимую, творческую деятельность обучающихся.</w:t>
      </w:r>
    </w:p>
    <w:p w:rsidR="001F1A67" w:rsidRPr="00D24859" w:rsidRDefault="001F1A67" w:rsidP="001F1A67">
      <w:pPr>
        <w:spacing w:after="0" w:line="240" w:lineRule="auto"/>
        <w:ind w:left="567"/>
        <w:jc w:val="both"/>
        <w:rPr>
          <w:rFonts w:ascii="Times New Roman" w:hAnsi="Times New Roman" w:cs="Times New Roman"/>
          <w:sz w:val="24"/>
          <w:szCs w:val="24"/>
        </w:rPr>
      </w:pPr>
    </w:p>
    <w:p w:rsidR="00DF0F38" w:rsidRPr="00D24859" w:rsidRDefault="00DF0F38" w:rsidP="00DF0F38">
      <w:pPr>
        <w:autoSpaceDE w:val="0"/>
        <w:autoSpaceDN w:val="0"/>
        <w:adjustRightInd w:val="0"/>
        <w:spacing w:line="240" w:lineRule="auto"/>
        <w:jc w:val="center"/>
        <w:rPr>
          <w:rFonts w:ascii="Times New Roman" w:hAnsi="Times New Roman" w:cs="Times New Roman"/>
          <w:b/>
          <w:sz w:val="24"/>
          <w:szCs w:val="24"/>
        </w:rPr>
      </w:pPr>
      <w:r w:rsidRPr="00D24859">
        <w:rPr>
          <w:rFonts w:ascii="Times New Roman" w:hAnsi="Times New Roman" w:cs="Times New Roman"/>
          <w:b/>
          <w:sz w:val="24"/>
          <w:szCs w:val="24"/>
        </w:rPr>
        <w:t xml:space="preserve"> Состав и структура направлений внеурочной деятельности.</w:t>
      </w:r>
    </w:p>
    <w:p w:rsidR="00DF0F38" w:rsidRPr="00D24859" w:rsidRDefault="00DF0F38" w:rsidP="00DF0F38">
      <w:pPr>
        <w:autoSpaceDE w:val="0"/>
        <w:autoSpaceDN w:val="0"/>
        <w:adjustRightInd w:val="0"/>
        <w:spacing w:line="240" w:lineRule="auto"/>
        <w:ind w:firstLine="567"/>
        <w:jc w:val="both"/>
        <w:rPr>
          <w:rFonts w:ascii="Times New Roman" w:hAnsi="Times New Roman" w:cs="Times New Roman"/>
          <w:sz w:val="24"/>
          <w:szCs w:val="24"/>
        </w:rPr>
      </w:pPr>
      <w:r w:rsidRPr="00D24859">
        <w:rPr>
          <w:rFonts w:ascii="Times New Roman" w:hAnsi="Times New Roman" w:cs="Times New Roman"/>
          <w:sz w:val="24"/>
          <w:szCs w:val="24"/>
        </w:rPr>
        <w:t>В соответствии с требованиями Стандарта внеурочная деятельность организуется по 5  направлениям развития личности:</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230"/>
      </w:tblGrid>
      <w:tr w:rsidR="00DF0F38" w:rsidRPr="00D24859" w:rsidTr="003C34E9">
        <w:tc>
          <w:tcPr>
            <w:tcW w:w="2835"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center"/>
              <w:rPr>
                <w:rFonts w:ascii="Times New Roman" w:hAnsi="Times New Roman" w:cs="Times New Roman"/>
                <w:b/>
                <w:sz w:val="24"/>
                <w:szCs w:val="24"/>
              </w:rPr>
            </w:pPr>
            <w:r w:rsidRPr="00D24859">
              <w:rPr>
                <w:rFonts w:ascii="Times New Roman" w:hAnsi="Times New Roman" w:cs="Times New Roman"/>
                <w:b/>
                <w:sz w:val="24"/>
                <w:szCs w:val="24"/>
              </w:rPr>
              <w:t>Направление</w:t>
            </w:r>
          </w:p>
        </w:tc>
        <w:tc>
          <w:tcPr>
            <w:tcW w:w="7230"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center"/>
              <w:rPr>
                <w:rFonts w:ascii="Times New Roman" w:hAnsi="Times New Roman" w:cs="Times New Roman"/>
                <w:b/>
                <w:sz w:val="24"/>
                <w:szCs w:val="24"/>
              </w:rPr>
            </w:pPr>
            <w:r w:rsidRPr="00D24859">
              <w:rPr>
                <w:rFonts w:ascii="Times New Roman" w:hAnsi="Times New Roman" w:cs="Times New Roman"/>
                <w:b/>
                <w:sz w:val="24"/>
                <w:szCs w:val="24"/>
              </w:rPr>
              <w:t>Решаемые задачи</w:t>
            </w:r>
          </w:p>
        </w:tc>
      </w:tr>
      <w:tr w:rsidR="00DF0F38" w:rsidRPr="00D24859" w:rsidTr="00A845A3">
        <w:trPr>
          <w:trHeight w:val="760"/>
        </w:trPr>
        <w:tc>
          <w:tcPr>
            <w:tcW w:w="2835"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Спортивно-оздоровительное</w:t>
            </w:r>
          </w:p>
        </w:tc>
        <w:tc>
          <w:tcPr>
            <w:tcW w:w="7230"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pBdr>
                <w:right w:val="single" w:sz="4" w:space="4" w:color="auto"/>
              </w:pBdr>
              <w:spacing w:line="240" w:lineRule="auto"/>
              <w:jc w:val="both"/>
              <w:rPr>
                <w:rFonts w:ascii="Times New Roman" w:hAnsi="Times New Roman" w:cs="Times New Roman"/>
                <w:sz w:val="24"/>
                <w:szCs w:val="24"/>
                <w:highlight w:val="yellow"/>
              </w:rPr>
            </w:pPr>
            <w:r w:rsidRPr="00D24859">
              <w:rPr>
                <w:rFonts w:ascii="Times New Roman" w:hAnsi="Times New Roman" w:cs="Times New Roman"/>
                <w:sz w:val="24"/>
                <w:szCs w:val="24"/>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DF0F38" w:rsidRPr="00D24859" w:rsidTr="003C34E9">
        <w:tc>
          <w:tcPr>
            <w:tcW w:w="2835"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Общекультурное</w:t>
            </w:r>
          </w:p>
        </w:tc>
        <w:tc>
          <w:tcPr>
            <w:tcW w:w="7230"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both"/>
              <w:rPr>
                <w:rFonts w:ascii="Times New Roman" w:hAnsi="Times New Roman" w:cs="Times New Roman"/>
                <w:sz w:val="24"/>
                <w:szCs w:val="24"/>
                <w:highlight w:val="yellow"/>
              </w:rPr>
            </w:pPr>
            <w:r w:rsidRPr="00D24859">
              <w:rPr>
                <w:rFonts w:ascii="Times New Roman" w:hAnsi="Times New Roman" w:cs="Times New Roman"/>
                <w:sz w:val="24"/>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DF0F38" w:rsidRPr="00D24859" w:rsidTr="003C34E9">
        <w:tc>
          <w:tcPr>
            <w:tcW w:w="2835"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Духовно-нравственное</w:t>
            </w:r>
          </w:p>
          <w:p w:rsidR="00DF0F38" w:rsidRPr="00D24859" w:rsidRDefault="00DF0F38" w:rsidP="00DF0F38">
            <w:pPr>
              <w:spacing w:line="240" w:lineRule="auto"/>
              <w:jc w:val="center"/>
              <w:rPr>
                <w:rFonts w:ascii="Times New Roman" w:hAnsi="Times New Roman" w:cs="Times New Roman"/>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Привитие любви к малой Родине, гражданской ответственности, чувства патриотизма, формирование позитивного отношения к базовым ценностям общества</w:t>
            </w:r>
          </w:p>
        </w:tc>
      </w:tr>
      <w:tr w:rsidR="00DF0F38" w:rsidRPr="00D24859" w:rsidTr="003C34E9">
        <w:tc>
          <w:tcPr>
            <w:tcW w:w="2835"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Общеинтеллектуальное</w:t>
            </w:r>
          </w:p>
        </w:tc>
        <w:tc>
          <w:tcPr>
            <w:tcW w:w="7230"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Обогащение запаса учащихся научными понятиями и законами, способствование формированию мировоззрения, функциональной грамотности, знакомство с различными видами человеческой деятельности, возможность раннего  выявления интересов и склонностей</w:t>
            </w:r>
          </w:p>
        </w:tc>
      </w:tr>
      <w:tr w:rsidR="00DF0F38" w:rsidRPr="00D24859" w:rsidTr="003C34E9">
        <w:trPr>
          <w:trHeight w:val="560"/>
        </w:trPr>
        <w:tc>
          <w:tcPr>
            <w:tcW w:w="2835"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Социальное</w:t>
            </w:r>
          </w:p>
        </w:tc>
        <w:tc>
          <w:tcPr>
            <w:tcW w:w="7230" w:type="dxa"/>
            <w:tcBorders>
              <w:top w:val="single" w:sz="4" w:space="0" w:color="000000"/>
              <w:left w:val="single" w:sz="4" w:space="0" w:color="000000"/>
              <w:bottom w:val="single" w:sz="4" w:space="0" w:color="000000"/>
              <w:right w:val="single" w:sz="4" w:space="0" w:color="000000"/>
            </w:tcBorders>
          </w:tcPr>
          <w:p w:rsidR="00DF0F38" w:rsidRPr="00D24859" w:rsidRDefault="00DF0F38" w:rsidP="00DF0F38">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Воспитание бережного отношения к окружающей среде, выработка чувства ответственности и уверенности в своих силах, формирование навыков культуры труда, позитивного отношения к трудовой деятельности</w:t>
            </w:r>
          </w:p>
        </w:tc>
      </w:tr>
    </w:tbl>
    <w:p w:rsidR="00DF0F38" w:rsidRPr="00D24859" w:rsidRDefault="00DF0F38" w:rsidP="00DF0F38">
      <w:pPr>
        <w:pStyle w:val="a8"/>
        <w:jc w:val="both"/>
        <w:rPr>
          <w:b/>
          <w:bCs/>
          <w:sz w:val="24"/>
          <w:szCs w:val="24"/>
        </w:rPr>
      </w:pPr>
    </w:p>
    <w:p w:rsidR="00DF0F38" w:rsidRPr="00D24859" w:rsidRDefault="00DF0F38" w:rsidP="001600F5">
      <w:pPr>
        <w:pStyle w:val="a8"/>
        <w:jc w:val="center"/>
        <w:rPr>
          <w:b/>
          <w:sz w:val="24"/>
          <w:szCs w:val="24"/>
        </w:rPr>
      </w:pPr>
      <w:r w:rsidRPr="00D24859">
        <w:rPr>
          <w:b/>
          <w:sz w:val="24"/>
          <w:szCs w:val="24"/>
        </w:rPr>
        <w:t>Формы организации внеурочной деятельности</w:t>
      </w:r>
    </w:p>
    <w:p w:rsidR="00DF0F38" w:rsidRPr="00D24859" w:rsidRDefault="00DF0F38" w:rsidP="001600F5">
      <w:pPr>
        <w:pStyle w:val="a8"/>
        <w:jc w:val="center"/>
        <w:rPr>
          <w:b/>
          <w:sz w:val="24"/>
          <w:szCs w:val="24"/>
        </w:rPr>
      </w:pPr>
    </w:p>
    <w:p w:rsidR="00DF0F38" w:rsidRPr="00D24859" w:rsidRDefault="00DF0F38" w:rsidP="001600F5">
      <w:pPr>
        <w:pStyle w:val="a8"/>
        <w:jc w:val="both"/>
        <w:rPr>
          <w:b/>
          <w:sz w:val="24"/>
          <w:szCs w:val="24"/>
        </w:rPr>
      </w:pPr>
      <w:r w:rsidRPr="00D24859">
        <w:rPr>
          <w:rStyle w:val="c4c27"/>
          <w:b/>
          <w:sz w:val="24"/>
          <w:szCs w:val="24"/>
        </w:rPr>
        <w:t>1. Спортивно-оздоровительное:</w:t>
      </w:r>
    </w:p>
    <w:p w:rsidR="00DF0F38" w:rsidRPr="00D24859" w:rsidRDefault="00DF0F38" w:rsidP="00C413F4">
      <w:pPr>
        <w:pStyle w:val="a8"/>
        <w:numPr>
          <w:ilvl w:val="0"/>
          <w:numId w:val="90"/>
        </w:numPr>
        <w:jc w:val="both"/>
        <w:rPr>
          <w:sz w:val="24"/>
          <w:szCs w:val="24"/>
        </w:rPr>
      </w:pPr>
      <w:r w:rsidRPr="00D24859">
        <w:rPr>
          <w:rStyle w:val="c4"/>
          <w:sz w:val="24"/>
          <w:szCs w:val="24"/>
        </w:rPr>
        <w:t>Организация походов, экскурсий, «Дней здоровья», подвижных игр, «Весёлых стартов», внутришкольных спортивных соревнований.</w:t>
      </w:r>
    </w:p>
    <w:p w:rsidR="00DF0F38" w:rsidRPr="00D24859" w:rsidRDefault="00DF0F38" w:rsidP="00C413F4">
      <w:pPr>
        <w:pStyle w:val="a8"/>
        <w:numPr>
          <w:ilvl w:val="0"/>
          <w:numId w:val="90"/>
        </w:numPr>
        <w:jc w:val="both"/>
        <w:rPr>
          <w:sz w:val="24"/>
          <w:szCs w:val="24"/>
        </w:rPr>
      </w:pPr>
      <w:r w:rsidRPr="00D24859">
        <w:rPr>
          <w:rStyle w:val="c4"/>
          <w:sz w:val="24"/>
          <w:szCs w:val="24"/>
        </w:rPr>
        <w:t>Проведение бесед по охране здоровья.</w:t>
      </w:r>
    </w:p>
    <w:p w:rsidR="00DF0F38" w:rsidRPr="00D24859" w:rsidRDefault="00DF0F38" w:rsidP="00C413F4">
      <w:pPr>
        <w:pStyle w:val="a8"/>
        <w:numPr>
          <w:ilvl w:val="0"/>
          <w:numId w:val="90"/>
        </w:numPr>
        <w:jc w:val="both"/>
        <w:rPr>
          <w:sz w:val="24"/>
          <w:szCs w:val="24"/>
        </w:rPr>
      </w:pPr>
      <w:r w:rsidRPr="00D24859">
        <w:rPr>
          <w:rStyle w:val="c4"/>
          <w:sz w:val="24"/>
          <w:szCs w:val="24"/>
        </w:rPr>
        <w:t>Применение на уроках  игровых моментов, физкультминуток.</w:t>
      </w:r>
    </w:p>
    <w:p w:rsidR="00DF0F38" w:rsidRPr="00D24859" w:rsidRDefault="00DF0F38" w:rsidP="001600F5">
      <w:pPr>
        <w:pStyle w:val="a8"/>
        <w:jc w:val="both"/>
        <w:rPr>
          <w:b/>
          <w:sz w:val="24"/>
          <w:szCs w:val="24"/>
        </w:rPr>
      </w:pPr>
      <w:r w:rsidRPr="00D24859">
        <w:rPr>
          <w:rStyle w:val="c4c27"/>
          <w:b/>
          <w:sz w:val="24"/>
          <w:szCs w:val="24"/>
        </w:rPr>
        <w:t>2. Общекультурное:</w:t>
      </w:r>
    </w:p>
    <w:p w:rsidR="00DF0F38" w:rsidRPr="00D24859" w:rsidRDefault="00DF0F38" w:rsidP="00C413F4">
      <w:pPr>
        <w:pStyle w:val="a8"/>
        <w:numPr>
          <w:ilvl w:val="0"/>
          <w:numId w:val="90"/>
        </w:numPr>
        <w:jc w:val="both"/>
        <w:rPr>
          <w:sz w:val="24"/>
          <w:szCs w:val="24"/>
        </w:rPr>
      </w:pPr>
      <w:r w:rsidRPr="00D24859">
        <w:rPr>
          <w:rStyle w:val="c4"/>
          <w:sz w:val="24"/>
          <w:szCs w:val="24"/>
        </w:rPr>
        <w:t>Беседы, экскурсии.</w:t>
      </w:r>
    </w:p>
    <w:p w:rsidR="00DF0F38" w:rsidRPr="00D24859" w:rsidRDefault="00DF0F38" w:rsidP="00C413F4">
      <w:pPr>
        <w:pStyle w:val="a8"/>
        <w:numPr>
          <w:ilvl w:val="0"/>
          <w:numId w:val="90"/>
        </w:numPr>
        <w:jc w:val="both"/>
        <w:rPr>
          <w:sz w:val="24"/>
          <w:szCs w:val="24"/>
        </w:rPr>
      </w:pPr>
      <w:r w:rsidRPr="00D24859">
        <w:rPr>
          <w:rStyle w:val="c4"/>
          <w:sz w:val="24"/>
          <w:szCs w:val="24"/>
        </w:rPr>
        <w:t>Подготовка и участие в конкурсах.</w:t>
      </w:r>
    </w:p>
    <w:p w:rsidR="00DF0F38" w:rsidRPr="00D24859" w:rsidRDefault="00DF0F38" w:rsidP="00C413F4">
      <w:pPr>
        <w:pStyle w:val="a8"/>
        <w:numPr>
          <w:ilvl w:val="0"/>
          <w:numId w:val="90"/>
        </w:numPr>
        <w:jc w:val="both"/>
        <w:rPr>
          <w:sz w:val="24"/>
          <w:szCs w:val="24"/>
        </w:rPr>
      </w:pPr>
      <w:r w:rsidRPr="00D24859">
        <w:rPr>
          <w:rStyle w:val="c4"/>
          <w:sz w:val="24"/>
          <w:szCs w:val="24"/>
        </w:rPr>
        <w:t>Сюжетно-ролевые игры, игры-путешествия</w:t>
      </w:r>
    </w:p>
    <w:p w:rsidR="00DF0F38" w:rsidRPr="00D24859" w:rsidRDefault="00DF0F38" w:rsidP="001600F5">
      <w:pPr>
        <w:pStyle w:val="a8"/>
        <w:jc w:val="both"/>
        <w:rPr>
          <w:b/>
          <w:sz w:val="24"/>
          <w:szCs w:val="24"/>
        </w:rPr>
      </w:pPr>
      <w:r w:rsidRPr="00D24859">
        <w:rPr>
          <w:b/>
          <w:sz w:val="24"/>
          <w:szCs w:val="24"/>
        </w:rPr>
        <w:t>3.</w:t>
      </w:r>
      <w:r w:rsidRPr="00D24859">
        <w:rPr>
          <w:rStyle w:val="c4c27"/>
          <w:b/>
          <w:sz w:val="24"/>
          <w:szCs w:val="24"/>
        </w:rPr>
        <w:t xml:space="preserve"> Духовно-нравственное:</w:t>
      </w:r>
    </w:p>
    <w:p w:rsidR="00DF0F38" w:rsidRPr="00D24859" w:rsidRDefault="00A845A3" w:rsidP="00C413F4">
      <w:pPr>
        <w:pStyle w:val="a8"/>
        <w:numPr>
          <w:ilvl w:val="0"/>
          <w:numId w:val="90"/>
        </w:numPr>
        <w:jc w:val="both"/>
        <w:rPr>
          <w:sz w:val="24"/>
          <w:szCs w:val="24"/>
        </w:rPr>
      </w:pPr>
      <w:r>
        <w:rPr>
          <w:rStyle w:val="c4"/>
          <w:sz w:val="24"/>
          <w:szCs w:val="24"/>
        </w:rPr>
        <w:t xml:space="preserve">Организация экскурсий, </w:t>
      </w:r>
      <w:r w:rsidR="00DF0F38" w:rsidRPr="00D24859">
        <w:rPr>
          <w:rStyle w:val="c4"/>
          <w:sz w:val="24"/>
          <w:szCs w:val="24"/>
        </w:rPr>
        <w:t>выставок рисунков, поделок и творческих работ обучающихся;</w:t>
      </w:r>
    </w:p>
    <w:p w:rsidR="00DF0F38" w:rsidRPr="00D24859" w:rsidRDefault="00DF0F38" w:rsidP="00C413F4">
      <w:pPr>
        <w:pStyle w:val="a8"/>
        <w:numPr>
          <w:ilvl w:val="0"/>
          <w:numId w:val="90"/>
        </w:numPr>
        <w:jc w:val="both"/>
        <w:rPr>
          <w:sz w:val="24"/>
          <w:szCs w:val="24"/>
        </w:rPr>
      </w:pPr>
      <w:r w:rsidRPr="00D24859">
        <w:rPr>
          <w:rStyle w:val="c4"/>
          <w:sz w:val="24"/>
          <w:szCs w:val="24"/>
        </w:rPr>
        <w:t>Проведение тематических классных часов, встреч, бесед;</w:t>
      </w:r>
    </w:p>
    <w:p w:rsidR="00DF0F38" w:rsidRPr="00D24859" w:rsidRDefault="00DF0F38" w:rsidP="00C413F4">
      <w:pPr>
        <w:pStyle w:val="a8"/>
        <w:numPr>
          <w:ilvl w:val="0"/>
          <w:numId w:val="90"/>
        </w:numPr>
        <w:jc w:val="both"/>
        <w:rPr>
          <w:sz w:val="24"/>
          <w:szCs w:val="24"/>
        </w:rPr>
      </w:pPr>
      <w:r w:rsidRPr="00D24859">
        <w:rPr>
          <w:rStyle w:val="c4"/>
          <w:sz w:val="24"/>
          <w:szCs w:val="24"/>
        </w:rPr>
        <w:lastRenderedPageBreak/>
        <w:t>Участие в конкурсах, выставках детского творчества гуман</w:t>
      </w:r>
      <w:r w:rsidR="00A845A3">
        <w:rPr>
          <w:rStyle w:val="c4"/>
          <w:sz w:val="24"/>
          <w:szCs w:val="24"/>
        </w:rPr>
        <w:t>итарного цикла на уровне школы, района.</w:t>
      </w:r>
    </w:p>
    <w:p w:rsidR="00DF0F38" w:rsidRPr="00D24859" w:rsidRDefault="00DF0F38" w:rsidP="001600F5">
      <w:pPr>
        <w:pStyle w:val="a8"/>
        <w:jc w:val="both"/>
        <w:rPr>
          <w:b/>
          <w:sz w:val="24"/>
          <w:szCs w:val="24"/>
        </w:rPr>
      </w:pPr>
      <w:r w:rsidRPr="00D24859">
        <w:rPr>
          <w:rStyle w:val="c4c27"/>
          <w:b/>
          <w:sz w:val="24"/>
          <w:szCs w:val="24"/>
        </w:rPr>
        <w:t>4.Общеинтеллектуальное:</w:t>
      </w:r>
    </w:p>
    <w:p w:rsidR="00DF0F38" w:rsidRPr="00D24859" w:rsidRDefault="00DF0F38" w:rsidP="00C413F4">
      <w:pPr>
        <w:pStyle w:val="a8"/>
        <w:numPr>
          <w:ilvl w:val="0"/>
          <w:numId w:val="91"/>
        </w:numPr>
        <w:jc w:val="both"/>
        <w:rPr>
          <w:sz w:val="24"/>
          <w:szCs w:val="24"/>
        </w:rPr>
      </w:pPr>
      <w:r w:rsidRPr="00D24859">
        <w:rPr>
          <w:rStyle w:val="c4"/>
          <w:sz w:val="24"/>
          <w:szCs w:val="24"/>
        </w:rPr>
        <w:t>Предметные недели;</w:t>
      </w:r>
    </w:p>
    <w:p w:rsidR="00DF0F38" w:rsidRPr="00D24859" w:rsidRDefault="00DF0F38" w:rsidP="00C413F4">
      <w:pPr>
        <w:pStyle w:val="a8"/>
        <w:numPr>
          <w:ilvl w:val="0"/>
          <w:numId w:val="91"/>
        </w:numPr>
        <w:jc w:val="both"/>
        <w:rPr>
          <w:sz w:val="24"/>
          <w:szCs w:val="24"/>
        </w:rPr>
      </w:pPr>
      <w:r w:rsidRPr="00D24859">
        <w:rPr>
          <w:rStyle w:val="c4"/>
          <w:sz w:val="24"/>
          <w:szCs w:val="24"/>
        </w:rPr>
        <w:t>Библиотечные уроки;</w:t>
      </w:r>
    </w:p>
    <w:p w:rsidR="00DF0F38" w:rsidRPr="00D24859" w:rsidRDefault="00DF0F38" w:rsidP="00C413F4">
      <w:pPr>
        <w:pStyle w:val="a8"/>
        <w:numPr>
          <w:ilvl w:val="0"/>
          <w:numId w:val="91"/>
        </w:numPr>
        <w:jc w:val="both"/>
        <w:rPr>
          <w:rStyle w:val="c4"/>
          <w:sz w:val="24"/>
          <w:szCs w:val="24"/>
        </w:rPr>
      </w:pPr>
      <w:r w:rsidRPr="00D24859">
        <w:rPr>
          <w:rStyle w:val="c4"/>
          <w:sz w:val="24"/>
          <w:szCs w:val="24"/>
        </w:rPr>
        <w:t xml:space="preserve">Конкурсы, экскурсии, олимпиады, конференции, деловые и ролевые игры и др. </w:t>
      </w:r>
    </w:p>
    <w:p w:rsidR="00DF0F38" w:rsidRPr="00D24859" w:rsidRDefault="00DF0F38" w:rsidP="00C413F4">
      <w:pPr>
        <w:pStyle w:val="a8"/>
        <w:numPr>
          <w:ilvl w:val="0"/>
          <w:numId w:val="91"/>
        </w:numPr>
        <w:jc w:val="both"/>
        <w:rPr>
          <w:sz w:val="24"/>
          <w:szCs w:val="24"/>
        </w:rPr>
      </w:pPr>
      <w:r w:rsidRPr="00D24859">
        <w:rPr>
          <w:rStyle w:val="c4"/>
          <w:sz w:val="24"/>
          <w:szCs w:val="24"/>
        </w:rPr>
        <w:t>Участие в олимпиадах</w:t>
      </w:r>
    </w:p>
    <w:p w:rsidR="00DF0F38" w:rsidRPr="00D24859" w:rsidRDefault="00DF0F38" w:rsidP="00C413F4">
      <w:pPr>
        <w:pStyle w:val="a8"/>
        <w:numPr>
          <w:ilvl w:val="0"/>
          <w:numId w:val="91"/>
        </w:numPr>
        <w:jc w:val="both"/>
        <w:rPr>
          <w:sz w:val="24"/>
          <w:szCs w:val="24"/>
        </w:rPr>
      </w:pPr>
      <w:r w:rsidRPr="00D24859">
        <w:rPr>
          <w:rStyle w:val="c4"/>
          <w:sz w:val="24"/>
          <w:szCs w:val="24"/>
        </w:rPr>
        <w:t>Разработка проектов к урокам.</w:t>
      </w:r>
    </w:p>
    <w:p w:rsidR="00DF0F38" w:rsidRPr="00D24859" w:rsidRDefault="00DF0F38" w:rsidP="001600F5">
      <w:pPr>
        <w:pStyle w:val="a8"/>
        <w:jc w:val="both"/>
        <w:rPr>
          <w:b/>
          <w:sz w:val="24"/>
          <w:szCs w:val="24"/>
        </w:rPr>
      </w:pPr>
      <w:r w:rsidRPr="00D24859">
        <w:rPr>
          <w:rStyle w:val="c4c27"/>
          <w:b/>
          <w:sz w:val="24"/>
          <w:szCs w:val="24"/>
        </w:rPr>
        <w:t>5.Социальное:</w:t>
      </w:r>
    </w:p>
    <w:p w:rsidR="00DF0F38" w:rsidRPr="00D24859" w:rsidRDefault="00DF0F38" w:rsidP="00C413F4">
      <w:pPr>
        <w:pStyle w:val="a8"/>
        <w:numPr>
          <w:ilvl w:val="0"/>
          <w:numId w:val="92"/>
        </w:numPr>
        <w:jc w:val="both"/>
        <w:rPr>
          <w:sz w:val="24"/>
          <w:szCs w:val="24"/>
        </w:rPr>
      </w:pPr>
      <w:r w:rsidRPr="00D24859">
        <w:rPr>
          <w:rStyle w:val="c4"/>
          <w:sz w:val="24"/>
          <w:szCs w:val="24"/>
        </w:rPr>
        <w:t>Беседы, экскурсии, целевые прогулки, ролевые игры, наблюдения, опыты.</w:t>
      </w:r>
    </w:p>
    <w:p w:rsidR="00DF0F38" w:rsidRPr="00D24859" w:rsidRDefault="00A845A3" w:rsidP="00C413F4">
      <w:pPr>
        <w:pStyle w:val="a8"/>
        <w:numPr>
          <w:ilvl w:val="0"/>
          <w:numId w:val="92"/>
        </w:numPr>
        <w:jc w:val="both"/>
        <w:rPr>
          <w:sz w:val="24"/>
          <w:szCs w:val="24"/>
        </w:rPr>
      </w:pPr>
      <w:r>
        <w:rPr>
          <w:rStyle w:val="c4"/>
          <w:sz w:val="24"/>
          <w:szCs w:val="24"/>
        </w:rPr>
        <w:t>Практикумы, конкурсы, сюжетно-</w:t>
      </w:r>
      <w:r w:rsidR="00DF0F38" w:rsidRPr="00D24859">
        <w:rPr>
          <w:rStyle w:val="c4"/>
          <w:sz w:val="24"/>
          <w:szCs w:val="24"/>
        </w:rPr>
        <w:t>ролевая игра, игра- путешествие.</w:t>
      </w:r>
    </w:p>
    <w:p w:rsidR="00DF0F38" w:rsidRPr="00D24859" w:rsidRDefault="00DF0F38" w:rsidP="00C413F4">
      <w:pPr>
        <w:pStyle w:val="a8"/>
        <w:numPr>
          <w:ilvl w:val="0"/>
          <w:numId w:val="92"/>
        </w:numPr>
        <w:jc w:val="both"/>
        <w:rPr>
          <w:sz w:val="24"/>
          <w:szCs w:val="24"/>
        </w:rPr>
      </w:pPr>
      <w:r w:rsidRPr="00D24859">
        <w:rPr>
          <w:rStyle w:val="c4"/>
          <w:sz w:val="24"/>
          <w:szCs w:val="24"/>
        </w:rPr>
        <w:t xml:space="preserve">Участие в творческих конкурсах, в акциях. </w:t>
      </w:r>
    </w:p>
    <w:p w:rsidR="001600F5" w:rsidRPr="00D24859" w:rsidRDefault="001600F5" w:rsidP="001600F5">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Организация внеурочной деятельности обучающихся осуществляется учителями-предметниками, педагогом-психологом, а также  педагогам</w:t>
      </w:r>
      <w:r w:rsidR="00D66622">
        <w:rPr>
          <w:rFonts w:ascii="Times New Roman" w:hAnsi="Times New Roman" w:cs="Times New Roman"/>
          <w:sz w:val="24"/>
          <w:szCs w:val="24"/>
        </w:rPr>
        <w:t xml:space="preserve">и   дополнительного образования. </w:t>
      </w:r>
      <w:r w:rsidRPr="00D24859">
        <w:rPr>
          <w:rFonts w:ascii="Times New Roman" w:hAnsi="Times New Roman" w:cs="Times New Roman"/>
          <w:sz w:val="24"/>
          <w:szCs w:val="24"/>
        </w:rPr>
        <w:t>Образовательные программы внеурочной деятельности могут быть различных типов: комплексные, тематические, ориентированные на достижение результатов, по конкретным видам внеурочной деятельности, индивидуальные и др.</w:t>
      </w:r>
    </w:p>
    <w:p w:rsidR="001600F5" w:rsidRPr="00D24859" w:rsidRDefault="001600F5" w:rsidP="00C413F4">
      <w:pPr>
        <w:numPr>
          <w:ilvl w:val="0"/>
          <w:numId w:val="93"/>
        </w:numPr>
        <w:tabs>
          <w:tab w:val="clear" w:pos="720"/>
          <w:tab w:val="num" w:pos="0"/>
          <w:tab w:val="left" w:pos="567"/>
        </w:tabs>
        <w:spacing w:after="0" w:line="240" w:lineRule="auto"/>
        <w:ind w:left="0" w:firstLine="360"/>
        <w:jc w:val="both"/>
        <w:rPr>
          <w:rFonts w:ascii="Times New Roman" w:hAnsi="Times New Roman" w:cs="Times New Roman"/>
          <w:sz w:val="24"/>
          <w:szCs w:val="24"/>
        </w:rPr>
      </w:pPr>
      <w:r w:rsidRPr="00D24859">
        <w:rPr>
          <w:rFonts w:ascii="Times New Roman" w:hAnsi="Times New Roman" w:cs="Times New Roman"/>
          <w:sz w:val="24"/>
          <w:szCs w:val="24"/>
        </w:rPr>
        <w:t>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w:t>
      </w:r>
    </w:p>
    <w:p w:rsidR="001600F5" w:rsidRPr="00D24859" w:rsidRDefault="001600F5" w:rsidP="00C413F4">
      <w:pPr>
        <w:numPr>
          <w:ilvl w:val="0"/>
          <w:numId w:val="93"/>
        </w:numPr>
        <w:tabs>
          <w:tab w:val="clear" w:pos="720"/>
          <w:tab w:val="num" w:pos="0"/>
          <w:tab w:val="left" w:pos="567"/>
        </w:tabs>
        <w:spacing w:after="0" w:line="240" w:lineRule="auto"/>
        <w:ind w:left="0" w:firstLine="357"/>
        <w:jc w:val="both"/>
        <w:rPr>
          <w:rFonts w:ascii="Times New Roman" w:hAnsi="Times New Roman" w:cs="Times New Roman"/>
          <w:sz w:val="24"/>
          <w:szCs w:val="24"/>
        </w:rPr>
      </w:pPr>
      <w:r w:rsidRPr="00D24859">
        <w:rPr>
          <w:rFonts w:ascii="Times New Roman" w:hAnsi="Times New Roman" w:cs="Times New Roman"/>
          <w:sz w:val="24"/>
          <w:szCs w:val="24"/>
        </w:rPr>
        <w:t> Образовательные программы, ориентированные на достижение результатов определенного уровня.</w:t>
      </w:r>
    </w:p>
    <w:p w:rsidR="001600F5" w:rsidRPr="00D24859" w:rsidRDefault="001600F5" w:rsidP="00C413F4">
      <w:pPr>
        <w:numPr>
          <w:ilvl w:val="0"/>
          <w:numId w:val="93"/>
        </w:numPr>
        <w:tabs>
          <w:tab w:val="clear" w:pos="720"/>
          <w:tab w:val="num" w:pos="0"/>
          <w:tab w:val="left" w:pos="567"/>
        </w:tabs>
        <w:spacing w:after="0" w:line="240" w:lineRule="auto"/>
        <w:ind w:left="0" w:firstLine="357"/>
        <w:jc w:val="both"/>
        <w:rPr>
          <w:rFonts w:ascii="Times New Roman" w:hAnsi="Times New Roman" w:cs="Times New Roman"/>
          <w:sz w:val="24"/>
          <w:szCs w:val="24"/>
        </w:rPr>
      </w:pPr>
      <w:r w:rsidRPr="00D24859">
        <w:rPr>
          <w:rFonts w:ascii="Times New Roman" w:hAnsi="Times New Roman" w:cs="Times New Roman"/>
          <w:sz w:val="24"/>
          <w:szCs w:val="24"/>
        </w:rPr>
        <w:t>Образовательные программы по конкретным видам внеурочной деятельности - игровая, познавательная, спортивно-оздоровительная и др.</w:t>
      </w:r>
    </w:p>
    <w:p w:rsidR="001600F5" w:rsidRPr="00D24859" w:rsidRDefault="001600F5" w:rsidP="00C413F4">
      <w:pPr>
        <w:numPr>
          <w:ilvl w:val="0"/>
          <w:numId w:val="93"/>
        </w:numPr>
        <w:tabs>
          <w:tab w:val="clear" w:pos="720"/>
          <w:tab w:val="num" w:pos="0"/>
          <w:tab w:val="left" w:pos="567"/>
        </w:tabs>
        <w:spacing w:after="0" w:line="240" w:lineRule="auto"/>
        <w:ind w:left="0" w:firstLine="357"/>
        <w:jc w:val="both"/>
        <w:rPr>
          <w:rFonts w:ascii="Times New Roman" w:hAnsi="Times New Roman" w:cs="Times New Roman"/>
          <w:sz w:val="24"/>
          <w:szCs w:val="24"/>
        </w:rPr>
      </w:pPr>
      <w:r w:rsidRPr="00D24859">
        <w:rPr>
          <w:rFonts w:ascii="Times New Roman" w:hAnsi="Times New Roman" w:cs="Times New Roman"/>
          <w:sz w:val="24"/>
          <w:szCs w:val="24"/>
        </w:rPr>
        <w:t>Возрастные образовательные программы могут соотноситься с возрастными категориям.</w:t>
      </w:r>
    </w:p>
    <w:p w:rsidR="001600F5" w:rsidRPr="00D24859" w:rsidRDefault="001600F5" w:rsidP="00C413F4">
      <w:pPr>
        <w:numPr>
          <w:ilvl w:val="0"/>
          <w:numId w:val="93"/>
        </w:numPr>
        <w:tabs>
          <w:tab w:val="clear" w:pos="720"/>
          <w:tab w:val="num" w:pos="0"/>
          <w:tab w:val="left" w:pos="567"/>
        </w:tabs>
        <w:spacing w:after="0" w:line="240" w:lineRule="auto"/>
        <w:ind w:left="0" w:firstLine="357"/>
        <w:jc w:val="both"/>
        <w:rPr>
          <w:rFonts w:ascii="Times New Roman" w:hAnsi="Times New Roman" w:cs="Times New Roman"/>
          <w:sz w:val="24"/>
          <w:szCs w:val="24"/>
        </w:rPr>
      </w:pPr>
      <w:r w:rsidRPr="00D24859">
        <w:rPr>
          <w:rFonts w:ascii="Times New Roman" w:hAnsi="Times New Roman" w:cs="Times New Roman"/>
          <w:sz w:val="24"/>
          <w:szCs w:val="24"/>
        </w:rPr>
        <w:t> Индивидуальные образовательные программы для обучающихся - программы для детей с неординарными способностями, особенностями состояния здоровья, развития.</w:t>
      </w:r>
    </w:p>
    <w:p w:rsidR="001600F5" w:rsidRPr="00D24859" w:rsidRDefault="001600F5" w:rsidP="001600F5">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Образовательные программы  внеурочной деятельности, реализуемые в </w:t>
      </w:r>
      <w:r w:rsidR="00D66622">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 xml:space="preserve">,  разработаны педагогами  </w:t>
      </w:r>
      <w:r w:rsidR="00D66622">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 xml:space="preserve">,  в соответствии с требованиями к рабочим программам внеурочных занятий и утверждёнными  педагогическим советом </w:t>
      </w:r>
      <w:r w:rsidR="00D66622">
        <w:rPr>
          <w:rFonts w:ascii="Times New Roman" w:hAnsi="Times New Roman" w:cs="Times New Roman"/>
          <w:sz w:val="24"/>
          <w:szCs w:val="24"/>
        </w:rPr>
        <w:t>МКОУ «Каракюринская СОШ».</w:t>
      </w:r>
    </w:p>
    <w:p w:rsidR="001600F5" w:rsidRPr="00D24859" w:rsidRDefault="001600F5" w:rsidP="001600F5">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Программа внеурочной деятельности включает в себя следующие обязательные разделы:</w:t>
      </w:r>
    </w:p>
    <w:p w:rsidR="001600F5" w:rsidRPr="00D24859" w:rsidRDefault="001600F5" w:rsidP="00C413F4">
      <w:pPr>
        <w:pStyle w:val="a6"/>
        <w:numPr>
          <w:ilvl w:val="0"/>
          <w:numId w:val="93"/>
        </w:num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пояснительную записку, планируемые результаты освоения обучающимися программы внеурочной деятельности, учебно-тематический план</w:t>
      </w:r>
      <w:r w:rsidR="00501747" w:rsidRPr="00D24859">
        <w:rPr>
          <w:rFonts w:ascii="Times New Roman" w:hAnsi="Times New Roman" w:cs="Times New Roman"/>
          <w:sz w:val="24"/>
          <w:szCs w:val="24"/>
        </w:rPr>
        <w:t xml:space="preserve"> (приложение)</w:t>
      </w:r>
      <w:r w:rsidRPr="00D24859">
        <w:rPr>
          <w:rFonts w:ascii="Times New Roman" w:hAnsi="Times New Roman" w:cs="Times New Roman"/>
          <w:sz w:val="24"/>
          <w:szCs w:val="24"/>
        </w:rPr>
        <w:t>, содержание, список литературы.</w:t>
      </w:r>
    </w:p>
    <w:p w:rsidR="001600F5" w:rsidRPr="00D24859" w:rsidRDefault="001600F5" w:rsidP="001600F5">
      <w:pPr>
        <w:spacing w:line="24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 xml:space="preserve">В </w:t>
      </w:r>
      <w:r w:rsidRPr="00D24859">
        <w:rPr>
          <w:rFonts w:ascii="Times New Roman" w:hAnsi="Times New Roman" w:cs="Times New Roman"/>
          <w:iCs/>
          <w:sz w:val="24"/>
          <w:szCs w:val="24"/>
        </w:rPr>
        <w:t>пояснительной записке</w:t>
      </w:r>
      <w:r w:rsidRPr="00D24859">
        <w:rPr>
          <w:rFonts w:ascii="Times New Roman" w:hAnsi="Times New Roman" w:cs="Times New Roman"/>
          <w:sz w:val="24"/>
          <w:szCs w:val="24"/>
        </w:rPr>
        <w:t xml:space="preserve"> к программе внеурочной деятельности следует раскрыть: цели и задачи обучения, воспитания и развития детей по реализуемому  направлению внеурочной деятельности; соответствие содержания программы внеурочной деятельности цели и задачам основной образовательной программы, реализ</w:t>
      </w:r>
      <w:r w:rsidR="00F54F6E">
        <w:rPr>
          <w:rFonts w:ascii="Times New Roman" w:hAnsi="Times New Roman" w:cs="Times New Roman"/>
          <w:sz w:val="24"/>
          <w:szCs w:val="24"/>
        </w:rPr>
        <w:t>уемой в данной образовательной о</w:t>
      </w:r>
      <w:r w:rsidRPr="00D24859">
        <w:rPr>
          <w:rFonts w:ascii="Times New Roman" w:hAnsi="Times New Roman" w:cs="Times New Roman"/>
          <w:sz w:val="24"/>
          <w:szCs w:val="24"/>
        </w:rPr>
        <w:t xml:space="preserve">рганизации; связь содержания программы с учебными предметами (единство учебной и внеучебной деятельности); особенности реализации программы: форма, режим и место проведения занятий, виды деятельности; количество часов и их место в учебном плане </w:t>
      </w:r>
    </w:p>
    <w:p w:rsidR="001600F5" w:rsidRPr="00D24859" w:rsidRDefault="001600F5" w:rsidP="001600F5">
      <w:pPr>
        <w:spacing w:line="240" w:lineRule="auto"/>
        <w:ind w:left="360"/>
        <w:jc w:val="both"/>
        <w:rPr>
          <w:rFonts w:ascii="Times New Roman" w:hAnsi="Times New Roman" w:cs="Times New Roman"/>
          <w:sz w:val="24"/>
          <w:szCs w:val="24"/>
        </w:rPr>
      </w:pPr>
      <w:r w:rsidRPr="00D24859">
        <w:rPr>
          <w:rFonts w:ascii="Times New Roman" w:hAnsi="Times New Roman" w:cs="Times New Roman"/>
          <w:iCs/>
          <w:sz w:val="24"/>
          <w:szCs w:val="24"/>
        </w:rPr>
        <w:t xml:space="preserve">Планируемые  результаты освоения обучающимися программы внеурочной деятельности </w:t>
      </w:r>
      <w:r w:rsidRPr="00D24859">
        <w:rPr>
          <w:rFonts w:ascii="Times New Roman" w:hAnsi="Times New Roman" w:cs="Times New Roman"/>
          <w:sz w:val="24"/>
          <w:szCs w:val="24"/>
        </w:rPr>
        <w:t xml:space="preserve">представляют собой:  описание требований к знаниям и умениям, которые должен приобрести обучающийся в процессе занятий по программе; перечисление качеств личности, которые могут быть развиты у обучающихся в результате занятий данным видом деятельности; описание формы учета знаний, </w:t>
      </w:r>
      <w:r w:rsidRPr="00D24859">
        <w:rPr>
          <w:rFonts w:ascii="Times New Roman" w:hAnsi="Times New Roman" w:cs="Times New Roman"/>
          <w:sz w:val="24"/>
          <w:szCs w:val="24"/>
        </w:rPr>
        <w:lastRenderedPageBreak/>
        <w:t>умений; системы контролирующих материалов</w:t>
      </w:r>
      <w:r w:rsidR="002961AE">
        <w:rPr>
          <w:rFonts w:ascii="Times New Roman" w:hAnsi="Times New Roman" w:cs="Times New Roman"/>
          <w:sz w:val="24"/>
          <w:szCs w:val="24"/>
        </w:rPr>
        <w:t xml:space="preserve"> (тестовых материалов) для оценк</w:t>
      </w:r>
      <w:r w:rsidRPr="00D24859">
        <w:rPr>
          <w:rFonts w:ascii="Times New Roman" w:hAnsi="Times New Roman" w:cs="Times New Roman"/>
          <w:sz w:val="24"/>
          <w:szCs w:val="24"/>
        </w:rPr>
        <w:t>и планируемых результатов освоения программы; описание формы подведения итогов.</w:t>
      </w:r>
    </w:p>
    <w:p w:rsidR="001600F5" w:rsidRPr="00D24859" w:rsidRDefault="001600F5" w:rsidP="001600F5">
      <w:pPr>
        <w:spacing w:line="24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 xml:space="preserve">Основанием для выделения требований к уровню подготовки обучающихся выступает основная образовательная программа  </w:t>
      </w:r>
      <w:r w:rsidR="002961AE">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1600F5" w:rsidRPr="00D24859" w:rsidRDefault="001600F5" w:rsidP="001600F5">
      <w:pPr>
        <w:spacing w:after="0" w:line="24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Система планируемых  результатов  даёт представление о том, какими именно универсальными учебными действиями - познавательными, личностными, регулятивными, коммуникативными, преломлёнными через специфику содержания программы внеурочной деятельности овладеют обучающиеся  в ходе ее реализации.</w:t>
      </w:r>
    </w:p>
    <w:p w:rsidR="001600F5" w:rsidRPr="00D24859" w:rsidRDefault="001600F5" w:rsidP="001600F5">
      <w:pPr>
        <w:spacing w:after="0" w:line="240" w:lineRule="auto"/>
        <w:ind w:left="360"/>
        <w:jc w:val="both"/>
        <w:rPr>
          <w:rFonts w:ascii="Times New Roman" w:hAnsi="Times New Roman" w:cs="Times New Roman"/>
          <w:sz w:val="24"/>
          <w:szCs w:val="24"/>
        </w:rPr>
      </w:pPr>
      <w:r w:rsidRPr="00D24859">
        <w:rPr>
          <w:rFonts w:ascii="Times New Roman" w:hAnsi="Times New Roman" w:cs="Times New Roman"/>
          <w:iCs/>
          <w:sz w:val="24"/>
          <w:szCs w:val="24"/>
        </w:rPr>
        <w:t>Учебно-тематический план</w:t>
      </w:r>
      <w:r w:rsidRPr="00D24859">
        <w:rPr>
          <w:rFonts w:ascii="Times New Roman" w:hAnsi="Times New Roman" w:cs="Times New Roman"/>
          <w:sz w:val="24"/>
          <w:szCs w:val="24"/>
        </w:rPr>
        <w:t xml:space="preserve"> программы целесообразно представлять в виде таблицы, которая содержит: перечень разделов, тем программы внеурочной деятельности по годам обучения; количество часов по каждой теме с разбивкой на теоретические и практические виды занятий.</w:t>
      </w:r>
    </w:p>
    <w:p w:rsidR="001600F5" w:rsidRPr="00D24859" w:rsidRDefault="001600F5" w:rsidP="001600F5">
      <w:pPr>
        <w:spacing w:after="0" w:line="240" w:lineRule="auto"/>
        <w:ind w:left="360"/>
        <w:jc w:val="both"/>
        <w:rPr>
          <w:rFonts w:ascii="Times New Roman" w:hAnsi="Times New Roman" w:cs="Times New Roman"/>
          <w:sz w:val="24"/>
          <w:szCs w:val="24"/>
        </w:rPr>
      </w:pPr>
      <w:r w:rsidRPr="00D24859">
        <w:rPr>
          <w:rFonts w:ascii="Times New Roman" w:hAnsi="Times New Roman" w:cs="Times New Roman"/>
          <w:iCs/>
          <w:sz w:val="24"/>
          <w:szCs w:val="24"/>
        </w:rPr>
        <w:t>Содержание</w:t>
      </w:r>
      <w:r w:rsidRPr="00D24859">
        <w:rPr>
          <w:rFonts w:ascii="Times New Roman" w:hAnsi="Times New Roman" w:cs="Times New Roman"/>
          <w:sz w:val="24"/>
          <w:szCs w:val="24"/>
        </w:rPr>
        <w:t xml:space="preserve"> программы раскрывается через краткое описание тем программы (теоретических и практических видов занятий).</w:t>
      </w:r>
    </w:p>
    <w:p w:rsidR="001600F5" w:rsidRPr="00D24859" w:rsidRDefault="001600F5" w:rsidP="001600F5">
      <w:pPr>
        <w:spacing w:after="0" w:line="240" w:lineRule="auto"/>
        <w:ind w:left="360"/>
        <w:jc w:val="both"/>
        <w:rPr>
          <w:rFonts w:ascii="Times New Roman" w:hAnsi="Times New Roman" w:cs="Times New Roman"/>
          <w:sz w:val="24"/>
          <w:szCs w:val="24"/>
        </w:rPr>
      </w:pPr>
      <w:r w:rsidRPr="00D24859">
        <w:rPr>
          <w:rFonts w:ascii="Times New Roman" w:hAnsi="Times New Roman" w:cs="Times New Roman"/>
          <w:iCs/>
          <w:sz w:val="24"/>
          <w:szCs w:val="24"/>
        </w:rPr>
        <w:t>Список литературы</w:t>
      </w:r>
      <w:r w:rsidRPr="00D24859">
        <w:rPr>
          <w:rFonts w:ascii="Times New Roman" w:hAnsi="Times New Roman" w:cs="Times New Roman"/>
          <w:sz w:val="24"/>
          <w:szCs w:val="24"/>
        </w:rPr>
        <w:t xml:space="preserve"> может быть представлен в двух частях: список литературы для учителя и список литературы для обучающихся.</w:t>
      </w:r>
    </w:p>
    <w:p w:rsidR="001600F5" w:rsidRPr="00D24859" w:rsidRDefault="001600F5" w:rsidP="001600F5">
      <w:pPr>
        <w:spacing w:after="0" w:line="240" w:lineRule="auto"/>
        <w:ind w:left="360"/>
        <w:jc w:val="both"/>
        <w:rPr>
          <w:rFonts w:ascii="Times New Roman" w:hAnsi="Times New Roman" w:cs="Times New Roman"/>
          <w:sz w:val="24"/>
          <w:szCs w:val="24"/>
        </w:rPr>
      </w:pPr>
      <w:r w:rsidRPr="00D24859">
        <w:rPr>
          <w:rFonts w:ascii="Times New Roman" w:hAnsi="Times New Roman" w:cs="Times New Roman"/>
          <w:sz w:val="24"/>
          <w:szCs w:val="24"/>
        </w:rPr>
        <w:t xml:space="preserve">Чередование учебной и внеурочной деятельности в рамках реализации основной образовательной программы основного общего образования определяет </w:t>
      </w:r>
      <w:r w:rsidR="002961AE">
        <w:rPr>
          <w:rFonts w:ascii="Times New Roman" w:hAnsi="Times New Roman" w:cs="Times New Roman"/>
          <w:sz w:val="24"/>
          <w:szCs w:val="24"/>
        </w:rPr>
        <w:t>МКОУ «Каракюринская СОШ».</w:t>
      </w:r>
    </w:p>
    <w:p w:rsidR="001600F5" w:rsidRPr="00D24859" w:rsidRDefault="00501747" w:rsidP="00245EBD">
      <w:pPr>
        <w:spacing w:after="0" w:line="240" w:lineRule="auto"/>
        <w:ind w:firstLine="360"/>
        <w:jc w:val="both"/>
        <w:rPr>
          <w:rFonts w:ascii="Times New Roman" w:hAnsi="Times New Roman" w:cs="Times New Roman"/>
          <w:sz w:val="24"/>
          <w:szCs w:val="24"/>
        </w:rPr>
      </w:pPr>
      <w:r w:rsidRPr="00245EBD">
        <w:rPr>
          <w:rFonts w:ascii="Times New Roman" w:hAnsi="Times New Roman" w:cs="Times New Roman"/>
          <w:sz w:val="24"/>
          <w:szCs w:val="24"/>
        </w:rPr>
        <w:t>Внеурочные занятия в 5-9</w:t>
      </w:r>
      <w:r w:rsidR="001600F5" w:rsidRPr="00245EBD">
        <w:rPr>
          <w:rFonts w:ascii="Times New Roman" w:hAnsi="Times New Roman" w:cs="Times New Roman"/>
          <w:sz w:val="24"/>
          <w:szCs w:val="24"/>
        </w:rPr>
        <w:t xml:space="preserve"> классах проводятся - с учётом выбора учеников и родителей, по отдельно составленному расписанию  непосредственно в школе.</w:t>
      </w:r>
      <w:r w:rsidR="002961AE">
        <w:rPr>
          <w:rFonts w:ascii="Times New Roman" w:hAnsi="Times New Roman" w:cs="Times New Roman"/>
          <w:sz w:val="24"/>
          <w:szCs w:val="24"/>
        </w:rPr>
        <w:t xml:space="preserve"> </w:t>
      </w:r>
      <w:r w:rsidR="001600F5" w:rsidRPr="00245EBD">
        <w:rPr>
          <w:rFonts w:ascii="Times New Roman" w:hAnsi="Times New Roman" w:cs="Times New Roman"/>
          <w:sz w:val="24"/>
          <w:szCs w:val="24"/>
        </w:rPr>
        <w:t xml:space="preserve">Наполняемость групп при проведении внеурочных занятий составляет 10-15 человек. </w:t>
      </w:r>
      <w:r w:rsidR="001600F5" w:rsidRPr="00D24859">
        <w:rPr>
          <w:rFonts w:ascii="Times New Roman" w:hAnsi="Times New Roman" w:cs="Times New Roman"/>
          <w:sz w:val="24"/>
          <w:szCs w:val="24"/>
        </w:rPr>
        <w:t>Продолжительность занятия внеурочной деятельности в 5</w:t>
      </w:r>
      <w:r w:rsidR="00016C2A" w:rsidRPr="00D24859">
        <w:rPr>
          <w:rFonts w:ascii="Times New Roman" w:hAnsi="Times New Roman" w:cs="Times New Roman"/>
          <w:sz w:val="24"/>
          <w:szCs w:val="24"/>
        </w:rPr>
        <w:t>-9</w:t>
      </w:r>
      <w:r w:rsidR="001600F5" w:rsidRPr="00D24859">
        <w:rPr>
          <w:rFonts w:ascii="Times New Roman" w:hAnsi="Times New Roman" w:cs="Times New Roman"/>
          <w:sz w:val="24"/>
          <w:szCs w:val="24"/>
        </w:rPr>
        <w:t xml:space="preserve"> соответствует требованиям СанПиН 2.4.2.2821-10: «Длительность занятий зависит от возраста и вида деятельности. Продолжительность таких видов деятельности</w:t>
      </w:r>
      <w:r w:rsidR="002E1E41" w:rsidRPr="00D24859">
        <w:rPr>
          <w:rFonts w:ascii="Times New Roman" w:hAnsi="Times New Roman" w:cs="Times New Roman"/>
          <w:sz w:val="24"/>
          <w:szCs w:val="24"/>
        </w:rPr>
        <w:t xml:space="preserve"> не более полутора часов в день.»</w:t>
      </w:r>
    </w:p>
    <w:p w:rsidR="00906DF7" w:rsidRDefault="001600F5" w:rsidP="00906DF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Общешкольные мероприятия по программе воспитательной системы включаются в общую годовую циклограмму и являются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p>
    <w:p w:rsidR="00315AD4" w:rsidRDefault="00315AD4" w:rsidP="002961AE">
      <w:pPr>
        <w:tabs>
          <w:tab w:val="left" w:pos="3765"/>
        </w:tabs>
        <w:rPr>
          <w:rFonts w:ascii="Times New Roman" w:hAnsi="Times New Roman" w:cs="Times New Roman"/>
          <w:b/>
          <w:sz w:val="28"/>
          <w:szCs w:val="28"/>
          <w:lang w:eastAsia="en-US"/>
        </w:rPr>
      </w:pPr>
    </w:p>
    <w:p w:rsidR="00D1276D" w:rsidRDefault="00D1276D" w:rsidP="00D1276D">
      <w:pPr>
        <w:tabs>
          <w:tab w:val="left" w:pos="3765"/>
        </w:tabs>
        <w:jc w:val="center"/>
        <w:rPr>
          <w:rFonts w:ascii="Times New Roman" w:hAnsi="Times New Roman" w:cs="Times New Roman"/>
          <w:b/>
          <w:sz w:val="28"/>
          <w:szCs w:val="28"/>
          <w:lang w:eastAsia="en-US"/>
        </w:rPr>
      </w:pPr>
      <w:r w:rsidRPr="00D1276D">
        <w:rPr>
          <w:rFonts w:ascii="Times New Roman" w:hAnsi="Times New Roman" w:cs="Times New Roman"/>
          <w:b/>
          <w:sz w:val="28"/>
          <w:szCs w:val="28"/>
          <w:lang w:eastAsia="en-US"/>
        </w:rPr>
        <w:t>Планируемые результаты освоения внеурочной деятельности.</w:t>
      </w:r>
    </w:p>
    <w:p w:rsidR="00D1276D" w:rsidRDefault="00D1276D" w:rsidP="00D1276D">
      <w:pPr>
        <w:tabs>
          <w:tab w:val="left" w:pos="3765"/>
        </w:tabs>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«Разговор о правильном питании»</w:t>
      </w:r>
    </w:p>
    <w:p w:rsidR="00D1276D" w:rsidRPr="00D1276D"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b/>
          <w:bCs/>
          <w:color w:val="000000"/>
          <w:sz w:val="24"/>
          <w:szCs w:val="24"/>
          <w:u w:val="single"/>
        </w:rPr>
        <w:t>Личностные р</w:t>
      </w:r>
      <w:r w:rsidRPr="00D1276D">
        <w:rPr>
          <w:rFonts w:ascii="Times New Roman" w:eastAsia="Times New Roman" w:hAnsi="Times New Roman" w:cs="Times New Roman"/>
          <w:b/>
          <w:bCs/>
          <w:i/>
          <w:iCs/>
          <w:color w:val="000000"/>
          <w:sz w:val="24"/>
          <w:szCs w:val="24"/>
          <w:u w:val="single"/>
        </w:rPr>
        <w:t>езультаты освоения программы внеурочной деятельности:</w:t>
      </w:r>
    </w:p>
    <w:p w:rsidR="00D1276D" w:rsidRPr="00D1276D" w:rsidRDefault="00D1276D" w:rsidP="00C413F4">
      <w:pPr>
        <w:numPr>
          <w:ilvl w:val="0"/>
          <w:numId w:val="112"/>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проявление познавательных интересов и активности в области здорового питания;</w:t>
      </w:r>
    </w:p>
    <w:p w:rsidR="00D1276D" w:rsidRPr="00D1276D" w:rsidRDefault="00D1276D" w:rsidP="00C413F4">
      <w:pPr>
        <w:numPr>
          <w:ilvl w:val="0"/>
          <w:numId w:val="112"/>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овладение установками, нормами и правилами правильного питания;</w:t>
      </w:r>
    </w:p>
    <w:p w:rsidR="00D1276D" w:rsidRPr="00D1276D" w:rsidRDefault="00D1276D" w:rsidP="00C413F4">
      <w:pPr>
        <w:numPr>
          <w:ilvl w:val="0"/>
          <w:numId w:val="112"/>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готовность и способность делать осознанный выбор здорового питания, в том числе ориентироваться в ассортименте наиболее типичных продуктов питания, сознательно выбирать наиболее полезные ценностно-смысловые установки обучающихся, формируемые средствами различных предметов в рамках программы «Разговор о правильном питании», в том числе развитие представления об адекватности питания, его соответствия росту, весу, возрасту, образу жизни человека.</w:t>
      </w:r>
    </w:p>
    <w:p w:rsidR="00D1276D" w:rsidRPr="00D1276D"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b/>
          <w:bCs/>
          <w:color w:val="000000"/>
          <w:sz w:val="24"/>
          <w:szCs w:val="24"/>
        </w:rPr>
        <w:t>Метапредметными результатами</w:t>
      </w:r>
      <w:r w:rsidRPr="00D1276D">
        <w:rPr>
          <w:rFonts w:ascii="Times New Roman" w:eastAsia="Times New Roman" w:hAnsi="Times New Roman" w:cs="Times New Roman"/>
          <w:color w:val="000000"/>
          <w:sz w:val="24"/>
          <w:szCs w:val="24"/>
        </w:rPr>
        <w:t> изучения курса является формирование универсальных учебных действий:</w:t>
      </w:r>
    </w:p>
    <w:p w:rsidR="00D1276D" w:rsidRPr="00D1276D"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b/>
          <w:bCs/>
          <w:color w:val="000000"/>
          <w:sz w:val="24"/>
          <w:szCs w:val="24"/>
        </w:rPr>
        <w:lastRenderedPageBreak/>
        <w:t>Регулятивные УУД</w:t>
      </w:r>
      <w:r w:rsidRPr="00D1276D">
        <w:rPr>
          <w:rFonts w:ascii="Times New Roman" w:eastAsia="Times New Roman" w:hAnsi="Times New Roman" w:cs="Times New Roman"/>
          <w:color w:val="000000"/>
          <w:sz w:val="24"/>
          <w:szCs w:val="24"/>
        </w:rPr>
        <w:t>:</w:t>
      </w:r>
    </w:p>
    <w:p w:rsidR="00D1276D" w:rsidRPr="00D1276D" w:rsidRDefault="00D1276D" w:rsidP="00C413F4">
      <w:pPr>
        <w:numPr>
          <w:ilvl w:val="0"/>
          <w:numId w:val="113"/>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определять и формулировать цель деятельности с помощью учителя;</w:t>
      </w:r>
    </w:p>
    <w:p w:rsidR="00D1276D" w:rsidRPr="00D1276D" w:rsidRDefault="00D1276D" w:rsidP="00C413F4">
      <w:pPr>
        <w:numPr>
          <w:ilvl w:val="0"/>
          <w:numId w:val="113"/>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проговаривать последовательность действий;</w:t>
      </w:r>
    </w:p>
    <w:p w:rsidR="00D1276D" w:rsidRPr="00D1276D" w:rsidRDefault="00D1276D" w:rsidP="00C413F4">
      <w:pPr>
        <w:numPr>
          <w:ilvl w:val="0"/>
          <w:numId w:val="113"/>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учиться высказывать своё предположение на основе работы с иллюстрацией;</w:t>
      </w:r>
    </w:p>
    <w:p w:rsidR="00D1276D" w:rsidRPr="00D1276D" w:rsidRDefault="00D1276D" w:rsidP="00C413F4">
      <w:pPr>
        <w:numPr>
          <w:ilvl w:val="0"/>
          <w:numId w:val="113"/>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учиться работать по предложенному учителем плану;</w:t>
      </w:r>
    </w:p>
    <w:p w:rsidR="00D1276D" w:rsidRPr="00D1276D" w:rsidRDefault="00D1276D" w:rsidP="00C413F4">
      <w:pPr>
        <w:numPr>
          <w:ilvl w:val="0"/>
          <w:numId w:val="113"/>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учиться отличать верно выполненное задание от неверного;</w:t>
      </w:r>
    </w:p>
    <w:p w:rsidR="00D1276D" w:rsidRPr="00D1276D" w:rsidRDefault="00D1276D" w:rsidP="00C413F4">
      <w:pPr>
        <w:numPr>
          <w:ilvl w:val="0"/>
          <w:numId w:val="113"/>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учиться совместно с учителем и одноклассниками давать эмоциональную оценку деятельности товарищей.</w:t>
      </w:r>
    </w:p>
    <w:p w:rsidR="00D1276D" w:rsidRPr="00D1276D"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b/>
          <w:bCs/>
          <w:color w:val="000000"/>
          <w:sz w:val="24"/>
          <w:szCs w:val="24"/>
        </w:rPr>
        <w:t>Познавательные УУД:</w:t>
      </w:r>
    </w:p>
    <w:p w:rsidR="00D1276D" w:rsidRPr="00D1276D" w:rsidRDefault="00D1276D" w:rsidP="00C413F4">
      <w:pPr>
        <w:numPr>
          <w:ilvl w:val="0"/>
          <w:numId w:val="114"/>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ориентироваться в своей системе знаний: отличать новое от уже известного с помощью учителя;</w:t>
      </w:r>
    </w:p>
    <w:p w:rsidR="00D1276D" w:rsidRPr="00D1276D" w:rsidRDefault="00D1276D" w:rsidP="00C413F4">
      <w:pPr>
        <w:numPr>
          <w:ilvl w:val="0"/>
          <w:numId w:val="114"/>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делать предварительный отбор источников информации: ориентироваться в учебном пособии, других источниках информации;</w:t>
      </w:r>
    </w:p>
    <w:p w:rsidR="00D1276D" w:rsidRPr="00D1276D" w:rsidRDefault="00D1276D" w:rsidP="00C413F4">
      <w:pPr>
        <w:numPr>
          <w:ilvl w:val="0"/>
          <w:numId w:val="114"/>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добывать новые знания: находить ответы на вопросы, используя учебник, свой жизненный опыт и информацию, полученную от учителя;</w:t>
      </w:r>
    </w:p>
    <w:p w:rsidR="00D1276D" w:rsidRPr="00D1276D" w:rsidRDefault="00D1276D" w:rsidP="00C413F4">
      <w:pPr>
        <w:numPr>
          <w:ilvl w:val="0"/>
          <w:numId w:val="114"/>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перерабатывать полученную информацию: делать выводы в результате совместной работы всей группы, сравнивать и группировать полученную информацию;</w:t>
      </w:r>
    </w:p>
    <w:p w:rsidR="00D1276D" w:rsidRPr="00D1276D" w:rsidRDefault="00D1276D" w:rsidP="00C413F4">
      <w:pPr>
        <w:numPr>
          <w:ilvl w:val="0"/>
          <w:numId w:val="114"/>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преобразовывать информацию из одной формы в другую: на основе графических инструкций составлять словесные инструкции с последующим применением их в практической деятельности.</w:t>
      </w:r>
    </w:p>
    <w:p w:rsidR="00D1276D" w:rsidRPr="00D1276D"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b/>
          <w:bCs/>
          <w:color w:val="000000"/>
          <w:sz w:val="24"/>
          <w:szCs w:val="24"/>
        </w:rPr>
        <w:t>Коммуникативные УУД:</w:t>
      </w:r>
    </w:p>
    <w:p w:rsidR="00D1276D" w:rsidRPr="00D1276D" w:rsidRDefault="00D1276D" w:rsidP="00C413F4">
      <w:pPr>
        <w:numPr>
          <w:ilvl w:val="0"/>
          <w:numId w:val="115"/>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донести свою позицию до остальных участников практической деятельности: оформлять свою мысль в устной речи;</w:t>
      </w:r>
    </w:p>
    <w:p w:rsidR="00D1276D" w:rsidRPr="00D1276D" w:rsidRDefault="00D1276D" w:rsidP="00C413F4">
      <w:pPr>
        <w:numPr>
          <w:ilvl w:val="0"/>
          <w:numId w:val="115"/>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слушать и понимать речь других;</w:t>
      </w:r>
    </w:p>
    <w:p w:rsidR="00D1276D" w:rsidRPr="00D1276D" w:rsidRDefault="00D1276D" w:rsidP="00C413F4">
      <w:pPr>
        <w:numPr>
          <w:ilvl w:val="0"/>
          <w:numId w:val="115"/>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читать и пересказывать текст;</w:t>
      </w:r>
    </w:p>
    <w:p w:rsidR="00D1276D" w:rsidRPr="00D1276D" w:rsidRDefault="00D1276D" w:rsidP="00C413F4">
      <w:pPr>
        <w:numPr>
          <w:ilvl w:val="0"/>
          <w:numId w:val="115"/>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совместно договариваться о правилах общения и следовать им;</w:t>
      </w:r>
    </w:p>
    <w:p w:rsidR="00D1276D" w:rsidRPr="00D1276D" w:rsidRDefault="00D1276D" w:rsidP="00C413F4">
      <w:pPr>
        <w:numPr>
          <w:ilvl w:val="0"/>
          <w:numId w:val="115"/>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учится выполнять различные роли в группе (лидера, исполнителя, критика).</w:t>
      </w:r>
    </w:p>
    <w:p w:rsidR="00D1276D" w:rsidRPr="00D1276D" w:rsidRDefault="00D1276D" w:rsidP="00C413F4">
      <w:pPr>
        <w:numPr>
          <w:ilvl w:val="0"/>
          <w:numId w:val="115"/>
        </w:numPr>
        <w:shd w:val="clear" w:color="auto" w:fill="FFFFFF"/>
        <w:spacing w:after="130" w:line="240" w:lineRule="auto"/>
        <w:jc w:val="both"/>
        <w:rPr>
          <w:rFonts w:ascii="Times New Roman" w:eastAsia="Times New Roman" w:hAnsi="Times New Roman" w:cs="Times New Roman"/>
          <w:color w:val="000000"/>
          <w:sz w:val="24"/>
          <w:szCs w:val="24"/>
        </w:rPr>
      </w:pPr>
    </w:p>
    <w:p w:rsidR="00D1276D" w:rsidRPr="00D1276D" w:rsidRDefault="00D1276D" w:rsidP="00D1276D">
      <w:p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b/>
          <w:bCs/>
          <w:color w:val="000000"/>
          <w:sz w:val="24"/>
          <w:szCs w:val="24"/>
        </w:rPr>
        <w:t>Предметными результатами</w:t>
      </w:r>
      <w:r w:rsidRPr="00D1276D">
        <w:rPr>
          <w:rFonts w:ascii="Times New Roman" w:eastAsia="Times New Roman" w:hAnsi="Times New Roman" w:cs="Times New Roman"/>
          <w:color w:val="000000"/>
          <w:sz w:val="24"/>
          <w:szCs w:val="24"/>
        </w:rPr>
        <w:t> изучения курса являются формирование умений:</w:t>
      </w:r>
    </w:p>
    <w:p w:rsidR="00D1276D" w:rsidRPr="00D1276D" w:rsidRDefault="00D1276D" w:rsidP="00C413F4">
      <w:pPr>
        <w:numPr>
          <w:ilvl w:val="0"/>
          <w:numId w:val="116"/>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описывать признаки предметов и узнавать по их признакам;</w:t>
      </w:r>
    </w:p>
    <w:p w:rsidR="00D1276D" w:rsidRPr="00D1276D" w:rsidRDefault="00D1276D" w:rsidP="00C413F4">
      <w:pPr>
        <w:numPr>
          <w:ilvl w:val="0"/>
          <w:numId w:val="116"/>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выделять существенные признаки предметов;</w:t>
      </w:r>
    </w:p>
    <w:p w:rsidR="00D1276D" w:rsidRPr="00D1276D" w:rsidRDefault="00D1276D" w:rsidP="00C413F4">
      <w:pPr>
        <w:numPr>
          <w:ilvl w:val="0"/>
          <w:numId w:val="116"/>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сравнивать между собой предметы, явления;</w:t>
      </w:r>
    </w:p>
    <w:p w:rsidR="00D1276D" w:rsidRPr="00D1276D" w:rsidRDefault="00D1276D" w:rsidP="00C413F4">
      <w:pPr>
        <w:numPr>
          <w:ilvl w:val="0"/>
          <w:numId w:val="116"/>
        </w:numPr>
        <w:shd w:val="clear" w:color="auto" w:fill="FFFFFF"/>
        <w:spacing w:after="130" w:line="240" w:lineRule="auto"/>
        <w:jc w:val="both"/>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обобщать, делать несложные выводы;</w:t>
      </w:r>
    </w:p>
    <w:p w:rsidR="00D1276D" w:rsidRPr="00D1276D" w:rsidRDefault="00D1276D" w:rsidP="00C413F4">
      <w:pPr>
        <w:numPr>
          <w:ilvl w:val="0"/>
          <w:numId w:val="116"/>
        </w:numPr>
        <w:shd w:val="clear" w:color="auto" w:fill="FFFFFF"/>
        <w:spacing w:after="130" w:line="240" w:lineRule="auto"/>
        <w:rPr>
          <w:rFonts w:ascii="Times New Roman" w:eastAsia="Times New Roman" w:hAnsi="Times New Roman" w:cs="Times New Roman"/>
          <w:color w:val="000000"/>
          <w:sz w:val="24"/>
          <w:szCs w:val="24"/>
        </w:rPr>
      </w:pPr>
      <w:r w:rsidRPr="00D1276D">
        <w:rPr>
          <w:rFonts w:ascii="Times New Roman" w:eastAsia="Times New Roman" w:hAnsi="Times New Roman" w:cs="Times New Roman"/>
          <w:color w:val="000000"/>
          <w:sz w:val="24"/>
          <w:szCs w:val="24"/>
        </w:rPr>
        <w:t xml:space="preserve">определять последовательность действий. </w:t>
      </w:r>
      <w:r w:rsidRPr="00D1276D">
        <w:rPr>
          <w:rFonts w:ascii="Times New Roman" w:eastAsia="Times New Roman" w:hAnsi="Times New Roman" w:cs="Times New Roman"/>
          <w:color w:val="000000"/>
          <w:sz w:val="24"/>
          <w:szCs w:val="24"/>
        </w:rPr>
        <w:br/>
      </w:r>
    </w:p>
    <w:p w:rsidR="00D1276D" w:rsidRPr="00245EBD" w:rsidRDefault="00D1276D" w:rsidP="00245EBD">
      <w:pPr>
        <w:pStyle w:val="a8"/>
        <w:jc w:val="center"/>
        <w:rPr>
          <w:b/>
          <w:sz w:val="24"/>
          <w:szCs w:val="24"/>
        </w:rPr>
        <w:sectPr w:rsidR="00D1276D" w:rsidRPr="00245EBD" w:rsidSect="00906DF7">
          <w:pgSz w:w="11906" w:h="16838"/>
          <w:pgMar w:top="851" w:right="992" w:bottom="1134" w:left="1701" w:header="709" w:footer="709" w:gutter="0"/>
          <w:cols w:space="708"/>
          <w:docGrid w:linePitch="360"/>
        </w:sectPr>
      </w:pPr>
    </w:p>
    <w:p w:rsidR="001600F5" w:rsidRPr="00D24859" w:rsidRDefault="001600F5" w:rsidP="00C413F4">
      <w:pPr>
        <w:pStyle w:val="2"/>
        <w:numPr>
          <w:ilvl w:val="1"/>
          <w:numId w:val="96"/>
        </w:numPr>
        <w:rPr>
          <w:i/>
          <w:sz w:val="24"/>
          <w:szCs w:val="24"/>
        </w:rPr>
      </w:pPr>
      <w:r w:rsidRPr="00D24859">
        <w:rPr>
          <w:sz w:val="24"/>
          <w:szCs w:val="24"/>
        </w:rPr>
        <w:lastRenderedPageBreak/>
        <w:t xml:space="preserve"> Система условий реализации основной образовательной программы</w:t>
      </w:r>
    </w:p>
    <w:p w:rsidR="001600F5" w:rsidRPr="00D24859" w:rsidRDefault="001600F5" w:rsidP="001600F5">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Требования к условиям реализации основной образовательной программы основного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основного общего образования и достижения планируемых результатов основного общего образования.</w:t>
      </w:r>
    </w:p>
    <w:p w:rsidR="001600F5" w:rsidRPr="00D24859" w:rsidRDefault="001600F5" w:rsidP="001600F5">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Интегративным результатом реализации указанных требований является создание комфортной развивающей образовательной среды:</w:t>
      </w:r>
    </w:p>
    <w:p w:rsidR="001600F5" w:rsidRPr="00D24859" w:rsidRDefault="001600F5" w:rsidP="00C413F4">
      <w:pPr>
        <w:pStyle w:val="a6"/>
        <w:numPr>
          <w:ilvl w:val="0"/>
          <w:numId w:val="94"/>
        </w:numPr>
        <w:spacing w:after="0" w:line="240" w:lineRule="auto"/>
        <w:jc w:val="both"/>
        <w:rPr>
          <w:rFonts w:ascii="Times New Roman" w:hAnsi="Times New Roman" w:cs="Times New Roman"/>
          <w:sz w:val="24"/>
          <w:szCs w:val="24"/>
        </w:rPr>
      </w:pPr>
      <w:r w:rsidRPr="00D24859">
        <w:rPr>
          <w:rStyle w:val="6"/>
          <w:rFonts w:eastAsiaTheme="minorEastAsia"/>
          <w:sz w:val="24"/>
          <w:szCs w:val="24"/>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1600F5" w:rsidRPr="00D24859" w:rsidRDefault="001600F5" w:rsidP="00C413F4">
      <w:pPr>
        <w:pStyle w:val="a6"/>
        <w:numPr>
          <w:ilvl w:val="0"/>
          <w:numId w:val="94"/>
        </w:numPr>
        <w:spacing w:after="0" w:line="240" w:lineRule="auto"/>
        <w:jc w:val="both"/>
        <w:rPr>
          <w:rFonts w:ascii="Times New Roman" w:hAnsi="Times New Roman" w:cs="Times New Roman"/>
          <w:sz w:val="24"/>
          <w:szCs w:val="24"/>
        </w:rPr>
      </w:pPr>
      <w:r w:rsidRPr="00D24859">
        <w:rPr>
          <w:rStyle w:val="6"/>
          <w:rFonts w:eastAsiaTheme="minorEastAsia"/>
          <w:sz w:val="24"/>
          <w:szCs w:val="24"/>
        </w:rPr>
        <w:t>гарантирующей охрану и укрепление физического, психологического и социального здоровья обучающихся;</w:t>
      </w:r>
    </w:p>
    <w:p w:rsidR="001600F5" w:rsidRPr="00D24859" w:rsidRDefault="001600F5" w:rsidP="00C413F4">
      <w:pPr>
        <w:pStyle w:val="a6"/>
        <w:numPr>
          <w:ilvl w:val="0"/>
          <w:numId w:val="94"/>
        </w:numPr>
        <w:spacing w:after="0" w:line="240" w:lineRule="auto"/>
        <w:jc w:val="both"/>
        <w:rPr>
          <w:rFonts w:ascii="Times New Roman" w:hAnsi="Times New Roman" w:cs="Times New Roman"/>
          <w:sz w:val="24"/>
          <w:szCs w:val="24"/>
        </w:rPr>
      </w:pPr>
      <w:r w:rsidRPr="00D24859">
        <w:rPr>
          <w:rStyle w:val="6"/>
          <w:rFonts w:eastAsiaTheme="minorEastAsia"/>
          <w:sz w:val="24"/>
          <w:szCs w:val="24"/>
        </w:rPr>
        <w:t>комфортной по отношению к обучающимся и педагогическим работникам.</w:t>
      </w:r>
    </w:p>
    <w:p w:rsidR="001600F5" w:rsidRPr="00D24859" w:rsidRDefault="001600F5" w:rsidP="001600F5">
      <w:pPr>
        <w:spacing w:line="240" w:lineRule="auto"/>
        <w:jc w:val="both"/>
        <w:rPr>
          <w:rFonts w:ascii="Times New Roman" w:hAnsi="Times New Roman" w:cs="Times New Roman"/>
          <w:sz w:val="24"/>
          <w:szCs w:val="24"/>
        </w:rPr>
      </w:pPr>
      <w:r w:rsidRPr="00D24859">
        <w:rPr>
          <w:rStyle w:val="6"/>
          <w:rFonts w:eastAsiaTheme="minorEastAsia"/>
          <w:sz w:val="24"/>
          <w:szCs w:val="24"/>
        </w:rPr>
        <w:t xml:space="preserve">   В целях обеспечения реализации основной образовательной программы основного общего образования в </w:t>
      </w:r>
      <w:r w:rsidR="007D3AF2" w:rsidRPr="007D3AF2">
        <w:rPr>
          <w:rStyle w:val="6"/>
          <w:rFonts w:eastAsiaTheme="minorEastAsia"/>
          <w:sz w:val="24"/>
          <w:szCs w:val="24"/>
        </w:rPr>
        <w:t xml:space="preserve">МКОУ «Каракюринская СОШ»  </w:t>
      </w:r>
      <w:r w:rsidRPr="00D24859">
        <w:rPr>
          <w:rStyle w:val="6"/>
          <w:rFonts w:eastAsiaTheme="minorEastAsia"/>
          <w:sz w:val="24"/>
          <w:szCs w:val="24"/>
        </w:rPr>
        <w:t>для участников образовательных отношений созданы условия, обеспечивающие возможность:</w:t>
      </w:r>
    </w:p>
    <w:p w:rsidR="001600F5" w:rsidRPr="00D24859" w:rsidRDefault="001600F5" w:rsidP="00C413F4">
      <w:pPr>
        <w:pStyle w:val="a6"/>
        <w:numPr>
          <w:ilvl w:val="0"/>
          <w:numId w:val="95"/>
        </w:numPr>
        <w:spacing w:line="240" w:lineRule="auto"/>
        <w:jc w:val="both"/>
        <w:rPr>
          <w:rFonts w:ascii="Times New Roman" w:hAnsi="Times New Roman" w:cs="Times New Roman"/>
          <w:sz w:val="24"/>
          <w:szCs w:val="24"/>
        </w:rPr>
      </w:pPr>
      <w:r w:rsidRPr="00D24859">
        <w:rPr>
          <w:rStyle w:val="6"/>
          <w:rFonts w:eastAsiaTheme="minorEastAsia"/>
          <w:sz w:val="24"/>
          <w:szCs w:val="24"/>
        </w:rPr>
        <w:t>достижения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1600F5" w:rsidRPr="00D24859" w:rsidRDefault="001600F5" w:rsidP="00C413F4">
      <w:pPr>
        <w:pStyle w:val="a6"/>
        <w:numPr>
          <w:ilvl w:val="0"/>
          <w:numId w:val="95"/>
        </w:numPr>
        <w:spacing w:line="240" w:lineRule="auto"/>
        <w:jc w:val="both"/>
        <w:rPr>
          <w:rStyle w:val="6"/>
          <w:rFonts w:eastAsiaTheme="minorEastAsia"/>
          <w:sz w:val="24"/>
          <w:szCs w:val="24"/>
        </w:rPr>
      </w:pPr>
      <w:r w:rsidRPr="00D24859">
        <w:rPr>
          <w:rStyle w:val="6"/>
          <w:rFonts w:eastAsiaTheme="minorEastAsia"/>
          <w:sz w:val="24"/>
          <w:szCs w:val="24"/>
        </w:rPr>
        <w:t>выявления и развития способностей обучающихся через</w:t>
      </w:r>
      <w:r w:rsidR="007D3AF2">
        <w:rPr>
          <w:rStyle w:val="6"/>
          <w:rFonts w:eastAsiaTheme="minorEastAsia"/>
          <w:sz w:val="24"/>
          <w:szCs w:val="24"/>
        </w:rPr>
        <w:t xml:space="preserve"> систему клубов, секций </w:t>
      </w:r>
      <w:r w:rsidRPr="00D24859">
        <w:rPr>
          <w:rStyle w:val="6"/>
          <w:rFonts w:eastAsiaTheme="minorEastAsia"/>
          <w:sz w:val="24"/>
          <w:szCs w:val="24"/>
        </w:rPr>
        <w:t>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1600F5" w:rsidRPr="00D24859" w:rsidRDefault="001600F5" w:rsidP="00C413F4">
      <w:pPr>
        <w:pStyle w:val="a6"/>
        <w:numPr>
          <w:ilvl w:val="0"/>
          <w:numId w:val="95"/>
        </w:numPr>
        <w:spacing w:line="240" w:lineRule="auto"/>
        <w:jc w:val="both"/>
        <w:rPr>
          <w:rStyle w:val="6"/>
          <w:rFonts w:eastAsiaTheme="minorEastAsia"/>
          <w:sz w:val="24"/>
          <w:szCs w:val="24"/>
        </w:rPr>
      </w:pPr>
      <w:r w:rsidRPr="00D24859">
        <w:rPr>
          <w:rStyle w:val="6"/>
          <w:rFonts w:eastAsiaTheme="minorEastAsia"/>
          <w:sz w:val="24"/>
          <w:szCs w:val="24"/>
        </w:rPr>
        <w:t>работы с одаренными детьми, организации интеллектуальных и творческих соревнований, научно-технического творчества и проектно</w:t>
      </w:r>
      <w:r w:rsidRPr="00D24859">
        <w:rPr>
          <w:rStyle w:val="6"/>
          <w:rFonts w:eastAsiaTheme="minorEastAsia"/>
          <w:sz w:val="24"/>
          <w:szCs w:val="24"/>
        </w:rPr>
        <w:softHyphen/>
        <w:t>-исследовательской деятельности;</w:t>
      </w:r>
    </w:p>
    <w:p w:rsidR="001600F5" w:rsidRPr="00D24859" w:rsidRDefault="001600F5" w:rsidP="00C413F4">
      <w:pPr>
        <w:pStyle w:val="a6"/>
        <w:numPr>
          <w:ilvl w:val="0"/>
          <w:numId w:val="95"/>
        </w:numPr>
        <w:spacing w:line="240" w:lineRule="auto"/>
        <w:jc w:val="both"/>
        <w:rPr>
          <w:rStyle w:val="6"/>
          <w:rFonts w:eastAsiaTheme="minorEastAsia"/>
          <w:sz w:val="24"/>
          <w:szCs w:val="24"/>
        </w:rPr>
      </w:pPr>
      <w:r w:rsidRPr="00D24859">
        <w:rPr>
          <w:rStyle w:val="6"/>
          <w:rFonts w:eastAsiaTheme="minorEastAsia"/>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основного общего образования, проектировании и развитии внутр</w:t>
      </w:r>
      <w:r w:rsidRPr="00D24859">
        <w:rPr>
          <w:rStyle w:val="7"/>
          <w:rFonts w:eastAsiaTheme="minorEastAsia"/>
          <w:sz w:val="24"/>
          <w:szCs w:val="24"/>
        </w:rPr>
        <w:t>ишк</w:t>
      </w:r>
      <w:r w:rsidRPr="00D24859">
        <w:rPr>
          <w:rStyle w:val="6"/>
          <w:rFonts w:eastAsiaTheme="minorEastAsia"/>
          <w:sz w:val="24"/>
          <w:szCs w:val="24"/>
        </w:rPr>
        <w:t>ольной социальной среды, а также в формировании и реализации индивидуальных образовательных маршрутов обучающихся;</w:t>
      </w:r>
    </w:p>
    <w:p w:rsidR="003C34E9" w:rsidRPr="007D3AF2" w:rsidRDefault="001600F5" w:rsidP="00C413F4">
      <w:pPr>
        <w:pStyle w:val="a6"/>
        <w:numPr>
          <w:ilvl w:val="0"/>
          <w:numId w:val="95"/>
        </w:numPr>
        <w:spacing w:after="0" w:line="240" w:lineRule="auto"/>
        <w:jc w:val="both"/>
        <w:rPr>
          <w:rStyle w:val="6"/>
          <w:rFonts w:eastAsiaTheme="minorEastAsia"/>
          <w:sz w:val="24"/>
          <w:szCs w:val="24"/>
        </w:rPr>
      </w:pPr>
      <w:r w:rsidRPr="00D24859">
        <w:rPr>
          <w:rStyle w:val="6"/>
          <w:rFonts w:eastAsiaTheme="minorEastAsia"/>
          <w:sz w:val="24"/>
          <w:szCs w:val="24"/>
        </w:rPr>
        <w:t>эффективного использования времени</w:t>
      </w:r>
      <w:r w:rsidR="003C34E9" w:rsidRPr="00D24859">
        <w:rPr>
          <w:rStyle w:val="6"/>
          <w:rFonts w:eastAsiaTheme="minorEastAsia"/>
          <w:sz w:val="24"/>
          <w:szCs w:val="24"/>
        </w:rPr>
        <w:t>, отведенного на реализацию части основной</w:t>
      </w:r>
      <w:r w:rsidR="007D3AF2">
        <w:rPr>
          <w:rStyle w:val="6"/>
          <w:rFonts w:eastAsiaTheme="minorEastAsia"/>
          <w:sz w:val="24"/>
          <w:szCs w:val="24"/>
        </w:rPr>
        <w:t xml:space="preserve"> </w:t>
      </w:r>
      <w:r w:rsidRPr="007D3AF2">
        <w:rPr>
          <w:rStyle w:val="6"/>
          <w:rFonts w:eastAsiaTheme="minorEastAsia"/>
          <w:sz w:val="24"/>
          <w:szCs w:val="24"/>
        </w:rPr>
        <w:t>образовательной программы, формируемой участниками образовательных</w:t>
      </w:r>
      <w:r w:rsidR="003C34E9" w:rsidRPr="007D3AF2">
        <w:rPr>
          <w:rStyle w:val="6"/>
          <w:rFonts w:eastAsiaTheme="minorEastAsia"/>
          <w:sz w:val="24"/>
          <w:szCs w:val="24"/>
        </w:rPr>
        <w:t xml:space="preserve"> отношений, в соответствии с запросами обучающихся и их родителей (законных представителей), спецификой образовательной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деятельностного типа;</w:t>
      </w:r>
    </w:p>
    <w:p w:rsidR="003C34E9" w:rsidRPr="00D24859" w:rsidRDefault="003C34E9" w:rsidP="00C413F4">
      <w:pPr>
        <w:pStyle w:val="a6"/>
        <w:numPr>
          <w:ilvl w:val="0"/>
          <w:numId w:val="95"/>
        </w:numPr>
        <w:spacing w:line="240" w:lineRule="auto"/>
        <w:jc w:val="both"/>
        <w:rPr>
          <w:rStyle w:val="6"/>
          <w:rFonts w:eastAsiaTheme="minorEastAsia"/>
          <w:sz w:val="24"/>
          <w:szCs w:val="24"/>
        </w:rPr>
      </w:pPr>
      <w:r w:rsidRPr="00D24859">
        <w:rPr>
          <w:rStyle w:val="6"/>
          <w:rFonts w:eastAsiaTheme="minorEastAsia"/>
          <w:sz w:val="24"/>
          <w:szCs w:val="24"/>
        </w:rPr>
        <w:t>эффективной самостоятельной работы обучающихся при поддержке педагогических работников;</w:t>
      </w:r>
    </w:p>
    <w:p w:rsidR="003C34E9" w:rsidRPr="00D24859" w:rsidRDefault="003C34E9" w:rsidP="00C413F4">
      <w:pPr>
        <w:pStyle w:val="a6"/>
        <w:numPr>
          <w:ilvl w:val="0"/>
          <w:numId w:val="95"/>
        </w:numPr>
        <w:spacing w:line="240" w:lineRule="auto"/>
        <w:jc w:val="both"/>
        <w:rPr>
          <w:rStyle w:val="6"/>
          <w:rFonts w:eastAsiaTheme="minorEastAsia"/>
          <w:sz w:val="24"/>
          <w:szCs w:val="24"/>
        </w:rPr>
      </w:pPr>
      <w:r w:rsidRPr="00D24859">
        <w:rPr>
          <w:rStyle w:val="6"/>
          <w:rFonts w:eastAsiaTheme="minorEastAsia"/>
          <w:sz w:val="24"/>
          <w:szCs w:val="24"/>
        </w:rPr>
        <w:t>включения обучающихся в процессы понимания и преобразования в</w:t>
      </w:r>
      <w:r w:rsidR="007D3AF2">
        <w:rPr>
          <w:rStyle w:val="6"/>
          <w:rFonts w:eastAsiaTheme="minorEastAsia"/>
          <w:sz w:val="24"/>
          <w:szCs w:val="24"/>
        </w:rPr>
        <w:t xml:space="preserve">нешкольной социальной среды </w:t>
      </w:r>
      <w:r w:rsidRPr="00D24859">
        <w:rPr>
          <w:rStyle w:val="6"/>
          <w:rFonts w:eastAsiaTheme="minorEastAsia"/>
          <w:sz w:val="24"/>
          <w:szCs w:val="24"/>
        </w:rPr>
        <w:t xml:space="preserve"> для приобретения опыта реального управления и действия;</w:t>
      </w:r>
    </w:p>
    <w:p w:rsidR="003C34E9" w:rsidRPr="00D24859" w:rsidRDefault="003C34E9" w:rsidP="00C413F4">
      <w:pPr>
        <w:pStyle w:val="a6"/>
        <w:numPr>
          <w:ilvl w:val="0"/>
          <w:numId w:val="95"/>
        </w:numPr>
        <w:spacing w:line="240" w:lineRule="auto"/>
        <w:jc w:val="both"/>
        <w:rPr>
          <w:rStyle w:val="6"/>
          <w:rFonts w:eastAsiaTheme="minorEastAsia"/>
          <w:sz w:val="24"/>
          <w:szCs w:val="24"/>
        </w:rPr>
      </w:pPr>
      <w:r w:rsidRPr="00D24859">
        <w:rPr>
          <w:rStyle w:val="6"/>
          <w:rFonts w:eastAsiaTheme="minorEastAsia"/>
          <w:sz w:val="24"/>
          <w:szCs w:val="24"/>
        </w:rPr>
        <w:t>обновления содержания основной образовательной программы основного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3C34E9" w:rsidRPr="00D24859" w:rsidRDefault="003C34E9" w:rsidP="00C413F4">
      <w:pPr>
        <w:pStyle w:val="a6"/>
        <w:numPr>
          <w:ilvl w:val="0"/>
          <w:numId w:val="95"/>
        </w:numPr>
        <w:spacing w:line="240" w:lineRule="auto"/>
        <w:jc w:val="both"/>
        <w:rPr>
          <w:rStyle w:val="6"/>
          <w:rFonts w:eastAsiaTheme="minorHAnsi"/>
          <w:color w:val="auto"/>
          <w:spacing w:val="0"/>
          <w:sz w:val="24"/>
          <w:szCs w:val="24"/>
          <w:shd w:val="clear" w:color="auto" w:fill="auto"/>
        </w:rPr>
      </w:pPr>
      <w:r w:rsidRPr="00D24859">
        <w:rPr>
          <w:rStyle w:val="6"/>
          <w:rFonts w:eastAsiaTheme="minorEastAsia"/>
          <w:sz w:val="24"/>
          <w:szCs w:val="24"/>
        </w:rPr>
        <w:t>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3C34E9" w:rsidRPr="00D24859" w:rsidRDefault="003C34E9" w:rsidP="003C34E9">
      <w:pPr>
        <w:pStyle w:val="2"/>
        <w:spacing w:line="240" w:lineRule="auto"/>
        <w:rPr>
          <w:i/>
          <w:sz w:val="24"/>
          <w:szCs w:val="24"/>
        </w:rPr>
      </w:pPr>
      <w:r w:rsidRPr="00D24859">
        <w:rPr>
          <w:sz w:val="24"/>
          <w:szCs w:val="24"/>
        </w:rPr>
        <w:lastRenderedPageBreak/>
        <w:t xml:space="preserve">3.2.1. Описание кадровых условий реализации основной образовательной программы основного общего образования </w:t>
      </w:r>
    </w:p>
    <w:p w:rsidR="003C34E9" w:rsidRPr="00D24859" w:rsidRDefault="003C34E9" w:rsidP="003C34E9">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w:t>
      </w:r>
      <w:r w:rsidR="00D0336F">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укомплектовано кадрами, имею</w:t>
      </w:r>
      <w:r w:rsidRPr="00D24859">
        <w:rPr>
          <w:rStyle w:val="41"/>
          <w:rFonts w:eastAsiaTheme="minorEastAsia"/>
          <w:sz w:val="24"/>
          <w:szCs w:val="24"/>
          <w:u w:val="none"/>
        </w:rPr>
        <w:t>щи</w:t>
      </w:r>
      <w:r w:rsidRPr="00D24859">
        <w:rPr>
          <w:rFonts w:ascii="Times New Roman" w:hAnsi="Times New Roman" w:cs="Times New Roman"/>
          <w:sz w:val="24"/>
          <w:szCs w:val="24"/>
        </w:rPr>
        <w:t>ми необходимую квалификацию для решения задач, определённых основной образовательной программой ООО.</w:t>
      </w:r>
    </w:p>
    <w:p w:rsidR="003C34E9" w:rsidRPr="00D24859" w:rsidRDefault="003C34E9" w:rsidP="003C34E9">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D24859">
        <w:rPr>
          <w:rFonts w:ascii="Times New Roman" w:hAnsi="Times New Roman" w:cs="Times New Roman"/>
          <w:sz w:val="24"/>
          <w:szCs w:val="24"/>
          <w:vertAlign w:val="superscript"/>
        </w:rPr>
        <w:t>1</w:t>
      </w:r>
      <w:r w:rsidRPr="00D24859">
        <w:rPr>
          <w:rFonts w:ascii="Times New Roman" w:hAnsi="Times New Roman" w:cs="Times New Roman"/>
          <w:sz w:val="24"/>
          <w:szCs w:val="24"/>
        </w:rPr>
        <w:t xml:space="preserve"> (раздел «Квалификационные характеристики должностей работников образования»).</w:t>
      </w:r>
    </w:p>
    <w:p w:rsidR="00245EBD" w:rsidRDefault="00245EBD" w:rsidP="00245EBD">
      <w:pPr>
        <w:jc w:val="center"/>
        <w:rPr>
          <w:b/>
          <w:sz w:val="18"/>
          <w:szCs w:val="18"/>
        </w:rPr>
      </w:pPr>
    </w:p>
    <w:p w:rsidR="00245EBD" w:rsidRDefault="00245EBD" w:rsidP="00245EBD">
      <w:pPr>
        <w:jc w:val="center"/>
        <w:rPr>
          <w:b/>
          <w:sz w:val="18"/>
          <w:szCs w:val="18"/>
        </w:rPr>
        <w:sectPr w:rsidR="00245EBD" w:rsidSect="00245EBD">
          <w:pgSz w:w="11906" w:h="16838"/>
          <w:pgMar w:top="851" w:right="992" w:bottom="1134" w:left="1701" w:header="709" w:footer="709" w:gutter="0"/>
          <w:cols w:space="708"/>
          <w:docGrid w:linePitch="360"/>
        </w:sectPr>
      </w:pPr>
    </w:p>
    <w:p w:rsidR="00245EBD" w:rsidRPr="00245EBD" w:rsidRDefault="00245EBD" w:rsidP="00245EBD">
      <w:pPr>
        <w:spacing w:line="240" w:lineRule="auto"/>
        <w:jc w:val="center"/>
        <w:rPr>
          <w:rFonts w:ascii="Times New Roman" w:hAnsi="Times New Roman" w:cs="Times New Roman"/>
          <w:b/>
          <w:sz w:val="20"/>
          <w:szCs w:val="20"/>
        </w:rPr>
      </w:pPr>
      <w:r w:rsidRPr="00245EBD">
        <w:rPr>
          <w:rFonts w:ascii="Times New Roman" w:hAnsi="Times New Roman" w:cs="Times New Roman"/>
          <w:b/>
          <w:sz w:val="20"/>
          <w:szCs w:val="20"/>
        </w:rPr>
        <w:lastRenderedPageBreak/>
        <w:t>Информация</w:t>
      </w:r>
      <w:r w:rsidR="00E948C1">
        <w:rPr>
          <w:rFonts w:ascii="Times New Roman" w:hAnsi="Times New Roman" w:cs="Times New Roman"/>
          <w:b/>
          <w:sz w:val="20"/>
          <w:szCs w:val="20"/>
        </w:rPr>
        <w:t xml:space="preserve"> </w:t>
      </w:r>
      <w:r w:rsidRPr="00245EBD">
        <w:rPr>
          <w:rFonts w:ascii="Times New Roman" w:hAnsi="Times New Roman" w:cs="Times New Roman"/>
          <w:b/>
          <w:sz w:val="20"/>
          <w:szCs w:val="20"/>
        </w:rPr>
        <w:t xml:space="preserve">об образовательном уровне педагогических работников </w:t>
      </w:r>
    </w:p>
    <w:p w:rsidR="00245EBD" w:rsidRPr="000517AC" w:rsidRDefault="00E948C1" w:rsidP="000517AC">
      <w:pPr>
        <w:spacing w:line="240" w:lineRule="auto"/>
        <w:jc w:val="center"/>
        <w:rPr>
          <w:rFonts w:ascii="Times New Roman" w:hAnsi="Times New Roman" w:cs="Times New Roman"/>
          <w:sz w:val="20"/>
          <w:szCs w:val="20"/>
        </w:rPr>
      </w:pPr>
      <w:r w:rsidRPr="00E948C1">
        <w:rPr>
          <w:rFonts w:ascii="Times New Roman" w:hAnsi="Times New Roman" w:cs="Times New Roman"/>
          <w:b/>
          <w:caps/>
          <w:sz w:val="20"/>
          <w:szCs w:val="20"/>
        </w:rPr>
        <w:t xml:space="preserve">МКОУ «Каракюринская СОШ»  </w:t>
      </w:r>
      <w:r w:rsidR="00DE4299">
        <w:rPr>
          <w:rFonts w:ascii="Times New Roman" w:hAnsi="Times New Roman" w:cs="Times New Roman"/>
          <w:b/>
          <w:sz w:val="20"/>
          <w:szCs w:val="20"/>
        </w:rPr>
        <w:t>Докузпаринского</w:t>
      </w:r>
      <w:r w:rsidR="00245EBD" w:rsidRPr="00245EBD">
        <w:rPr>
          <w:rFonts w:ascii="Times New Roman" w:hAnsi="Times New Roman" w:cs="Times New Roman"/>
          <w:b/>
          <w:sz w:val="20"/>
          <w:szCs w:val="20"/>
        </w:rPr>
        <w:t xml:space="preserve"> района</w:t>
      </w:r>
    </w:p>
    <w:tbl>
      <w:tblPr>
        <w:tblStyle w:val="a5"/>
        <w:tblW w:w="14850" w:type="dxa"/>
        <w:tblLayout w:type="fixed"/>
        <w:tblLook w:val="04A0" w:firstRow="1" w:lastRow="0" w:firstColumn="1" w:lastColumn="0" w:noHBand="0" w:noVBand="1"/>
      </w:tblPr>
      <w:tblGrid>
        <w:gridCol w:w="1014"/>
        <w:gridCol w:w="440"/>
        <w:gridCol w:w="899"/>
        <w:gridCol w:w="2059"/>
        <w:gridCol w:w="1841"/>
        <w:gridCol w:w="1228"/>
        <w:gridCol w:w="1381"/>
        <w:gridCol w:w="921"/>
        <w:gridCol w:w="926"/>
        <w:gridCol w:w="49"/>
        <w:gridCol w:w="49"/>
        <w:gridCol w:w="16"/>
        <w:gridCol w:w="34"/>
        <w:gridCol w:w="1079"/>
        <w:gridCol w:w="1381"/>
        <w:gridCol w:w="1533"/>
      </w:tblGrid>
      <w:tr w:rsidR="000517AC" w:rsidRPr="000517AC" w:rsidTr="00AD3FD1">
        <w:trPr>
          <w:trHeight w:val="699"/>
        </w:trPr>
        <w:tc>
          <w:tcPr>
            <w:tcW w:w="1014"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Фамилия</w:t>
            </w:r>
          </w:p>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Имя</w:t>
            </w:r>
          </w:p>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Отчество</w:t>
            </w:r>
          </w:p>
        </w:tc>
        <w:tc>
          <w:tcPr>
            <w:tcW w:w="440"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Пол</w:t>
            </w:r>
          </w:p>
        </w:tc>
        <w:tc>
          <w:tcPr>
            <w:tcW w:w="899"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Дата рождения</w:t>
            </w:r>
          </w:p>
        </w:tc>
        <w:tc>
          <w:tcPr>
            <w:tcW w:w="2059"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Квалификация по ДИПЛОМУ</w:t>
            </w:r>
          </w:p>
        </w:tc>
        <w:tc>
          <w:tcPr>
            <w:tcW w:w="1841"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ДИПЛОМ: Что окончил</w:t>
            </w:r>
          </w:p>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ДИПЛОМ: Когда окончил</w:t>
            </w:r>
          </w:p>
        </w:tc>
        <w:tc>
          <w:tcPr>
            <w:tcW w:w="1228"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Наименование образовательного учреждения</w:t>
            </w:r>
          </w:p>
        </w:tc>
        <w:tc>
          <w:tcPr>
            <w:tcW w:w="1381"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Должность работника образования</w:t>
            </w:r>
          </w:p>
        </w:tc>
        <w:tc>
          <w:tcPr>
            <w:tcW w:w="921"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Стаж педагогической деятельности</w:t>
            </w:r>
          </w:p>
        </w:tc>
        <w:tc>
          <w:tcPr>
            <w:tcW w:w="1074" w:type="dxa"/>
            <w:gridSpan w:val="5"/>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 xml:space="preserve">Квалификационная категория </w:t>
            </w:r>
          </w:p>
        </w:tc>
        <w:tc>
          <w:tcPr>
            <w:tcW w:w="1079"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ПОВЫШЕНИЕ КВАЛИФИКАЦИИ: Год прохождения последних КПК</w:t>
            </w:r>
          </w:p>
        </w:tc>
        <w:tc>
          <w:tcPr>
            <w:tcW w:w="1381"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ПОВЫШЕНИЕ КВАЛИФИКАЦИИ: Место, учреждение, где проходили последние КПК</w:t>
            </w:r>
          </w:p>
        </w:tc>
        <w:tc>
          <w:tcPr>
            <w:tcW w:w="1533" w:type="dxa"/>
            <w:hideMark/>
          </w:tcPr>
          <w:p w:rsidR="000517AC" w:rsidRPr="000517AC" w:rsidRDefault="000517AC" w:rsidP="000517AC">
            <w:pPr>
              <w:spacing w:after="200"/>
              <w:jc w:val="both"/>
              <w:rPr>
                <w:rFonts w:ascii="Times New Roman" w:hAnsi="Times New Roman" w:cs="Times New Roman"/>
                <w:b/>
                <w:bCs/>
                <w:sz w:val="24"/>
                <w:szCs w:val="24"/>
              </w:rPr>
            </w:pPr>
            <w:r w:rsidRPr="000517AC">
              <w:rPr>
                <w:rFonts w:ascii="Times New Roman" w:hAnsi="Times New Roman" w:cs="Times New Roman"/>
                <w:b/>
                <w:bCs/>
                <w:sz w:val="24"/>
                <w:szCs w:val="24"/>
              </w:rPr>
              <w:t>Адрес электронной почты</w:t>
            </w:r>
          </w:p>
        </w:tc>
      </w:tr>
      <w:tr w:rsidR="000517AC" w:rsidRPr="000517AC" w:rsidTr="00AD3FD1">
        <w:trPr>
          <w:trHeight w:val="375"/>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Эмирчубанов </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Мидадин</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Хелибекович</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Муж</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13.01.1982</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биологии</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Дагестанский государственный педагогический университет </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2005</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Руководитель  ОО</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18</w:t>
            </w:r>
          </w:p>
        </w:tc>
        <w:tc>
          <w:tcPr>
            <w:tcW w:w="1074" w:type="dxa"/>
            <w:gridSpan w:val="5"/>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07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2016</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ДГТУ</w:t>
            </w:r>
          </w:p>
        </w:tc>
        <w:tc>
          <w:tcPr>
            <w:tcW w:w="1533" w:type="dxa"/>
            <w:noWrap/>
            <w:hideMark/>
          </w:tcPr>
          <w:p w:rsidR="000517AC" w:rsidRPr="000517AC" w:rsidRDefault="00FC175B" w:rsidP="000517AC">
            <w:pPr>
              <w:spacing w:after="200"/>
              <w:jc w:val="both"/>
              <w:rPr>
                <w:rFonts w:ascii="Times New Roman" w:hAnsi="Times New Roman" w:cs="Times New Roman"/>
                <w:sz w:val="24"/>
                <w:szCs w:val="24"/>
                <w:u w:val="single"/>
              </w:rPr>
            </w:pPr>
            <w:hyperlink r:id="rId16" w:history="1">
              <w:r w:rsidR="000517AC" w:rsidRPr="000517AC">
                <w:rPr>
                  <w:rStyle w:val="aff0"/>
                  <w:rFonts w:ascii="Times New Roman" w:hAnsi="Times New Roman" w:cs="Times New Roman"/>
                  <w:sz w:val="24"/>
                  <w:szCs w:val="24"/>
                </w:rPr>
                <w:t>midadin@gmail.com</w:t>
              </w:r>
            </w:hyperlink>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Мирзерагимова </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Таиса </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Эсмеровна </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16.11.1985</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учитель начальных классов с правом преподавания обществознания по специальности "Педагогика и методика начального </w:t>
            </w:r>
            <w:r w:rsidRPr="000517AC">
              <w:rPr>
                <w:rFonts w:ascii="Times New Roman" w:hAnsi="Times New Roman" w:cs="Times New Roman"/>
                <w:sz w:val="24"/>
                <w:szCs w:val="24"/>
              </w:rPr>
              <w:lastRenderedPageBreak/>
              <w:t>образования"</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lastRenderedPageBreak/>
              <w:t>институт "Юждаг" педагогический факультет</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2008</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Заместитель руководителя (ВР, УВР, НМР)</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17</w:t>
            </w:r>
          </w:p>
        </w:tc>
        <w:tc>
          <w:tcPr>
            <w:tcW w:w="1074" w:type="dxa"/>
            <w:gridSpan w:val="5"/>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07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2018</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ФГБОУ ВО «Дагестанский государственный университет»</w:t>
            </w:r>
          </w:p>
        </w:tc>
        <w:tc>
          <w:tcPr>
            <w:tcW w:w="1533"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mirzeraqimova85@mail.ru</w:t>
            </w:r>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Агабеков</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Агабек</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Сефибекович</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Муж</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30.11.1982</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географии экологии по специальности "География и Экология"</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Дагестанский государственный педагогический университет</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2005</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Заместитель руководителя (ВР, УВР, НМР)</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16</w:t>
            </w:r>
          </w:p>
        </w:tc>
        <w:tc>
          <w:tcPr>
            <w:tcW w:w="1074" w:type="dxa"/>
            <w:gridSpan w:val="5"/>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высшая</w:t>
            </w:r>
          </w:p>
        </w:tc>
        <w:tc>
          <w:tcPr>
            <w:tcW w:w="107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2014</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ДИПКПК</w:t>
            </w:r>
          </w:p>
        </w:tc>
        <w:tc>
          <w:tcPr>
            <w:tcW w:w="1533" w:type="dxa"/>
            <w:noWrap/>
            <w:hideMark/>
          </w:tcPr>
          <w:p w:rsidR="000517AC" w:rsidRPr="000517AC" w:rsidRDefault="00FC175B" w:rsidP="000517AC">
            <w:pPr>
              <w:spacing w:after="200"/>
              <w:jc w:val="both"/>
              <w:rPr>
                <w:rFonts w:ascii="Times New Roman" w:hAnsi="Times New Roman" w:cs="Times New Roman"/>
                <w:sz w:val="24"/>
                <w:szCs w:val="24"/>
                <w:u w:val="single"/>
              </w:rPr>
            </w:pPr>
            <w:hyperlink r:id="rId17" w:history="1">
              <w:r w:rsidR="000517AC" w:rsidRPr="000517AC">
                <w:rPr>
                  <w:rStyle w:val="aff0"/>
                  <w:rFonts w:ascii="Times New Roman" w:hAnsi="Times New Roman" w:cs="Times New Roman"/>
                  <w:sz w:val="24"/>
                  <w:szCs w:val="24"/>
                </w:rPr>
                <w:t>agabekov8282@mail.ru</w:t>
              </w:r>
            </w:hyperlink>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Гаджибекова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Марият</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Алиэффендиевна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02.08.1953</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Филолог Преподаватель русского языка и литературы</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Дагестанский государственный университет имени В.И. Ленина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1980</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русского языка и литературы</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48</w:t>
            </w:r>
          </w:p>
        </w:tc>
        <w:tc>
          <w:tcPr>
            <w:tcW w:w="1074" w:type="dxa"/>
            <w:gridSpan w:val="5"/>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высшая</w:t>
            </w:r>
          </w:p>
        </w:tc>
        <w:tc>
          <w:tcPr>
            <w:tcW w:w="107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2018</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ГБОУ ДПО «Дагестанский институт развития образования»</w:t>
            </w:r>
          </w:p>
        </w:tc>
        <w:tc>
          <w:tcPr>
            <w:tcW w:w="1533" w:type="dxa"/>
            <w:noWrap/>
            <w:hideMark/>
          </w:tcPr>
          <w:p w:rsidR="000517AC" w:rsidRPr="000517AC" w:rsidRDefault="00FC175B" w:rsidP="000517AC">
            <w:pPr>
              <w:spacing w:after="200"/>
              <w:jc w:val="both"/>
              <w:rPr>
                <w:rFonts w:ascii="Times New Roman" w:hAnsi="Times New Roman" w:cs="Times New Roman"/>
                <w:sz w:val="24"/>
                <w:szCs w:val="24"/>
                <w:u w:val="single"/>
              </w:rPr>
            </w:pPr>
            <w:hyperlink r:id="rId18" w:history="1">
              <w:r w:rsidR="000517AC" w:rsidRPr="000517AC">
                <w:rPr>
                  <w:rStyle w:val="aff0"/>
                  <w:rFonts w:ascii="Times New Roman" w:hAnsi="Times New Roman" w:cs="Times New Roman"/>
                  <w:sz w:val="24"/>
                  <w:szCs w:val="24"/>
                </w:rPr>
                <w:t>mariyat.gadzhibekova@mail.ru</w:t>
              </w:r>
            </w:hyperlink>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Эмирчубанова </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Жасмина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Аладиновна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22.06.1991</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начальных классов по специальности "Педагогика и методика начального образования"</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институт "Юждаг" педагогический факультет</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2014</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начальных классов</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11</w:t>
            </w:r>
          </w:p>
        </w:tc>
        <w:tc>
          <w:tcPr>
            <w:tcW w:w="1040" w:type="dxa"/>
            <w:gridSpan w:val="4"/>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Без категории </w:t>
            </w:r>
          </w:p>
        </w:tc>
        <w:tc>
          <w:tcPr>
            <w:tcW w:w="1113" w:type="dxa"/>
            <w:gridSpan w:val="2"/>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2016</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ДИПКПК</w:t>
            </w:r>
          </w:p>
        </w:tc>
        <w:tc>
          <w:tcPr>
            <w:tcW w:w="1533" w:type="dxa"/>
            <w:noWrap/>
            <w:hideMark/>
          </w:tcPr>
          <w:p w:rsidR="000517AC" w:rsidRPr="000517AC" w:rsidRDefault="00FC175B" w:rsidP="000517AC">
            <w:pPr>
              <w:spacing w:after="200"/>
              <w:jc w:val="both"/>
              <w:rPr>
                <w:rFonts w:ascii="Times New Roman" w:hAnsi="Times New Roman" w:cs="Times New Roman"/>
                <w:sz w:val="24"/>
                <w:szCs w:val="24"/>
                <w:u w:val="single"/>
              </w:rPr>
            </w:pPr>
            <w:hyperlink r:id="rId19" w:history="1">
              <w:r w:rsidR="000517AC" w:rsidRPr="000517AC">
                <w:rPr>
                  <w:rStyle w:val="aff0"/>
                  <w:rFonts w:ascii="Times New Roman" w:hAnsi="Times New Roman" w:cs="Times New Roman"/>
                  <w:sz w:val="24"/>
                  <w:szCs w:val="24"/>
                </w:rPr>
                <w:t>jasminaaladinovna@mail.ru</w:t>
              </w:r>
            </w:hyperlink>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Абасова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Залина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Гаджиб</w:t>
            </w:r>
            <w:r w:rsidRPr="000517AC">
              <w:rPr>
                <w:rFonts w:ascii="Times New Roman" w:hAnsi="Times New Roman" w:cs="Times New Roman"/>
                <w:sz w:val="24"/>
                <w:szCs w:val="24"/>
              </w:rPr>
              <w:lastRenderedPageBreak/>
              <w:t>ековна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lastRenderedPageBreak/>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31.05.1988</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бакалавр Педагогическое образование</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Московский институт современного академического образования </w:t>
            </w:r>
            <w:r w:rsidRPr="000517AC">
              <w:rPr>
                <w:rFonts w:ascii="Times New Roman" w:hAnsi="Times New Roman" w:cs="Times New Roman"/>
                <w:sz w:val="24"/>
                <w:szCs w:val="24"/>
              </w:rPr>
              <w:lastRenderedPageBreak/>
              <w:t>г. Москва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2017</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lastRenderedPageBreak/>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Педагог-психолог. Учитель родного языка и литератур</w:t>
            </w:r>
            <w:r w:rsidRPr="000517AC">
              <w:rPr>
                <w:rFonts w:ascii="Times New Roman" w:hAnsi="Times New Roman" w:cs="Times New Roman"/>
                <w:sz w:val="24"/>
                <w:szCs w:val="24"/>
              </w:rPr>
              <w:lastRenderedPageBreak/>
              <w:t>ы</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1040" w:type="dxa"/>
            <w:gridSpan w:val="4"/>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113" w:type="dxa"/>
            <w:gridSpan w:val="2"/>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2019</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Махачкалинский центр повышения квалифика</w:t>
            </w:r>
            <w:r w:rsidRPr="000517AC">
              <w:rPr>
                <w:rFonts w:ascii="Times New Roman" w:hAnsi="Times New Roman" w:cs="Times New Roman"/>
                <w:sz w:val="24"/>
                <w:szCs w:val="24"/>
              </w:rPr>
              <w:lastRenderedPageBreak/>
              <w:t>ции</w:t>
            </w:r>
          </w:p>
        </w:tc>
        <w:tc>
          <w:tcPr>
            <w:tcW w:w="1533"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lastRenderedPageBreak/>
              <w:t>abasovazalina958@gmail.com</w:t>
            </w:r>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Сулейманова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Рамзият</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Агамурадовна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25.05.1987</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начальных классов с правом преподавания обществознания по специальности "Педагогика и методика начального образования"</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Российский государственный педагогический университет имени А.И. Герцена Санкт-Петербург</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2010</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Старшая пионер вожатая. Учитель родного языка и литературы</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17</w:t>
            </w:r>
          </w:p>
        </w:tc>
        <w:tc>
          <w:tcPr>
            <w:tcW w:w="1040" w:type="dxa"/>
            <w:gridSpan w:val="4"/>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Без категории </w:t>
            </w:r>
          </w:p>
        </w:tc>
        <w:tc>
          <w:tcPr>
            <w:tcW w:w="1113" w:type="dxa"/>
            <w:gridSpan w:val="2"/>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2018</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ГБОУ ДПО «Дагестанский институт развития образования»</w:t>
            </w:r>
          </w:p>
        </w:tc>
        <w:tc>
          <w:tcPr>
            <w:tcW w:w="1533" w:type="dxa"/>
            <w:noWrap/>
            <w:hideMark/>
          </w:tcPr>
          <w:p w:rsidR="000517AC" w:rsidRPr="000517AC" w:rsidRDefault="00FC175B" w:rsidP="000517AC">
            <w:pPr>
              <w:spacing w:after="200"/>
              <w:jc w:val="both"/>
              <w:rPr>
                <w:rFonts w:ascii="Times New Roman" w:hAnsi="Times New Roman" w:cs="Times New Roman"/>
                <w:sz w:val="24"/>
                <w:szCs w:val="24"/>
                <w:u w:val="single"/>
              </w:rPr>
            </w:pPr>
            <w:hyperlink r:id="rId20" w:history="1">
              <w:r w:rsidR="000517AC" w:rsidRPr="000517AC">
                <w:rPr>
                  <w:rStyle w:val="aff0"/>
                  <w:rFonts w:ascii="Times New Roman" w:hAnsi="Times New Roman" w:cs="Times New Roman"/>
                  <w:sz w:val="24"/>
                  <w:szCs w:val="24"/>
                </w:rPr>
                <w:t>suleymanova.ramziyat@mail.ru</w:t>
              </w:r>
            </w:hyperlink>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Мирзерагимова </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Эсмер</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Агавердиевич</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Муж</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18.03.1954</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преподаватель математики</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Дагестанский государственный университет имени В.И. Ленина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1976</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математики</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45</w:t>
            </w:r>
          </w:p>
        </w:tc>
        <w:tc>
          <w:tcPr>
            <w:tcW w:w="1040" w:type="dxa"/>
            <w:gridSpan w:val="4"/>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Без категории </w:t>
            </w:r>
          </w:p>
        </w:tc>
        <w:tc>
          <w:tcPr>
            <w:tcW w:w="1113" w:type="dxa"/>
            <w:gridSpan w:val="2"/>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2017</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ГБОУ ДПО «Дагестанский институт развития образования»</w:t>
            </w:r>
          </w:p>
        </w:tc>
        <w:tc>
          <w:tcPr>
            <w:tcW w:w="1533"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esmer.mirzeragimov@maik.ru</w:t>
            </w:r>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Махмудов</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Шамурад</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Алиэфендиевич</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Муж</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02.08.1953</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математики (физики)</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Дагестанский государственный университет</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1978</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физики и математики</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50</w:t>
            </w:r>
          </w:p>
        </w:tc>
        <w:tc>
          <w:tcPr>
            <w:tcW w:w="1040" w:type="dxa"/>
            <w:gridSpan w:val="4"/>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113" w:type="dxa"/>
            <w:gridSpan w:val="2"/>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2015</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ДИПКПК</w:t>
            </w:r>
          </w:p>
        </w:tc>
        <w:tc>
          <w:tcPr>
            <w:tcW w:w="1533" w:type="dxa"/>
            <w:noWrap/>
            <w:hideMark/>
          </w:tcPr>
          <w:p w:rsidR="000517AC" w:rsidRPr="000517AC" w:rsidRDefault="00FC175B" w:rsidP="000517AC">
            <w:pPr>
              <w:spacing w:after="200"/>
              <w:jc w:val="both"/>
              <w:rPr>
                <w:rFonts w:ascii="Times New Roman" w:hAnsi="Times New Roman" w:cs="Times New Roman"/>
                <w:sz w:val="24"/>
                <w:szCs w:val="24"/>
                <w:u w:val="single"/>
              </w:rPr>
            </w:pPr>
            <w:hyperlink r:id="rId21" w:history="1">
              <w:r w:rsidR="000517AC" w:rsidRPr="000517AC">
                <w:rPr>
                  <w:rStyle w:val="aff0"/>
                  <w:rFonts w:ascii="Times New Roman" w:hAnsi="Times New Roman" w:cs="Times New Roman"/>
                  <w:sz w:val="24"/>
                  <w:szCs w:val="24"/>
                </w:rPr>
                <w:t>shakhmurad.makhmudov@mail.ru</w:t>
              </w:r>
            </w:hyperlink>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lastRenderedPageBreak/>
              <w:t>Эмирчубанов</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Хелибег</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Абдулгафизович</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Муж</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03.09.1955</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географии по специальности "География"</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Дагестанский государственный педагогический институт</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1985</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_Заместитель руководителя (ИКТ), учитель химии</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42</w:t>
            </w:r>
          </w:p>
        </w:tc>
        <w:tc>
          <w:tcPr>
            <w:tcW w:w="1040" w:type="dxa"/>
            <w:gridSpan w:val="4"/>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113" w:type="dxa"/>
            <w:gridSpan w:val="2"/>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2016</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ДИПКПК</w:t>
            </w:r>
          </w:p>
        </w:tc>
        <w:tc>
          <w:tcPr>
            <w:tcW w:w="1533"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emirchubanov55@mail.ru</w:t>
            </w:r>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Закиев</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Саид</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Идаятович</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Муж</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05.04.1947</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трудового обучения и технических дисциплин</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Дагестанский государственный педагогический институт</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1991</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ОБЖ</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48</w:t>
            </w:r>
          </w:p>
        </w:tc>
        <w:tc>
          <w:tcPr>
            <w:tcW w:w="1040" w:type="dxa"/>
            <w:gridSpan w:val="4"/>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Без категории </w:t>
            </w:r>
          </w:p>
        </w:tc>
        <w:tc>
          <w:tcPr>
            <w:tcW w:w="1113" w:type="dxa"/>
            <w:gridSpan w:val="2"/>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2015</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ДИПКПК</w:t>
            </w:r>
          </w:p>
        </w:tc>
        <w:tc>
          <w:tcPr>
            <w:tcW w:w="1533"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said.zakiev47@mail.ru</w:t>
            </w:r>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Алмирзаева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Сабина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Джалалдиновна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23.10.1993</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бакалавр Педагогическое образование учитель иностранных языков</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Дагестанский государственный педагогический университет</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2016</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иностранного языка</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5</w:t>
            </w:r>
          </w:p>
        </w:tc>
        <w:tc>
          <w:tcPr>
            <w:tcW w:w="1040" w:type="dxa"/>
            <w:gridSpan w:val="4"/>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113" w:type="dxa"/>
            <w:gridSpan w:val="2"/>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w:t>
            </w:r>
          </w:p>
        </w:tc>
        <w:tc>
          <w:tcPr>
            <w:tcW w:w="1533" w:type="dxa"/>
            <w:noWrap/>
            <w:hideMark/>
          </w:tcPr>
          <w:p w:rsidR="000517AC" w:rsidRPr="000517AC" w:rsidRDefault="00FC175B" w:rsidP="000517AC">
            <w:pPr>
              <w:spacing w:after="200"/>
              <w:jc w:val="both"/>
              <w:rPr>
                <w:rFonts w:ascii="Times New Roman" w:hAnsi="Times New Roman" w:cs="Times New Roman"/>
                <w:sz w:val="24"/>
                <w:szCs w:val="24"/>
                <w:u w:val="single"/>
              </w:rPr>
            </w:pPr>
            <w:hyperlink r:id="rId22" w:history="1">
              <w:r w:rsidR="000517AC" w:rsidRPr="000517AC">
                <w:rPr>
                  <w:rStyle w:val="aff0"/>
                  <w:rFonts w:ascii="Times New Roman" w:hAnsi="Times New Roman" w:cs="Times New Roman"/>
                  <w:sz w:val="24"/>
                  <w:szCs w:val="24"/>
                </w:rPr>
                <w:t>heart.s.93@mail.ru</w:t>
              </w:r>
            </w:hyperlink>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Магомедова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Раина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Нурметовна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02.06.1994</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химии и биологии</w:t>
            </w:r>
          </w:p>
        </w:tc>
        <w:tc>
          <w:tcPr>
            <w:tcW w:w="1841" w:type="dxa"/>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Дагестанский государственный педагогический университет</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2018</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биологии, химии</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4</w:t>
            </w:r>
          </w:p>
        </w:tc>
        <w:tc>
          <w:tcPr>
            <w:tcW w:w="1040" w:type="dxa"/>
            <w:gridSpan w:val="4"/>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Без категории </w:t>
            </w:r>
          </w:p>
        </w:tc>
        <w:tc>
          <w:tcPr>
            <w:tcW w:w="1113" w:type="dxa"/>
            <w:gridSpan w:val="2"/>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w:t>
            </w:r>
          </w:p>
        </w:tc>
        <w:tc>
          <w:tcPr>
            <w:tcW w:w="1533" w:type="dxa"/>
            <w:noWrap/>
            <w:hideMark/>
          </w:tcPr>
          <w:p w:rsidR="000517AC" w:rsidRPr="000517AC" w:rsidRDefault="00FC175B" w:rsidP="000517AC">
            <w:pPr>
              <w:spacing w:after="200"/>
              <w:jc w:val="both"/>
              <w:rPr>
                <w:rFonts w:ascii="Times New Roman" w:hAnsi="Times New Roman" w:cs="Times New Roman"/>
                <w:sz w:val="24"/>
                <w:szCs w:val="24"/>
                <w:u w:val="single"/>
              </w:rPr>
            </w:pPr>
            <w:hyperlink r:id="rId23" w:history="1">
              <w:r w:rsidR="000517AC" w:rsidRPr="000517AC">
                <w:rPr>
                  <w:rStyle w:val="aff0"/>
                  <w:rFonts w:ascii="Times New Roman" w:hAnsi="Times New Roman" w:cs="Times New Roman"/>
                  <w:sz w:val="24"/>
                  <w:szCs w:val="24"/>
                </w:rPr>
                <w:t>maqomedova.raina@mail.ru</w:t>
              </w:r>
            </w:hyperlink>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lastRenderedPageBreak/>
              <w:t>Нагметуллаева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Забида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Саидовна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07.02.1978</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техник-экономист</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Дагестанский механический техникум им. С.Орджоникидзе</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1997</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технологии, музыки, изо</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9</w:t>
            </w:r>
          </w:p>
        </w:tc>
        <w:tc>
          <w:tcPr>
            <w:tcW w:w="1024" w:type="dxa"/>
            <w:gridSpan w:val="3"/>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Без категории </w:t>
            </w:r>
          </w:p>
        </w:tc>
        <w:tc>
          <w:tcPr>
            <w:tcW w:w="1129" w:type="dxa"/>
            <w:gridSpan w:val="3"/>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2017</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ГБОУ ДПО «Дагестанский институт развития образования»</w:t>
            </w:r>
          </w:p>
        </w:tc>
        <w:tc>
          <w:tcPr>
            <w:tcW w:w="1533" w:type="dxa"/>
            <w:noWrap/>
            <w:hideMark/>
          </w:tcPr>
          <w:p w:rsidR="000517AC" w:rsidRPr="000517AC" w:rsidRDefault="00FC175B" w:rsidP="000517AC">
            <w:pPr>
              <w:spacing w:after="200"/>
              <w:jc w:val="both"/>
              <w:rPr>
                <w:rFonts w:ascii="Times New Roman" w:hAnsi="Times New Roman" w:cs="Times New Roman"/>
                <w:sz w:val="24"/>
                <w:szCs w:val="24"/>
                <w:u w:val="single"/>
              </w:rPr>
            </w:pPr>
            <w:hyperlink r:id="rId24" w:history="1">
              <w:r w:rsidR="000517AC" w:rsidRPr="000517AC">
                <w:rPr>
                  <w:rStyle w:val="aff0"/>
                  <w:rFonts w:ascii="Times New Roman" w:hAnsi="Times New Roman" w:cs="Times New Roman"/>
                  <w:sz w:val="24"/>
                  <w:szCs w:val="24"/>
                </w:rPr>
                <w:t>zabida89640549552@gmail.com</w:t>
              </w:r>
            </w:hyperlink>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Шахвеледова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Умунисе</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Бекировна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07.01.1953</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КТНД, библиотекарь</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44</w:t>
            </w:r>
          </w:p>
        </w:tc>
        <w:tc>
          <w:tcPr>
            <w:tcW w:w="1024" w:type="dxa"/>
            <w:gridSpan w:val="3"/>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Без категории </w:t>
            </w:r>
          </w:p>
        </w:tc>
        <w:tc>
          <w:tcPr>
            <w:tcW w:w="1129" w:type="dxa"/>
            <w:gridSpan w:val="3"/>
          </w:tcPr>
          <w:p w:rsidR="000517AC" w:rsidRPr="000517AC" w:rsidRDefault="000517AC" w:rsidP="000517AC">
            <w:pPr>
              <w:spacing w:after="200"/>
              <w:jc w:val="both"/>
              <w:rPr>
                <w:rFonts w:ascii="Times New Roman" w:hAnsi="Times New Roman" w:cs="Times New Roman"/>
                <w:sz w:val="24"/>
                <w:szCs w:val="24"/>
              </w:rPr>
            </w:pP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p>
        </w:tc>
        <w:tc>
          <w:tcPr>
            <w:tcW w:w="1533" w:type="dxa"/>
            <w:noWrap/>
            <w:hideMark/>
          </w:tcPr>
          <w:p w:rsidR="000517AC" w:rsidRPr="000517AC" w:rsidRDefault="000517AC" w:rsidP="000517AC">
            <w:pPr>
              <w:spacing w:after="200"/>
              <w:jc w:val="both"/>
              <w:rPr>
                <w:rFonts w:ascii="Times New Roman" w:hAnsi="Times New Roman" w:cs="Times New Roman"/>
                <w:sz w:val="24"/>
                <w:szCs w:val="24"/>
              </w:rPr>
            </w:pPr>
          </w:p>
        </w:tc>
      </w:tr>
      <w:tr w:rsidR="000517AC" w:rsidRPr="000517AC" w:rsidTr="00AD3FD1">
        <w:trPr>
          <w:trHeight w:val="375"/>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Гаджибекова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Эдуард</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Алибекович</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Муж</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17.08.1977</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историк. Преподаватель истории.  По специальности «История»</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Дагестанский государственный университет</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2002</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Директор. Учитель   истории</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20</w:t>
            </w:r>
          </w:p>
        </w:tc>
        <w:tc>
          <w:tcPr>
            <w:tcW w:w="1024" w:type="dxa"/>
            <w:gridSpan w:val="3"/>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129" w:type="dxa"/>
            <w:gridSpan w:val="3"/>
          </w:tcPr>
          <w:p w:rsidR="000517AC" w:rsidRPr="000517AC" w:rsidRDefault="000517AC" w:rsidP="000517AC">
            <w:pPr>
              <w:spacing w:after="200"/>
              <w:jc w:val="both"/>
              <w:rPr>
                <w:rFonts w:ascii="Times New Roman" w:hAnsi="Times New Roman" w:cs="Times New Roman"/>
                <w:sz w:val="24"/>
                <w:szCs w:val="24"/>
              </w:rPr>
            </w:pP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p>
        </w:tc>
        <w:tc>
          <w:tcPr>
            <w:tcW w:w="1533"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gadzhibekov77@mail.ru</w:t>
            </w:r>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Адилова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Раиса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Хваджабеговна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18.05.1988</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учитель начальных классов с правом преподавания обществознания по специальности "Педагогика и методика начального </w:t>
            </w:r>
            <w:r w:rsidRPr="000517AC">
              <w:rPr>
                <w:rFonts w:ascii="Times New Roman" w:hAnsi="Times New Roman" w:cs="Times New Roman"/>
                <w:sz w:val="24"/>
                <w:szCs w:val="24"/>
              </w:rPr>
              <w:lastRenderedPageBreak/>
              <w:t>образования"</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lastRenderedPageBreak/>
              <w:t>Дербентский педагогический колледж</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2007</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начальных классов</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14</w:t>
            </w:r>
          </w:p>
        </w:tc>
        <w:tc>
          <w:tcPr>
            <w:tcW w:w="1024" w:type="dxa"/>
            <w:gridSpan w:val="3"/>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129" w:type="dxa"/>
            <w:gridSpan w:val="3"/>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2016</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ГБОУ ДПО «Дагестанский институт развития образования»</w:t>
            </w:r>
          </w:p>
        </w:tc>
        <w:tc>
          <w:tcPr>
            <w:tcW w:w="1533" w:type="dxa"/>
            <w:noWrap/>
            <w:hideMark/>
          </w:tcPr>
          <w:p w:rsidR="000517AC" w:rsidRPr="000517AC" w:rsidRDefault="00FC175B" w:rsidP="000517AC">
            <w:pPr>
              <w:spacing w:after="200"/>
              <w:jc w:val="both"/>
              <w:rPr>
                <w:rFonts w:ascii="Times New Roman" w:hAnsi="Times New Roman" w:cs="Times New Roman"/>
                <w:sz w:val="24"/>
                <w:szCs w:val="24"/>
                <w:u w:val="single"/>
              </w:rPr>
            </w:pPr>
            <w:hyperlink r:id="rId25" w:history="1">
              <w:r w:rsidR="000517AC" w:rsidRPr="000517AC">
                <w:rPr>
                  <w:rStyle w:val="aff0"/>
                  <w:rFonts w:ascii="Times New Roman" w:hAnsi="Times New Roman" w:cs="Times New Roman"/>
                  <w:sz w:val="24"/>
                  <w:szCs w:val="24"/>
                </w:rPr>
                <w:t>raisa.adilova@mail.ru</w:t>
              </w:r>
            </w:hyperlink>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Агабекова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Сурима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Балабековна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01.02.1948</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начальных классов с правом преподавания обществознания по специальности "Педагогика и методика начального образования"</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Дербентское педагогическое училище</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1970</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начальных классов</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49</w:t>
            </w:r>
          </w:p>
        </w:tc>
        <w:tc>
          <w:tcPr>
            <w:tcW w:w="1024" w:type="dxa"/>
            <w:gridSpan w:val="3"/>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129" w:type="dxa"/>
            <w:gridSpan w:val="3"/>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2017</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ГБОУ ДПО «Дагестанский институт развития образования»</w:t>
            </w:r>
          </w:p>
        </w:tc>
        <w:tc>
          <w:tcPr>
            <w:tcW w:w="1533" w:type="dxa"/>
            <w:noWrap/>
            <w:hideMark/>
          </w:tcPr>
          <w:p w:rsidR="000517AC" w:rsidRPr="000517AC" w:rsidRDefault="00FC175B" w:rsidP="000517AC">
            <w:pPr>
              <w:spacing w:after="200"/>
              <w:jc w:val="both"/>
              <w:rPr>
                <w:rFonts w:ascii="Times New Roman" w:hAnsi="Times New Roman" w:cs="Times New Roman"/>
                <w:sz w:val="24"/>
                <w:szCs w:val="24"/>
                <w:u w:val="single"/>
              </w:rPr>
            </w:pPr>
            <w:hyperlink r:id="rId26" w:history="1">
              <w:r w:rsidR="000517AC" w:rsidRPr="000517AC">
                <w:rPr>
                  <w:rStyle w:val="aff0"/>
                  <w:rFonts w:ascii="Times New Roman" w:hAnsi="Times New Roman" w:cs="Times New Roman"/>
                  <w:sz w:val="24"/>
                  <w:szCs w:val="24"/>
                </w:rPr>
                <w:t>surima.agabekova@mail.ru</w:t>
              </w:r>
            </w:hyperlink>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Закиева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Насиба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Каировна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03.05.1955</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преподавание в начальных классах</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Дербентское педагогическое училище</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1975</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начальных классов</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46</w:t>
            </w:r>
          </w:p>
        </w:tc>
        <w:tc>
          <w:tcPr>
            <w:tcW w:w="975" w:type="dxa"/>
            <w:gridSpan w:val="2"/>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178" w:type="dxa"/>
            <w:gridSpan w:val="4"/>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2016</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ГБОУ ДПО «Дагестанский институт развития образования»</w:t>
            </w:r>
          </w:p>
        </w:tc>
        <w:bookmarkStart w:id="243" w:name="RANGE!T30"/>
        <w:tc>
          <w:tcPr>
            <w:tcW w:w="1533" w:type="dxa"/>
            <w:noWrap/>
            <w:hideMark/>
          </w:tcPr>
          <w:p w:rsidR="000517AC" w:rsidRPr="000517AC" w:rsidRDefault="000F1F87" w:rsidP="000517AC">
            <w:pPr>
              <w:spacing w:after="200"/>
              <w:jc w:val="both"/>
              <w:rPr>
                <w:rFonts w:ascii="Times New Roman" w:hAnsi="Times New Roman" w:cs="Times New Roman"/>
                <w:sz w:val="24"/>
                <w:szCs w:val="24"/>
                <w:u w:val="single"/>
              </w:rPr>
            </w:pPr>
            <w:r w:rsidRPr="000517AC">
              <w:rPr>
                <w:rFonts w:ascii="Times New Roman" w:hAnsi="Times New Roman" w:cs="Times New Roman"/>
                <w:sz w:val="24"/>
                <w:szCs w:val="24"/>
                <w:u w:val="single"/>
              </w:rPr>
              <w:fldChar w:fldCharType="begin"/>
            </w:r>
            <w:r w:rsidR="000517AC" w:rsidRPr="000517AC">
              <w:rPr>
                <w:rFonts w:ascii="Times New Roman" w:hAnsi="Times New Roman" w:cs="Times New Roman"/>
                <w:sz w:val="24"/>
                <w:szCs w:val="24"/>
                <w:u w:val="single"/>
              </w:rPr>
              <w:instrText xml:space="preserve"> HYPERLINK "https://e.mail.ru/messages/inbox/" </w:instrText>
            </w:r>
            <w:r w:rsidRPr="000517AC">
              <w:rPr>
                <w:rFonts w:ascii="Times New Roman" w:hAnsi="Times New Roman" w:cs="Times New Roman"/>
                <w:sz w:val="24"/>
                <w:szCs w:val="24"/>
                <w:u w:val="single"/>
              </w:rPr>
              <w:fldChar w:fldCharType="separate"/>
            </w:r>
            <w:r w:rsidR="000517AC" w:rsidRPr="000517AC">
              <w:rPr>
                <w:rStyle w:val="aff0"/>
                <w:rFonts w:ascii="Times New Roman" w:hAnsi="Times New Roman" w:cs="Times New Roman"/>
                <w:sz w:val="24"/>
                <w:szCs w:val="24"/>
              </w:rPr>
              <w:t>nasiba.zakieva@mail.ru</w:t>
            </w:r>
            <w:r w:rsidRPr="000517AC">
              <w:rPr>
                <w:rFonts w:ascii="Times New Roman" w:hAnsi="Times New Roman" w:cs="Times New Roman"/>
                <w:sz w:val="24"/>
                <w:szCs w:val="24"/>
              </w:rPr>
              <w:fldChar w:fldCharType="end"/>
            </w:r>
            <w:bookmarkEnd w:id="243"/>
          </w:p>
        </w:tc>
      </w:tr>
      <w:tr w:rsidR="000517AC" w:rsidRPr="000517AC" w:rsidTr="00AD3FD1">
        <w:trPr>
          <w:trHeight w:val="78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Магомедшафиева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Эврида</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Джамидиновна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08.04.1997</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начальных классов по специальности «Преподавание в начальных классах»</w:t>
            </w:r>
          </w:p>
        </w:tc>
        <w:tc>
          <w:tcPr>
            <w:tcW w:w="1841" w:type="dxa"/>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Профессионально-педагогический колледж имени М.М. Меджидова Г. Избербаш РД. 2018</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начальных классов</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7</w:t>
            </w:r>
          </w:p>
        </w:tc>
        <w:tc>
          <w:tcPr>
            <w:tcW w:w="975" w:type="dxa"/>
            <w:gridSpan w:val="2"/>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178" w:type="dxa"/>
            <w:gridSpan w:val="4"/>
          </w:tcPr>
          <w:p w:rsidR="000517AC" w:rsidRPr="000517AC" w:rsidRDefault="000517AC" w:rsidP="000517AC">
            <w:pPr>
              <w:spacing w:after="200"/>
              <w:jc w:val="both"/>
              <w:rPr>
                <w:rFonts w:ascii="Times New Roman" w:hAnsi="Times New Roman" w:cs="Times New Roman"/>
                <w:sz w:val="24"/>
                <w:szCs w:val="24"/>
              </w:rPr>
            </w:pP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p>
        </w:tc>
        <w:tc>
          <w:tcPr>
            <w:tcW w:w="1533" w:type="dxa"/>
            <w:hideMark/>
          </w:tcPr>
          <w:p w:rsidR="000517AC" w:rsidRPr="000517AC" w:rsidRDefault="00FC175B" w:rsidP="000517AC">
            <w:pPr>
              <w:spacing w:after="200"/>
              <w:jc w:val="both"/>
              <w:rPr>
                <w:rFonts w:ascii="Times New Roman" w:hAnsi="Times New Roman" w:cs="Times New Roman"/>
                <w:sz w:val="24"/>
                <w:szCs w:val="24"/>
                <w:u w:val="single"/>
              </w:rPr>
            </w:pPr>
            <w:hyperlink r:id="rId27" w:anchor="OLE_LINK1 1,1093,1117,0,,ramila.zakieva94@mail.ru" w:history="1">
              <w:r w:rsidR="000517AC" w:rsidRPr="000517AC">
                <w:rPr>
                  <w:rStyle w:val="aff0"/>
                  <w:rFonts w:ascii="Times New Roman" w:hAnsi="Times New Roman" w:cs="Times New Roman"/>
                  <w:sz w:val="24"/>
                  <w:szCs w:val="24"/>
                </w:rPr>
                <w:t>evrida.magomedshafieva@mail.ru</w:t>
              </w:r>
            </w:hyperlink>
          </w:p>
        </w:tc>
      </w:tr>
      <w:tr w:rsidR="000517AC" w:rsidRPr="000517AC" w:rsidTr="00AD3FD1">
        <w:trPr>
          <w:trHeight w:val="300"/>
        </w:trPr>
        <w:tc>
          <w:tcPr>
            <w:tcW w:w="1014"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Мирзерагимов</w:t>
            </w:r>
            <w:r>
              <w:rPr>
                <w:rFonts w:ascii="Times New Roman" w:hAnsi="Times New Roman" w:cs="Times New Roman"/>
                <w:sz w:val="24"/>
                <w:szCs w:val="24"/>
              </w:rPr>
              <w:lastRenderedPageBreak/>
              <w:t>а Гехвер Мирзахмедовна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lastRenderedPageBreak/>
              <w:t>Же</w:t>
            </w:r>
            <w:r w:rsidRPr="000517AC">
              <w:rPr>
                <w:rFonts w:ascii="Times New Roman" w:hAnsi="Times New Roman" w:cs="Times New Roman"/>
                <w:sz w:val="24"/>
                <w:szCs w:val="24"/>
              </w:rPr>
              <w:lastRenderedPageBreak/>
              <w:t>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lastRenderedPageBreak/>
              <w:t>16.08.1994</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Учитель начальных </w:t>
            </w:r>
            <w:r w:rsidRPr="000517AC">
              <w:rPr>
                <w:rFonts w:ascii="Times New Roman" w:hAnsi="Times New Roman" w:cs="Times New Roman"/>
                <w:sz w:val="24"/>
                <w:szCs w:val="24"/>
              </w:rPr>
              <w:lastRenderedPageBreak/>
              <w:t>классов по специальности «Преподавание в начальных классах»</w:t>
            </w:r>
          </w:p>
        </w:tc>
        <w:tc>
          <w:tcPr>
            <w:tcW w:w="1841" w:type="dxa"/>
          </w:tcPr>
          <w:p w:rsidR="000517AC" w:rsidRPr="000517AC" w:rsidRDefault="000517AC" w:rsidP="00AD3FD1">
            <w:pPr>
              <w:spacing w:after="200"/>
              <w:jc w:val="both"/>
              <w:rPr>
                <w:rFonts w:ascii="Times New Roman" w:hAnsi="Times New Roman" w:cs="Times New Roman"/>
                <w:sz w:val="24"/>
                <w:szCs w:val="24"/>
              </w:rPr>
            </w:pPr>
            <w:r w:rsidRPr="000517AC">
              <w:rPr>
                <w:rFonts w:ascii="Times New Roman" w:hAnsi="Times New Roman" w:cs="Times New Roman"/>
                <w:sz w:val="24"/>
                <w:szCs w:val="24"/>
              </w:rPr>
              <w:lastRenderedPageBreak/>
              <w:t>Д</w:t>
            </w:r>
            <w:r w:rsidRPr="000517AC">
              <w:rPr>
                <w:rFonts w:ascii="Times New Roman" w:hAnsi="Times New Roman" w:cs="Times New Roman"/>
                <w:szCs w:val="24"/>
              </w:rPr>
              <w:t>ербентский профессиональн</w:t>
            </w:r>
            <w:r w:rsidRPr="000517AC">
              <w:rPr>
                <w:rFonts w:ascii="Times New Roman" w:hAnsi="Times New Roman" w:cs="Times New Roman"/>
                <w:szCs w:val="24"/>
              </w:rPr>
              <w:lastRenderedPageBreak/>
              <w:t xml:space="preserve">о-педагогический колледж </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lastRenderedPageBreak/>
              <w:t>МКОУ "Каракюр</w:t>
            </w:r>
            <w:r w:rsidRPr="000517AC">
              <w:rPr>
                <w:rFonts w:ascii="Times New Roman" w:hAnsi="Times New Roman" w:cs="Times New Roman"/>
                <w:sz w:val="24"/>
                <w:szCs w:val="24"/>
              </w:rPr>
              <w:lastRenderedPageBreak/>
              <w:t>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lastRenderedPageBreak/>
              <w:t xml:space="preserve">учитель начальных </w:t>
            </w:r>
            <w:r w:rsidRPr="000517AC">
              <w:rPr>
                <w:rFonts w:ascii="Times New Roman" w:hAnsi="Times New Roman" w:cs="Times New Roman"/>
                <w:sz w:val="24"/>
                <w:szCs w:val="24"/>
              </w:rPr>
              <w:lastRenderedPageBreak/>
              <w:t>классов</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lastRenderedPageBreak/>
              <w:t>0</w:t>
            </w:r>
          </w:p>
        </w:tc>
        <w:tc>
          <w:tcPr>
            <w:tcW w:w="975" w:type="dxa"/>
            <w:gridSpan w:val="2"/>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w:t>
            </w:r>
            <w:r w:rsidRPr="000517AC">
              <w:rPr>
                <w:rFonts w:ascii="Times New Roman" w:hAnsi="Times New Roman" w:cs="Times New Roman"/>
                <w:sz w:val="24"/>
                <w:szCs w:val="24"/>
              </w:rPr>
              <w:lastRenderedPageBreak/>
              <w:t>рии</w:t>
            </w:r>
          </w:p>
        </w:tc>
        <w:tc>
          <w:tcPr>
            <w:tcW w:w="1178" w:type="dxa"/>
            <w:gridSpan w:val="4"/>
          </w:tcPr>
          <w:p w:rsidR="000517AC" w:rsidRPr="000517AC" w:rsidRDefault="000517AC" w:rsidP="000517AC">
            <w:pPr>
              <w:spacing w:after="200"/>
              <w:jc w:val="both"/>
              <w:rPr>
                <w:rFonts w:ascii="Times New Roman" w:hAnsi="Times New Roman" w:cs="Times New Roman"/>
                <w:sz w:val="24"/>
                <w:szCs w:val="24"/>
              </w:rPr>
            </w:pP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p>
        </w:tc>
        <w:tc>
          <w:tcPr>
            <w:tcW w:w="1533" w:type="dxa"/>
            <w:noWrap/>
            <w:hideMark/>
          </w:tcPr>
          <w:p w:rsidR="000517AC" w:rsidRPr="000517AC" w:rsidRDefault="000517AC" w:rsidP="000517AC">
            <w:pPr>
              <w:spacing w:after="200"/>
              <w:jc w:val="both"/>
              <w:rPr>
                <w:rFonts w:ascii="Times New Roman" w:hAnsi="Times New Roman" w:cs="Times New Roman"/>
                <w:sz w:val="24"/>
                <w:szCs w:val="24"/>
                <w:lang w:val="en-US"/>
              </w:rPr>
            </w:pPr>
          </w:p>
        </w:tc>
      </w:tr>
      <w:tr w:rsidR="000517AC" w:rsidRPr="000517AC" w:rsidTr="00641EDA">
        <w:trPr>
          <w:trHeight w:val="1658"/>
        </w:trPr>
        <w:tc>
          <w:tcPr>
            <w:tcW w:w="1014" w:type="dxa"/>
            <w:noWrap/>
            <w:hideMark/>
          </w:tcPr>
          <w:p w:rsidR="000517AC" w:rsidRPr="00641EDA" w:rsidRDefault="000517AC" w:rsidP="000517AC">
            <w:pPr>
              <w:spacing w:after="200"/>
              <w:jc w:val="both"/>
              <w:rPr>
                <w:rFonts w:ascii="Times New Roman" w:hAnsi="Times New Roman" w:cs="Times New Roman"/>
                <w:sz w:val="18"/>
                <w:szCs w:val="24"/>
              </w:rPr>
            </w:pPr>
            <w:r w:rsidRPr="00641EDA">
              <w:rPr>
                <w:rFonts w:ascii="Times New Roman" w:hAnsi="Times New Roman" w:cs="Times New Roman"/>
                <w:sz w:val="18"/>
                <w:szCs w:val="24"/>
              </w:rPr>
              <w:t>Эмирчубанов</w:t>
            </w:r>
          </w:p>
          <w:p w:rsidR="000517AC" w:rsidRPr="00641EDA" w:rsidRDefault="000517AC" w:rsidP="000517AC">
            <w:pPr>
              <w:spacing w:after="200"/>
              <w:jc w:val="both"/>
              <w:rPr>
                <w:rFonts w:ascii="Times New Roman" w:hAnsi="Times New Roman" w:cs="Times New Roman"/>
                <w:sz w:val="18"/>
                <w:szCs w:val="24"/>
              </w:rPr>
            </w:pPr>
            <w:r w:rsidRPr="00641EDA">
              <w:rPr>
                <w:rFonts w:ascii="Times New Roman" w:hAnsi="Times New Roman" w:cs="Times New Roman"/>
                <w:sz w:val="18"/>
                <w:szCs w:val="24"/>
              </w:rPr>
              <w:t>Джанибег</w:t>
            </w:r>
          </w:p>
          <w:p w:rsidR="000517AC" w:rsidRPr="000517AC" w:rsidRDefault="000517AC" w:rsidP="000517AC">
            <w:pPr>
              <w:spacing w:after="200"/>
              <w:jc w:val="both"/>
              <w:rPr>
                <w:rFonts w:ascii="Times New Roman" w:hAnsi="Times New Roman" w:cs="Times New Roman"/>
                <w:sz w:val="24"/>
                <w:szCs w:val="24"/>
              </w:rPr>
            </w:pPr>
            <w:r w:rsidRPr="00641EDA">
              <w:rPr>
                <w:rFonts w:ascii="Times New Roman" w:hAnsi="Times New Roman" w:cs="Times New Roman"/>
                <w:sz w:val="18"/>
                <w:szCs w:val="24"/>
              </w:rPr>
              <w:t>Хелибекович</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Муж</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30.07.1986</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педагог по физической культуре</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Дагестанский государстве</w:t>
            </w:r>
            <w:r w:rsidR="00641EDA">
              <w:rPr>
                <w:rFonts w:ascii="Times New Roman" w:hAnsi="Times New Roman" w:cs="Times New Roman"/>
                <w:sz w:val="24"/>
                <w:szCs w:val="24"/>
              </w:rPr>
              <w:t xml:space="preserve">нный педагогический университет </w:t>
            </w:r>
            <w:r w:rsidRPr="000517AC">
              <w:rPr>
                <w:rFonts w:ascii="Times New Roman" w:hAnsi="Times New Roman" w:cs="Times New Roman"/>
                <w:sz w:val="24"/>
                <w:szCs w:val="24"/>
              </w:rPr>
              <w:t>2016</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физической культуры</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12</w:t>
            </w:r>
          </w:p>
        </w:tc>
        <w:tc>
          <w:tcPr>
            <w:tcW w:w="975" w:type="dxa"/>
            <w:gridSpan w:val="2"/>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Без категории </w:t>
            </w:r>
          </w:p>
        </w:tc>
        <w:tc>
          <w:tcPr>
            <w:tcW w:w="1178" w:type="dxa"/>
            <w:gridSpan w:val="4"/>
          </w:tcPr>
          <w:p w:rsidR="000517AC" w:rsidRPr="000517AC" w:rsidRDefault="000517AC" w:rsidP="000517AC">
            <w:pPr>
              <w:spacing w:after="200"/>
              <w:jc w:val="both"/>
              <w:rPr>
                <w:rFonts w:ascii="Times New Roman" w:hAnsi="Times New Roman" w:cs="Times New Roman"/>
                <w:sz w:val="24"/>
                <w:szCs w:val="24"/>
              </w:rPr>
            </w:pP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p>
        </w:tc>
        <w:tc>
          <w:tcPr>
            <w:tcW w:w="1533"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emirchubanov86@mail.ru</w:t>
            </w:r>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Лукманова Рамела Нурметовна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29.01.1987</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биологии по специальности «Биология»</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Институт «Юждаг»</w:t>
            </w:r>
          </w:p>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2009</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биологии</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16</w:t>
            </w:r>
          </w:p>
        </w:tc>
        <w:tc>
          <w:tcPr>
            <w:tcW w:w="975" w:type="dxa"/>
            <w:gridSpan w:val="2"/>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178" w:type="dxa"/>
            <w:gridSpan w:val="4"/>
          </w:tcPr>
          <w:p w:rsidR="000517AC" w:rsidRPr="000517AC" w:rsidRDefault="000517AC" w:rsidP="000517AC">
            <w:pPr>
              <w:spacing w:after="200"/>
              <w:jc w:val="both"/>
              <w:rPr>
                <w:rFonts w:ascii="Times New Roman" w:hAnsi="Times New Roman" w:cs="Times New Roman"/>
                <w:sz w:val="24"/>
                <w:szCs w:val="24"/>
              </w:rPr>
            </w:pP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p>
        </w:tc>
        <w:tc>
          <w:tcPr>
            <w:tcW w:w="1533" w:type="dxa"/>
            <w:noWrap/>
            <w:hideMark/>
          </w:tcPr>
          <w:p w:rsidR="000517AC" w:rsidRPr="000517AC" w:rsidRDefault="000517AC" w:rsidP="000517AC">
            <w:pPr>
              <w:spacing w:after="200"/>
              <w:jc w:val="both"/>
              <w:rPr>
                <w:rFonts w:ascii="Times New Roman" w:hAnsi="Times New Roman" w:cs="Times New Roman"/>
                <w:sz w:val="24"/>
                <w:szCs w:val="24"/>
                <w:lang w:val="en-US"/>
              </w:rPr>
            </w:pPr>
            <w:r w:rsidRPr="000517AC">
              <w:rPr>
                <w:rFonts w:ascii="Times New Roman" w:hAnsi="Times New Roman" w:cs="Times New Roman"/>
                <w:sz w:val="24"/>
                <w:szCs w:val="24"/>
                <w:lang w:val="en-US"/>
              </w:rPr>
              <w:t>romela.lukmanova@mail.ru</w:t>
            </w:r>
          </w:p>
        </w:tc>
      </w:tr>
      <w:tr w:rsidR="000517AC" w:rsidRPr="000517AC" w:rsidTr="00AD3FD1">
        <w:trPr>
          <w:trHeight w:val="1641"/>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Джафаров Феликс Канберович</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Муж.</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01.04.1990</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Cs w:val="24"/>
              </w:rPr>
              <w:t>Учитель истории и права по специальности «История» с дополнительной специальностью «Юриспруденция»</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Дагестанский государственный педагогический университет. 2012</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истории</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7</w:t>
            </w:r>
          </w:p>
        </w:tc>
        <w:tc>
          <w:tcPr>
            <w:tcW w:w="975" w:type="dxa"/>
            <w:gridSpan w:val="2"/>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178" w:type="dxa"/>
            <w:gridSpan w:val="4"/>
          </w:tcPr>
          <w:p w:rsidR="000517AC" w:rsidRPr="000517AC" w:rsidRDefault="000517AC" w:rsidP="000517AC">
            <w:pPr>
              <w:spacing w:after="200"/>
              <w:jc w:val="both"/>
              <w:rPr>
                <w:rFonts w:ascii="Times New Roman" w:hAnsi="Times New Roman" w:cs="Times New Roman"/>
                <w:sz w:val="24"/>
                <w:szCs w:val="24"/>
              </w:rPr>
            </w:pP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p>
        </w:tc>
        <w:tc>
          <w:tcPr>
            <w:tcW w:w="1533"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lang w:val="en-US"/>
              </w:rPr>
              <w:t>feliks</w:t>
            </w:r>
            <w:r w:rsidRPr="000517AC">
              <w:rPr>
                <w:rFonts w:ascii="Times New Roman" w:hAnsi="Times New Roman" w:cs="Times New Roman"/>
                <w:sz w:val="24"/>
                <w:szCs w:val="24"/>
              </w:rPr>
              <w:t>.</w:t>
            </w:r>
            <w:r w:rsidRPr="000517AC">
              <w:rPr>
                <w:rFonts w:ascii="Times New Roman" w:hAnsi="Times New Roman" w:cs="Times New Roman"/>
                <w:sz w:val="24"/>
                <w:szCs w:val="24"/>
                <w:lang w:val="en-US"/>
              </w:rPr>
              <w:t>dzhafarov</w:t>
            </w:r>
            <w:r w:rsidRPr="000517AC">
              <w:rPr>
                <w:rFonts w:ascii="Times New Roman" w:hAnsi="Times New Roman" w:cs="Times New Roman"/>
                <w:sz w:val="24"/>
                <w:szCs w:val="24"/>
              </w:rPr>
              <w:t>@</w:t>
            </w:r>
            <w:r w:rsidRPr="000517AC">
              <w:rPr>
                <w:rFonts w:ascii="Times New Roman" w:hAnsi="Times New Roman" w:cs="Times New Roman"/>
                <w:sz w:val="24"/>
                <w:szCs w:val="24"/>
                <w:lang w:val="en-US"/>
              </w:rPr>
              <w:t>mail</w:t>
            </w:r>
            <w:r w:rsidRPr="000517AC">
              <w:rPr>
                <w:rFonts w:ascii="Times New Roman" w:hAnsi="Times New Roman" w:cs="Times New Roman"/>
                <w:sz w:val="24"/>
                <w:szCs w:val="24"/>
              </w:rPr>
              <w:t>.</w:t>
            </w:r>
            <w:r w:rsidRPr="000517AC">
              <w:rPr>
                <w:rFonts w:ascii="Times New Roman" w:hAnsi="Times New Roman" w:cs="Times New Roman"/>
                <w:sz w:val="24"/>
                <w:szCs w:val="24"/>
                <w:lang w:val="en-US"/>
              </w:rPr>
              <w:t>ru</w:t>
            </w:r>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641EDA">
              <w:rPr>
                <w:rFonts w:ascii="Times New Roman" w:hAnsi="Times New Roman" w:cs="Times New Roman"/>
                <w:szCs w:val="24"/>
              </w:rPr>
              <w:t>Амирахмедова Джейран Мирземетовна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11.09.1992</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Филолог, преподаватель</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Дагестанский государственный университет, 2015</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641EDA">
              <w:rPr>
                <w:rFonts w:ascii="Times New Roman" w:hAnsi="Times New Roman" w:cs="Times New Roman"/>
                <w:sz w:val="20"/>
                <w:szCs w:val="24"/>
              </w:rPr>
              <w:t>Учитель русского языка и литературы, учитель родного языка и литературы</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10</w:t>
            </w:r>
          </w:p>
        </w:tc>
        <w:tc>
          <w:tcPr>
            <w:tcW w:w="926" w:type="dxa"/>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227" w:type="dxa"/>
            <w:gridSpan w:val="5"/>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2018</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Институт развития образования Краснодарского края</w:t>
            </w:r>
          </w:p>
        </w:tc>
        <w:tc>
          <w:tcPr>
            <w:tcW w:w="1533"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Нет </w:t>
            </w:r>
          </w:p>
        </w:tc>
      </w:tr>
      <w:tr w:rsidR="000517AC" w:rsidRPr="000517AC" w:rsidTr="00AD3FD1">
        <w:trPr>
          <w:trHeight w:val="1491"/>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lastRenderedPageBreak/>
              <w:t>Гаджибекова Ирада Хидирлясовна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22.06.1979</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Регионовед по специальности «Регионоведение»</w:t>
            </w:r>
          </w:p>
        </w:tc>
        <w:tc>
          <w:tcPr>
            <w:tcW w:w="1841" w:type="dxa"/>
            <w:noWrap/>
            <w:hideMark/>
          </w:tcPr>
          <w:p w:rsidR="000517AC" w:rsidRPr="00AD3FD1" w:rsidRDefault="000517AC" w:rsidP="000517AC">
            <w:pPr>
              <w:spacing w:after="200"/>
              <w:jc w:val="both"/>
              <w:rPr>
                <w:rFonts w:ascii="Times New Roman" w:hAnsi="Times New Roman" w:cs="Times New Roman"/>
                <w:szCs w:val="24"/>
              </w:rPr>
            </w:pPr>
            <w:r w:rsidRPr="00AD3FD1">
              <w:rPr>
                <w:rFonts w:ascii="Times New Roman" w:hAnsi="Times New Roman" w:cs="Times New Roman"/>
                <w:szCs w:val="24"/>
              </w:rPr>
              <w:t>Открытый социальный университет им. С. Стальского.</w:t>
            </w:r>
          </w:p>
          <w:p w:rsidR="000517AC" w:rsidRPr="000517AC" w:rsidRDefault="000517AC" w:rsidP="000517AC">
            <w:pPr>
              <w:spacing w:after="200"/>
              <w:jc w:val="both"/>
              <w:rPr>
                <w:rFonts w:ascii="Times New Roman" w:hAnsi="Times New Roman" w:cs="Times New Roman"/>
                <w:sz w:val="24"/>
                <w:szCs w:val="24"/>
              </w:rPr>
            </w:pPr>
            <w:r w:rsidRPr="00AD3FD1">
              <w:rPr>
                <w:rFonts w:ascii="Times New Roman" w:hAnsi="Times New Roman" w:cs="Times New Roman"/>
                <w:szCs w:val="24"/>
              </w:rPr>
              <w:t>2008</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AD3FD1">
              <w:rPr>
                <w:rFonts w:ascii="Times New Roman" w:hAnsi="Times New Roman" w:cs="Times New Roman"/>
                <w:szCs w:val="24"/>
              </w:rPr>
              <w:t>Воспитатель группы кратковременного пребывания</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17</w:t>
            </w:r>
          </w:p>
        </w:tc>
        <w:tc>
          <w:tcPr>
            <w:tcW w:w="926" w:type="dxa"/>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227" w:type="dxa"/>
            <w:gridSpan w:val="5"/>
          </w:tcPr>
          <w:p w:rsidR="000517AC" w:rsidRPr="000517AC" w:rsidRDefault="000517AC" w:rsidP="000517AC">
            <w:pPr>
              <w:spacing w:after="200"/>
              <w:jc w:val="both"/>
              <w:rPr>
                <w:rFonts w:ascii="Times New Roman" w:hAnsi="Times New Roman" w:cs="Times New Roman"/>
                <w:sz w:val="24"/>
                <w:szCs w:val="24"/>
              </w:rPr>
            </w:pP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w:t>
            </w:r>
          </w:p>
        </w:tc>
        <w:tc>
          <w:tcPr>
            <w:tcW w:w="1533"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Нет </w:t>
            </w:r>
          </w:p>
        </w:tc>
      </w:tr>
      <w:tr w:rsidR="000517AC" w:rsidRPr="000517AC" w:rsidTr="00AD3FD1">
        <w:trPr>
          <w:trHeight w:val="1898"/>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Адигюзелова Ругия Магомедагаевна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03.02.1983</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начальных классов по специальности «Преподавание в начальных классах»</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AD3FD1">
              <w:rPr>
                <w:rFonts w:ascii="Times New Roman" w:hAnsi="Times New Roman" w:cs="Times New Roman"/>
                <w:sz w:val="20"/>
                <w:szCs w:val="24"/>
              </w:rPr>
              <w:t>Профессионально-педагогический колледж имени М.М. Меджидова. Г. Избербаш РД. 2004</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русского языка и литературы</w:t>
            </w:r>
          </w:p>
        </w:tc>
        <w:tc>
          <w:tcPr>
            <w:tcW w:w="921" w:type="dxa"/>
            <w:noWrap/>
            <w:hideMark/>
          </w:tcPr>
          <w:p w:rsidR="000517AC" w:rsidRPr="000517AC" w:rsidRDefault="00AD3FD1" w:rsidP="000517AC">
            <w:pPr>
              <w:spacing w:after="200"/>
              <w:jc w:val="both"/>
              <w:rPr>
                <w:rFonts w:ascii="Times New Roman" w:hAnsi="Times New Roman" w:cs="Times New Roman"/>
                <w:sz w:val="24"/>
                <w:szCs w:val="24"/>
              </w:rPr>
            </w:pPr>
            <w:r>
              <w:rPr>
                <w:rFonts w:ascii="Times New Roman" w:hAnsi="Times New Roman" w:cs="Times New Roman"/>
                <w:sz w:val="24"/>
                <w:szCs w:val="24"/>
              </w:rPr>
              <w:t>8</w:t>
            </w:r>
          </w:p>
        </w:tc>
        <w:tc>
          <w:tcPr>
            <w:tcW w:w="926" w:type="dxa"/>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Без категории </w:t>
            </w:r>
          </w:p>
        </w:tc>
        <w:tc>
          <w:tcPr>
            <w:tcW w:w="1227" w:type="dxa"/>
            <w:gridSpan w:val="5"/>
          </w:tcPr>
          <w:p w:rsidR="000517AC" w:rsidRPr="000517AC" w:rsidRDefault="000517AC" w:rsidP="000517AC">
            <w:pPr>
              <w:spacing w:after="200"/>
              <w:jc w:val="both"/>
              <w:rPr>
                <w:rFonts w:ascii="Times New Roman" w:hAnsi="Times New Roman" w:cs="Times New Roman"/>
                <w:sz w:val="24"/>
                <w:szCs w:val="24"/>
              </w:rPr>
            </w:pP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p>
        </w:tc>
        <w:tc>
          <w:tcPr>
            <w:tcW w:w="1533"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lang w:val="en-US"/>
              </w:rPr>
              <w:t>adigruj</w:t>
            </w:r>
            <w:r w:rsidRPr="000517AC">
              <w:rPr>
                <w:rFonts w:ascii="Times New Roman" w:hAnsi="Times New Roman" w:cs="Times New Roman"/>
                <w:sz w:val="24"/>
                <w:szCs w:val="24"/>
              </w:rPr>
              <w:t>@</w:t>
            </w:r>
            <w:r w:rsidRPr="000517AC">
              <w:rPr>
                <w:rFonts w:ascii="Times New Roman" w:hAnsi="Times New Roman" w:cs="Times New Roman"/>
                <w:sz w:val="24"/>
                <w:szCs w:val="24"/>
                <w:lang w:val="en-US"/>
              </w:rPr>
              <w:t>gmail</w:t>
            </w:r>
            <w:r w:rsidRPr="000517AC">
              <w:rPr>
                <w:rFonts w:ascii="Times New Roman" w:hAnsi="Times New Roman" w:cs="Times New Roman"/>
                <w:sz w:val="24"/>
                <w:szCs w:val="24"/>
              </w:rPr>
              <w:t>.</w:t>
            </w:r>
            <w:r w:rsidRPr="000517AC">
              <w:rPr>
                <w:rFonts w:ascii="Times New Roman" w:hAnsi="Times New Roman" w:cs="Times New Roman"/>
                <w:sz w:val="24"/>
                <w:szCs w:val="24"/>
                <w:lang w:val="en-US"/>
              </w:rPr>
              <w:t>com</w:t>
            </w:r>
          </w:p>
        </w:tc>
      </w:tr>
      <w:tr w:rsidR="000517AC" w:rsidRPr="000517AC" w:rsidTr="00AD3FD1">
        <w:trPr>
          <w:trHeight w:val="300"/>
        </w:trPr>
        <w:tc>
          <w:tcPr>
            <w:tcW w:w="1014"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Махмудова Маряна Камаловна </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Жен. </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10.01.1992</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Учитель истории </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 xml:space="preserve">Дагестанский государственный университет </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истории</w:t>
            </w:r>
          </w:p>
        </w:tc>
        <w:tc>
          <w:tcPr>
            <w:tcW w:w="921" w:type="dxa"/>
            <w:noWrap/>
            <w:hideMark/>
          </w:tcPr>
          <w:p w:rsidR="000517AC" w:rsidRPr="000517AC" w:rsidRDefault="000517AC" w:rsidP="000517AC">
            <w:pPr>
              <w:spacing w:after="200"/>
              <w:jc w:val="both"/>
              <w:rPr>
                <w:rFonts w:ascii="Times New Roman" w:hAnsi="Times New Roman" w:cs="Times New Roman"/>
                <w:sz w:val="24"/>
                <w:szCs w:val="24"/>
              </w:rPr>
            </w:pPr>
          </w:p>
        </w:tc>
        <w:tc>
          <w:tcPr>
            <w:tcW w:w="926" w:type="dxa"/>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227" w:type="dxa"/>
            <w:gridSpan w:val="5"/>
          </w:tcPr>
          <w:p w:rsidR="000517AC" w:rsidRPr="000517AC" w:rsidRDefault="000517AC" w:rsidP="000517AC">
            <w:pPr>
              <w:spacing w:after="200"/>
              <w:jc w:val="both"/>
              <w:rPr>
                <w:rFonts w:ascii="Times New Roman" w:hAnsi="Times New Roman" w:cs="Times New Roman"/>
                <w:sz w:val="24"/>
                <w:szCs w:val="24"/>
              </w:rPr>
            </w:pP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p>
        </w:tc>
        <w:tc>
          <w:tcPr>
            <w:tcW w:w="1533" w:type="dxa"/>
            <w:noWrap/>
            <w:hideMark/>
          </w:tcPr>
          <w:p w:rsidR="000517AC" w:rsidRPr="000517AC" w:rsidRDefault="000517AC" w:rsidP="000517AC">
            <w:pPr>
              <w:spacing w:after="200"/>
              <w:jc w:val="both"/>
              <w:rPr>
                <w:rFonts w:ascii="Times New Roman" w:hAnsi="Times New Roman" w:cs="Times New Roman"/>
                <w:sz w:val="24"/>
                <w:szCs w:val="24"/>
              </w:rPr>
            </w:pPr>
          </w:p>
        </w:tc>
      </w:tr>
      <w:tr w:rsidR="000517AC" w:rsidRPr="000517AC" w:rsidTr="00AD3FD1">
        <w:trPr>
          <w:trHeight w:val="300"/>
        </w:trPr>
        <w:tc>
          <w:tcPr>
            <w:tcW w:w="1014" w:type="dxa"/>
            <w:noWrap/>
            <w:hideMark/>
          </w:tcPr>
          <w:p w:rsidR="000517AC" w:rsidRPr="000517AC" w:rsidRDefault="00AD3FD1" w:rsidP="00AD3FD1">
            <w:pPr>
              <w:spacing w:after="200"/>
              <w:jc w:val="both"/>
              <w:rPr>
                <w:rFonts w:ascii="Times New Roman" w:hAnsi="Times New Roman" w:cs="Times New Roman"/>
                <w:sz w:val="24"/>
                <w:szCs w:val="24"/>
              </w:rPr>
            </w:pPr>
            <w:r>
              <w:rPr>
                <w:rFonts w:ascii="Times New Roman" w:hAnsi="Times New Roman" w:cs="Times New Roman"/>
                <w:sz w:val="24"/>
                <w:szCs w:val="24"/>
              </w:rPr>
              <w:t xml:space="preserve">Мехтиева </w:t>
            </w:r>
            <w:r w:rsidR="000517AC" w:rsidRPr="000517AC">
              <w:rPr>
                <w:rFonts w:ascii="Times New Roman" w:hAnsi="Times New Roman" w:cs="Times New Roman"/>
                <w:sz w:val="24"/>
                <w:szCs w:val="24"/>
              </w:rPr>
              <w:t>Севда Расуловна</w:t>
            </w:r>
          </w:p>
        </w:tc>
        <w:tc>
          <w:tcPr>
            <w:tcW w:w="440"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Жен.</w:t>
            </w:r>
          </w:p>
        </w:tc>
        <w:tc>
          <w:tcPr>
            <w:tcW w:w="89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25.09.1993</w:t>
            </w:r>
          </w:p>
        </w:tc>
        <w:tc>
          <w:tcPr>
            <w:tcW w:w="2059"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начальных классов по специальности «Преподавание в начальных классах»</w:t>
            </w:r>
          </w:p>
        </w:tc>
        <w:tc>
          <w:tcPr>
            <w:tcW w:w="184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Cs w:val="24"/>
              </w:rPr>
              <w:t>Государственное бюджетное  образовательное учреждение среднего профессионального образования «Дербентский педагогический колледж» г. Дербент</w:t>
            </w:r>
            <w:r w:rsidRPr="000517AC">
              <w:rPr>
                <w:rFonts w:ascii="Times New Roman" w:hAnsi="Times New Roman" w:cs="Times New Roman"/>
                <w:sz w:val="24"/>
                <w:szCs w:val="24"/>
              </w:rPr>
              <w:t>, РД. 2013</w:t>
            </w:r>
          </w:p>
        </w:tc>
        <w:tc>
          <w:tcPr>
            <w:tcW w:w="1228"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МКОУ "Каракюринская СОШ"</w:t>
            </w: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Учитель начальных классов</w:t>
            </w:r>
          </w:p>
        </w:tc>
        <w:tc>
          <w:tcPr>
            <w:tcW w:w="921"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6</w:t>
            </w:r>
          </w:p>
        </w:tc>
        <w:tc>
          <w:tcPr>
            <w:tcW w:w="926" w:type="dxa"/>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rPr>
              <w:t>Без категории</w:t>
            </w:r>
          </w:p>
        </w:tc>
        <w:tc>
          <w:tcPr>
            <w:tcW w:w="1227" w:type="dxa"/>
            <w:gridSpan w:val="5"/>
          </w:tcPr>
          <w:p w:rsidR="000517AC" w:rsidRPr="000517AC" w:rsidRDefault="000517AC" w:rsidP="000517AC">
            <w:pPr>
              <w:spacing w:after="200"/>
              <w:jc w:val="both"/>
              <w:rPr>
                <w:rFonts w:ascii="Times New Roman" w:hAnsi="Times New Roman" w:cs="Times New Roman"/>
                <w:sz w:val="24"/>
                <w:szCs w:val="24"/>
              </w:rPr>
            </w:pPr>
          </w:p>
        </w:tc>
        <w:tc>
          <w:tcPr>
            <w:tcW w:w="1381" w:type="dxa"/>
            <w:noWrap/>
            <w:hideMark/>
          </w:tcPr>
          <w:p w:rsidR="000517AC" w:rsidRPr="000517AC" w:rsidRDefault="000517AC" w:rsidP="000517AC">
            <w:pPr>
              <w:spacing w:after="200"/>
              <w:jc w:val="both"/>
              <w:rPr>
                <w:rFonts w:ascii="Times New Roman" w:hAnsi="Times New Roman" w:cs="Times New Roman"/>
                <w:sz w:val="24"/>
                <w:szCs w:val="24"/>
              </w:rPr>
            </w:pPr>
          </w:p>
        </w:tc>
        <w:tc>
          <w:tcPr>
            <w:tcW w:w="1533" w:type="dxa"/>
            <w:noWrap/>
            <w:hideMark/>
          </w:tcPr>
          <w:p w:rsidR="000517AC" w:rsidRPr="000517AC" w:rsidRDefault="000517AC" w:rsidP="000517AC">
            <w:pPr>
              <w:spacing w:after="200"/>
              <w:jc w:val="both"/>
              <w:rPr>
                <w:rFonts w:ascii="Times New Roman" w:hAnsi="Times New Roman" w:cs="Times New Roman"/>
                <w:sz w:val="24"/>
                <w:szCs w:val="24"/>
              </w:rPr>
            </w:pPr>
            <w:r w:rsidRPr="000517AC">
              <w:rPr>
                <w:rFonts w:ascii="Times New Roman" w:hAnsi="Times New Roman" w:cs="Times New Roman"/>
                <w:sz w:val="24"/>
                <w:szCs w:val="24"/>
                <w:lang w:val="en-US"/>
              </w:rPr>
              <w:t>muzaferova</w:t>
            </w:r>
            <w:r w:rsidRPr="000517AC">
              <w:rPr>
                <w:rFonts w:ascii="Times New Roman" w:hAnsi="Times New Roman" w:cs="Times New Roman"/>
                <w:sz w:val="24"/>
                <w:szCs w:val="24"/>
              </w:rPr>
              <w:t>.</w:t>
            </w:r>
            <w:r w:rsidRPr="000517AC">
              <w:rPr>
                <w:rFonts w:ascii="Times New Roman" w:hAnsi="Times New Roman" w:cs="Times New Roman"/>
                <w:sz w:val="24"/>
                <w:szCs w:val="24"/>
                <w:lang w:val="en-US"/>
              </w:rPr>
              <w:t>sevda</w:t>
            </w:r>
            <w:r w:rsidRPr="000517AC">
              <w:rPr>
                <w:rFonts w:ascii="Times New Roman" w:hAnsi="Times New Roman" w:cs="Times New Roman"/>
                <w:sz w:val="24"/>
                <w:szCs w:val="24"/>
              </w:rPr>
              <w:t>@</w:t>
            </w:r>
            <w:r w:rsidRPr="000517AC">
              <w:rPr>
                <w:rFonts w:ascii="Times New Roman" w:hAnsi="Times New Roman" w:cs="Times New Roman"/>
                <w:sz w:val="24"/>
                <w:szCs w:val="24"/>
                <w:lang w:val="en-US"/>
              </w:rPr>
              <w:t>gmail</w:t>
            </w:r>
            <w:r w:rsidRPr="000517AC">
              <w:rPr>
                <w:rFonts w:ascii="Times New Roman" w:hAnsi="Times New Roman" w:cs="Times New Roman"/>
                <w:sz w:val="24"/>
                <w:szCs w:val="24"/>
              </w:rPr>
              <w:t>.</w:t>
            </w:r>
            <w:r w:rsidRPr="000517AC">
              <w:rPr>
                <w:rFonts w:ascii="Times New Roman" w:hAnsi="Times New Roman" w:cs="Times New Roman"/>
                <w:sz w:val="24"/>
                <w:szCs w:val="24"/>
                <w:lang w:val="en-US"/>
              </w:rPr>
              <w:t>com</w:t>
            </w:r>
          </w:p>
        </w:tc>
      </w:tr>
    </w:tbl>
    <w:p w:rsidR="00992C80" w:rsidRPr="00657B22" w:rsidRDefault="00992C80" w:rsidP="003C34E9">
      <w:pPr>
        <w:spacing w:line="240" w:lineRule="auto"/>
        <w:jc w:val="both"/>
        <w:rPr>
          <w:rFonts w:ascii="Times New Roman" w:hAnsi="Times New Roman" w:cs="Times New Roman"/>
          <w:sz w:val="24"/>
          <w:szCs w:val="24"/>
        </w:rPr>
        <w:sectPr w:rsidR="00992C80" w:rsidRPr="00657B22" w:rsidSect="00245EBD">
          <w:pgSz w:w="16838" w:h="11906" w:orient="landscape"/>
          <w:pgMar w:top="992" w:right="1134" w:bottom="1701" w:left="851" w:header="709" w:footer="709" w:gutter="0"/>
          <w:cols w:space="708"/>
          <w:docGrid w:linePitch="360"/>
        </w:sectPr>
      </w:pPr>
    </w:p>
    <w:p w:rsidR="003C34E9" w:rsidRPr="00D24859" w:rsidRDefault="003C34E9" w:rsidP="00D2097D">
      <w:pPr>
        <w:shd w:val="clear" w:color="auto" w:fill="FFFFFF"/>
        <w:spacing w:before="5" w:line="240" w:lineRule="auto"/>
        <w:ind w:right="14"/>
        <w:jc w:val="both"/>
        <w:rPr>
          <w:rFonts w:ascii="Times New Roman" w:hAnsi="Times New Roman" w:cs="Times New Roman"/>
          <w:sz w:val="24"/>
          <w:szCs w:val="24"/>
        </w:rPr>
      </w:pPr>
      <w:r w:rsidRPr="00D24859">
        <w:rPr>
          <w:rFonts w:ascii="Times New Roman" w:hAnsi="Times New Roman" w:cs="Times New Roman"/>
          <w:sz w:val="24"/>
          <w:szCs w:val="24"/>
        </w:rPr>
        <w:lastRenderedPageBreak/>
        <w:t xml:space="preserve">    Доля учителей и руководителей </w:t>
      </w:r>
      <w:r w:rsidRPr="00D24859">
        <w:rPr>
          <w:rStyle w:val="FontStyle36"/>
          <w:sz w:val="24"/>
          <w:szCs w:val="24"/>
        </w:rPr>
        <w:t>ОО</w:t>
      </w:r>
      <w:r w:rsidRPr="00D24859">
        <w:rPr>
          <w:rFonts w:ascii="Times New Roman" w:hAnsi="Times New Roman" w:cs="Times New Roman"/>
          <w:sz w:val="24"/>
          <w:szCs w:val="24"/>
        </w:rPr>
        <w:t>, прошедших повышение квалификации и профессиональную переподготовку для работы в соответствии с ФГОС ООО, в общей численности учителей основной школы  и руководителей: факт – 100% (план - 100%).</w:t>
      </w:r>
    </w:p>
    <w:tbl>
      <w:tblPr>
        <w:tblStyle w:val="a5"/>
        <w:tblW w:w="0" w:type="auto"/>
        <w:tblInd w:w="-318" w:type="dxa"/>
        <w:tblLook w:val="01E0" w:firstRow="1" w:lastRow="1" w:firstColumn="1" w:lastColumn="1" w:noHBand="0" w:noVBand="0"/>
      </w:tblPr>
      <w:tblGrid>
        <w:gridCol w:w="1053"/>
        <w:gridCol w:w="5185"/>
        <w:gridCol w:w="3650"/>
      </w:tblGrid>
      <w:tr w:rsidR="003C34E9" w:rsidRPr="00D24859" w:rsidTr="003C34E9">
        <w:tc>
          <w:tcPr>
            <w:tcW w:w="1053" w:type="dxa"/>
          </w:tcPr>
          <w:p w:rsidR="003C34E9" w:rsidRPr="00D24859" w:rsidRDefault="00D2097D" w:rsidP="00D2097D">
            <w:pPr>
              <w:jc w:val="center"/>
              <w:rPr>
                <w:rFonts w:ascii="Times New Roman" w:hAnsi="Times New Roman" w:cs="Times New Roman"/>
                <w:b/>
                <w:sz w:val="24"/>
                <w:szCs w:val="24"/>
              </w:rPr>
            </w:pPr>
            <w:r w:rsidRPr="00D24859">
              <w:rPr>
                <w:rFonts w:ascii="Times New Roman" w:hAnsi="Times New Roman" w:cs="Times New Roman"/>
                <w:b/>
                <w:sz w:val="24"/>
                <w:szCs w:val="24"/>
              </w:rPr>
              <w:t>№п/п</w:t>
            </w:r>
          </w:p>
        </w:tc>
        <w:tc>
          <w:tcPr>
            <w:tcW w:w="5185" w:type="dxa"/>
          </w:tcPr>
          <w:p w:rsidR="008D6EC2" w:rsidRDefault="003C34E9" w:rsidP="005058CF">
            <w:pPr>
              <w:jc w:val="center"/>
              <w:rPr>
                <w:rFonts w:ascii="Times New Roman" w:hAnsi="Times New Roman" w:cs="Times New Roman"/>
                <w:b/>
                <w:spacing w:val="-3"/>
                <w:sz w:val="24"/>
                <w:szCs w:val="24"/>
              </w:rPr>
            </w:pPr>
            <w:r w:rsidRPr="00D24859">
              <w:rPr>
                <w:rFonts w:ascii="Times New Roman" w:hAnsi="Times New Roman" w:cs="Times New Roman"/>
                <w:b/>
                <w:spacing w:val="-3"/>
                <w:sz w:val="24"/>
                <w:szCs w:val="24"/>
              </w:rPr>
              <w:t xml:space="preserve">Укомплектованность основной школы </w:t>
            </w:r>
          </w:p>
          <w:p w:rsidR="003C34E9" w:rsidRPr="00D24859" w:rsidRDefault="000517AC" w:rsidP="008D6EC2">
            <w:pPr>
              <w:jc w:val="center"/>
              <w:rPr>
                <w:rFonts w:ascii="Times New Roman" w:hAnsi="Times New Roman" w:cs="Times New Roman"/>
                <w:b/>
                <w:sz w:val="24"/>
                <w:szCs w:val="24"/>
              </w:rPr>
            </w:pPr>
            <w:r>
              <w:rPr>
                <w:rFonts w:ascii="Times New Roman" w:hAnsi="Times New Roman" w:cs="Times New Roman"/>
                <w:b/>
                <w:spacing w:val="-4"/>
                <w:sz w:val="24"/>
                <w:szCs w:val="24"/>
              </w:rPr>
              <w:t>МК</w:t>
            </w:r>
            <w:r w:rsidR="003C34E9" w:rsidRPr="00D24859">
              <w:rPr>
                <w:rFonts w:ascii="Times New Roman" w:hAnsi="Times New Roman" w:cs="Times New Roman"/>
                <w:b/>
                <w:spacing w:val="-4"/>
                <w:sz w:val="24"/>
                <w:szCs w:val="24"/>
              </w:rPr>
              <w:t>ОУ</w:t>
            </w:r>
            <w:r>
              <w:rPr>
                <w:rFonts w:ascii="Times New Roman" w:hAnsi="Times New Roman" w:cs="Times New Roman"/>
                <w:b/>
                <w:spacing w:val="-4"/>
                <w:sz w:val="24"/>
                <w:szCs w:val="24"/>
              </w:rPr>
              <w:t xml:space="preserve"> «Каракюринская</w:t>
            </w:r>
            <w:r w:rsidR="003C34E9" w:rsidRPr="00D24859">
              <w:rPr>
                <w:rFonts w:ascii="Times New Roman" w:hAnsi="Times New Roman" w:cs="Times New Roman"/>
                <w:b/>
                <w:spacing w:val="-4"/>
                <w:sz w:val="24"/>
                <w:szCs w:val="24"/>
              </w:rPr>
              <w:t xml:space="preserve"> СОШ</w:t>
            </w:r>
            <w:r>
              <w:rPr>
                <w:rFonts w:ascii="Times New Roman" w:hAnsi="Times New Roman" w:cs="Times New Roman"/>
                <w:b/>
                <w:spacing w:val="-4"/>
                <w:sz w:val="24"/>
                <w:szCs w:val="24"/>
              </w:rPr>
              <w:t>»</w:t>
            </w:r>
            <w:r w:rsidR="003C34E9" w:rsidRPr="00D24859">
              <w:rPr>
                <w:rFonts w:ascii="Times New Roman" w:hAnsi="Times New Roman" w:cs="Times New Roman"/>
                <w:b/>
                <w:spacing w:val="-3"/>
                <w:sz w:val="24"/>
                <w:szCs w:val="24"/>
              </w:rPr>
              <w:t>:</w:t>
            </w:r>
          </w:p>
        </w:tc>
        <w:tc>
          <w:tcPr>
            <w:tcW w:w="3651" w:type="dxa"/>
          </w:tcPr>
          <w:p w:rsidR="003C34E9" w:rsidRPr="00D24859" w:rsidRDefault="003C34E9" w:rsidP="00D2097D">
            <w:pPr>
              <w:jc w:val="center"/>
              <w:rPr>
                <w:rFonts w:ascii="Times New Roman" w:hAnsi="Times New Roman" w:cs="Times New Roman"/>
                <w:b/>
                <w:sz w:val="24"/>
                <w:szCs w:val="24"/>
              </w:rPr>
            </w:pPr>
            <w:r w:rsidRPr="00D24859">
              <w:rPr>
                <w:rFonts w:ascii="Times New Roman" w:hAnsi="Times New Roman" w:cs="Times New Roman"/>
                <w:b/>
                <w:sz w:val="24"/>
                <w:szCs w:val="24"/>
              </w:rPr>
              <w:t>Кол-во</w:t>
            </w:r>
          </w:p>
        </w:tc>
      </w:tr>
      <w:tr w:rsidR="003C34E9" w:rsidRPr="00D24859" w:rsidTr="003C34E9">
        <w:tc>
          <w:tcPr>
            <w:tcW w:w="1053"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1</w:t>
            </w:r>
          </w:p>
        </w:tc>
        <w:tc>
          <w:tcPr>
            <w:tcW w:w="5185"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 xml:space="preserve">Общее число учителей </w:t>
            </w:r>
          </w:p>
        </w:tc>
        <w:tc>
          <w:tcPr>
            <w:tcW w:w="3651" w:type="dxa"/>
          </w:tcPr>
          <w:p w:rsidR="003C34E9" w:rsidRPr="00D24859" w:rsidRDefault="000517AC" w:rsidP="00D2097D">
            <w:pPr>
              <w:jc w:val="center"/>
              <w:rPr>
                <w:rFonts w:ascii="Times New Roman" w:hAnsi="Times New Roman" w:cs="Times New Roman"/>
                <w:sz w:val="24"/>
                <w:szCs w:val="24"/>
              </w:rPr>
            </w:pPr>
            <w:r>
              <w:rPr>
                <w:rFonts w:ascii="Times New Roman" w:hAnsi="Times New Roman" w:cs="Times New Roman"/>
                <w:sz w:val="24"/>
                <w:szCs w:val="24"/>
              </w:rPr>
              <w:t>19</w:t>
            </w:r>
          </w:p>
        </w:tc>
      </w:tr>
      <w:tr w:rsidR="004D1D54" w:rsidRPr="00D24859" w:rsidTr="003C34E9">
        <w:tc>
          <w:tcPr>
            <w:tcW w:w="1053" w:type="dxa"/>
          </w:tcPr>
          <w:p w:rsidR="004D1D54" w:rsidRPr="00D24859" w:rsidRDefault="004D1D54" w:rsidP="00D2097D">
            <w:pPr>
              <w:jc w:val="both"/>
              <w:rPr>
                <w:rFonts w:ascii="Times New Roman" w:hAnsi="Times New Roman" w:cs="Times New Roman"/>
                <w:sz w:val="24"/>
                <w:szCs w:val="24"/>
              </w:rPr>
            </w:pPr>
          </w:p>
        </w:tc>
        <w:tc>
          <w:tcPr>
            <w:tcW w:w="5185" w:type="dxa"/>
          </w:tcPr>
          <w:p w:rsidR="004D1D54" w:rsidRPr="00D24859" w:rsidRDefault="004D1D54" w:rsidP="00D2097D">
            <w:pPr>
              <w:jc w:val="both"/>
              <w:rPr>
                <w:rFonts w:ascii="Times New Roman" w:hAnsi="Times New Roman" w:cs="Times New Roman"/>
                <w:sz w:val="24"/>
                <w:szCs w:val="24"/>
              </w:rPr>
            </w:pPr>
            <w:r w:rsidRPr="00D24859">
              <w:rPr>
                <w:rFonts w:ascii="Times New Roman" w:hAnsi="Times New Roman" w:cs="Times New Roman"/>
                <w:sz w:val="24"/>
                <w:szCs w:val="24"/>
              </w:rPr>
              <w:t>Педагог - психолог</w:t>
            </w:r>
          </w:p>
        </w:tc>
        <w:tc>
          <w:tcPr>
            <w:tcW w:w="3651" w:type="dxa"/>
          </w:tcPr>
          <w:p w:rsidR="004D1D54" w:rsidRPr="00D24859" w:rsidRDefault="004D1D54" w:rsidP="00D2097D">
            <w:pPr>
              <w:jc w:val="center"/>
              <w:rPr>
                <w:rFonts w:ascii="Times New Roman" w:hAnsi="Times New Roman" w:cs="Times New Roman"/>
                <w:sz w:val="24"/>
                <w:szCs w:val="24"/>
              </w:rPr>
            </w:pPr>
            <w:r w:rsidRPr="00D24859">
              <w:rPr>
                <w:rFonts w:ascii="Times New Roman" w:hAnsi="Times New Roman" w:cs="Times New Roman"/>
                <w:sz w:val="24"/>
                <w:szCs w:val="24"/>
              </w:rPr>
              <w:t>1</w:t>
            </w:r>
          </w:p>
        </w:tc>
      </w:tr>
      <w:tr w:rsidR="003C34E9" w:rsidRPr="00D24859" w:rsidTr="003C34E9">
        <w:tc>
          <w:tcPr>
            <w:tcW w:w="1053"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1.1</w:t>
            </w:r>
          </w:p>
        </w:tc>
        <w:tc>
          <w:tcPr>
            <w:tcW w:w="5185"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Число учителей основной школы, приступивших к введению ФГОС ООО</w:t>
            </w:r>
          </w:p>
        </w:tc>
        <w:tc>
          <w:tcPr>
            <w:tcW w:w="3651" w:type="dxa"/>
          </w:tcPr>
          <w:p w:rsidR="003C34E9" w:rsidRPr="00D24859" w:rsidRDefault="000517AC" w:rsidP="00D2097D">
            <w:pPr>
              <w:jc w:val="center"/>
              <w:rPr>
                <w:rFonts w:ascii="Times New Roman" w:hAnsi="Times New Roman" w:cs="Times New Roman"/>
                <w:sz w:val="24"/>
                <w:szCs w:val="24"/>
              </w:rPr>
            </w:pPr>
            <w:r>
              <w:rPr>
                <w:rFonts w:ascii="Times New Roman" w:hAnsi="Times New Roman" w:cs="Times New Roman"/>
                <w:sz w:val="24"/>
                <w:szCs w:val="24"/>
              </w:rPr>
              <w:t>19</w:t>
            </w:r>
          </w:p>
        </w:tc>
      </w:tr>
      <w:tr w:rsidR="003C34E9" w:rsidRPr="00D24859" w:rsidTr="003C34E9">
        <w:tc>
          <w:tcPr>
            <w:tcW w:w="1053"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1.2</w:t>
            </w:r>
          </w:p>
        </w:tc>
        <w:tc>
          <w:tcPr>
            <w:tcW w:w="5185"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Из них прошли повышение квалификации по введению ФГОС ООО</w:t>
            </w:r>
          </w:p>
        </w:tc>
        <w:tc>
          <w:tcPr>
            <w:tcW w:w="3651" w:type="dxa"/>
          </w:tcPr>
          <w:p w:rsidR="003C34E9" w:rsidRPr="00D24859" w:rsidRDefault="000517AC" w:rsidP="00D2097D">
            <w:pPr>
              <w:jc w:val="center"/>
              <w:rPr>
                <w:rFonts w:ascii="Times New Roman" w:hAnsi="Times New Roman" w:cs="Times New Roman"/>
                <w:sz w:val="24"/>
                <w:szCs w:val="24"/>
              </w:rPr>
            </w:pPr>
            <w:r>
              <w:rPr>
                <w:rFonts w:ascii="Times New Roman" w:hAnsi="Times New Roman" w:cs="Times New Roman"/>
                <w:sz w:val="24"/>
                <w:szCs w:val="24"/>
              </w:rPr>
              <w:t>19</w:t>
            </w:r>
          </w:p>
        </w:tc>
      </w:tr>
      <w:tr w:rsidR="003C34E9" w:rsidRPr="00D24859" w:rsidTr="003C34E9">
        <w:tc>
          <w:tcPr>
            <w:tcW w:w="1053"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2.</w:t>
            </w:r>
          </w:p>
        </w:tc>
        <w:tc>
          <w:tcPr>
            <w:tcW w:w="5185"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Число руководящих работников (директор, заместители руководителя)</w:t>
            </w:r>
          </w:p>
        </w:tc>
        <w:tc>
          <w:tcPr>
            <w:tcW w:w="3651" w:type="dxa"/>
          </w:tcPr>
          <w:p w:rsidR="003C34E9" w:rsidRPr="00D24859" w:rsidRDefault="007156A3" w:rsidP="00D2097D">
            <w:pPr>
              <w:jc w:val="center"/>
              <w:rPr>
                <w:rFonts w:ascii="Times New Roman" w:hAnsi="Times New Roman" w:cs="Times New Roman"/>
                <w:sz w:val="24"/>
                <w:szCs w:val="24"/>
              </w:rPr>
            </w:pPr>
            <w:r>
              <w:rPr>
                <w:rFonts w:ascii="Times New Roman" w:hAnsi="Times New Roman" w:cs="Times New Roman"/>
                <w:sz w:val="24"/>
                <w:szCs w:val="24"/>
              </w:rPr>
              <w:t>3</w:t>
            </w:r>
          </w:p>
        </w:tc>
      </w:tr>
      <w:tr w:rsidR="003C34E9" w:rsidRPr="00D24859" w:rsidTr="003C34E9">
        <w:tc>
          <w:tcPr>
            <w:tcW w:w="1053" w:type="dxa"/>
          </w:tcPr>
          <w:p w:rsidR="003C34E9" w:rsidRPr="00D24859" w:rsidRDefault="003C34E9" w:rsidP="00D2097D">
            <w:pPr>
              <w:jc w:val="both"/>
              <w:rPr>
                <w:rFonts w:ascii="Times New Roman" w:hAnsi="Times New Roman" w:cs="Times New Roman"/>
                <w:sz w:val="24"/>
                <w:szCs w:val="24"/>
              </w:rPr>
            </w:pPr>
            <w:r w:rsidRPr="00D24859">
              <w:rPr>
                <w:rFonts w:ascii="Times New Roman" w:hAnsi="Times New Roman" w:cs="Times New Roman"/>
                <w:sz w:val="24"/>
                <w:szCs w:val="24"/>
              </w:rPr>
              <w:t>2.1</w:t>
            </w:r>
          </w:p>
        </w:tc>
        <w:tc>
          <w:tcPr>
            <w:tcW w:w="5185" w:type="dxa"/>
          </w:tcPr>
          <w:p w:rsidR="003C34E9" w:rsidRPr="00D24859" w:rsidRDefault="003C34E9" w:rsidP="00D2097D">
            <w:pPr>
              <w:ind w:right="432"/>
              <w:jc w:val="both"/>
              <w:rPr>
                <w:rFonts w:ascii="Times New Roman" w:hAnsi="Times New Roman" w:cs="Times New Roman"/>
                <w:sz w:val="24"/>
                <w:szCs w:val="24"/>
              </w:rPr>
            </w:pPr>
            <w:r w:rsidRPr="00D24859">
              <w:rPr>
                <w:rFonts w:ascii="Times New Roman" w:hAnsi="Times New Roman" w:cs="Times New Roman"/>
                <w:sz w:val="24"/>
                <w:szCs w:val="24"/>
              </w:rPr>
              <w:t>Из них прошли повышение квалификации по введению ФГОС ООО</w:t>
            </w:r>
          </w:p>
        </w:tc>
        <w:tc>
          <w:tcPr>
            <w:tcW w:w="3651" w:type="dxa"/>
          </w:tcPr>
          <w:p w:rsidR="003C34E9" w:rsidRPr="00D24859" w:rsidRDefault="007156A3" w:rsidP="00D2097D">
            <w:pPr>
              <w:jc w:val="center"/>
              <w:rPr>
                <w:rFonts w:ascii="Times New Roman" w:hAnsi="Times New Roman" w:cs="Times New Roman"/>
                <w:sz w:val="24"/>
                <w:szCs w:val="24"/>
              </w:rPr>
            </w:pPr>
            <w:r>
              <w:rPr>
                <w:rFonts w:ascii="Times New Roman" w:hAnsi="Times New Roman" w:cs="Times New Roman"/>
                <w:sz w:val="24"/>
                <w:szCs w:val="24"/>
              </w:rPr>
              <w:t>3</w:t>
            </w:r>
          </w:p>
        </w:tc>
      </w:tr>
    </w:tbl>
    <w:p w:rsidR="003C34E9" w:rsidRPr="00D24859" w:rsidRDefault="003C34E9" w:rsidP="00D2097D">
      <w:pPr>
        <w:shd w:val="clear" w:color="auto" w:fill="FFFFFF"/>
        <w:spacing w:line="240" w:lineRule="auto"/>
        <w:ind w:left="43" w:right="5" w:firstLine="528"/>
        <w:jc w:val="both"/>
        <w:rPr>
          <w:rFonts w:ascii="Times New Roman" w:hAnsi="Times New Roman" w:cs="Times New Roman"/>
          <w:sz w:val="24"/>
          <w:szCs w:val="24"/>
        </w:rPr>
      </w:pPr>
    </w:p>
    <w:p w:rsidR="003C34E9" w:rsidRPr="00D24859" w:rsidRDefault="003C34E9" w:rsidP="00D2097D">
      <w:pPr>
        <w:shd w:val="clear" w:color="auto" w:fill="FFFFFF"/>
        <w:spacing w:line="240" w:lineRule="auto"/>
        <w:ind w:left="43" w:right="5"/>
        <w:jc w:val="both"/>
        <w:rPr>
          <w:rFonts w:ascii="Times New Roman" w:hAnsi="Times New Roman" w:cs="Times New Roman"/>
          <w:sz w:val="24"/>
          <w:szCs w:val="24"/>
        </w:rPr>
      </w:pPr>
      <w:r w:rsidRPr="00D24859">
        <w:rPr>
          <w:rFonts w:ascii="Times New Roman" w:hAnsi="Times New Roman" w:cs="Times New Roman"/>
          <w:sz w:val="24"/>
          <w:szCs w:val="24"/>
        </w:rPr>
        <w:t xml:space="preserve">   Непрерывность профессионального развития работников </w:t>
      </w:r>
      <w:r w:rsidR="000517AC">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 xml:space="preserve">обеспечивается освоением работниками дополнительных профессиональных образовательных программ в объеме 72-108 часов, не реже чем каждые три года в учреждениях повышения квалификации, имеющих лицензию на право ведения данного вида образовательной деятельности. В   </w:t>
      </w:r>
      <w:r w:rsidR="00C45749">
        <w:rPr>
          <w:rStyle w:val="FontStyle36"/>
          <w:sz w:val="24"/>
          <w:szCs w:val="24"/>
        </w:rPr>
        <w:t xml:space="preserve">МКОУ «Каракюринская СОШ» </w:t>
      </w:r>
      <w:r w:rsidRPr="00D24859">
        <w:rPr>
          <w:rFonts w:ascii="Times New Roman" w:hAnsi="Times New Roman" w:cs="Times New Roman"/>
          <w:sz w:val="24"/>
          <w:szCs w:val="24"/>
        </w:rPr>
        <w:t>ежегодно разрабатывается и реализуется План-график повышения квалификации работников, обеспечивающий введение ФГОС ООО.</w:t>
      </w:r>
    </w:p>
    <w:p w:rsidR="000536E0" w:rsidRPr="00F4540A" w:rsidRDefault="003C34E9" w:rsidP="00D2097D">
      <w:pPr>
        <w:spacing w:after="0" w:line="240" w:lineRule="auto"/>
        <w:rPr>
          <w:rFonts w:ascii="Times New Roman" w:hAnsi="Times New Roman" w:cs="Times New Roman"/>
          <w:color w:val="FF0000"/>
          <w:sz w:val="24"/>
          <w:szCs w:val="24"/>
        </w:rPr>
      </w:pPr>
      <w:r w:rsidRPr="00D24859">
        <w:rPr>
          <w:rFonts w:ascii="Times New Roman" w:hAnsi="Times New Roman" w:cs="Times New Roman"/>
          <w:sz w:val="24"/>
          <w:szCs w:val="24"/>
        </w:rPr>
        <w:t xml:space="preserve">   В    </w:t>
      </w:r>
      <w:r w:rsidR="00C45749">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 xml:space="preserve">созданы    условия    для  ведения </w:t>
      </w:r>
      <w:r w:rsidR="00C45749">
        <w:rPr>
          <w:rFonts w:ascii="Times New Roman" w:hAnsi="Times New Roman" w:cs="Times New Roman"/>
          <w:sz w:val="24"/>
          <w:szCs w:val="24"/>
        </w:rPr>
        <w:t xml:space="preserve"> </w:t>
      </w:r>
      <w:r w:rsidRPr="00D24859">
        <w:rPr>
          <w:rFonts w:ascii="Times New Roman" w:hAnsi="Times New Roman" w:cs="Times New Roman"/>
          <w:sz w:val="24"/>
          <w:szCs w:val="24"/>
        </w:rPr>
        <w:t>постоянной методической поддержки, получения оперативных консультаций по вопросам реализации ООП ООО, использования инновационного опыта других образовательных организаций с этой целью ежегодно разрабатывается и реализуется  План</w:t>
      </w:r>
      <w:r w:rsidR="000536E0" w:rsidRPr="00D24859">
        <w:rPr>
          <w:rFonts w:ascii="Times New Roman" w:hAnsi="Times New Roman" w:cs="Times New Roman"/>
          <w:sz w:val="24"/>
          <w:szCs w:val="24"/>
        </w:rPr>
        <w:t xml:space="preserve"> работы Методического совета</w:t>
      </w:r>
      <w:r w:rsidRPr="00D24859">
        <w:rPr>
          <w:rFonts w:ascii="Times New Roman" w:hAnsi="Times New Roman" w:cs="Times New Roman"/>
          <w:sz w:val="24"/>
          <w:szCs w:val="24"/>
        </w:rPr>
        <w:t>,</w:t>
      </w:r>
      <w:r w:rsidR="000536E0" w:rsidRPr="00D24859">
        <w:rPr>
          <w:rFonts w:ascii="Times New Roman" w:hAnsi="Times New Roman" w:cs="Times New Roman"/>
          <w:sz w:val="24"/>
          <w:szCs w:val="24"/>
        </w:rPr>
        <w:t xml:space="preserve"> планы МО, обеспечивающие</w:t>
      </w:r>
      <w:r w:rsidRPr="00D24859">
        <w:rPr>
          <w:rFonts w:ascii="Times New Roman" w:hAnsi="Times New Roman" w:cs="Times New Roman"/>
          <w:sz w:val="24"/>
          <w:szCs w:val="24"/>
        </w:rPr>
        <w:t xml:space="preserve"> сопровождение введения ФГОС ООО в </w:t>
      </w:r>
      <w:r w:rsidR="00C45749" w:rsidRPr="00C45749">
        <w:rPr>
          <w:rFonts w:ascii="Times New Roman" w:hAnsi="Times New Roman" w:cs="Times New Roman"/>
          <w:sz w:val="24"/>
          <w:szCs w:val="24"/>
        </w:rPr>
        <w:t>МКОУ «К</w:t>
      </w:r>
      <w:r w:rsidR="00C45749">
        <w:rPr>
          <w:rFonts w:ascii="Times New Roman" w:hAnsi="Times New Roman" w:cs="Times New Roman"/>
          <w:sz w:val="24"/>
          <w:szCs w:val="24"/>
        </w:rPr>
        <w:t>аракюринская СОШ»</w:t>
      </w:r>
      <w:r w:rsidRPr="00D24859">
        <w:rPr>
          <w:rFonts w:ascii="Times New Roman" w:hAnsi="Times New Roman" w:cs="Times New Roman"/>
          <w:sz w:val="24"/>
          <w:szCs w:val="24"/>
        </w:rPr>
        <w:t>.</w:t>
      </w:r>
    </w:p>
    <w:p w:rsidR="000536E0" w:rsidRPr="00D24859" w:rsidRDefault="000536E0" w:rsidP="00D2097D">
      <w:pPr>
        <w:spacing w:after="0" w:line="240" w:lineRule="auto"/>
        <w:rPr>
          <w:rFonts w:ascii="Times New Roman" w:hAnsi="Times New Roman" w:cs="Times New Roman"/>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54215" w:rsidP="00354215">
      <w:pPr>
        <w:spacing w:after="0" w:line="240" w:lineRule="auto"/>
        <w:jc w:val="center"/>
        <w:rPr>
          <w:rFonts w:ascii="Times New Roman" w:hAnsi="Times New Roman" w:cs="Times New Roman"/>
          <w:b/>
          <w:sz w:val="24"/>
          <w:szCs w:val="24"/>
        </w:rPr>
      </w:pPr>
    </w:p>
    <w:p w:rsidR="00354215" w:rsidRDefault="003C34E9" w:rsidP="00354215">
      <w:pPr>
        <w:spacing w:after="0" w:line="240" w:lineRule="auto"/>
        <w:jc w:val="center"/>
        <w:rPr>
          <w:rFonts w:ascii="Times New Roman" w:hAnsi="Times New Roman" w:cs="Times New Roman"/>
          <w:b/>
          <w:sz w:val="24"/>
          <w:szCs w:val="24"/>
        </w:rPr>
      </w:pPr>
      <w:r w:rsidRPr="00D24859">
        <w:rPr>
          <w:rFonts w:ascii="Times New Roman" w:hAnsi="Times New Roman" w:cs="Times New Roman"/>
          <w:b/>
          <w:sz w:val="24"/>
          <w:szCs w:val="24"/>
        </w:rPr>
        <w:lastRenderedPageBreak/>
        <w:t xml:space="preserve">План работы, обеспечивающий методическое сопровождение введения ФГОС ООО в </w:t>
      </w:r>
      <w:r w:rsidR="006B74B4">
        <w:rPr>
          <w:rFonts w:ascii="Times New Roman" w:hAnsi="Times New Roman" w:cs="Times New Roman"/>
          <w:b/>
          <w:sz w:val="24"/>
          <w:szCs w:val="24"/>
        </w:rPr>
        <w:t>МКОУ «Каракюринская СОШ»</w:t>
      </w:r>
    </w:p>
    <w:tbl>
      <w:tblPr>
        <w:tblpPr w:leftFromText="180" w:rightFromText="180" w:vertAnchor="text" w:horzAnchor="margin" w:tblpX="468" w:tblpY="181"/>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448"/>
        <w:gridCol w:w="3636"/>
        <w:gridCol w:w="1276"/>
        <w:gridCol w:w="1418"/>
        <w:gridCol w:w="2446"/>
        <w:gridCol w:w="4601"/>
      </w:tblGrid>
      <w:tr w:rsidR="00354215" w:rsidRPr="00237D48" w:rsidTr="00354215">
        <w:tc>
          <w:tcPr>
            <w:tcW w:w="1008"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b/>
                <w:sz w:val="24"/>
                <w:szCs w:val="24"/>
              </w:rPr>
            </w:pPr>
            <w:r w:rsidRPr="00237D48">
              <w:rPr>
                <w:rFonts w:ascii="Times New Roman" w:eastAsia="Times New Roman" w:hAnsi="Times New Roman" w:cs="Times New Roman"/>
                <w:b/>
                <w:sz w:val="24"/>
                <w:szCs w:val="24"/>
              </w:rPr>
              <w:t>№ п/п</w:t>
            </w:r>
          </w:p>
        </w:tc>
        <w:tc>
          <w:tcPr>
            <w:tcW w:w="3636" w:type="dxa"/>
            <w:shd w:val="clear" w:color="auto" w:fill="auto"/>
          </w:tcPr>
          <w:p w:rsidR="00354215" w:rsidRPr="00237D48" w:rsidRDefault="00354215" w:rsidP="00354215">
            <w:pPr>
              <w:spacing w:after="0" w:line="240" w:lineRule="auto"/>
              <w:rPr>
                <w:rFonts w:ascii="Times New Roman" w:eastAsia="Times New Roman" w:hAnsi="Times New Roman" w:cs="Times New Roman"/>
                <w:b/>
                <w:sz w:val="24"/>
                <w:szCs w:val="24"/>
              </w:rPr>
            </w:pPr>
            <w:r w:rsidRPr="00237D48">
              <w:rPr>
                <w:rFonts w:ascii="Times New Roman" w:eastAsia="Times New Roman" w:hAnsi="Times New Roman" w:cs="Times New Roman"/>
                <w:b/>
                <w:sz w:val="24"/>
                <w:szCs w:val="24"/>
              </w:rPr>
              <w:t>Мероприятие</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b/>
                <w:sz w:val="24"/>
                <w:szCs w:val="24"/>
              </w:rPr>
            </w:pPr>
            <w:r w:rsidRPr="00237D48">
              <w:rPr>
                <w:rFonts w:ascii="Times New Roman" w:eastAsia="Times New Roman" w:hAnsi="Times New Roman" w:cs="Times New Roman"/>
                <w:b/>
                <w:sz w:val="24"/>
                <w:szCs w:val="24"/>
              </w:rPr>
              <w:t>Срок</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b/>
                <w:sz w:val="24"/>
                <w:szCs w:val="24"/>
              </w:rPr>
            </w:pPr>
            <w:r w:rsidRPr="00237D48">
              <w:rPr>
                <w:rFonts w:ascii="Times New Roman" w:eastAsia="Times New Roman" w:hAnsi="Times New Roman" w:cs="Times New Roman"/>
                <w:b/>
                <w:sz w:val="24"/>
                <w:szCs w:val="24"/>
              </w:rPr>
              <w:t>Ответственный</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b/>
                <w:sz w:val="24"/>
                <w:szCs w:val="24"/>
              </w:rPr>
            </w:pPr>
            <w:r w:rsidRPr="00237D48">
              <w:rPr>
                <w:rFonts w:ascii="Times New Roman" w:eastAsia="Times New Roman" w:hAnsi="Times New Roman" w:cs="Times New Roman"/>
                <w:b/>
                <w:sz w:val="24"/>
                <w:szCs w:val="24"/>
              </w:rPr>
              <w:t>Выход</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b/>
                <w:sz w:val="24"/>
                <w:szCs w:val="24"/>
              </w:rPr>
            </w:pPr>
          </w:p>
        </w:tc>
      </w:tr>
      <w:tr w:rsidR="00354215" w:rsidRPr="00AA0B3F" w:rsidTr="00354215">
        <w:tc>
          <w:tcPr>
            <w:tcW w:w="9784" w:type="dxa"/>
            <w:gridSpan w:val="6"/>
            <w:shd w:val="clear" w:color="auto" w:fill="auto"/>
          </w:tcPr>
          <w:p w:rsidR="00354215" w:rsidRPr="00AA0B3F" w:rsidRDefault="00354215" w:rsidP="00C413F4">
            <w:pPr>
              <w:numPr>
                <w:ilvl w:val="0"/>
                <w:numId w:val="156"/>
              </w:numPr>
              <w:spacing w:after="0" w:line="240" w:lineRule="auto"/>
              <w:rPr>
                <w:rFonts w:ascii="Times New Roman" w:eastAsia="Times New Roman" w:hAnsi="Times New Roman" w:cs="Times New Roman"/>
                <w:b/>
                <w:i/>
                <w:sz w:val="24"/>
                <w:szCs w:val="24"/>
              </w:rPr>
            </w:pPr>
            <w:r w:rsidRPr="00237D48">
              <w:rPr>
                <w:rFonts w:ascii="Times New Roman" w:eastAsia="Times New Roman" w:hAnsi="Times New Roman" w:cs="Times New Roman"/>
                <w:b/>
                <w:i/>
                <w:sz w:val="24"/>
                <w:szCs w:val="24"/>
              </w:rPr>
              <w:t>Организационно-методическое сопровождение</w:t>
            </w:r>
          </w:p>
        </w:tc>
        <w:tc>
          <w:tcPr>
            <w:tcW w:w="4601" w:type="dxa"/>
            <w:shd w:val="clear" w:color="auto" w:fill="auto"/>
          </w:tcPr>
          <w:p w:rsidR="00354215" w:rsidRPr="00AA0B3F" w:rsidRDefault="00354215" w:rsidP="00354215">
            <w:pPr>
              <w:spacing w:after="0" w:line="240" w:lineRule="auto"/>
              <w:rPr>
                <w:rFonts w:ascii="Times New Roman" w:eastAsia="Times New Roman" w:hAnsi="Times New Roman" w:cs="Times New Roman"/>
                <w:b/>
                <w:i/>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Обновление состава рабочей группы по под</w:t>
            </w:r>
            <w:r>
              <w:rPr>
                <w:rFonts w:ascii="Times New Roman" w:eastAsia="Times New Roman" w:hAnsi="Times New Roman" w:cs="Times New Roman"/>
                <w:sz w:val="24"/>
                <w:szCs w:val="24"/>
              </w:rPr>
              <w:t xml:space="preserve">готовке введения ФГОС  ООО </w:t>
            </w:r>
            <w:r w:rsidRPr="00237D48">
              <w:rPr>
                <w:rFonts w:ascii="Times New Roman" w:eastAsia="Times New Roman" w:hAnsi="Times New Roman" w:cs="Times New Roman"/>
                <w:sz w:val="24"/>
                <w:szCs w:val="24"/>
              </w:rPr>
              <w:t>п</w:t>
            </w:r>
            <w:r>
              <w:rPr>
                <w:rFonts w:ascii="Times New Roman" w:eastAsia="Times New Roman" w:hAnsi="Times New Roman" w:cs="Times New Roman"/>
                <w:sz w:val="24"/>
                <w:szCs w:val="24"/>
              </w:rPr>
              <w:t>едагогами, работающими в  1-9 классах</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май-август</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Приказ по корректировке состава рабочей группы </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2</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Изучение и знакомство вновь прибывших педагогов и членов администрации материалов МО РФ</w:t>
            </w:r>
            <w:r>
              <w:rPr>
                <w:rFonts w:ascii="Times New Roman" w:eastAsia="Times New Roman" w:hAnsi="Times New Roman" w:cs="Times New Roman"/>
                <w:sz w:val="24"/>
                <w:szCs w:val="24"/>
              </w:rPr>
              <w:t xml:space="preserve">, </w:t>
            </w:r>
            <w:r w:rsidRPr="00237D48">
              <w:rPr>
                <w:rFonts w:ascii="Times New Roman" w:eastAsia="Times New Roman" w:hAnsi="Times New Roman" w:cs="Times New Roman"/>
                <w:sz w:val="24"/>
                <w:szCs w:val="24"/>
              </w:rPr>
              <w:t>комитета по образованию по введению ФГОС.</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август-сентябрь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директора по УВР </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Повышение профессиональной компетентности педагогов школы. Работа по изучению документов</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3</w:t>
            </w:r>
          </w:p>
        </w:tc>
        <w:tc>
          <w:tcPr>
            <w:tcW w:w="4084" w:type="dxa"/>
            <w:gridSpan w:val="2"/>
            <w:shd w:val="clear" w:color="auto" w:fill="auto"/>
          </w:tcPr>
          <w:p w:rsidR="00354215" w:rsidRPr="00B423F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Участие в консульт</w:t>
            </w:r>
            <w:r>
              <w:rPr>
                <w:rFonts w:ascii="Times New Roman" w:eastAsia="Times New Roman" w:hAnsi="Times New Roman" w:cs="Times New Roman"/>
                <w:sz w:val="24"/>
                <w:szCs w:val="24"/>
              </w:rPr>
              <w:t>ациях, семинарах, мониторингах</w:t>
            </w:r>
            <w:r w:rsidRPr="00237D48">
              <w:rPr>
                <w:rFonts w:ascii="Times New Roman" w:eastAsia="Times New Roman" w:hAnsi="Times New Roman" w:cs="Times New Roman"/>
                <w:sz w:val="24"/>
                <w:szCs w:val="24"/>
              </w:rPr>
              <w:t>, комитета по образованию по внедрению ФГОС, по разработке нового базисного учебного плана:</w:t>
            </w:r>
            <w:r w:rsidRPr="00237D48">
              <w:rPr>
                <w:rFonts w:ascii="Times New Roman" w:eastAsia="Times New Roman" w:hAnsi="Times New Roman" w:cs="Times New Roman"/>
                <w:sz w:val="24"/>
                <w:szCs w:val="24"/>
              </w:rPr>
              <w:br/>
              <w:t>- УМК;</w:t>
            </w:r>
            <w:r w:rsidRPr="00237D48">
              <w:rPr>
                <w:rFonts w:ascii="Times New Roman" w:eastAsia="Times New Roman" w:hAnsi="Times New Roman" w:cs="Times New Roman"/>
                <w:sz w:val="24"/>
                <w:szCs w:val="24"/>
              </w:rPr>
              <w:br/>
              <w:t>- использование внеурочного времени;</w:t>
            </w:r>
            <w:r w:rsidRPr="00237D48">
              <w:rPr>
                <w:rFonts w:ascii="Times New Roman" w:eastAsia="Times New Roman" w:hAnsi="Times New Roman" w:cs="Times New Roman"/>
                <w:sz w:val="24"/>
                <w:szCs w:val="24"/>
              </w:rPr>
              <w:br/>
              <w:t>- примерные программы по предметам;</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по отдельному плану</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Создание нормативно-правовой базы по реализации ФГОС 2-го поколения</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4</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Разработка плана методического сопровождения внедрения ФГОС в образовательный процесс ОУ</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апрель-август</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директора по УВР </w:t>
            </w:r>
          </w:p>
        </w:tc>
        <w:tc>
          <w:tcPr>
            <w:tcW w:w="2446" w:type="dxa"/>
            <w:shd w:val="clear" w:color="auto" w:fill="auto"/>
          </w:tcPr>
          <w:p w:rsidR="00354215" w:rsidRPr="007E1036" w:rsidRDefault="00354215" w:rsidP="00354215">
            <w:pPr>
              <w:spacing w:after="0" w:line="240" w:lineRule="auto"/>
              <w:rPr>
                <w:rFonts w:ascii="Times New Roman" w:eastAsia="Times New Roman" w:hAnsi="Times New Roman" w:cs="Times New Roman"/>
                <w:szCs w:val="24"/>
              </w:rPr>
            </w:pPr>
            <w:r w:rsidRPr="007E1036">
              <w:rPr>
                <w:rFonts w:ascii="Times New Roman" w:eastAsia="Times New Roman" w:hAnsi="Times New Roman" w:cs="Times New Roman"/>
                <w:szCs w:val="24"/>
              </w:rPr>
              <w:t xml:space="preserve">Приказ об утверждении плана методической работы, обеспечивающего сопровождение введения </w:t>
            </w:r>
          </w:p>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Cs w:val="24"/>
              </w:rPr>
              <w:t>ФГОС НОО и ФГОС ООО в 1-9</w:t>
            </w:r>
            <w:r w:rsidRPr="007E1036">
              <w:rPr>
                <w:rFonts w:ascii="Times New Roman" w:eastAsia="Times New Roman" w:hAnsi="Times New Roman" w:cs="Times New Roman"/>
                <w:szCs w:val="24"/>
              </w:rPr>
              <w:t xml:space="preserve"> классах</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5</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Разработка  рабочих программ внеурочной деятельности на новый учебный год</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май-август</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Рабочая группа</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Приказ «Об утверждении  рабочих программ</w:t>
            </w:r>
          </w:p>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 внеурочной деятельности»</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6</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Приведение нормативной базы школы в соответствие с требованиями реализации ФГОС НОО</w:t>
            </w:r>
            <w:r>
              <w:rPr>
                <w:rFonts w:ascii="Times New Roman" w:eastAsia="Times New Roman" w:hAnsi="Times New Roman" w:cs="Times New Roman"/>
                <w:sz w:val="24"/>
                <w:szCs w:val="24"/>
              </w:rPr>
              <w:t>, ООО.</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Корректировка локальных актов, положений, должностных инструкций по реализации ФГОС</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7</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Корректировка плана – графика и перспективного плана повышения квалификации</w:t>
            </w:r>
            <w:r>
              <w:rPr>
                <w:rFonts w:ascii="Times New Roman" w:eastAsia="Times New Roman" w:hAnsi="Times New Roman" w:cs="Times New Roman"/>
                <w:sz w:val="24"/>
                <w:szCs w:val="24"/>
              </w:rPr>
              <w:t xml:space="preserve"> </w:t>
            </w:r>
            <w:r w:rsidRPr="00237D48">
              <w:rPr>
                <w:rFonts w:ascii="Times New Roman" w:eastAsia="Times New Roman" w:hAnsi="Times New Roman" w:cs="Times New Roman"/>
                <w:sz w:val="24"/>
                <w:szCs w:val="24"/>
              </w:rPr>
              <w:t>педагогических и руководящих работников школы в связи с введением ФГОС</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август-сентябрь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Перспективный план по  подготовки</w:t>
            </w:r>
            <w:r w:rsidRPr="00237D48">
              <w:rPr>
                <w:rFonts w:ascii="Times New Roman" w:eastAsia="Times New Roman" w:hAnsi="Times New Roman" w:cs="Times New Roman"/>
                <w:sz w:val="24"/>
                <w:szCs w:val="24"/>
              </w:rPr>
              <w:t xml:space="preserve"> учителей по внедрению ФГОС.</w:t>
            </w:r>
            <w:r w:rsidRPr="00237D48">
              <w:rPr>
                <w:rFonts w:ascii="Times New Roman" w:eastAsia="Times New Roman" w:hAnsi="Times New Roman" w:cs="Times New Roman"/>
                <w:sz w:val="24"/>
                <w:szCs w:val="24"/>
              </w:rPr>
              <w:br/>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8</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Рассмотрение результативности действия программы ОУ по повышению уровня профессионального мастерства </w:t>
            </w:r>
            <w:r w:rsidRPr="00237D48">
              <w:rPr>
                <w:rFonts w:ascii="Times New Roman" w:eastAsia="Times New Roman" w:hAnsi="Times New Roman" w:cs="Times New Roman"/>
                <w:sz w:val="24"/>
                <w:szCs w:val="24"/>
              </w:rPr>
              <w:lastRenderedPageBreak/>
              <w:t>педагогических работников</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lastRenderedPageBreak/>
              <w:t>август-сентябрь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справка</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8</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Разработка и утверждение рабочих программ по отд</w:t>
            </w:r>
            <w:r>
              <w:rPr>
                <w:rFonts w:ascii="Times New Roman" w:eastAsia="Times New Roman" w:hAnsi="Times New Roman" w:cs="Times New Roman"/>
                <w:sz w:val="24"/>
                <w:szCs w:val="24"/>
              </w:rPr>
              <w:t>ельным предметам  1-9</w:t>
            </w:r>
            <w:r w:rsidRPr="00237D48">
              <w:rPr>
                <w:rFonts w:ascii="Times New Roman" w:eastAsia="Times New Roman" w:hAnsi="Times New Roman" w:cs="Times New Roman"/>
                <w:sz w:val="24"/>
                <w:szCs w:val="24"/>
              </w:rPr>
              <w:t xml:space="preserve"> классах с учётом формирования универсальных учебных действий</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май-август</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Изучение базисного образовательного плана по переходу на ФГОС.</w:t>
            </w:r>
            <w:r w:rsidRPr="00237D48">
              <w:rPr>
                <w:rFonts w:ascii="Times New Roman" w:eastAsia="Times New Roman" w:hAnsi="Times New Roman" w:cs="Times New Roman"/>
                <w:sz w:val="24"/>
                <w:szCs w:val="24"/>
              </w:rPr>
              <w:br/>
              <w:t>Приказ «Об утверждении учебного плана»</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9</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Внесение дополнений в программы по самообразованию с целью изучения требований ФГОС</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сентябрь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Корректировка  планирования повышения профессиональной компетентности педагогического мастерства.</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10</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Рассмотрение вопросов введения ФГОС в</w:t>
            </w:r>
            <w:r>
              <w:rPr>
                <w:rFonts w:ascii="Times New Roman" w:eastAsia="Times New Roman" w:hAnsi="Times New Roman" w:cs="Times New Roman"/>
                <w:sz w:val="24"/>
                <w:szCs w:val="24"/>
              </w:rPr>
              <w:t xml:space="preserve">торого поколения на заседаниях </w:t>
            </w:r>
            <w:r w:rsidRPr="00237D48">
              <w:rPr>
                <w:rFonts w:ascii="Times New Roman" w:eastAsia="Times New Roman" w:hAnsi="Times New Roman" w:cs="Times New Roman"/>
                <w:sz w:val="24"/>
                <w:szCs w:val="24"/>
              </w:rPr>
              <w:t>МО</w:t>
            </w:r>
            <w:r>
              <w:rPr>
                <w:rFonts w:ascii="Times New Roman" w:eastAsia="Times New Roman" w:hAnsi="Times New Roman" w:cs="Times New Roman"/>
                <w:sz w:val="24"/>
                <w:szCs w:val="24"/>
              </w:rPr>
              <w:t xml:space="preserve"> по направлениям</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по УВР</w:t>
            </w:r>
          </w:p>
        </w:tc>
        <w:tc>
          <w:tcPr>
            <w:tcW w:w="2446" w:type="dxa"/>
            <w:vMerge w:val="restart"/>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Протоколы заседаний</w:t>
            </w:r>
          </w:p>
          <w:p w:rsidR="00354215" w:rsidRPr="00237D48" w:rsidRDefault="00354215" w:rsidP="00354215">
            <w:pPr>
              <w:spacing w:after="0" w:line="240" w:lineRule="auto"/>
              <w:rPr>
                <w:rFonts w:ascii="Times New Roman" w:eastAsia="Times New Roman" w:hAnsi="Times New Roman" w:cs="Times New Roman"/>
                <w:sz w:val="24"/>
                <w:szCs w:val="24"/>
              </w:rPr>
            </w:pPr>
          </w:p>
          <w:p w:rsidR="00354215" w:rsidRPr="00237D48" w:rsidRDefault="00354215" w:rsidP="00354215">
            <w:pPr>
              <w:spacing w:after="0" w:line="240" w:lineRule="auto"/>
              <w:jc w:val="both"/>
              <w:rPr>
                <w:rFonts w:ascii="Times New Roman" w:eastAsia="Times New Roman" w:hAnsi="Times New Roman" w:cs="Times New Roman"/>
                <w:sz w:val="24"/>
                <w:szCs w:val="24"/>
              </w:rPr>
            </w:pPr>
          </w:p>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Подготовка коллектива  к введению ФГОС на основ</w:t>
            </w:r>
            <w:r>
              <w:rPr>
                <w:rFonts w:ascii="Times New Roman" w:eastAsia="Times New Roman" w:hAnsi="Times New Roman" w:cs="Times New Roman"/>
                <w:sz w:val="24"/>
                <w:szCs w:val="24"/>
              </w:rPr>
              <w:t>ной ступени школы в 9 кл</w:t>
            </w:r>
            <w:r w:rsidRPr="00237D48">
              <w:rPr>
                <w:rFonts w:ascii="Times New Roman" w:eastAsia="Times New Roman" w:hAnsi="Times New Roman" w:cs="Times New Roman"/>
                <w:sz w:val="24"/>
                <w:szCs w:val="24"/>
              </w:rPr>
              <w:t>.</w:t>
            </w:r>
          </w:p>
        </w:tc>
        <w:tc>
          <w:tcPr>
            <w:tcW w:w="4601" w:type="dxa"/>
            <w:vMerge w:val="restart"/>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rPr>
          <w:trHeight w:val="1099"/>
        </w:trPr>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12</w:t>
            </w:r>
          </w:p>
        </w:tc>
        <w:tc>
          <w:tcPr>
            <w:tcW w:w="4084" w:type="dxa"/>
            <w:gridSpan w:val="2"/>
            <w:shd w:val="clear" w:color="auto" w:fill="auto"/>
          </w:tcPr>
          <w:p w:rsidR="00354215" w:rsidRPr="007E1036" w:rsidRDefault="00354215" w:rsidP="00354215">
            <w:pPr>
              <w:spacing w:after="0" w:line="240" w:lineRule="auto"/>
              <w:rPr>
                <w:rFonts w:ascii="Times New Roman" w:eastAsia="Times New Roman" w:hAnsi="Times New Roman" w:cs="Times New Roman"/>
                <w:b/>
                <w:szCs w:val="24"/>
                <w:u w:val="single"/>
              </w:rPr>
            </w:pPr>
            <w:r w:rsidRPr="007E1036">
              <w:rPr>
                <w:rFonts w:ascii="Times New Roman" w:eastAsia="Times New Roman" w:hAnsi="Times New Roman" w:cs="Times New Roman"/>
                <w:szCs w:val="24"/>
                <w:u w:val="single"/>
              </w:rPr>
              <w:t xml:space="preserve">Подготовка и участие педагогов в </w:t>
            </w:r>
            <w:r w:rsidRPr="007E1036">
              <w:rPr>
                <w:rFonts w:ascii="Times New Roman" w:eastAsia="Times New Roman" w:hAnsi="Times New Roman" w:cs="Times New Roman"/>
                <w:b/>
                <w:szCs w:val="24"/>
                <w:u w:val="single"/>
              </w:rPr>
              <w:t>педагогическом совете школы</w:t>
            </w:r>
          </w:p>
          <w:p w:rsidR="00354215" w:rsidRPr="00E96C8A" w:rsidRDefault="00354215" w:rsidP="00354215">
            <w:pPr>
              <w:spacing w:after="0" w:line="100" w:lineRule="atLeast"/>
              <w:rPr>
                <w:rFonts w:ascii="Times New Roman" w:eastAsia="Times New Roman" w:hAnsi="Times New Roman" w:cs="Times New Roman"/>
                <w:sz w:val="24"/>
                <w:szCs w:val="24"/>
              </w:rPr>
            </w:pPr>
            <w:r w:rsidRPr="007E1036">
              <w:rPr>
                <w:rFonts w:ascii="Times New Roman" w:eastAsia="Times New Roman" w:hAnsi="Times New Roman" w:cs="Times New Roman"/>
                <w:szCs w:val="24"/>
                <w:u w:val="single"/>
              </w:rPr>
              <w:t xml:space="preserve"> «Перспективы изменения в образования в среднем звене в связи с переходом на новый ФГОС».</w:t>
            </w:r>
            <w:r w:rsidRPr="007E1036">
              <w:rPr>
                <w:rFonts w:ascii="Times New Roman" w:eastAsia="Times New Roman" w:hAnsi="Times New Roman" w:cs="Times New Roman"/>
                <w:szCs w:val="24"/>
              </w:rPr>
              <w:t>».</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октябрь</w:t>
            </w:r>
          </w:p>
          <w:p w:rsidR="00354215" w:rsidRPr="00237D48" w:rsidRDefault="00354215" w:rsidP="00354215">
            <w:pPr>
              <w:spacing w:after="0" w:line="240" w:lineRule="auto"/>
              <w:rPr>
                <w:rFonts w:ascii="Times New Roman" w:eastAsia="Times New Roman" w:hAnsi="Times New Roman" w:cs="Times New Roman"/>
                <w:sz w:val="24"/>
                <w:szCs w:val="24"/>
              </w:rPr>
            </w:pPr>
          </w:p>
          <w:p w:rsidR="00354215" w:rsidRPr="00237D48" w:rsidRDefault="00354215" w:rsidP="00354215">
            <w:pPr>
              <w:spacing w:after="0" w:line="240" w:lineRule="auto"/>
              <w:rPr>
                <w:rFonts w:ascii="Times New Roman" w:eastAsia="Times New Roman" w:hAnsi="Times New Roman" w:cs="Times New Roman"/>
                <w:sz w:val="24"/>
                <w:szCs w:val="24"/>
              </w:rPr>
            </w:pPr>
          </w:p>
          <w:p w:rsidR="00354215" w:rsidRPr="00237D48" w:rsidRDefault="00354215" w:rsidP="00354215">
            <w:pPr>
              <w:spacing w:after="0" w:line="240" w:lineRule="auto"/>
              <w:rPr>
                <w:rFonts w:ascii="Times New Roman" w:eastAsia="Times New Roman" w:hAnsi="Times New Roman" w:cs="Times New Roman"/>
                <w:sz w:val="24"/>
                <w:szCs w:val="24"/>
              </w:rPr>
            </w:pP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w:t>
            </w:r>
          </w:p>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руководители </w:t>
            </w:r>
            <w:r w:rsidRPr="00237D48">
              <w:rPr>
                <w:rFonts w:ascii="Times New Roman" w:eastAsia="Times New Roman" w:hAnsi="Times New Roman" w:cs="Times New Roman"/>
                <w:sz w:val="24"/>
                <w:szCs w:val="24"/>
              </w:rPr>
              <w:t>МО</w:t>
            </w:r>
          </w:p>
        </w:tc>
        <w:tc>
          <w:tcPr>
            <w:tcW w:w="2446" w:type="dxa"/>
            <w:vMerge/>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c>
          <w:tcPr>
            <w:tcW w:w="4601" w:type="dxa"/>
            <w:vMerge/>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Default="00354215" w:rsidP="00354215">
            <w:pPr>
              <w:spacing w:after="0" w:line="240" w:lineRule="auto"/>
              <w:rPr>
                <w:rFonts w:ascii="Times New Roman" w:eastAsia="Times New Roman" w:hAnsi="Times New Roman" w:cs="Times New Roman"/>
                <w:sz w:val="24"/>
                <w:szCs w:val="24"/>
              </w:rPr>
            </w:pPr>
          </w:p>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14</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u w:val="single"/>
              </w:rPr>
            </w:pPr>
            <w:r w:rsidRPr="00237D48">
              <w:rPr>
                <w:rFonts w:ascii="Times New Roman" w:eastAsia="Times New Roman" w:hAnsi="Times New Roman" w:cs="Times New Roman"/>
                <w:sz w:val="24"/>
                <w:szCs w:val="24"/>
              </w:rPr>
              <w:t xml:space="preserve">Подготовка и проведение </w:t>
            </w:r>
            <w:r w:rsidRPr="00237D48">
              <w:rPr>
                <w:rFonts w:ascii="Times New Roman" w:eastAsia="Times New Roman" w:hAnsi="Times New Roman" w:cs="Times New Roman"/>
                <w:b/>
                <w:sz w:val="24"/>
                <w:szCs w:val="24"/>
                <w:u w:val="single"/>
              </w:rPr>
              <w:t>практико-ориентирванного семинара</w:t>
            </w:r>
            <w:r w:rsidRPr="00237D48">
              <w:rPr>
                <w:rFonts w:ascii="Times New Roman" w:eastAsia="Times New Roman" w:hAnsi="Times New Roman" w:cs="Times New Roman"/>
                <w:sz w:val="24"/>
                <w:szCs w:val="24"/>
                <w:u w:val="single"/>
              </w:rPr>
              <w:t xml:space="preserve"> « </w:t>
            </w:r>
            <w:r>
              <w:rPr>
                <w:rFonts w:ascii="Times New Roman" w:eastAsia="Times New Roman" w:hAnsi="Times New Roman" w:cs="Times New Roman"/>
                <w:sz w:val="24"/>
                <w:szCs w:val="24"/>
                <w:u w:val="single"/>
              </w:rPr>
              <w:t>Современные подходы к планированию и проведению урока в условиях реализации ФГОС ООО»</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декабрь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уководители </w:t>
            </w:r>
            <w:r w:rsidRPr="00237D48">
              <w:rPr>
                <w:rFonts w:ascii="Times New Roman" w:eastAsia="Times New Roman" w:hAnsi="Times New Roman" w:cs="Times New Roman"/>
                <w:sz w:val="24"/>
                <w:szCs w:val="24"/>
              </w:rPr>
              <w:t>МО</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Повышение профессиональной компетентности педагогов школы</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rPr>
          <w:trHeight w:val="924"/>
        </w:trPr>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15</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u w:val="single"/>
              </w:rPr>
            </w:pPr>
            <w:r w:rsidRPr="00237D48">
              <w:rPr>
                <w:rFonts w:ascii="Times New Roman" w:eastAsia="Times New Roman" w:hAnsi="Times New Roman" w:cs="Times New Roman"/>
                <w:sz w:val="24"/>
                <w:szCs w:val="24"/>
              </w:rPr>
              <w:t xml:space="preserve">Подготовка и проведение </w:t>
            </w:r>
            <w:r w:rsidRPr="00237D48">
              <w:rPr>
                <w:rFonts w:ascii="Times New Roman" w:eastAsia="Times New Roman" w:hAnsi="Times New Roman" w:cs="Times New Roman"/>
                <w:b/>
                <w:sz w:val="24"/>
                <w:szCs w:val="24"/>
                <w:u w:val="single"/>
              </w:rPr>
              <w:t>семинара-практикума</w:t>
            </w:r>
            <w:r>
              <w:rPr>
                <w:rFonts w:ascii="Times New Roman" w:eastAsia="Times New Roman" w:hAnsi="Times New Roman" w:cs="Times New Roman"/>
                <w:sz w:val="24"/>
                <w:szCs w:val="24"/>
                <w:u w:val="single"/>
              </w:rPr>
              <w:t>«Технология формирования метапредметных компетенций обучающихся в условиях ФГОС ООО»</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январь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руководители  </w:t>
            </w:r>
            <w:r w:rsidRPr="00237D48">
              <w:rPr>
                <w:rFonts w:ascii="Times New Roman" w:eastAsia="Times New Roman" w:hAnsi="Times New Roman" w:cs="Times New Roman"/>
                <w:sz w:val="24"/>
                <w:szCs w:val="24"/>
              </w:rPr>
              <w:t>МО</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Анализ результативности методической работы педагогов за год, перспективы.</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16 </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Подготовка и проведение </w:t>
            </w:r>
            <w:r w:rsidRPr="00237D48">
              <w:rPr>
                <w:rFonts w:ascii="Times New Roman" w:eastAsia="Times New Roman" w:hAnsi="Times New Roman" w:cs="Times New Roman"/>
                <w:b/>
                <w:sz w:val="24"/>
                <w:szCs w:val="24"/>
                <w:u w:val="single"/>
              </w:rPr>
              <w:t>семинара-практикума</w:t>
            </w:r>
            <w:r w:rsidRPr="00237D48">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Модернизация содержания и технологий ФГОС ООО на основе инновационных практик индивидуализации образования»</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февраль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руководители</w:t>
            </w:r>
          </w:p>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МО </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Повышение профессиональной компетентности педагогов школы</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16</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Анализ учебно-методического обеспечения образовательного процесса </w:t>
            </w:r>
            <w:r>
              <w:rPr>
                <w:rFonts w:ascii="Times New Roman" w:eastAsia="Times New Roman" w:hAnsi="Times New Roman" w:cs="Times New Roman"/>
                <w:sz w:val="24"/>
                <w:szCs w:val="24"/>
              </w:rPr>
              <w:t xml:space="preserve"> в 1-9 классах </w:t>
            </w:r>
            <w:r w:rsidRPr="00237D48">
              <w:rPr>
                <w:rFonts w:ascii="Times New Roman" w:eastAsia="Times New Roman" w:hAnsi="Times New Roman" w:cs="Times New Roman"/>
                <w:sz w:val="24"/>
                <w:szCs w:val="24"/>
              </w:rPr>
              <w:t>с позиции требований ФГОС</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апрель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E96C8A">
              <w:rPr>
                <w:rFonts w:ascii="Times New Roman" w:eastAsia="Times New Roman" w:hAnsi="Times New Roman" w:cs="Times New Roman"/>
                <w:szCs w:val="24"/>
              </w:rPr>
              <w:t>Планирование необходимого ресурсного обеспечения образовательного процесса в начальной школе.</w:t>
            </w:r>
            <w:r w:rsidRPr="00E96C8A">
              <w:rPr>
                <w:rFonts w:ascii="Times New Roman" w:eastAsia="Times New Roman" w:hAnsi="Times New Roman" w:cs="Times New Roman"/>
                <w:szCs w:val="24"/>
              </w:rPr>
              <w:br/>
              <w:t>Создание материально-технического обеспечения внедрения ФГОС</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9784" w:type="dxa"/>
            <w:gridSpan w:val="6"/>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b/>
                <w:sz w:val="24"/>
                <w:szCs w:val="24"/>
                <w:u w:val="single"/>
              </w:rPr>
              <w:t>Информационно-методическое сопровождение</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Работа по обогащению библиотеки </w:t>
            </w:r>
            <w:r w:rsidRPr="00237D48">
              <w:rPr>
                <w:rFonts w:ascii="Times New Roman" w:eastAsia="Times New Roman" w:hAnsi="Times New Roman" w:cs="Times New Roman"/>
                <w:sz w:val="24"/>
                <w:szCs w:val="24"/>
              </w:rPr>
              <w:lastRenderedPageBreak/>
              <w:t>методической литературой, примерных программ по ФГОС</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lastRenderedPageBreak/>
              <w:t xml:space="preserve">В течение </w:t>
            </w:r>
            <w:r w:rsidRPr="00237D48">
              <w:rPr>
                <w:rFonts w:ascii="Times New Roman" w:eastAsia="Times New Roman" w:hAnsi="Times New Roman" w:cs="Times New Roman"/>
                <w:sz w:val="24"/>
                <w:szCs w:val="24"/>
              </w:rPr>
              <w:lastRenderedPageBreak/>
              <w:t xml:space="preserve">года </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lastRenderedPageBreak/>
              <w:t>библиотека</w:t>
            </w:r>
            <w:r w:rsidRPr="00237D48">
              <w:rPr>
                <w:rFonts w:ascii="Times New Roman" w:eastAsia="Times New Roman" w:hAnsi="Times New Roman" w:cs="Times New Roman"/>
                <w:sz w:val="24"/>
                <w:szCs w:val="24"/>
              </w:rPr>
              <w:lastRenderedPageBreak/>
              <w:t>рь</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7E1036">
              <w:rPr>
                <w:rFonts w:ascii="Times New Roman" w:eastAsia="Times New Roman" w:hAnsi="Times New Roman" w:cs="Times New Roman"/>
                <w:szCs w:val="24"/>
              </w:rPr>
              <w:lastRenderedPageBreak/>
              <w:t xml:space="preserve">Комплектование </w:t>
            </w:r>
            <w:r w:rsidRPr="007E1036">
              <w:rPr>
                <w:rFonts w:ascii="Times New Roman" w:eastAsia="Times New Roman" w:hAnsi="Times New Roman" w:cs="Times New Roman"/>
                <w:szCs w:val="24"/>
              </w:rPr>
              <w:lastRenderedPageBreak/>
              <w:t>библиотеки УМК по всем учебным предметам учебного плана ООП НОО и ОООв соответствии с Федеральным перечнем</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2</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Выставка литературы</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Библиотекарь</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Доступ учителей и учащихся к печатным образовательным ресурсам</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3</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используемых УМК в 1-9</w:t>
            </w:r>
            <w:r w:rsidRPr="00237D48">
              <w:rPr>
                <w:rFonts w:ascii="Times New Roman" w:eastAsia="Times New Roman" w:hAnsi="Times New Roman" w:cs="Times New Roman"/>
                <w:sz w:val="24"/>
                <w:szCs w:val="24"/>
              </w:rPr>
              <w:t>кл.</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декабрь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Библиотекарь</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Составление заявки на обеспечение учебниками</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4</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Обеспечение обучаю</w:t>
            </w:r>
            <w:r>
              <w:rPr>
                <w:rFonts w:ascii="Times New Roman" w:eastAsia="Times New Roman" w:hAnsi="Times New Roman" w:cs="Times New Roman"/>
                <w:sz w:val="24"/>
                <w:szCs w:val="24"/>
              </w:rPr>
              <w:t xml:space="preserve">щихся 1-9 </w:t>
            </w:r>
            <w:r w:rsidRPr="00237D48">
              <w:rPr>
                <w:rFonts w:ascii="Times New Roman" w:eastAsia="Times New Roman" w:hAnsi="Times New Roman" w:cs="Times New Roman"/>
                <w:sz w:val="24"/>
                <w:szCs w:val="24"/>
              </w:rPr>
              <w:t>кл. учебниками, учебными пособиями в соответствии с ФГОС</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июнь-август</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Библиотекарь</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Обеспечение учащихся бюджетными учебниками в соответствии с ФГОС</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5</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Размещение на сайте школы информации о реализации ФГОС НОО</w:t>
            </w:r>
            <w:r w:rsidR="00641E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ООО</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Эмирчубанов Х.А.</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Обеспечение публичной отчётности школы о ходе и результатах реализации ОПП</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6</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Информирование обучающихся, родителей, общественности, учителей о подготовке к введению ФГОС через школьный  сайт, родительские собрания, совещания.</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Приказ «О подготовке публичного отчёта школы»</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7</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Обеспечение доступа уч</w:t>
            </w:r>
            <w:r>
              <w:rPr>
                <w:rFonts w:ascii="Times New Roman" w:eastAsia="Times New Roman" w:hAnsi="Times New Roman" w:cs="Times New Roman"/>
                <w:sz w:val="24"/>
                <w:szCs w:val="24"/>
              </w:rPr>
              <w:t>ителям, переходящим на ФГОС НОО и ООО</w:t>
            </w:r>
            <w:r w:rsidRPr="00237D48">
              <w:rPr>
                <w:rFonts w:ascii="Times New Roman" w:eastAsia="Times New Roman" w:hAnsi="Times New Roman" w:cs="Times New Roman"/>
                <w:sz w:val="24"/>
                <w:szCs w:val="24"/>
              </w:rPr>
              <w:t xml:space="preserve"> к электронным образовательным ресурсам, размещенным в федеральных и региональных базах данных</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Доступ учителей к электронным образовательным ресурсам, размещенным в федеральных и региональных базах данных</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8</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Создание банка методических разработок уроков, дополнительных занятий</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руководители </w:t>
            </w:r>
            <w:r w:rsidRPr="00237D48">
              <w:rPr>
                <w:rFonts w:ascii="Times New Roman" w:eastAsia="Times New Roman" w:hAnsi="Times New Roman" w:cs="Times New Roman"/>
                <w:sz w:val="24"/>
                <w:szCs w:val="24"/>
              </w:rPr>
              <w:t>МО</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7E1036">
              <w:rPr>
                <w:rFonts w:ascii="Times New Roman" w:eastAsia="Times New Roman" w:hAnsi="Times New Roman" w:cs="Times New Roman"/>
                <w:szCs w:val="24"/>
              </w:rPr>
              <w:t>Обобщение и систематизация педагогического опыта учителей (разработка метод.рекомендаций)</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E96C8A" w:rsidTr="00354215">
        <w:tc>
          <w:tcPr>
            <w:tcW w:w="9784" w:type="dxa"/>
            <w:gridSpan w:val="6"/>
            <w:shd w:val="clear" w:color="auto" w:fill="auto"/>
          </w:tcPr>
          <w:p w:rsidR="00354215" w:rsidRPr="00E96C8A" w:rsidRDefault="00354215" w:rsidP="00354215">
            <w:pPr>
              <w:spacing w:after="0" w:line="240" w:lineRule="auto"/>
              <w:rPr>
                <w:rFonts w:ascii="Times New Roman" w:eastAsia="Times New Roman" w:hAnsi="Times New Roman" w:cs="Times New Roman"/>
                <w:b/>
                <w:sz w:val="24"/>
                <w:szCs w:val="24"/>
                <w:u w:val="single"/>
              </w:rPr>
            </w:pPr>
            <w:r w:rsidRPr="00237D48">
              <w:rPr>
                <w:rFonts w:ascii="Times New Roman" w:eastAsia="Times New Roman" w:hAnsi="Times New Roman" w:cs="Times New Roman"/>
                <w:b/>
                <w:sz w:val="24"/>
                <w:szCs w:val="24"/>
                <w:u w:val="single"/>
              </w:rPr>
              <w:t>Аналитическое сопровождение</w:t>
            </w:r>
          </w:p>
        </w:tc>
        <w:tc>
          <w:tcPr>
            <w:tcW w:w="4601" w:type="dxa"/>
            <w:shd w:val="clear" w:color="auto" w:fill="auto"/>
          </w:tcPr>
          <w:p w:rsidR="00354215" w:rsidRPr="00E96C8A" w:rsidRDefault="00354215" w:rsidP="00354215">
            <w:pPr>
              <w:spacing w:after="0" w:line="240" w:lineRule="auto"/>
              <w:rPr>
                <w:rFonts w:ascii="Times New Roman" w:eastAsia="Times New Roman" w:hAnsi="Times New Roman" w:cs="Times New Roman"/>
                <w:b/>
                <w:sz w:val="24"/>
                <w:szCs w:val="24"/>
                <w:u w:val="single"/>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Изучение мнения родите</w:t>
            </w:r>
            <w:r>
              <w:rPr>
                <w:rFonts w:ascii="Times New Roman" w:eastAsia="Times New Roman" w:hAnsi="Times New Roman" w:cs="Times New Roman"/>
                <w:sz w:val="24"/>
                <w:szCs w:val="24"/>
              </w:rPr>
              <w:t>лей по вопросам ФГОС второго поколения</w:t>
            </w:r>
            <w:r w:rsidRPr="00237D48">
              <w:rPr>
                <w:rFonts w:ascii="Times New Roman" w:eastAsia="Times New Roman" w:hAnsi="Times New Roman" w:cs="Times New Roman"/>
                <w:sz w:val="24"/>
                <w:szCs w:val="24"/>
              </w:rPr>
              <w:t xml:space="preserve"> (анкетирование на родительских собраниях)</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Педагог-психолог</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Анализ выявленных проблем и их учёт при реализации ОПП НОО</w:t>
            </w:r>
            <w:r>
              <w:rPr>
                <w:rFonts w:ascii="Times New Roman" w:eastAsia="Times New Roman" w:hAnsi="Times New Roman" w:cs="Times New Roman"/>
                <w:sz w:val="24"/>
                <w:szCs w:val="24"/>
              </w:rPr>
              <w:t>и ООО</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2</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u w:val="single"/>
              </w:rPr>
              <w:t>Конкурс портфолио</w:t>
            </w:r>
            <w:r>
              <w:rPr>
                <w:rFonts w:ascii="Times New Roman" w:eastAsia="Times New Roman" w:hAnsi="Times New Roman" w:cs="Times New Roman"/>
                <w:sz w:val="24"/>
                <w:szCs w:val="24"/>
              </w:rPr>
              <w:t xml:space="preserve"> учащихся 1-9</w:t>
            </w:r>
            <w:r w:rsidRPr="00237D48">
              <w:rPr>
                <w:rFonts w:ascii="Times New Roman" w:eastAsia="Times New Roman" w:hAnsi="Times New Roman" w:cs="Times New Roman"/>
                <w:sz w:val="24"/>
                <w:szCs w:val="24"/>
              </w:rPr>
              <w:t xml:space="preserve"> классов как результат достижений в учебной и внеурочной деятельности.</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ноябрь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7E1036">
              <w:rPr>
                <w:rFonts w:ascii="Times New Roman" w:eastAsia="Times New Roman" w:hAnsi="Times New Roman" w:cs="Times New Roman"/>
                <w:sz w:val="20"/>
                <w:szCs w:val="24"/>
              </w:rPr>
              <w:t>Учителя начальных классов, рук. МО начальных классов</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Анализ деятельности педагогов и учащихся, исследование учебных </w:t>
            </w:r>
            <w:r w:rsidRPr="00237D48">
              <w:rPr>
                <w:rFonts w:ascii="Times New Roman" w:eastAsia="Times New Roman" w:hAnsi="Times New Roman" w:cs="Times New Roman"/>
                <w:sz w:val="24"/>
                <w:szCs w:val="24"/>
              </w:rPr>
              <w:lastRenderedPageBreak/>
              <w:t>достижений.</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3</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Диагностика образовательных потребностей и профессиональных затруднений работников ОУ внедрением ФГОС</w:t>
            </w:r>
            <w:r>
              <w:rPr>
                <w:rFonts w:ascii="Times New Roman" w:eastAsia="Times New Roman" w:hAnsi="Times New Roman" w:cs="Times New Roman"/>
                <w:sz w:val="24"/>
                <w:szCs w:val="24"/>
              </w:rPr>
              <w:t xml:space="preserve"> второго поколения</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методист,</w:t>
            </w:r>
          </w:p>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педагог-психолог</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Анализ выявленных проблем и их учёт при организации методического сопровождения</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4</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Диагностика первоклассников с целью выявления дезадаптированных детей</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сентябрь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Педагог-психолог</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Коррекционные занятия с первоклассниками по преодолению дезадаптации</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rPr>
          <w:trHeight w:val="1455"/>
        </w:trPr>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5</w:t>
            </w:r>
          </w:p>
        </w:tc>
        <w:tc>
          <w:tcPr>
            <w:tcW w:w="4084" w:type="dxa"/>
            <w:gridSpan w:val="2"/>
            <w:shd w:val="clear" w:color="auto" w:fill="auto"/>
          </w:tcPr>
          <w:p w:rsidR="00354215" w:rsidRPr="007E1036" w:rsidRDefault="00354215" w:rsidP="00354215">
            <w:pPr>
              <w:spacing w:after="0" w:line="240" w:lineRule="auto"/>
              <w:rPr>
                <w:rFonts w:ascii="Times New Roman" w:eastAsia="Times New Roman" w:hAnsi="Times New Roman" w:cs="Times New Roman"/>
                <w:szCs w:val="24"/>
                <w:u w:val="single"/>
              </w:rPr>
            </w:pPr>
            <w:r w:rsidRPr="007E1036">
              <w:rPr>
                <w:rFonts w:ascii="Times New Roman" w:eastAsia="Times New Roman" w:hAnsi="Times New Roman" w:cs="Times New Roman"/>
                <w:szCs w:val="24"/>
                <w:u w:val="single"/>
              </w:rPr>
              <w:t xml:space="preserve">Родительское собрание </w:t>
            </w:r>
          </w:p>
          <w:p w:rsidR="00354215" w:rsidRPr="00350896" w:rsidRDefault="00354215" w:rsidP="00354215">
            <w:pPr>
              <w:spacing w:after="0" w:line="240" w:lineRule="auto"/>
              <w:rPr>
                <w:rFonts w:ascii="Times New Roman" w:eastAsia="Times New Roman" w:hAnsi="Times New Roman" w:cs="Times New Roman"/>
                <w:sz w:val="24"/>
                <w:szCs w:val="24"/>
              </w:rPr>
            </w:pPr>
            <w:r w:rsidRPr="007E1036">
              <w:rPr>
                <w:rFonts w:ascii="Times New Roman" w:hAnsi="Times New Roman" w:cs="Times New Roman"/>
                <w:szCs w:val="24"/>
              </w:rPr>
              <w:t>«Создание образовательного пространства, обеспечивающего личностный рост педагогов и обучающихся при переходе на ФГОС нового поколения» ( из опыта инновационной площадки «Мы из будущего»)</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 Зам. директора по ВР,</w:t>
            </w:r>
          </w:p>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Изучение общественного мнения по вопросам введения ФГОС и внесения возможных дополнений в содержание основной образовательной программы </w:t>
            </w:r>
            <w:r>
              <w:rPr>
                <w:rFonts w:ascii="Times New Roman" w:eastAsia="Times New Roman" w:hAnsi="Times New Roman" w:cs="Times New Roman"/>
                <w:sz w:val="24"/>
                <w:szCs w:val="24"/>
              </w:rPr>
              <w:t>НОО и ООО.</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6</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7E1036">
              <w:rPr>
                <w:rFonts w:ascii="Times New Roman" w:eastAsia="Times New Roman" w:hAnsi="Times New Roman" w:cs="Times New Roman"/>
                <w:szCs w:val="24"/>
              </w:rPr>
              <w:t>Консультирование учителей, родителей по проблеме внедрения ФГОС с целью повышения уровня психологической компетентности</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Педагог-психолог</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Формирование модели психолого-педагогической поддержки образовательного процесса</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7</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Методическая помощь учителям по созданию системы уроков, показывающих выработку УУД</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В течение года</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Зам. директора по УВР</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Создание системы методической работы в школе, обеспечивающей сопровождение введения ФГОС НОО</w:t>
            </w:r>
            <w:r>
              <w:rPr>
                <w:rFonts w:ascii="Times New Roman" w:eastAsia="Times New Roman" w:hAnsi="Times New Roman" w:cs="Times New Roman"/>
                <w:sz w:val="24"/>
                <w:szCs w:val="24"/>
              </w:rPr>
              <w:t xml:space="preserve"> и ООО.</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9</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Диагностика познавательного развития обучающихся 1-</w:t>
            </w:r>
            <w:r>
              <w:rPr>
                <w:rFonts w:ascii="Times New Roman" w:eastAsia="Times New Roman" w:hAnsi="Times New Roman" w:cs="Times New Roman"/>
                <w:sz w:val="24"/>
                <w:szCs w:val="24"/>
              </w:rPr>
              <w:t>8 классов</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декабрь</w:t>
            </w:r>
          </w:p>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май</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Педагог-психолог</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7E1036">
              <w:rPr>
                <w:rFonts w:ascii="Times New Roman" w:eastAsia="Times New Roman" w:hAnsi="Times New Roman" w:cs="Times New Roman"/>
                <w:sz w:val="20"/>
                <w:szCs w:val="24"/>
              </w:rPr>
              <w:t>Анализ формирования универсальных учебных действий и учебных достижений учащихся МКОУ.</w:t>
            </w:r>
            <w:r w:rsidRPr="007E1036">
              <w:rPr>
                <w:rFonts w:ascii="Times New Roman" w:eastAsia="Times New Roman" w:hAnsi="Times New Roman" w:cs="Times New Roman"/>
                <w:sz w:val="20"/>
                <w:szCs w:val="24"/>
              </w:rPr>
              <w:br/>
              <w:t>Итоговое исследование учебных достижений учащихся</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r w:rsidR="00354215" w:rsidRPr="00237D48" w:rsidTr="00354215">
        <w:tc>
          <w:tcPr>
            <w:tcW w:w="560"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10</w:t>
            </w:r>
          </w:p>
        </w:tc>
        <w:tc>
          <w:tcPr>
            <w:tcW w:w="4084" w:type="dxa"/>
            <w:gridSpan w:val="2"/>
            <w:shd w:val="clear" w:color="auto" w:fill="auto"/>
          </w:tcPr>
          <w:p w:rsidR="00354215" w:rsidRPr="00237D48" w:rsidRDefault="00354215" w:rsidP="00354215">
            <w:pPr>
              <w:spacing w:after="0" w:line="240" w:lineRule="auto"/>
              <w:rPr>
                <w:rFonts w:ascii="Times New Roman" w:eastAsia="Times New Roman" w:hAnsi="Times New Roman" w:cs="Times New Roman"/>
                <w:color w:val="FF0000"/>
                <w:sz w:val="24"/>
                <w:szCs w:val="24"/>
              </w:rPr>
            </w:pPr>
            <w:r w:rsidRPr="00EE1DD2">
              <w:rPr>
                <w:rFonts w:ascii="Times New Roman" w:eastAsia="Times New Roman" w:hAnsi="Times New Roman" w:cs="Times New Roman"/>
                <w:color w:val="000000" w:themeColor="text1"/>
                <w:sz w:val="24"/>
                <w:szCs w:val="24"/>
                <w:u w:val="single"/>
              </w:rPr>
              <w:t>Круглый стол</w:t>
            </w:r>
            <w:r w:rsidRPr="00EE1DD2">
              <w:rPr>
                <w:rFonts w:ascii="Times New Roman" w:eastAsia="Times New Roman" w:hAnsi="Times New Roman" w:cs="Times New Roman"/>
                <w:color w:val="000000" w:themeColor="text1"/>
                <w:sz w:val="24"/>
                <w:szCs w:val="24"/>
              </w:rPr>
              <w:t xml:space="preserve"> учителей начальных классов и воспитателей ДОУ «Преемственность дошкольного образования: проблемы, опыт, перспективы» с участием администрации школы, учителей начальных  классов.</w:t>
            </w:r>
          </w:p>
        </w:tc>
        <w:tc>
          <w:tcPr>
            <w:tcW w:w="127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май</w:t>
            </w:r>
          </w:p>
        </w:tc>
        <w:tc>
          <w:tcPr>
            <w:tcW w:w="1418"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Администрация школы</w:t>
            </w:r>
          </w:p>
        </w:tc>
        <w:tc>
          <w:tcPr>
            <w:tcW w:w="2446"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r w:rsidRPr="00237D48">
              <w:rPr>
                <w:rFonts w:ascii="Times New Roman" w:eastAsia="Times New Roman" w:hAnsi="Times New Roman" w:cs="Times New Roman"/>
                <w:sz w:val="24"/>
                <w:szCs w:val="24"/>
              </w:rPr>
              <w:t xml:space="preserve">Организация изучения общественного мнения по вопросам введения ФГОС НОО и </w:t>
            </w:r>
            <w:r>
              <w:rPr>
                <w:rFonts w:ascii="Times New Roman" w:eastAsia="Times New Roman" w:hAnsi="Times New Roman" w:cs="Times New Roman"/>
                <w:sz w:val="24"/>
                <w:szCs w:val="24"/>
              </w:rPr>
              <w:t>ООО.</w:t>
            </w:r>
            <w:r w:rsidRPr="00237D48">
              <w:rPr>
                <w:rFonts w:ascii="Times New Roman" w:eastAsia="Times New Roman" w:hAnsi="Times New Roman" w:cs="Times New Roman"/>
                <w:sz w:val="24"/>
                <w:szCs w:val="24"/>
              </w:rPr>
              <w:br/>
              <w:t>Анализ работы школы по введению ФГОС НОО</w:t>
            </w:r>
            <w:r>
              <w:rPr>
                <w:rFonts w:ascii="Times New Roman" w:eastAsia="Times New Roman" w:hAnsi="Times New Roman" w:cs="Times New Roman"/>
                <w:sz w:val="24"/>
                <w:szCs w:val="24"/>
              </w:rPr>
              <w:t xml:space="preserve"> и ООО за 2019/2020</w:t>
            </w:r>
            <w:r w:rsidRPr="00237D48">
              <w:rPr>
                <w:rFonts w:ascii="Times New Roman" w:eastAsia="Times New Roman" w:hAnsi="Times New Roman" w:cs="Times New Roman"/>
                <w:sz w:val="24"/>
                <w:szCs w:val="24"/>
              </w:rPr>
              <w:t xml:space="preserve"> учебный год</w:t>
            </w:r>
          </w:p>
        </w:tc>
        <w:tc>
          <w:tcPr>
            <w:tcW w:w="4601" w:type="dxa"/>
            <w:shd w:val="clear" w:color="auto" w:fill="auto"/>
          </w:tcPr>
          <w:p w:rsidR="00354215" w:rsidRPr="00237D48" w:rsidRDefault="00354215" w:rsidP="00354215">
            <w:pPr>
              <w:spacing w:after="0" w:line="240" w:lineRule="auto"/>
              <w:rPr>
                <w:rFonts w:ascii="Times New Roman" w:eastAsia="Times New Roman" w:hAnsi="Times New Roman" w:cs="Times New Roman"/>
                <w:sz w:val="24"/>
                <w:szCs w:val="24"/>
              </w:rPr>
            </w:pPr>
          </w:p>
        </w:tc>
      </w:tr>
    </w:tbl>
    <w:p w:rsidR="00354215" w:rsidRPr="00D24859" w:rsidRDefault="00354215" w:rsidP="00D2097D">
      <w:pPr>
        <w:spacing w:after="0" w:line="240" w:lineRule="auto"/>
        <w:jc w:val="center"/>
        <w:rPr>
          <w:rFonts w:ascii="Times New Roman" w:hAnsi="Times New Roman" w:cs="Times New Roman"/>
          <w:b/>
          <w:sz w:val="24"/>
          <w:szCs w:val="24"/>
        </w:rPr>
      </w:pP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Подведение итогов и обсуждение результатов мероприятий осуществляются в следующих формах: совещания при директоре, совещании при заместителе директора,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3C34E9" w:rsidRPr="00D24859" w:rsidRDefault="006922A6" w:rsidP="00E04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МК</w:t>
      </w:r>
      <w:r w:rsidR="003C34E9" w:rsidRPr="00D24859">
        <w:rPr>
          <w:rFonts w:ascii="Times New Roman" w:hAnsi="Times New Roman" w:cs="Times New Roman"/>
          <w:sz w:val="24"/>
          <w:szCs w:val="24"/>
        </w:rPr>
        <w:t xml:space="preserve">ОУ </w:t>
      </w:r>
      <w:r>
        <w:rPr>
          <w:rFonts w:ascii="Times New Roman" w:hAnsi="Times New Roman" w:cs="Times New Roman"/>
          <w:sz w:val="24"/>
          <w:szCs w:val="24"/>
        </w:rPr>
        <w:t>«Каракюринская</w:t>
      </w:r>
      <w:r w:rsidR="007156A3">
        <w:rPr>
          <w:rFonts w:ascii="Times New Roman" w:hAnsi="Times New Roman" w:cs="Times New Roman"/>
          <w:sz w:val="24"/>
          <w:szCs w:val="24"/>
        </w:rPr>
        <w:t xml:space="preserve"> </w:t>
      </w:r>
      <w:r w:rsidR="00D2097D" w:rsidRPr="00D24859">
        <w:rPr>
          <w:rFonts w:ascii="Times New Roman" w:hAnsi="Times New Roman" w:cs="Times New Roman"/>
          <w:sz w:val="24"/>
          <w:szCs w:val="24"/>
        </w:rPr>
        <w:t>СОШ</w:t>
      </w:r>
      <w:r>
        <w:rPr>
          <w:rFonts w:ascii="Times New Roman" w:hAnsi="Times New Roman" w:cs="Times New Roman"/>
          <w:sz w:val="24"/>
          <w:szCs w:val="24"/>
        </w:rPr>
        <w:t>»</w:t>
      </w:r>
      <w:r w:rsidR="00D2097D" w:rsidRPr="00D24859">
        <w:rPr>
          <w:rFonts w:ascii="Times New Roman" w:hAnsi="Times New Roman" w:cs="Times New Roman"/>
          <w:sz w:val="24"/>
          <w:szCs w:val="24"/>
        </w:rPr>
        <w:t xml:space="preserve"> </w:t>
      </w:r>
      <w:r w:rsidR="003C34E9" w:rsidRPr="00D24859">
        <w:rPr>
          <w:rFonts w:ascii="Times New Roman" w:hAnsi="Times New Roman" w:cs="Times New Roman"/>
          <w:sz w:val="24"/>
          <w:szCs w:val="24"/>
        </w:rPr>
        <w:t xml:space="preserve"> участвует в проведении, как на школьном уровне, так и на муниципальном, региональном, федеральном уровнях, в комплексных мониторинговых исследованиях результатов образовательной деятельности и эффективности инноваций. </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Для достижения результатов ООП ООО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оценки результативности деятельности педагогических работников </w:t>
      </w:r>
      <w:r w:rsidR="006922A6">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прописаны в Положении о распределении стимулирующей части фонда оплаты труда.</w:t>
      </w:r>
    </w:p>
    <w:p w:rsidR="00E04BA0" w:rsidRDefault="003C34E9" w:rsidP="006922A6">
      <w:pPr>
        <w:spacing w:after="0" w:line="240" w:lineRule="auto"/>
        <w:ind w:firstLine="708"/>
        <w:jc w:val="both"/>
        <w:rPr>
          <w:rFonts w:ascii="Times New Roman" w:hAnsi="Times New Roman" w:cs="Times New Roman"/>
          <w:sz w:val="24"/>
          <w:szCs w:val="24"/>
        </w:rPr>
      </w:pPr>
      <w:r w:rsidRPr="00D24859">
        <w:rPr>
          <w:rFonts w:ascii="Times New Roman" w:hAnsi="Times New Roman" w:cs="Times New Roman"/>
          <w:sz w:val="24"/>
          <w:szCs w:val="24"/>
        </w:rPr>
        <w:t>При этом следует учитывать, что в соответствии с ФГОС основного общего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основного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w:t>
      </w:r>
      <w:r w:rsidR="006922A6">
        <w:rPr>
          <w:rFonts w:ascii="Times New Roman" w:hAnsi="Times New Roman" w:cs="Times New Roman"/>
          <w:sz w:val="24"/>
          <w:szCs w:val="24"/>
        </w:rPr>
        <w:t>ых мониторинговых исследований.</w:t>
      </w:r>
    </w:p>
    <w:p w:rsidR="006922A6" w:rsidRPr="006922A6" w:rsidRDefault="006922A6" w:rsidP="006922A6">
      <w:pPr>
        <w:spacing w:after="0" w:line="240" w:lineRule="auto"/>
        <w:ind w:firstLine="708"/>
        <w:jc w:val="both"/>
        <w:rPr>
          <w:rFonts w:ascii="Times New Roman" w:hAnsi="Times New Roman" w:cs="Times New Roman"/>
          <w:sz w:val="24"/>
          <w:szCs w:val="24"/>
        </w:rPr>
      </w:pPr>
    </w:p>
    <w:p w:rsidR="003C34E9" w:rsidRPr="00D24859" w:rsidRDefault="003C34E9" w:rsidP="005A469D">
      <w:pPr>
        <w:jc w:val="center"/>
        <w:rPr>
          <w:rFonts w:ascii="Times New Roman" w:hAnsi="Times New Roman" w:cs="Times New Roman"/>
          <w:b/>
          <w:sz w:val="24"/>
          <w:szCs w:val="24"/>
        </w:rPr>
      </w:pPr>
      <w:r w:rsidRPr="00D24859">
        <w:rPr>
          <w:rFonts w:ascii="Times New Roman" w:hAnsi="Times New Roman" w:cs="Times New Roman"/>
          <w:b/>
          <w:sz w:val="24"/>
          <w:szCs w:val="24"/>
        </w:rPr>
        <w:t>Аналитическая таблица для оценки базовых компетентностей педагогов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55"/>
        <w:gridCol w:w="2051"/>
        <w:gridCol w:w="75"/>
        <w:gridCol w:w="3402"/>
        <w:gridCol w:w="62"/>
        <w:gridCol w:w="3022"/>
      </w:tblGrid>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w:t>
            </w:r>
          </w:p>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п/п</w:t>
            </w:r>
          </w:p>
        </w:tc>
        <w:tc>
          <w:tcPr>
            <w:tcW w:w="2106"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Базовые</w:t>
            </w:r>
          </w:p>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компетентности</w:t>
            </w:r>
          </w:p>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педагога</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Характеристики</w:t>
            </w:r>
          </w:p>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компетентностей</w:t>
            </w:r>
          </w:p>
        </w:tc>
        <w:tc>
          <w:tcPr>
            <w:tcW w:w="30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Показатели оценки компетентности</w:t>
            </w:r>
          </w:p>
        </w:tc>
      </w:tr>
      <w:tr w:rsidR="003C34E9" w:rsidRPr="00D24859" w:rsidTr="00D2097D">
        <w:tc>
          <w:tcPr>
            <w:tcW w:w="9889" w:type="dxa"/>
            <w:gridSpan w:val="7"/>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Личностные качества</w:t>
            </w:r>
          </w:p>
        </w:tc>
      </w:tr>
      <w:tr w:rsidR="003C34E9" w:rsidRPr="00D24859" w:rsidTr="006922A6">
        <w:trPr>
          <w:trHeight w:val="1977"/>
        </w:trPr>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1.1</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Вера в силы 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возможности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обучающихся</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w:t>
            </w:r>
            <w:r w:rsidRPr="00D24859">
              <w:rPr>
                <w:rFonts w:ascii="Times New Roman" w:hAnsi="Times New Roman" w:cs="Times New Roman"/>
                <w:sz w:val="24"/>
                <w:szCs w:val="24"/>
              </w:rPr>
              <w:lastRenderedPageBreak/>
              <w:t>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Умение создавать ситуацию успеха для обучающихся;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осуществлять грамотное педагогическое оценивание, мобилизующее академическую активность;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находить положительные стороны у каждого обучающегося, строить образовательную деятельность с опорой на эти стороны, поддерживать позитивные силы развития;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умение разрабатывать индивидуально ориентированные </w:t>
            </w:r>
            <w:r w:rsidRPr="00D24859">
              <w:rPr>
                <w:rFonts w:ascii="Times New Roman" w:hAnsi="Times New Roman" w:cs="Times New Roman"/>
                <w:sz w:val="24"/>
                <w:szCs w:val="24"/>
              </w:rPr>
              <w:lastRenderedPageBreak/>
              <w:t>образовательные проекты</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1.2</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Интерес к</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внутреннему</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миру</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обучающихся</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составить устную и письменную характеристику обучающегося, отражающую разные аспекты его внутреннего мира;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построить индивидуализированную образовательную программу; умение показать личностный смысл обучения с учётом индивидуальных характеристик внутреннего мира</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1.3</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Открытость к принятию других позиций, точек зрения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(неидеологизи-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рованное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мышление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педагога)</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Убеждённость, что истина может быть не одна;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интерес к мнениям и позициям других;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учёт других точек зрения в процессе оценивания обучающихся</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1.4</w:t>
            </w:r>
          </w:p>
        </w:tc>
        <w:tc>
          <w:tcPr>
            <w:tcW w:w="2106"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Общая культура</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w:t>
            </w:r>
            <w:r w:rsidRPr="00D24859">
              <w:rPr>
                <w:rFonts w:ascii="Times New Roman" w:hAnsi="Times New Roman" w:cs="Times New Roman"/>
                <w:sz w:val="24"/>
                <w:szCs w:val="24"/>
              </w:rPr>
              <w:lastRenderedPageBreak/>
              <w:t>педагогического общения, позицию педагога в глазах обучающихся</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Ориентация в основных сферах материальной и духовной жизни;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материальных и духовных интересов молодёжи;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возможность </w:t>
            </w:r>
            <w:r w:rsidRPr="00D24859">
              <w:rPr>
                <w:rFonts w:ascii="Times New Roman" w:hAnsi="Times New Roman" w:cs="Times New Roman"/>
                <w:sz w:val="24"/>
                <w:szCs w:val="24"/>
              </w:rPr>
              <w:lastRenderedPageBreak/>
              <w:t>продемонстрировать свои достижения;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руководство кружками и секциями</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1.5</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Эмоциональная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устойчивость</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 трудных ситуациях педагог сохраняет спокойствие;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эмоциональный конфликт не влияет на объективность оценки;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 не стремится избежать эмоционально напряжённых ситуаций</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1.6</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Позитивная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направленность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на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педагогическую деятельность. Уверенность в себе</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Осознание целей и ценностей педагогической деятельности;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позитивное настроение;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желание работать;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высокая профессиональная самооценка</w:t>
            </w:r>
          </w:p>
        </w:tc>
      </w:tr>
      <w:tr w:rsidR="003C34E9" w:rsidRPr="00D24859" w:rsidTr="00D2097D">
        <w:tc>
          <w:tcPr>
            <w:tcW w:w="9889" w:type="dxa"/>
            <w:gridSpan w:val="7"/>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2. Постановка целей и задач педагогической деятельности</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2.1</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перевести тему урока 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педагогическую</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задачу</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образовательных стандартов и реализующих их программ;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осознание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нетождественности темы урока и цели урока;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конкретным набором способов перевода темы в задачу</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2.2</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возрастных особенностей обучающихся;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методами перевода цели в учебную задачу в конкретном возрасте</w:t>
            </w:r>
          </w:p>
        </w:tc>
      </w:tr>
      <w:tr w:rsidR="003C34E9" w:rsidRPr="00D24859" w:rsidTr="00D2097D">
        <w:tc>
          <w:tcPr>
            <w:tcW w:w="9889" w:type="dxa"/>
            <w:gridSpan w:val="7"/>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3. Мотивация учебной деятельности</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3.1</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обеспечить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успех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 деятельности</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возможностей конкретных учеников;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постановка учебных задач в соответствии с возможностями ученика;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демонстрация успехов обучающихся родителям, одноклассникам</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3.2</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педагогическом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оценивании</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многообразия педагогических оценок;</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знакомство с литературой по данному вопросу;</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различными методами оценивания и их применение</w:t>
            </w:r>
          </w:p>
        </w:tc>
      </w:tr>
      <w:tr w:rsidR="003C34E9" w:rsidRPr="00D24859" w:rsidTr="00D2097D">
        <w:tc>
          <w:tcPr>
            <w:tcW w:w="122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3.3</w:t>
            </w:r>
          </w:p>
        </w:tc>
        <w:tc>
          <w:tcPr>
            <w:tcW w:w="210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превращать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учебную</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задачу</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 личностно</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значимую</w:t>
            </w:r>
          </w:p>
        </w:tc>
        <w:tc>
          <w:tcPr>
            <w:tcW w:w="3539" w:type="dxa"/>
            <w:gridSpan w:val="3"/>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302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интересов обучающихся, их внутреннего мира;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ориентация в культуре;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показать роль и значение изучаемого материала в реализации личных планов</w:t>
            </w:r>
          </w:p>
        </w:tc>
      </w:tr>
      <w:tr w:rsidR="003C34E9" w:rsidRPr="00D24859" w:rsidTr="00D2097D">
        <w:tc>
          <w:tcPr>
            <w:tcW w:w="9889" w:type="dxa"/>
            <w:gridSpan w:val="7"/>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4. Информационная компетентность</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4.1</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предмете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преподавания</w:t>
            </w:r>
          </w:p>
        </w:tc>
        <w:tc>
          <w:tcPr>
            <w:tcW w:w="340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генезиса формирования предметного знания (история, персоналии, для решения каких проблем разрабатывалось);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возможности применения получаемых знаний для объяснения социальных и природных явлений;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методами решения различных задач;</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свободное решение задач ЕГЭ, олимпиад: региональных, российских, международных</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4.2</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методах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преподавания</w:t>
            </w:r>
          </w:p>
        </w:tc>
        <w:tc>
          <w:tcPr>
            <w:tcW w:w="340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нормативных методов и методик;</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демонстрация личностно ориентированных методов образования;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наличие своих находок и методов, авторской школы;</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современных достижений в области методики обучения, в том числе использование новых информационных технологий; — использование в учебном процессе современных методов обучения</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4.3</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субъективных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условиях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деятельности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учеников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 учебных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коллективов)</w:t>
            </w:r>
          </w:p>
        </w:tc>
        <w:tc>
          <w:tcPr>
            <w:tcW w:w="340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 xml:space="preserve">Позволяет осуществлять индивидуальный подход к </w:t>
            </w:r>
            <w:r w:rsidRPr="00D24859">
              <w:rPr>
                <w:rFonts w:ascii="Times New Roman" w:hAnsi="Times New Roman" w:cs="Times New Roman"/>
                <w:sz w:val="24"/>
                <w:szCs w:val="24"/>
              </w:rPr>
              <w:lastRenderedPageBreak/>
              <w:t>организации образовательной деятельности. Служит условием гуманизации образования. Обеспечивает высокую мотивацию академической активности</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 xml:space="preserve">Знание теоретического материала по психологии, </w:t>
            </w:r>
            <w:r w:rsidRPr="00D24859">
              <w:rPr>
                <w:rFonts w:ascii="Times New Roman" w:hAnsi="Times New Roman" w:cs="Times New Roman"/>
                <w:sz w:val="24"/>
                <w:szCs w:val="24"/>
              </w:rPr>
              <w:lastRenderedPageBreak/>
              <w:t>характеризующего индивидуальные особенности обучающихся;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методами диагностики индивидуальных особенностей (возможно, совместно со школьным психологом);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использование знаний по психологии в организации учебного процесса;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разработка индивидуальных проектов на основе личных характеристик обучающихся;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методами социометрии;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учёт особенностей учебных коллективов в педагогическом процессе;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знание(рефлексия)своих индивидуальных особенностей и их учёт в своей деятельности</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4.4</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вести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самостоятельный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поиск</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информации</w:t>
            </w:r>
          </w:p>
        </w:tc>
        <w:tc>
          <w:tcPr>
            <w:tcW w:w="3402" w:type="dxa"/>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Профессиональная любознательность;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пользоваться различными информационно-</w:t>
            </w:r>
            <w:r w:rsidRPr="00D24859">
              <w:rPr>
                <w:rFonts w:ascii="Times New Roman" w:hAnsi="Times New Roman" w:cs="Times New Roman"/>
                <w:sz w:val="24"/>
                <w:szCs w:val="24"/>
              </w:rPr>
              <w:softHyphen/>
              <w:t>поисковыми технологиями;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использование различных баз данных в образовательном процессе</w:t>
            </w:r>
          </w:p>
        </w:tc>
      </w:tr>
      <w:tr w:rsidR="003C34E9" w:rsidRPr="00D24859" w:rsidTr="00D2097D">
        <w:tc>
          <w:tcPr>
            <w:tcW w:w="9889" w:type="dxa"/>
            <w:gridSpan w:val="7"/>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5. Разработка программ педагогической деятельности и принятие педагогических решений</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5.1</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разработать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образовательную</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программу,</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выбрать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учебники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 учебные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комплекты</w:t>
            </w:r>
          </w:p>
        </w:tc>
        <w:tc>
          <w:tcPr>
            <w:tcW w:w="340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w:t>
            </w:r>
            <w:r w:rsidRPr="00D24859">
              <w:rPr>
                <w:rFonts w:ascii="Times New Roman" w:hAnsi="Times New Roman" w:cs="Times New Roman"/>
                <w:sz w:val="24"/>
                <w:szCs w:val="24"/>
              </w:rPr>
              <w:lastRenderedPageBreak/>
              <w:t>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w:t>
            </w:r>
            <w:r w:rsidRPr="00D24859">
              <w:rPr>
                <w:rFonts w:ascii="Times New Roman" w:hAnsi="Times New Roman" w:cs="Times New Roman"/>
                <w:sz w:val="24"/>
                <w:szCs w:val="24"/>
              </w:rPr>
              <w:softHyphen/>
              <w:t>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Знание образовательных стандартов и примерных программ;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наличие персонально разработанных образовательных программ: характеристика этих программ по содержанию, источникам информации; по </w:t>
            </w:r>
            <w:r w:rsidRPr="00D24859">
              <w:rPr>
                <w:rFonts w:ascii="Times New Roman" w:hAnsi="Times New Roman" w:cs="Times New Roman"/>
                <w:sz w:val="24"/>
                <w:szCs w:val="24"/>
              </w:rPr>
              <w:lastRenderedPageBreak/>
              <w:t>материальной базе, на которой должны реализовываться программы; по учёту индивидуальных характеристик обучающихся;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обоснованность используемых образовательных программ;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участие работодателей в разработке образовательной программы;</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учебников и учебно-</w:t>
            </w:r>
            <w:r w:rsidRPr="00D24859">
              <w:rPr>
                <w:rFonts w:ascii="Times New Roman" w:hAnsi="Times New Roman" w:cs="Times New Roman"/>
                <w:sz w:val="24"/>
                <w:szCs w:val="24"/>
              </w:rPr>
              <w:softHyphen/>
              <w:t>методических комплектов, используемых в образовательных учреждениях, рекомендованных органом управления образованием;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обоснованность выбора учебников и учебно</w:t>
            </w:r>
            <w:r w:rsidRPr="00D24859">
              <w:rPr>
                <w:rFonts w:ascii="Times New Roman" w:hAnsi="Times New Roman" w:cs="Times New Roman"/>
                <w:sz w:val="24"/>
                <w:szCs w:val="24"/>
              </w:rPr>
              <w:softHyphen/>
              <w:t>методических комплектов, используемых педагогом</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5.2</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принимать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решения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 различных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педагогических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ситуациях</w:t>
            </w:r>
          </w:p>
        </w:tc>
        <w:tc>
          <w:tcPr>
            <w:tcW w:w="340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Педагогу приходится постоянно принимать решения: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как установить дисциплину;</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как мотивировать академическую активность;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как вызвать интерес у конкретного ученика;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типичных педагогических ситуаций, требующих участия педагога для своего решения;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набором решающих правил, используемых для различных ситуаций;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критерием предпочтительности при выборе того или иного решающего правила;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критериев достижения цели;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нетипичных конфликтных ситуаций;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примеры разрешения конкретных </w:t>
            </w:r>
            <w:r w:rsidRPr="00D24859">
              <w:rPr>
                <w:rFonts w:ascii="Times New Roman" w:hAnsi="Times New Roman" w:cs="Times New Roman"/>
                <w:sz w:val="24"/>
                <w:szCs w:val="24"/>
              </w:rPr>
              <w:lastRenderedPageBreak/>
              <w:t>педагогических ситуаций;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развитость педагогического мышления</w:t>
            </w:r>
          </w:p>
        </w:tc>
      </w:tr>
      <w:tr w:rsidR="003C34E9" w:rsidRPr="00D24859" w:rsidTr="00D2097D">
        <w:tc>
          <w:tcPr>
            <w:tcW w:w="9889" w:type="dxa"/>
            <w:gridSpan w:val="7"/>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6. Компетенции в организации учебной деятельности</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6.2</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 обеспечении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понимания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педагогической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задачи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 способов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деятельности</w:t>
            </w:r>
          </w:p>
        </w:tc>
        <w:tc>
          <w:tcPr>
            <w:tcW w:w="340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того, что знают и понимают ученики;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свободное владение изучаемым материалом;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осознанное включение нового учебного материала в систему освоенных обучающимися знаний;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демонстрация практического применения изучаемого материала;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опора на чувственное восприятие</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6.3</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педагогическом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оценивании</w:t>
            </w:r>
          </w:p>
        </w:tc>
        <w:tc>
          <w:tcPr>
            <w:tcW w:w="340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функций педагогической оценки;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видов педагогической оценки;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того, что подлежит оцениванию в педагогической деятельности;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методами педагогического оценивания;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продемонстрировать эти методы на конкретных примерах;</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перейти от педагогического оценивания к самооценке</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6.4</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организации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информационной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основы</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деятельности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обучающегося</w:t>
            </w:r>
          </w:p>
        </w:tc>
        <w:tc>
          <w:tcPr>
            <w:tcW w:w="340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Свободное владение учебным материалом;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типичных трудностей при изучении конкретных тем;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выявить уровень развития обучающихся;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владение методами объективного контроля и </w:t>
            </w:r>
            <w:r w:rsidRPr="00D24859">
              <w:rPr>
                <w:rFonts w:ascii="Times New Roman" w:hAnsi="Times New Roman" w:cs="Times New Roman"/>
                <w:sz w:val="24"/>
                <w:szCs w:val="24"/>
              </w:rPr>
              <w:lastRenderedPageBreak/>
              <w:t>оценивания;</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6.5</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в использовании современных средств и систем организации учебно</w:t>
            </w:r>
            <w:r w:rsidRPr="00D24859">
              <w:rPr>
                <w:rFonts w:ascii="Times New Roman" w:hAnsi="Times New Roman" w:cs="Times New Roman"/>
                <w:sz w:val="24"/>
                <w:szCs w:val="24"/>
              </w:rPr>
              <w:softHyphen/>
              <w:t>воспитательного процесса</w:t>
            </w:r>
          </w:p>
        </w:tc>
        <w:tc>
          <w:tcPr>
            <w:tcW w:w="340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Обеспечивает эффективность</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учебно-воспитательного</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процесса</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современных средств и методов построения образовательного процесса;</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обосновать выбранные методы и средства обучения</w:t>
            </w:r>
          </w:p>
        </w:tc>
      </w:tr>
      <w:tr w:rsidR="003C34E9" w:rsidRPr="00D24859" w:rsidTr="00D2097D">
        <w:tc>
          <w:tcPr>
            <w:tcW w:w="1277" w:type="dxa"/>
            <w:gridSpan w:val="2"/>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6.6</w:t>
            </w:r>
          </w:p>
        </w:tc>
        <w:tc>
          <w:tcPr>
            <w:tcW w:w="2126"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Компетентность в способах умственной деятельности</w:t>
            </w:r>
          </w:p>
        </w:tc>
        <w:tc>
          <w:tcPr>
            <w:tcW w:w="3402" w:type="dxa"/>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3084" w:type="dxa"/>
            <w:gridSpan w:val="2"/>
          </w:tcPr>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Знание системы интеллектуальных операций;</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владение интеллектуальными операциями;</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сформировать интеллектуальные операции у учеников;</w:t>
            </w:r>
          </w:p>
          <w:p w:rsidR="003C34E9" w:rsidRPr="00D24859" w:rsidRDefault="003C34E9" w:rsidP="005A469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умение организовать использование интеллектуальных операций, адекватных решаемой задаче</w:t>
            </w:r>
          </w:p>
        </w:tc>
      </w:tr>
    </w:tbl>
    <w:p w:rsidR="003C34E9" w:rsidRPr="00D24859" w:rsidRDefault="003C34E9" w:rsidP="003C34E9">
      <w:pPr>
        <w:rPr>
          <w:rFonts w:ascii="Times New Roman" w:hAnsi="Times New Roman" w:cs="Times New Roman"/>
          <w:sz w:val="24"/>
          <w:szCs w:val="24"/>
        </w:rPr>
      </w:pP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 др.</w:t>
      </w:r>
    </w:p>
    <w:p w:rsidR="003C34E9" w:rsidRPr="00D24859" w:rsidRDefault="003C34E9" w:rsidP="00E04BA0">
      <w:pPr>
        <w:spacing w:after="0"/>
        <w:jc w:val="both"/>
        <w:rPr>
          <w:rFonts w:ascii="Times New Roman" w:hAnsi="Times New Roman" w:cs="Times New Roman"/>
          <w:sz w:val="24"/>
          <w:szCs w:val="24"/>
        </w:rPr>
      </w:pPr>
      <w:r w:rsidRPr="00D24859">
        <w:rPr>
          <w:rFonts w:ascii="Times New Roman" w:hAnsi="Times New Roman" w:cs="Times New Roman"/>
          <w:sz w:val="24"/>
          <w:szCs w:val="24"/>
        </w:rPr>
        <w:lastRenderedPageBreak/>
        <w:t xml:space="preserve">      Ожидаемый результат повышения квалификации — профессиональная готовность работников школы к реализации ФГОС ООО:</w:t>
      </w:r>
    </w:p>
    <w:p w:rsidR="003C34E9" w:rsidRPr="00D24859" w:rsidRDefault="003C34E9" w:rsidP="00E04BA0">
      <w:pPr>
        <w:spacing w:after="0"/>
        <w:jc w:val="both"/>
        <w:rPr>
          <w:rFonts w:ascii="Times New Roman" w:hAnsi="Times New Roman" w:cs="Times New Roman"/>
          <w:sz w:val="24"/>
          <w:szCs w:val="24"/>
        </w:rPr>
      </w:pPr>
      <w:r w:rsidRPr="00D24859">
        <w:rPr>
          <w:rFonts w:ascii="Times New Roman" w:hAnsi="Times New Roman" w:cs="Times New Roman"/>
          <w:sz w:val="24"/>
          <w:szCs w:val="24"/>
        </w:rPr>
        <w:t>обеспечение оптимального вхождения работников образования в систему ценностей современного образования;</w:t>
      </w:r>
    </w:p>
    <w:p w:rsidR="003C34E9" w:rsidRPr="00D24859" w:rsidRDefault="003C34E9" w:rsidP="00E04BA0">
      <w:pPr>
        <w:spacing w:after="0"/>
        <w:jc w:val="both"/>
        <w:rPr>
          <w:rFonts w:ascii="Times New Roman" w:hAnsi="Times New Roman" w:cs="Times New Roman"/>
          <w:sz w:val="24"/>
          <w:szCs w:val="24"/>
        </w:rPr>
      </w:pPr>
      <w:r w:rsidRPr="00D24859">
        <w:rPr>
          <w:rFonts w:ascii="Times New Roman" w:hAnsi="Times New Roman" w:cs="Times New Roman"/>
          <w:sz w:val="24"/>
          <w:szCs w:val="24"/>
        </w:rPr>
        <w:t>принятие идеологии ФГОС ООО;</w:t>
      </w:r>
    </w:p>
    <w:p w:rsidR="003C34E9" w:rsidRPr="00D24859" w:rsidRDefault="003C34E9" w:rsidP="00E04BA0">
      <w:pPr>
        <w:spacing w:after="0"/>
        <w:jc w:val="both"/>
        <w:rPr>
          <w:rFonts w:ascii="Times New Roman" w:hAnsi="Times New Roman" w:cs="Times New Roman"/>
          <w:sz w:val="24"/>
          <w:szCs w:val="24"/>
        </w:rPr>
      </w:pPr>
      <w:r w:rsidRPr="00D24859">
        <w:rPr>
          <w:rFonts w:ascii="Times New Roman" w:hAnsi="Times New Roman" w:cs="Times New Roman"/>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овладение учебно-методическими и информационно-методическими ресурсами, необходимыми для успешного решения задач ФГОС ООО.</w:t>
      </w:r>
    </w:p>
    <w:p w:rsidR="003C34E9" w:rsidRPr="00D24859" w:rsidRDefault="003C34E9" w:rsidP="00E04BA0">
      <w:pPr>
        <w:spacing w:after="0" w:line="240" w:lineRule="auto"/>
        <w:jc w:val="both"/>
        <w:rPr>
          <w:rFonts w:ascii="Times New Roman" w:hAnsi="Times New Roman" w:cs="Times New Roman"/>
          <w:sz w:val="24"/>
          <w:szCs w:val="24"/>
        </w:rPr>
      </w:pPr>
      <w:bookmarkStart w:id="244" w:name="bookmark62"/>
      <w:r w:rsidRPr="00D24859">
        <w:rPr>
          <w:rFonts w:ascii="Times New Roman" w:hAnsi="Times New Roman" w:cs="Times New Roman"/>
          <w:sz w:val="24"/>
          <w:szCs w:val="24"/>
        </w:rPr>
        <w:t>Психолого-педагогические условия реализации ООП ООО</w:t>
      </w:r>
      <w:bookmarkEnd w:id="244"/>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Реализации образовательной программы способствует Служба сопровождения (педагог-психолог, учителя-предметники, классные руководители), работа которой направлена на сохранение физического и психического здоровья всех участников образовательных отношений, а также на развитие обучающихся. Психолого-педагогическое сопровождение обучающихся включает:</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индивидуальную диагностику развития познавательных и предметных умений обучающихся;</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психолого-педагогические консультации для обучающихся и родителей,</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организацию индивидуального сопровождения обучающихся, имеющих проблемы в обучении, учителем, педагогом-психологом, классным руководителем, администрацией.</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Таким образом, психолого-педагогические условия реализации основной образовательной программы основного общего образования в </w:t>
      </w:r>
      <w:r w:rsidR="00A62473">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обеспечивают:</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преемственность содержания и форм организации образовательной деятельности, обеспечивающих реализацию основных образовательных программ начального образования и основного общего образования;</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учет специфики возрастного психофизического развития обучающихся;</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вариативность</w:t>
      </w:r>
      <w:r w:rsidRPr="00D24859">
        <w:rPr>
          <w:rFonts w:ascii="Times New Roman" w:hAnsi="Times New Roman" w:cs="Times New Roman"/>
          <w:sz w:val="24"/>
          <w:szCs w:val="24"/>
        </w:rPr>
        <w:tab/>
        <w:t>направлений</w:t>
      </w:r>
      <w:r w:rsidRPr="00D24859">
        <w:rPr>
          <w:rFonts w:ascii="Times New Roman" w:hAnsi="Times New Roman" w:cs="Times New Roman"/>
          <w:sz w:val="24"/>
          <w:szCs w:val="24"/>
        </w:rPr>
        <w:tab/>
        <w:t>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3C34E9" w:rsidRPr="00D2485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диверсификацию уровней психолого-педагогического сопровождения (индивидуальный, групповой, уровень класса, уровень ОО);</w:t>
      </w:r>
    </w:p>
    <w:p w:rsidR="003C34E9" w:rsidRDefault="003C34E9" w:rsidP="00E04BA0">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15016E" w:rsidRPr="00D24859" w:rsidRDefault="0015016E" w:rsidP="00D2097D">
      <w:pPr>
        <w:spacing w:after="0" w:line="240" w:lineRule="auto"/>
        <w:rPr>
          <w:rFonts w:ascii="Times New Roman" w:hAnsi="Times New Roman" w:cs="Times New Roman"/>
          <w:sz w:val="24"/>
          <w:szCs w:val="24"/>
        </w:rPr>
      </w:pPr>
    </w:p>
    <w:p w:rsidR="003C34E9" w:rsidRDefault="00102608" w:rsidP="00102608">
      <w:pPr>
        <w:spacing w:line="240" w:lineRule="auto"/>
        <w:jc w:val="center"/>
        <w:rPr>
          <w:rFonts w:ascii="Times New Roman" w:hAnsi="Times New Roman" w:cs="Times New Roman"/>
          <w:b/>
          <w:sz w:val="24"/>
          <w:szCs w:val="24"/>
        </w:rPr>
      </w:pPr>
      <w:r w:rsidRPr="00D24859">
        <w:rPr>
          <w:rFonts w:ascii="Times New Roman" w:hAnsi="Times New Roman" w:cs="Times New Roman"/>
          <w:b/>
          <w:sz w:val="24"/>
          <w:szCs w:val="24"/>
        </w:rPr>
        <w:t xml:space="preserve"> П</w:t>
      </w:r>
      <w:r w:rsidR="0015016E">
        <w:rPr>
          <w:rFonts w:ascii="Times New Roman" w:hAnsi="Times New Roman" w:cs="Times New Roman"/>
          <w:b/>
          <w:sz w:val="24"/>
          <w:szCs w:val="24"/>
        </w:rPr>
        <w:t>сихолого-педагогическое сопровождение</w:t>
      </w:r>
      <w:r w:rsidR="003C34E9" w:rsidRPr="00D24859">
        <w:rPr>
          <w:rFonts w:ascii="Times New Roman" w:hAnsi="Times New Roman" w:cs="Times New Roman"/>
          <w:b/>
          <w:sz w:val="24"/>
          <w:szCs w:val="24"/>
        </w:rPr>
        <w:t xml:space="preserve"> участников образовательных отношений </w:t>
      </w:r>
    </w:p>
    <w:p w:rsidR="0015016E" w:rsidRPr="00D24859" w:rsidRDefault="0015016E" w:rsidP="00102608">
      <w:pPr>
        <w:spacing w:line="240" w:lineRule="auto"/>
        <w:jc w:val="center"/>
        <w:rPr>
          <w:rFonts w:ascii="Times New Roman" w:hAnsi="Times New Roman" w:cs="Times New Roman"/>
          <w:sz w:val="24"/>
          <w:szCs w:val="24"/>
        </w:rPr>
      </w:pPr>
    </w:p>
    <w:tbl>
      <w:tblPr>
        <w:tblW w:w="10916" w:type="dxa"/>
        <w:tblInd w:w="-885" w:type="dxa"/>
        <w:tblLayout w:type="fixed"/>
        <w:tblCellMar>
          <w:left w:w="10" w:type="dxa"/>
          <w:right w:w="10" w:type="dxa"/>
        </w:tblCellMar>
        <w:tblLook w:val="0000" w:firstRow="0" w:lastRow="0" w:firstColumn="0" w:lastColumn="0" w:noHBand="0" w:noVBand="0"/>
      </w:tblPr>
      <w:tblGrid>
        <w:gridCol w:w="2127"/>
        <w:gridCol w:w="2268"/>
        <w:gridCol w:w="2268"/>
        <w:gridCol w:w="2127"/>
        <w:gridCol w:w="2126"/>
      </w:tblGrid>
      <w:tr w:rsidR="003C34E9" w:rsidRPr="00D24859" w:rsidTr="0015016E">
        <w:trPr>
          <w:trHeight w:val="1285"/>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lastRenderedPageBreak/>
              <w:t>Основные направления психолого-педагогического сопровождения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Индивидуальный уровень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Групповой уровень</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На уровне класса</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line="240" w:lineRule="auto"/>
              <w:jc w:val="center"/>
              <w:rPr>
                <w:rFonts w:ascii="Times New Roman" w:hAnsi="Times New Roman" w:cs="Times New Roman"/>
                <w:sz w:val="24"/>
                <w:szCs w:val="24"/>
              </w:rPr>
            </w:pPr>
            <w:r w:rsidRPr="00D24859">
              <w:rPr>
                <w:rFonts w:ascii="Times New Roman" w:hAnsi="Times New Roman" w:cs="Times New Roman"/>
                <w:sz w:val="24"/>
                <w:szCs w:val="24"/>
              </w:rPr>
              <w:t>На уровне школы</w:t>
            </w:r>
          </w:p>
        </w:tc>
      </w:tr>
      <w:tr w:rsidR="003C34E9" w:rsidRPr="00D2485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1. Сохранение и укрепление психологического здоровья</w:t>
            </w:r>
          </w:p>
          <w:p w:rsidR="003C34E9" w:rsidRPr="00D24859" w:rsidRDefault="003C34E9" w:rsidP="00D2097D">
            <w:pPr>
              <w:spacing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индивидуальных консультаций с обучающимися, педагогами и родителями</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индивидуальная коррекционная работа с обучающимися специалистов психолого-педагогической службы</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диагностических мероприятий</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профилактика школьной дезадаптации (на этапе перехода в основную школу)</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тренингов, организация тематических и профилактических занятий,</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тренингов с педагогами по профилактике эмоционального выгорания, проблеме профессиональной деформации</w:t>
            </w:r>
          </w:p>
          <w:p w:rsidR="003C34E9" w:rsidRPr="00D24859" w:rsidRDefault="003C34E9" w:rsidP="00D2097D">
            <w:pPr>
              <w:spacing w:line="240" w:lineRule="auto"/>
              <w:rPr>
                <w:rFonts w:ascii="Times New Roman" w:hAnsi="Times New Roman" w:cs="Times New Roman"/>
                <w:sz w:val="24"/>
                <w:szCs w:val="24"/>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тренинговых занятий, организация тематических классных часов;</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диагностических мероприятий с обучающимися;</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релаксационных и динамических пауз в учебное время.</w:t>
            </w:r>
          </w:p>
          <w:p w:rsidR="003C34E9" w:rsidRPr="00D24859" w:rsidRDefault="003C34E9" w:rsidP="00D2097D">
            <w:pPr>
              <w:spacing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общешкольных лекториев для родителей обучающихся</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мероприятий, направленных на профилактику жестокого и противоправного обращения с детьми</w:t>
            </w:r>
          </w:p>
          <w:p w:rsidR="003C34E9" w:rsidRPr="00D24859" w:rsidRDefault="003C34E9" w:rsidP="00D2097D">
            <w:pPr>
              <w:spacing w:line="240" w:lineRule="auto"/>
              <w:rPr>
                <w:rFonts w:ascii="Times New Roman" w:hAnsi="Times New Roman" w:cs="Times New Roman"/>
                <w:sz w:val="24"/>
                <w:szCs w:val="24"/>
              </w:rPr>
            </w:pPr>
          </w:p>
        </w:tc>
      </w:tr>
      <w:tr w:rsidR="003C34E9" w:rsidRPr="00D2485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2. Формирование ценности здоровья и безопасности образа жизни</w:t>
            </w:r>
          </w:p>
          <w:p w:rsidR="003C34E9" w:rsidRPr="00D24859" w:rsidRDefault="003C34E9" w:rsidP="00D2097D">
            <w:pPr>
              <w:spacing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индивидуальная профилактическая работа специалистов психолого-педагогической службы с обучающимися;</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консультативная деятельность психолого-педагогической службы.</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групповой профилактической работы, направленной на формирование ценностного отношения обучающихся к своему здоровью</w:t>
            </w:r>
          </w:p>
          <w:p w:rsidR="003C34E9" w:rsidRPr="00D24859" w:rsidRDefault="003C34E9" w:rsidP="00D2097D">
            <w:pPr>
              <w:spacing w:line="240" w:lineRule="auto"/>
              <w:rPr>
                <w:rFonts w:ascii="Times New Roman" w:hAnsi="Times New Roman" w:cs="Times New Roman"/>
                <w:sz w:val="24"/>
                <w:szCs w:val="24"/>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организация тематических занятий, диспутов по проблеме здоровья и безопасности образа жизни</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диагностика ценностных ориентаций обучающихся</w:t>
            </w:r>
          </w:p>
          <w:p w:rsidR="003C34E9" w:rsidRPr="00D24859" w:rsidRDefault="003C34E9" w:rsidP="00D2097D">
            <w:pPr>
              <w:spacing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лекториев для родителей и педагогов</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сопровождение общешкольных тематических занятий</w:t>
            </w:r>
          </w:p>
          <w:p w:rsidR="003C34E9" w:rsidRPr="00D24859" w:rsidRDefault="003C34E9" w:rsidP="00D2097D">
            <w:pPr>
              <w:spacing w:line="240" w:lineRule="auto"/>
              <w:rPr>
                <w:rFonts w:ascii="Times New Roman" w:hAnsi="Times New Roman" w:cs="Times New Roman"/>
                <w:sz w:val="24"/>
                <w:szCs w:val="24"/>
              </w:rPr>
            </w:pPr>
          </w:p>
        </w:tc>
      </w:tr>
      <w:tr w:rsidR="003C34E9" w:rsidRPr="00D2485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3. Развитие экологической культуры</w:t>
            </w:r>
          </w:p>
          <w:p w:rsidR="003C34E9" w:rsidRPr="00D24859" w:rsidRDefault="003C34E9" w:rsidP="00D2097D">
            <w:pPr>
              <w:spacing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оказание консультативной помощи педагогам по вопросам организации тематических мероприятий</w:t>
            </w:r>
          </w:p>
          <w:p w:rsidR="003C34E9" w:rsidRPr="00D24859" w:rsidRDefault="003C34E9" w:rsidP="00D2097D">
            <w:pPr>
              <w:spacing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организация профилактической деятельности с обучающимися</w:t>
            </w:r>
          </w:p>
          <w:p w:rsidR="003C34E9" w:rsidRPr="00D24859" w:rsidRDefault="003C34E9" w:rsidP="00130286">
            <w:pPr>
              <w:spacing w:after="0" w:line="240" w:lineRule="auto"/>
              <w:rPr>
                <w:rFonts w:ascii="Times New Roman" w:hAnsi="Times New Roman" w:cs="Times New Roman"/>
                <w:sz w:val="24"/>
                <w:szCs w:val="24"/>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мониторинг сформированности экологической культуры обучающихся</w:t>
            </w:r>
          </w:p>
          <w:p w:rsidR="003C34E9" w:rsidRPr="00D24859" w:rsidRDefault="003C34E9" w:rsidP="00130286">
            <w:pPr>
              <w:spacing w:after="0"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B81882">
              <w:rPr>
                <w:rFonts w:ascii="Times New Roman" w:hAnsi="Times New Roman" w:cs="Times New Roman"/>
                <w:szCs w:val="24"/>
              </w:rP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и т.д.).</w:t>
            </w:r>
          </w:p>
        </w:tc>
      </w:tr>
      <w:tr w:rsidR="003C34E9" w:rsidRPr="00D2485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4. Выявление и поддержка одаренных детей</w:t>
            </w:r>
          </w:p>
          <w:p w:rsidR="003C34E9" w:rsidRPr="00D24859" w:rsidRDefault="003C34E9" w:rsidP="00D2097D">
            <w:pPr>
              <w:spacing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 выявление детей с признаками одаренности</w:t>
            </w:r>
          </w:p>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 создание условий для раскрытия потенциала одаренного обучающегося</w:t>
            </w:r>
          </w:p>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 психологическая поддержка участников олимпиад</w:t>
            </w:r>
          </w:p>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 индивидуализация и дифференциация обучения</w:t>
            </w:r>
          </w:p>
          <w:p w:rsidR="003C34E9" w:rsidRPr="00D24859" w:rsidRDefault="003C34E9" w:rsidP="00D2097D">
            <w:pPr>
              <w:spacing w:line="240" w:lineRule="auto"/>
              <w:rPr>
                <w:rFonts w:ascii="Times New Roman" w:hAnsi="Times New Roman" w:cs="Times New Roman"/>
                <w:sz w:val="24"/>
                <w:szCs w:val="24"/>
              </w:rPr>
            </w:pPr>
            <w:r w:rsidRPr="00D24859">
              <w:rPr>
                <w:rFonts w:ascii="Times New Roman" w:hAnsi="Times New Roman" w:cs="Times New Roman"/>
                <w:sz w:val="24"/>
                <w:szCs w:val="24"/>
              </w:rPr>
              <w:t>- индивидуальная работа с род</w:t>
            </w:r>
            <w:r w:rsidR="00F430E2">
              <w:rPr>
                <w:rFonts w:ascii="Times New Roman" w:hAnsi="Times New Roman" w:cs="Times New Roman"/>
                <w:sz w:val="24"/>
                <w:szCs w:val="24"/>
              </w:rPr>
              <w:t>ителями (по мере необходимости)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тренинговой работы с одаренными детьми</w:t>
            </w:r>
          </w:p>
          <w:p w:rsidR="003C34E9" w:rsidRPr="00D24859" w:rsidRDefault="003C34E9" w:rsidP="00130286">
            <w:pPr>
              <w:spacing w:after="0" w:line="240" w:lineRule="auto"/>
              <w:rPr>
                <w:rFonts w:ascii="Times New Roman" w:hAnsi="Times New Roman" w:cs="Times New Roman"/>
                <w:sz w:val="24"/>
                <w:szCs w:val="24"/>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диагностических мероприятий с обучающимися класса</w:t>
            </w:r>
          </w:p>
          <w:p w:rsidR="003C34E9" w:rsidRPr="00D24859" w:rsidRDefault="003C34E9" w:rsidP="00130286">
            <w:pPr>
              <w:spacing w:after="0"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консультативной помощи педагогам</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соде</w:t>
            </w:r>
            <w:r w:rsidR="00F430E2">
              <w:rPr>
                <w:rFonts w:ascii="Times New Roman" w:hAnsi="Times New Roman" w:cs="Times New Roman"/>
                <w:sz w:val="24"/>
                <w:szCs w:val="24"/>
              </w:rPr>
              <w:t xml:space="preserve">йствие в построении педагогами </w:t>
            </w:r>
            <w:r w:rsidRPr="00D24859">
              <w:rPr>
                <w:rFonts w:ascii="Times New Roman" w:hAnsi="Times New Roman" w:cs="Times New Roman"/>
                <w:sz w:val="24"/>
                <w:szCs w:val="24"/>
              </w:rPr>
              <w:t xml:space="preserve"> одаренного обучающегося</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тематических лекториев для родителей и педагогов</w:t>
            </w:r>
          </w:p>
          <w:p w:rsidR="003C34E9" w:rsidRPr="00D24859" w:rsidRDefault="003C34E9" w:rsidP="00130286">
            <w:pPr>
              <w:spacing w:after="0" w:line="240" w:lineRule="auto"/>
              <w:rPr>
                <w:rFonts w:ascii="Times New Roman" w:hAnsi="Times New Roman" w:cs="Times New Roman"/>
                <w:sz w:val="24"/>
                <w:szCs w:val="24"/>
              </w:rPr>
            </w:pPr>
          </w:p>
        </w:tc>
      </w:tr>
      <w:tr w:rsidR="003C34E9" w:rsidRPr="00D2485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5. Формирование коммуникативных навыков в разновозрастной среде и среде сверстников</w:t>
            </w:r>
          </w:p>
          <w:p w:rsidR="003C34E9" w:rsidRPr="00D24859" w:rsidRDefault="003C34E9" w:rsidP="00130286">
            <w:pPr>
              <w:spacing w:after="0"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диагностика сферы межличностных отношений и общения;</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консультативная помощь детям, испытывающим проблемы в общении со сверстниками, с родителями.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групповых тренингов, направленных на установление контакта (тренинг развития мотивов межличностных отношений)</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организация тематических и профилактических занятий;</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тренинговых занятий, организация тематических классных часов;</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 - проведение диагностических мероприятий с обучающимися класса</w:t>
            </w:r>
          </w:p>
          <w:p w:rsidR="003C34E9" w:rsidRPr="00D24859" w:rsidRDefault="003C34E9" w:rsidP="00130286">
            <w:pPr>
              <w:spacing w:after="0" w:line="240" w:lineRule="auto"/>
              <w:rPr>
                <w:rFonts w:ascii="Times New Roman" w:hAnsi="Times New Roman" w:cs="Times New Roman"/>
                <w:sz w:val="24"/>
                <w:szCs w:val="24"/>
              </w:rPr>
            </w:pPr>
          </w:p>
          <w:p w:rsidR="003C34E9" w:rsidRPr="00D24859" w:rsidRDefault="003C34E9" w:rsidP="00130286">
            <w:pPr>
              <w:spacing w:after="0"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консультативной помощи педагогам;</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 - проведение тематических лекториев для родителей и педагогов</w:t>
            </w:r>
          </w:p>
          <w:p w:rsidR="003C34E9" w:rsidRPr="00D24859" w:rsidRDefault="003C34E9" w:rsidP="00130286">
            <w:pPr>
              <w:spacing w:after="0" w:line="240" w:lineRule="auto"/>
              <w:rPr>
                <w:rFonts w:ascii="Times New Roman" w:hAnsi="Times New Roman" w:cs="Times New Roman"/>
                <w:sz w:val="24"/>
                <w:szCs w:val="24"/>
              </w:rPr>
            </w:pPr>
          </w:p>
          <w:p w:rsidR="003C34E9" w:rsidRPr="00D24859" w:rsidRDefault="003C34E9" w:rsidP="00130286">
            <w:pPr>
              <w:spacing w:after="0" w:line="240" w:lineRule="auto"/>
              <w:rPr>
                <w:rFonts w:ascii="Times New Roman" w:hAnsi="Times New Roman" w:cs="Times New Roman"/>
                <w:sz w:val="24"/>
                <w:szCs w:val="24"/>
              </w:rPr>
            </w:pPr>
          </w:p>
        </w:tc>
      </w:tr>
      <w:tr w:rsidR="003C34E9" w:rsidRPr="00D2485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6. Обеспечение осознанного и ответственного выбора дальнейшей профессиональной сферы деятельности</w:t>
            </w:r>
          </w:p>
          <w:p w:rsidR="003C34E9" w:rsidRPr="00D24859" w:rsidRDefault="003C34E9" w:rsidP="00130286">
            <w:pPr>
              <w:spacing w:after="0"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индивидуальных консультаций с обучающимися, педагогами и родителями по теме «Выбор будущей профессии»;</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оказание консультативной помощи педагогам по вопросам организации тематических профориентационных мероприятий</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-проведение коррекционно-развивающих занятий;</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 -факультативы «Психолого-педагогическое сопровождение выпускников» («Выбор будущей профессии»)</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проведение диагностических профориентационных мероприятий с обучающимися класса;</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-организация информационной работы с  обучающимися, направленной на ознакомление с ситуацией на рынке труда, с профессиональными учреждениями </w:t>
            </w:r>
            <w:r w:rsidRPr="00D24859">
              <w:rPr>
                <w:rFonts w:ascii="Times New Roman" w:hAnsi="Times New Roman" w:cs="Times New Roman"/>
                <w:sz w:val="24"/>
                <w:szCs w:val="24"/>
              </w:rPr>
              <w:lastRenderedPageBreak/>
              <w:t>начального, среднего и высшего образования.</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 консультативной помощи педагогам;</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-организация и сопровождение тематических мероприятий, направленных на формирование осознанного выбора будущей профессии;</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 - проведение лекториев для родителей и педагогов</w:t>
            </w:r>
          </w:p>
          <w:p w:rsidR="003C34E9" w:rsidRPr="00D24859" w:rsidRDefault="003C34E9" w:rsidP="00130286">
            <w:pPr>
              <w:spacing w:after="0" w:line="240" w:lineRule="auto"/>
              <w:rPr>
                <w:rFonts w:ascii="Times New Roman" w:hAnsi="Times New Roman" w:cs="Times New Roman"/>
                <w:sz w:val="24"/>
                <w:szCs w:val="24"/>
              </w:rPr>
            </w:pPr>
          </w:p>
          <w:p w:rsidR="003C34E9" w:rsidRPr="00D24859" w:rsidRDefault="003C34E9" w:rsidP="00130286">
            <w:pPr>
              <w:spacing w:after="0" w:line="240" w:lineRule="auto"/>
              <w:rPr>
                <w:rFonts w:ascii="Times New Roman" w:hAnsi="Times New Roman" w:cs="Times New Roman"/>
                <w:sz w:val="24"/>
                <w:szCs w:val="24"/>
              </w:rPr>
            </w:pPr>
          </w:p>
        </w:tc>
      </w:tr>
      <w:tr w:rsidR="003C34E9" w:rsidRPr="00D2485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7. Мониторинг возможностей и способностей обучающихся</w:t>
            </w:r>
          </w:p>
          <w:p w:rsidR="003C34E9" w:rsidRPr="00D24859" w:rsidRDefault="003C34E9" w:rsidP="00130286">
            <w:pPr>
              <w:spacing w:after="0"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 диагностика</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коррекционно-развивающие занятия с обучающимися (коррекция познавательных процессов и развитие интеллектуальных способностей школьников и т.д.)</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-коррекционно-профилактическая работа с педагогами и родителями;</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-консультативно-просветительская работа со всеми участниками образовательных отношений.</w:t>
            </w:r>
          </w:p>
        </w:tc>
      </w:tr>
      <w:tr w:rsidR="003C34E9" w:rsidRPr="00D24859" w:rsidTr="0013028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8. Выявление и поддержка детей с особыми образовательными потребностями</w:t>
            </w:r>
          </w:p>
          <w:p w:rsidR="003C34E9" w:rsidRPr="00D24859" w:rsidRDefault="003C34E9" w:rsidP="00130286">
            <w:pPr>
              <w:spacing w:after="0" w:line="240" w:lineRule="auto"/>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диагностика, направленная на выявление детей с особыми образовательными потребностями;</w:t>
            </w:r>
          </w:p>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оказание консультативной помощи педагогам по работе с детьми с особыми образовательными потребностями.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C34E9" w:rsidRPr="00D24859" w:rsidRDefault="003C34E9" w:rsidP="00130286">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-консультативно-просветительская работа со всеми участниками образовательных отношений;</w:t>
            </w:r>
          </w:p>
          <w:p w:rsidR="003C34E9" w:rsidRPr="00D24859" w:rsidRDefault="003C34E9" w:rsidP="00130286">
            <w:pPr>
              <w:spacing w:after="0" w:line="240" w:lineRule="auto"/>
              <w:rPr>
                <w:rFonts w:ascii="Times New Roman" w:hAnsi="Times New Roman" w:cs="Times New Roman"/>
                <w:sz w:val="24"/>
                <w:szCs w:val="24"/>
              </w:rPr>
            </w:pPr>
          </w:p>
        </w:tc>
      </w:tr>
    </w:tbl>
    <w:p w:rsidR="00F4540A" w:rsidRDefault="00F4540A" w:rsidP="00A117E8">
      <w:pPr>
        <w:spacing w:after="0" w:line="240" w:lineRule="auto"/>
        <w:rPr>
          <w:rFonts w:ascii="Times New Roman" w:hAnsi="Times New Roman" w:cs="Times New Roman"/>
          <w:sz w:val="24"/>
          <w:szCs w:val="24"/>
        </w:rPr>
      </w:pPr>
    </w:p>
    <w:p w:rsidR="009259E3" w:rsidRPr="00906DF7" w:rsidRDefault="009259E3" w:rsidP="00116C6D">
      <w:pPr>
        <w:rPr>
          <w:rFonts w:ascii="Times New Roman" w:hAnsi="Times New Roman" w:cs="Times New Roman"/>
          <w:sz w:val="24"/>
          <w:szCs w:val="24"/>
        </w:rPr>
      </w:pPr>
      <w:r w:rsidRPr="00906DF7">
        <w:rPr>
          <w:rFonts w:ascii="Times New Roman" w:hAnsi="Times New Roman" w:cs="Times New Roman"/>
          <w:b/>
        </w:rPr>
        <w:t>Материально-технические условия реализации ООП ООО</w:t>
      </w:r>
    </w:p>
    <w:p w:rsidR="009E669B" w:rsidRPr="00D24859" w:rsidRDefault="009E669B" w:rsidP="00116C6D">
      <w:pPr>
        <w:spacing w:after="0" w:line="240" w:lineRule="auto"/>
        <w:ind w:firstLine="708"/>
        <w:jc w:val="both"/>
        <w:rPr>
          <w:rFonts w:ascii="Times New Roman" w:hAnsi="Times New Roman" w:cs="Times New Roman"/>
          <w:sz w:val="24"/>
          <w:szCs w:val="24"/>
        </w:rPr>
      </w:pPr>
      <w:r w:rsidRPr="00D24859">
        <w:rPr>
          <w:rFonts w:ascii="Times New Roman" w:hAnsi="Times New Roman" w:cs="Times New Roman"/>
          <w:sz w:val="24"/>
          <w:szCs w:val="24"/>
        </w:rPr>
        <w:t xml:space="preserve">Материально-техническая база </w:t>
      </w:r>
      <w:r w:rsidR="00EC1485">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9E669B" w:rsidRPr="00D24859" w:rsidRDefault="00116C6D" w:rsidP="0011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E669B" w:rsidRPr="00D24859">
        <w:rPr>
          <w:rFonts w:ascii="Times New Roman" w:hAnsi="Times New Roman" w:cs="Times New Roman"/>
          <w:sz w:val="24"/>
          <w:szCs w:val="24"/>
        </w:rPr>
        <w:t xml:space="preserve">Для этого </w:t>
      </w:r>
      <w:r w:rsidR="00EC1485">
        <w:rPr>
          <w:rFonts w:ascii="Times New Roman" w:hAnsi="Times New Roman" w:cs="Times New Roman"/>
          <w:sz w:val="24"/>
          <w:szCs w:val="24"/>
        </w:rPr>
        <w:t xml:space="preserve">МКОУ «Каракюринская СОШ» </w:t>
      </w:r>
      <w:r w:rsidR="009E669B" w:rsidRPr="00D24859">
        <w:rPr>
          <w:rFonts w:ascii="Times New Roman" w:hAnsi="Times New Roman" w:cs="Times New Roman"/>
          <w:sz w:val="24"/>
          <w:szCs w:val="24"/>
        </w:rPr>
        <w:t>разрабатывает и закрепляет локальным актом перечни оснащения и оборудования школы.</w:t>
      </w:r>
    </w:p>
    <w:p w:rsidR="009E669B" w:rsidRPr="00D24859" w:rsidRDefault="00116C6D" w:rsidP="0011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E669B" w:rsidRPr="00D24859">
        <w:rPr>
          <w:rFonts w:ascii="Times New Roman" w:hAnsi="Times New Roman" w:cs="Times New Roman"/>
          <w:sz w:val="24"/>
          <w:szCs w:val="24"/>
        </w:rPr>
        <w:t>Критериальными источниками оценки учебно-материального обеспечения образовательной деятельности являются требования ФГОС ООО,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9E669B" w:rsidRPr="00D24859" w:rsidRDefault="00116C6D" w:rsidP="0011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E669B" w:rsidRPr="00D24859">
        <w:rPr>
          <w:rFonts w:ascii="Times New Roman" w:hAnsi="Times New Roman" w:cs="Times New Roman"/>
          <w:sz w:val="24"/>
          <w:szCs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9E669B" w:rsidRPr="00D24859" w:rsidRDefault="00116C6D" w:rsidP="0011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9E669B" w:rsidRPr="00D24859">
        <w:rPr>
          <w:rFonts w:ascii="Times New Roman" w:hAnsi="Times New Roman" w:cs="Times New Roman"/>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9E669B" w:rsidRPr="00D24859" w:rsidRDefault="00116C6D" w:rsidP="0011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E669B" w:rsidRPr="00D24859">
        <w:rPr>
          <w:rFonts w:ascii="Times New Roman" w:hAnsi="Times New Roman" w:cs="Times New Roman"/>
          <w:sz w:val="24"/>
          <w:szCs w:val="24"/>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9E669B" w:rsidRPr="00D24859" w:rsidRDefault="00116C6D" w:rsidP="0011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E669B" w:rsidRPr="00D24859">
        <w:rPr>
          <w:rFonts w:ascii="Times New Roman" w:hAnsi="Times New Roman" w:cs="Times New Roman"/>
          <w:sz w:val="24"/>
          <w:szCs w:val="24"/>
        </w:rPr>
        <w:t>перечни рекомендуемой учебной литературы и цифровых образовательных ресурсов;</w:t>
      </w:r>
    </w:p>
    <w:p w:rsidR="009E669B" w:rsidRPr="00D24859" w:rsidRDefault="00116C6D" w:rsidP="0011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E669B" w:rsidRPr="00D24859">
        <w:rPr>
          <w:rFonts w:ascii="Times New Roman" w:hAnsi="Times New Roman" w:cs="Times New Roman"/>
          <w:sz w:val="24"/>
          <w:szCs w:val="24"/>
        </w:rPr>
        <w:t>Устав</w:t>
      </w:r>
      <w:r w:rsidR="009E669B" w:rsidRPr="00D24859">
        <w:rPr>
          <w:rFonts w:ascii="Times New Roman" w:hAnsi="Times New Roman" w:cs="Times New Roman"/>
          <w:sz w:val="24"/>
          <w:szCs w:val="24"/>
        </w:rPr>
        <w:tab/>
      </w:r>
      <w:r w:rsidR="00EC1485">
        <w:rPr>
          <w:rFonts w:ascii="Times New Roman" w:hAnsi="Times New Roman" w:cs="Times New Roman"/>
          <w:sz w:val="24"/>
          <w:szCs w:val="24"/>
        </w:rPr>
        <w:t xml:space="preserve">МКОУ «Каракюринская СОШ» </w:t>
      </w:r>
      <w:r w:rsidR="009E669B" w:rsidRPr="00D24859">
        <w:rPr>
          <w:rFonts w:ascii="Times New Roman" w:hAnsi="Times New Roman" w:cs="Times New Roman"/>
          <w:sz w:val="24"/>
          <w:szCs w:val="24"/>
        </w:rPr>
        <w:t>;</w:t>
      </w:r>
    </w:p>
    <w:p w:rsidR="009E669B" w:rsidRPr="00D24859" w:rsidRDefault="00116C6D" w:rsidP="00116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E669B" w:rsidRPr="00D24859">
        <w:rPr>
          <w:rFonts w:ascii="Times New Roman" w:hAnsi="Times New Roman" w:cs="Times New Roman"/>
          <w:sz w:val="24"/>
          <w:szCs w:val="24"/>
        </w:rPr>
        <w:t>Пр</w:t>
      </w:r>
      <w:r w:rsidR="00102608" w:rsidRPr="00D24859">
        <w:rPr>
          <w:rFonts w:ascii="Times New Roman" w:hAnsi="Times New Roman" w:cs="Times New Roman"/>
          <w:sz w:val="24"/>
          <w:szCs w:val="24"/>
        </w:rPr>
        <w:t>ограмма</w:t>
      </w:r>
      <w:r w:rsidR="00102608" w:rsidRPr="00D24859">
        <w:rPr>
          <w:rFonts w:ascii="Times New Roman" w:hAnsi="Times New Roman" w:cs="Times New Roman"/>
          <w:sz w:val="24"/>
          <w:szCs w:val="24"/>
        </w:rPr>
        <w:tab/>
        <w:t xml:space="preserve">развития </w:t>
      </w:r>
      <w:r w:rsidR="00EC1485">
        <w:rPr>
          <w:rFonts w:ascii="Times New Roman" w:hAnsi="Times New Roman" w:cs="Times New Roman"/>
          <w:sz w:val="24"/>
          <w:szCs w:val="24"/>
        </w:rPr>
        <w:t xml:space="preserve">МКОУ «Каракюринская СОШ» </w:t>
      </w:r>
      <w:r w:rsidR="009E669B" w:rsidRPr="00D24859">
        <w:rPr>
          <w:rFonts w:ascii="Times New Roman" w:hAnsi="Times New Roman" w:cs="Times New Roman"/>
          <w:sz w:val="24"/>
          <w:szCs w:val="24"/>
        </w:rPr>
        <w:t>на 2015 – 2020 годы.</w:t>
      </w:r>
    </w:p>
    <w:p w:rsidR="009E669B" w:rsidRPr="00D24859" w:rsidRDefault="009E669B" w:rsidP="00116C6D">
      <w:pPr>
        <w:spacing w:after="0" w:line="240" w:lineRule="auto"/>
        <w:ind w:firstLine="360"/>
        <w:jc w:val="both"/>
        <w:rPr>
          <w:rFonts w:ascii="Times New Roman" w:hAnsi="Times New Roman" w:cs="Times New Roman"/>
          <w:sz w:val="24"/>
          <w:szCs w:val="24"/>
        </w:rPr>
      </w:pPr>
      <w:r w:rsidRPr="00D24859">
        <w:rPr>
          <w:rFonts w:ascii="Times New Roman" w:hAnsi="Times New Roman" w:cs="Times New Roman"/>
          <w:sz w:val="24"/>
          <w:szCs w:val="24"/>
        </w:rPr>
        <w:t xml:space="preserve">В </w:t>
      </w:r>
      <w:r w:rsidR="00EC1485">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 xml:space="preserve"> существуют следующие материально-технические условия для реализации ООП ООО:</w:t>
      </w:r>
    </w:p>
    <w:p w:rsidR="009E669B" w:rsidRPr="00116C6D" w:rsidRDefault="00116C6D" w:rsidP="00C413F4">
      <w:pPr>
        <w:pStyle w:val="a6"/>
        <w:numPr>
          <w:ilvl w:val="0"/>
          <w:numId w:val="104"/>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с</w:t>
      </w:r>
      <w:r w:rsidR="009E669B" w:rsidRPr="00116C6D">
        <w:rPr>
          <w:rFonts w:ascii="Times New Roman" w:hAnsi="Times New Roman" w:cs="Times New Roman"/>
          <w:sz w:val="24"/>
          <w:szCs w:val="24"/>
        </w:rPr>
        <w:t>анитарно-гигиенические  требования к водоснабжению, канализации, освещению, воздушно-тепловому режиму — соответств</w:t>
      </w:r>
      <w:r w:rsidRPr="00116C6D">
        <w:rPr>
          <w:rFonts w:ascii="Times New Roman" w:hAnsi="Times New Roman" w:cs="Times New Roman"/>
          <w:sz w:val="24"/>
          <w:szCs w:val="24"/>
        </w:rPr>
        <w:t>уют нормам СанПиН 2.4.2.2821-10;</w:t>
      </w:r>
    </w:p>
    <w:p w:rsidR="009E669B" w:rsidRPr="00116C6D" w:rsidRDefault="00116C6D" w:rsidP="00C413F4">
      <w:pPr>
        <w:pStyle w:val="a6"/>
        <w:numPr>
          <w:ilvl w:val="0"/>
          <w:numId w:val="104"/>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о</w:t>
      </w:r>
      <w:r w:rsidR="009E669B" w:rsidRPr="00116C6D">
        <w:rPr>
          <w:rFonts w:ascii="Times New Roman" w:hAnsi="Times New Roman" w:cs="Times New Roman"/>
          <w:sz w:val="24"/>
          <w:szCs w:val="24"/>
        </w:rPr>
        <w:t>беспечение пожарной и электробезопасности — соответствуют нормам ФЗ от 21.12.1994 г. № 69-ФЗ «О пожарной безопасности». Имеется система оповещения людей при пожаре.</w:t>
      </w:r>
    </w:p>
    <w:p w:rsidR="009E669B" w:rsidRPr="00116C6D" w:rsidRDefault="009E669B" w:rsidP="00C413F4">
      <w:pPr>
        <w:pStyle w:val="a6"/>
        <w:numPr>
          <w:ilvl w:val="0"/>
          <w:numId w:val="104"/>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Соблюдение требований охраны труда — соответствует Постановлению Минтруда №  80 от 17.12.2002 г. и № 29 от 13.01.2003 г.</w:t>
      </w:r>
      <w:r w:rsidR="00116C6D" w:rsidRPr="00116C6D">
        <w:rPr>
          <w:rFonts w:ascii="Times New Roman" w:hAnsi="Times New Roman" w:cs="Times New Roman"/>
          <w:sz w:val="24"/>
          <w:szCs w:val="24"/>
        </w:rPr>
        <w:t>;</w:t>
      </w:r>
    </w:p>
    <w:p w:rsidR="009E669B" w:rsidRPr="00116C6D" w:rsidRDefault="00116C6D" w:rsidP="00C413F4">
      <w:pPr>
        <w:pStyle w:val="a6"/>
        <w:numPr>
          <w:ilvl w:val="0"/>
          <w:numId w:val="104"/>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с</w:t>
      </w:r>
      <w:r w:rsidR="009E669B" w:rsidRPr="00116C6D">
        <w:rPr>
          <w:rFonts w:ascii="Times New Roman" w:hAnsi="Times New Roman" w:cs="Times New Roman"/>
          <w:sz w:val="24"/>
          <w:szCs w:val="24"/>
        </w:rPr>
        <w:t xml:space="preserve">облюдение сроков и необходимых объёмов ремонта — текущий ремонт здания проводится ежегодно по </w:t>
      </w:r>
      <w:r w:rsidRPr="00116C6D">
        <w:rPr>
          <w:rFonts w:ascii="Times New Roman" w:hAnsi="Times New Roman" w:cs="Times New Roman"/>
          <w:sz w:val="24"/>
          <w:szCs w:val="24"/>
        </w:rPr>
        <w:t>мере выделения денежных средств;</w:t>
      </w:r>
    </w:p>
    <w:p w:rsidR="009E669B" w:rsidRPr="00116C6D" w:rsidRDefault="00116C6D" w:rsidP="00C413F4">
      <w:pPr>
        <w:pStyle w:val="a6"/>
        <w:numPr>
          <w:ilvl w:val="0"/>
          <w:numId w:val="104"/>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с</w:t>
      </w:r>
      <w:r w:rsidR="009E669B" w:rsidRPr="00116C6D">
        <w:rPr>
          <w:rFonts w:ascii="Times New Roman" w:hAnsi="Times New Roman" w:cs="Times New Roman"/>
          <w:sz w:val="24"/>
          <w:szCs w:val="24"/>
        </w:rPr>
        <w:t>оответствие требованиям к зданию образовательной организации – полное соответствие «Правила содержания и ремонта фасадов зданий и сооружений в РФ»: архитект</w:t>
      </w:r>
      <w:r w:rsidRPr="00116C6D">
        <w:rPr>
          <w:rFonts w:ascii="Times New Roman" w:hAnsi="Times New Roman" w:cs="Times New Roman"/>
          <w:sz w:val="24"/>
          <w:szCs w:val="24"/>
        </w:rPr>
        <w:t>ура здания – типовой проект;</w:t>
      </w:r>
    </w:p>
    <w:p w:rsidR="009E669B" w:rsidRPr="00116C6D" w:rsidRDefault="00116C6D" w:rsidP="00C413F4">
      <w:pPr>
        <w:pStyle w:val="a6"/>
        <w:numPr>
          <w:ilvl w:val="0"/>
          <w:numId w:val="104"/>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с</w:t>
      </w:r>
      <w:r w:rsidR="009E669B" w:rsidRPr="00116C6D">
        <w:rPr>
          <w:rFonts w:ascii="Times New Roman" w:hAnsi="Times New Roman" w:cs="Times New Roman"/>
          <w:sz w:val="24"/>
          <w:szCs w:val="24"/>
        </w:rPr>
        <w:t>оответствие требованиям к помещ</w:t>
      </w:r>
      <w:r w:rsidR="0085496B" w:rsidRPr="00116C6D">
        <w:rPr>
          <w:rFonts w:ascii="Times New Roman" w:hAnsi="Times New Roman" w:cs="Times New Roman"/>
          <w:sz w:val="24"/>
          <w:szCs w:val="24"/>
        </w:rPr>
        <w:t>ению для питания —</w:t>
      </w:r>
      <w:r w:rsidR="006E7975">
        <w:rPr>
          <w:rFonts w:ascii="Times New Roman" w:hAnsi="Times New Roman" w:cs="Times New Roman"/>
          <w:sz w:val="24"/>
          <w:szCs w:val="24"/>
        </w:rPr>
        <w:t xml:space="preserve"> столовая,  36</w:t>
      </w:r>
      <w:r w:rsidRPr="00116C6D">
        <w:rPr>
          <w:rFonts w:ascii="Times New Roman" w:hAnsi="Times New Roman" w:cs="Times New Roman"/>
          <w:sz w:val="24"/>
          <w:szCs w:val="24"/>
        </w:rPr>
        <w:t xml:space="preserve">  посадочных мест;</w:t>
      </w:r>
    </w:p>
    <w:p w:rsidR="009E669B" w:rsidRPr="00116C6D" w:rsidRDefault="00116C6D" w:rsidP="00C413F4">
      <w:pPr>
        <w:pStyle w:val="a6"/>
        <w:numPr>
          <w:ilvl w:val="0"/>
          <w:numId w:val="104"/>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о</w:t>
      </w:r>
      <w:r w:rsidR="009E669B" w:rsidRPr="00116C6D">
        <w:rPr>
          <w:rFonts w:ascii="Times New Roman" w:hAnsi="Times New Roman" w:cs="Times New Roman"/>
          <w:sz w:val="24"/>
          <w:szCs w:val="24"/>
        </w:rPr>
        <w:t>рганизовано горячее питание обучающихся  в соответствии с СанПиН</w:t>
      </w:r>
      <w:r w:rsidRPr="00116C6D">
        <w:rPr>
          <w:rFonts w:ascii="Times New Roman" w:hAnsi="Times New Roman" w:cs="Times New Roman"/>
          <w:sz w:val="24"/>
          <w:szCs w:val="24"/>
        </w:rPr>
        <w:t>. Охват горячим питанием – 100%;</w:t>
      </w:r>
    </w:p>
    <w:p w:rsidR="00116C6D" w:rsidRPr="00116C6D" w:rsidRDefault="00116C6D" w:rsidP="00C413F4">
      <w:pPr>
        <w:pStyle w:val="a6"/>
        <w:numPr>
          <w:ilvl w:val="0"/>
          <w:numId w:val="104"/>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с</w:t>
      </w:r>
      <w:r w:rsidR="009E669B" w:rsidRPr="00116C6D">
        <w:rPr>
          <w:rFonts w:ascii="Times New Roman" w:hAnsi="Times New Roman" w:cs="Times New Roman"/>
          <w:sz w:val="24"/>
          <w:szCs w:val="24"/>
        </w:rPr>
        <w:t>оответствие требованиям к расходным материалам – достаточное количес</w:t>
      </w:r>
      <w:r w:rsidRPr="00116C6D">
        <w:rPr>
          <w:rFonts w:ascii="Times New Roman" w:hAnsi="Times New Roman" w:cs="Times New Roman"/>
          <w:sz w:val="24"/>
          <w:szCs w:val="24"/>
        </w:rPr>
        <w:t>тво бумаги, инструментов письма;</w:t>
      </w:r>
    </w:p>
    <w:p w:rsidR="009E669B" w:rsidRPr="00116C6D" w:rsidRDefault="00116C6D" w:rsidP="00C413F4">
      <w:pPr>
        <w:pStyle w:val="a6"/>
        <w:numPr>
          <w:ilvl w:val="0"/>
          <w:numId w:val="104"/>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и</w:t>
      </w:r>
      <w:r w:rsidR="009E669B" w:rsidRPr="00116C6D">
        <w:rPr>
          <w:rFonts w:ascii="Times New Roman" w:hAnsi="Times New Roman" w:cs="Times New Roman"/>
          <w:sz w:val="24"/>
          <w:szCs w:val="24"/>
        </w:rPr>
        <w:t>меются цифровые носите</w:t>
      </w:r>
      <w:r w:rsidRPr="00116C6D">
        <w:rPr>
          <w:rFonts w:ascii="Times New Roman" w:hAnsi="Times New Roman" w:cs="Times New Roman"/>
          <w:sz w:val="24"/>
          <w:szCs w:val="24"/>
        </w:rPr>
        <w:t>ли – д</w:t>
      </w:r>
      <w:r w:rsidR="009E669B" w:rsidRPr="00116C6D">
        <w:rPr>
          <w:rFonts w:ascii="Times New Roman" w:hAnsi="Times New Roman" w:cs="Times New Roman"/>
          <w:sz w:val="24"/>
          <w:szCs w:val="24"/>
        </w:rPr>
        <w:t>а.</w:t>
      </w:r>
    </w:p>
    <w:p w:rsidR="009E669B" w:rsidRPr="00116C6D" w:rsidRDefault="00116C6D" w:rsidP="00C413F4">
      <w:pPr>
        <w:pStyle w:val="a6"/>
        <w:numPr>
          <w:ilvl w:val="0"/>
          <w:numId w:val="104"/>
        </w:numPr>
        <w:spacing w:after="0" w:line="240" w:lineRule="auto"/>
        <w:jc w:val="both"/>
        <w:rPr>
          <w:rFonts w:ascii="Times New Roman" w:hAnsi="Times New Roman" w:cs="Times New Roman"/>
          <w:sz w:val="24"/>
          <w:szCs w:val="24"/>
        </w:rPr>
      </w:pPr>
      <w:r w:rsidRPr="00116C6D">
        <w:rPr>
          <w:rFonts w:ascii="Times New Roman" w:hAnsi="Times New Roman" w:cs="Times New Roman"/>
          <w:sz w:val="24"/>
          <w:szCs w:val="24"/>
        </w:rPr>
        <w:t>м</w:t>
      </w:r>
      <w:r w:rsidR="009E669B" w:rsidRPr="00116C6D">
        <w:rPr>
          <w:rFonts w:ascii="Times New Roman" w:hAnsi="Times New Roman" w:cs="Times New Roman"/>
          <w:sz w:val="24"/>
          <w:szCs w:val="24"/>
        </w:rPr>
        <w:t>ебель во всех учебных кабинетах – соответствует нормам СанПин.</w:t>
      </w:r>
    </w:p>
    <w:p w:rsidR="00116C6D" w:rsidRDefault="00116C6D" w:rsidP="00116C6D">
      <w:pPr>
        <w:spacing w:after="0" w:line="240" w:lineRule="auto"/>
        <w:ind w:left="720"/>
        <w:rPr>
          <w:rFonts w:ascii="Times New Roman" w:hAnsi="Times New Roman" w:cs="Times New Roman"/>
          <w:sz w:val="24"/>
          <w:szCs w:val="24"/>
        </w:rPr>
      </w:pPr>
    </w:p>
    <w:p w:rsidR="009242A9" w:rsidRPr="00D24859" w:rsidRDefault="00116C6D" w:rsidP="00116C6D">
      <w:pPr>
        <w:spacing w:after="0"/>
        <w:jc w:val="both"/>
        <w:rPr>
          <w:rFonts w:ascii="Times New Roman" w:hAnsi="Times New Roman" w:cs="Times New Roman"/>
          <w:sz w:val="24"/>
          <w:szCs w:val="24"/>
        </w:rPr>
      </w:pPr>
      <w:r>
        <w:rPr>
          <w:rFonts w:ascii="Times New Roman" w:hAnsi="Times New Roman" w:cs="Times New Roman"/>
          <w:sz w:val="24"/>
          <w:szCs w:val="24"/>
        </w:rPr>
        <w:tab/>
      </w:r>
      <w:r w:rsidR="00D55F1D">
        <w:rPr>
          <w:rFonts w:ascii="Times New Roman" w:hAnsi="Times New Roman" w:cs="Times New Roman"/>
          <w:sz w:val="24"/>
          <w:szCs w:val="24"/>
        </w:rPr>
        <w:t xml:space="preserve">МКОУ «Каракюринская СОШ» </w:t>
      </w:r>
      <w:r w:rsidR="009242A9" w:rsidRPr="00D24859">
        <w:rPr>
          <w:rFonts w:ascii="Times New Roman" w:hAnsi="Times New Roman" w:cs="Times New Roman"/>
          <w:sz w:val="24"/>
          <w:szCs w:val="24"/>
        </w:rPr>
        <w:t>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обеспечивающим реализацию основных образовательных программ в соотве</w:t>
      </w:r>
      <w:r w:rsidR="00D55F1D">
        <w:rPr>
          <w:rFonts w:ascii="Times New Roman" w:hAnsi="Times New Roman" w:cs="Times New Roman"/>
          <w:sz w:val="24"/>
          <w:szCs w:val="24"/>
        </w:rPr>
        <w:t>тствии с требованиями ФГОС ООО.</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Участники образовательных отношений компетентны в решении учебно</w:t>
      </w:r>
      <w:r w:rsidRPr="00D24859">
        <w:rPr>
          <w:rFonts w:ascii="Times New Roman" w:hAnsi="Times New Roman" w:cs="Times New Roman"/>
          <w:sz w:val="24"/>
          <w:szCs w:val="24"/>
        </w:rPr>
        <w:softHyphen/>
        <w:t>-познавательных и профессиональных задач с применением информационно</w:t>
      </w:r>
      <w:r w:rsidRPr="00D24859">
        <w:rPr>
          <w:rFonts w:ascii="Times New Roman" w:hAnsi="Times New Roman" w:cs="Times New Roman"/>
          <w:sz w:val="24"/>
          <w:szCs w:val="24"/>
        </w:rPr>
        <w:softHyphen/>
        <w:t>-коммуникационных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Информационно-методические условия реализации основной образовательной программы основного общего образования</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lastRenderedPageBreak/>
        <w:t xml:space="preserve">    Создаваемая в образовательной организации ИОС строится в соответствии со следующей иерархией:</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единая информационно-образовательная среда страны;</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единая информационно-образовательная среда региона;</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информационно-образовательная среда образовательной организации;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предметная информационно-образовательная среда;</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информационно-образовательная среда УМК;</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информационно-образовательная среда компонентов УМК;</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информационно-образовательная среда элементов УМК.</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Основными элементами ИОС являются:</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информационно-образовательные ресурсы в виде печатной продукции;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информационно-образовательные ресурсы на сменных оптических носителях;</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информационно-образовательные ресурсы сети Интернет;</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вычислительная и информационно-телек</w:t>
      </w:r>
      <w:r w:rsidR="0047042B">
        <w:rPr>
          <w:rFonts w:ascii="Times New Roman" w:hAnsi="Times New Roman" w:cs="Times New Roman"/>
          <w:sz w:val="24"/>
          <w:szCs w:val="24"/>
        </w:rPr>
        <w:t>оммуникационная инфра-структура.</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Необходимое для использования ИКТ оборудование  отвечает современным требованиям и обеспечивать использование ИКТ:</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 учебной деятельности;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во внеурочной деятельности;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 исследовательской и проектной деятельности;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при измерении, контроле и оценке результатов образования;</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Учебно-методическое и информационное оснащение образовательной деятельности обеспечивает возможность:</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поиска и получения информации;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создания, заполнения и анализа баз данных, в том числе определителей; их наглядного представления;</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w:t>
      </w:r>
      <w:r w:rsidRPr="00D24859">
        <w:rPr>
          <w:rFonts w:ascii="Times New Roman" w:hAnsi="Times New Roman" w:cs="Times New Roman"/>
          <w:sz w:val="24"/>
          <w:szCs w:val="24"/>
        </w:rPr>
        <w:lastRenderedPageBreak/>
        <w:t>технологиях (индустриальных, сельскохозяйственных, технологиях ведения дома, информационных и коммуникационных технологиях);</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занятий по изучению правил дорожного движения с использованием игр, оборудования, а также компьютерных тренажеров;</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576EE2" w:rsidRPr="00D24859" w:rsidRDefault="00576EE2" w:rsidP="00116C6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w:t>
      </w:r>
      <w:r w:rsidR="008908CA">
        <w:rPr>
          <w:rFonts w:ascii="Times New Roman" w:hAnsi="Times New Roman" w:cs="Times New Roman"/>
          <w:sz w:val="24"/>
          <w:szCs w:val="24"/>
        </w:rPr>
        <w:t>ем и мультимедиа сопровождением.</w:t>
      </w:r>
    </w:p>
    <w:p w:rsidR="005B2E4A" w:rsidRPr="00D24859" w:rsidRDefault="00576EE2" w:rsidP="009D3FFD">
      <w:pPr>
        <w:jc w:val="both"/>
        <w:rPr>
          <w:rFonts w:ascii="Times New Roman" w:hAnsi="Times New Roman" w:cs="Times New Roman"/>
          <w:sz w:val="24"/>
          <w:szCs w:val="24"/>
        </w:rPr>
      </w:pPr>
      <w:r w:rsidRPr="00D24859">
        <w:rPr>
          <w:rFonts w:ascii="Times New Roman" w:hAnsi="Times New Roman" w:cs="Times New Roman"/>
          <w:sz w:val="24"/>
          <w:szCs w:val="24"/>
        </w:rPr>
        <w:t xml:space="preserve">    Все указанные виды деятельности обеспечены расходными материалами. Создание в </w:t>
      </w:r>
      <w:r w:rsidR="008908CA">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информационно-образовательной среды, соответствующей требованиям ФГОС ОО.</w:t>
      </w:r>
    </w:p>
    <w:p w:rsidR="003C34E9" w:rsidRPr="00D24859" w:rsidRDefault="003C34E9" w:rsidP="00AB6B47">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   Образовательная деятельность в </w:t>
      </w:r>
      <w:r w:rsidR="009D3FFD">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оснащена примерными программами по всем дисциплинам учебного плана, методической, научно</w:t>
      </w:r>
      <w:r w:rsidRPr="00D24859">
        <w:rPr>
          <w:rFonts w:ascii="Times New Roman" w:hAnsi="Times New Roman" w:cs="Times New Roman"/>
          <w:sz w:val="24"/>
          <w:szCs w:val="24"/>
        </w:rPr>
        <w:softHyphen/>
        <w:t>-популярной, справочно-библиографической, художественной литературой, а также периодическими изданиями.</w:t>
      </w:r>
    </w:p>
    <w:p w:rsidR="003C34E9" w:rsidRPr="00D24859" w:rsidRDefault="003C34E9" w:rsidP="00AB6B47">
      <w:pPr>
        <w:spacing w:after="0" w:line="240" w:lineRule="auto"/>
        <w:ind w:firstLine="708"/>
        <w:rPr>
          <w:rFonts w:ascii="Times New Roman" w:hAnsi="Times New Roman" w:cs="Times New Roman"/>
          <w:sz w:val="24"/>
          <w:szCs w:val="24"/>
        </w:rPr>
      </w:pPr>
      <w:r w:rsidRPr="00D24859">
        <w:rPr>
          <w:rFonts w:ascii="Times New Roman" w:hAnsi="Times New Roman" w:cs="Times New Roman"/>
          <w:sz w:val="24"/>
          <w:szCs w:val="24"/>
        </w:rPr>
        <w:t>Цифровые образовательные ресурсы, обеспечивающие реализацию ООП</w:t>
      </w:r>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    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     Перечень доступных и используемых Электронных образовательных ресурсов, размещенных в федеральных и региональных базах данных.</w:t>
      </w:r>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Федеральные образовательные порталы:</w:t>
      </w:r>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Российское образование. Федеральный портал </w:t>
      </w:r>
      <w:hyperlink r:id="rId28" w:history="1">
        <w:r w:rsidRPr="00D24859">
          <w:rPr>
            <w:rFonts w:ascii="Times New Roman" w:hAnsi="Times New Roman" w:cs="Times New Roman"/>
            <w:sz w:val="24"/>
            <w:szCs w:val="24"/>
          </w:rPr>
          <w:t>http://www.edu.ru/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Российский общеобразовательный портал </w:t>
      </w:r>
      <w:hyperlink r:id="rId29" w:history="1">
        <w:r w:rsidRPr="00D24859">
          <w:rPr>
            <w:rFonts w:ascii="Times New Roman" w:hAnsi="Times New Roman" w:cs="Times New Roman"/>
            <w:sz w:val="24"/>
            <w:szCs w:val="24"/>
          </w:rPr>
          <w:t>http://school.edu.ru/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Федеральный государственный образовательный стандарт http://www. standart.edu.ru/</w:t>
      </w:r>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Сайт Информика </w:t>
      </w:r>
      <w:hyperlink r:id="rId30" w:history="1">
        <w:r w:rsidRPr="00D24859">
          <w:rPr>
            <w:rFonts w:ascii="Times New Roman" w:hAnsi="Times New Roman" w:cs="Times New Roman"/>
            <w:sz w:val="24"/>
            <w:szCs w:val="24"/>
          </w:rPr>
          <w:t>www.informika.ru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Естественно-научный образовательный портал </w:t>
      </w:r>
      <w:hyperlink r:id="rId31" w:history="1">
        <w:r w:rsidRPr="00D24859">
          <w:rPr>
            <w:rFonts w:ascii="Times New Roman" w:hAnsi="Times New Roman" w:cs="Times New Roman"/>
            <w:sz w:val="24"/>
            <w:szCs w:val="24"/>
          </w:rPr>
          <w:t>http://www.en.edu.ru/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Информационно-коммуникационные технологии в образовании </w:t>
      </w:r>
      <w:hyperlink r:id="rId32" w:history="1">
        <w:r w:rsidRPr="00D24859">
          <w:rPr>
            <w:rFonts w:ascii="Times New Roman" w:hAnsi="Times New Roman" w:cs="Times New Roman"/>
            <w:sz w:val="24"/>
            <w:szCs w:val="24"/>
          </w:rPr>
          <w:t>http://www.ict.edu.ru/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Образовательный портал "Русский язык" </w:t>
      </w:r>
      <w:hyperlink r:id="rId33" w:history="1">
        <w:r w:rsidRPr="00D24859">
          <w:rPr>
            <w:rFonts w:ascii="Times New Roman" w:hAnsi="Times New Roman" w:cs="Times New Roman"/>
            <w:sz w:val="24"/>
            <w:szCs w:val="24"/>
          </w:rPr>
          <w:t>http://ruslang.edu.ru/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Российский портал открытого образования </w:t>
      </w:r>
      <w:hyperlink r:id="rId34" w:history="1">
        <w:r w:rsidRPr="00D24859">
          <w:rPr>
            <w:rFonts w:ascii="Times New Roman" w:hAnsi="Times New Roman" w:cs="Times New Roman"/>
            <w:sz w:val="24"/>
            <w:szCs w:val="24"/>
          </w:rPr>
          <w:t>http://www.openet.edu.ru/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Федеральный портал "Дополнительное образование детей" </w:t>
      </w:r>
      <w:hyperlink r:id="rId35" w:history="1">
        <w:r w:rsidRPr="00D24859">
          <w:rPr>
            <w:rFonts w:ascii="Times New Roman" w:hAnsi="Times New Roman" w:cs="Times New Roman"/>
            <w:sz w:val="24"/>
            <w:szCs w:val="24"/>
          </w:rPr>
          <w:t>http://www.vidod.edu.ru/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Федеральный образовательный портал "Непрерывная подготовка преподавателей" </w:t>
      </w:r>
      <w:hyperlink r:id="rId36" w:history="1">
        <w:r w:rsidRPr="00D24859">
          <w:rPr>
            <w:rFonts w:ascii="Times New Roman" w:hAnsi="Times New Roman" w:cs="Times New Roman"/>
            <w:sz w:val="24"/>
            <w:szCs w:val="24"/>
          </w:rPr>
          <w:t>http://www.neo.edu.ru/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Федеральный портал "Здоровье и образование" </w:t>
      </w:r>
      <w:hyperlink r:id="rId37" w:history="1">
        <w:r w:rsidRPr="00D24859">
          <w:rPr>
            <w:rFonts w:ascii="Times New Roman" w:hAnsi="Times New Roman" w:cs="Times New Roman"/>
            <w:sz w:val="24"/>
            <w:szCs w:val="24"/>
          </w:rPr>
          <w:t>http://www.valeo.edu.ru/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Федеральный портал по научной и инновационной деятельности http://sci-innov.ru/</w:t>
      </w:r>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Электронная библиотека учебников и методических материалов </w:t>
      </w:r>
      <w:hyperlink r:id="rId38" w:history="1">
        <w:r w:rsidRPr="00D24859">
          <w:rPr>
            <w:rFonts w:ascii="Times New Roman" w:hAnsi="Times New Roman" w:cs="Times New Roman"/>
            <w:sz w:val="24"/>
            <w:szCs w:val="24"/>
          </w:rPr>
          <w:t>http://window.edu.ru/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Издательство «Просвещение» </w:t>
      </w:r>
      <w:hyperlink r:id="rId39" w:history="1">
        <w:r w:rsidRPr="00D24859">
          <w:rPr>
            <w:rFonts w:ascii="Times New Roman" w:hAnsi="Times New Roman" w:cs="Times New Roman"/>
            <w:sz w:val="24"/>
            <w:szCs w:val="24"/>
          </w:rPr>
          <w:t>http://www.prosv.ru/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lastRenderedPageBreak/>
        <w:t xml:space="preserve">Каталог учебных изданий, электронного оборудования и электронных образовательных ресурсов для общего образования </w:t>
      </w:r>
      <w:hyperlink r:id="rId40" w:history="1">
        <w:r w:rsidRPr="00D24859">
          <w:rPr>
            <w:rFonts w:ascii="Times New Roman" w:hAnsi="Times New Roman" w:cs="Times New Roman"/>
            <w:sz w:val="24"/>
            <w:szCs w:val="24"/>
          </w:rPr>
          <w:t>http://www.ndce.edu.ru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Федеральный портал «Информационно-коммуникационные технологии в образовании» </w:t>
      </w:r>
      <w:hyperlink r:id="rId41" w:history="1">
        <w:r w:rsidRPr="00D24859">
          <w:rPr>
            <w:rFonts w:ascii="Times New Roman" w:hAnsi="Times New Roman" w:cs="Times New Roman"/>
            <w:sz w:val="24"/>
            <w:szCs w:val="24"/>
          </w:rPr>
          <w:t>http://www.ict.edu.ru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Портал Math.ru: библиотека, медиатека, олимпиады, задачи, научные школы, история математики </w:t>
      </w:r>
      <w:hyperlink r:id="rId42" w:history="1">
        <w:r w:rsidRPr="00D24859">
          <w:rPr>
            <w:rFonts w:ascii="Times New Roman" w:hAnsi="Times New Roman" w:cs="Times New Roman"/>
            <w:sz w:val="24"/>
            <w:szCs w:val="24"/>
          </w:rPr>
          <w:t>http://www.math.ru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Коллекция «Мировая художественная культура» </w:t>
      </w:r>
      <w:hyperlink r:id="rId43" w:history="1">
        <w:r w:rsidRPr="00D24859">
          <w:rPr>
            <w:rFonts w:ascii="Times New Roman" w:hAnsi="Times New Roman" w:cs="Times New Roman"/>
            <w:sz w:val="24"/>
            <w:szCs w:val="24"/>
          </w:rPr>
          <w:t>http://www.art.september.ru</w:t>
        </w:r>
      </w:hyperlink>
      <w:r w:rsidRPr="00D24859">
        <w:rPr>
          <w:rFonts w:ascii="Times New Roman" w:hAnsi="Times New Roman" w:cs="Times New Roman"/>
          <w:sz w:val="24"/>
          <w:szCs w:val="24"/>
        </w:rPr>
        <w:t xml:space="preserve"> Музыкальная коллекция Российского общеобразовательного портала </w:t>
      </w:r>
      <w:hyperlink r:id="rId44" w:history="1">
        <w:r w:rsidRPr="00D24859">
          <w:rPr>
            <w:rFonts w:ascii="Times New Roman" w:hAnsi="Times New Roman" w:cs="Times New Roman"/>
            <w:sz w:val="24"/>
            <w:szCs w:val="24"/>
          </w:rPr>
          <w:t>http://www.musik.edu.ru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Портал «Музеи России» </w:t>
      </w:r>
      <w:hyperlink r:id="rId45" w:history="1">
        <w:r w:rsidRPr="00D24859">
          <w:rPr>
            <w:rFonts w:ascii="Times New Roman" w:hAnsi="Times New Roman" w:cs="Times New Roman"/>
            <w:sz w:val="24"/>
            <w:szCs w:val="24"/>
          </w:rPr>
          <w:t>http://www.museum.ru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ИнтерГУ.т - Интернет-государство учителей </w:t>
      </w:r>
      <w:hyperlink r:id="rId46" w:history="1">
        <w:r w:rsidRPr="00D24859">
          <w:rPr>
            <w:rFonts w:ascii="Times New Roman" w:hAnsi="Times New Roman" w:cs="Times New Roman"/>
            <w:sz w:val="24"/>
            <w:szCs w:val="24"/>
          </w:rPr>
          <w:t>www.intergu.ru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Образовательные программы и проекты:</w:t>
      </w:r>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Сетевые образовательные сообщества Открытый класс </w:t>
      </w:r>
      <w:hyperlink r:id="rId47" w:history="1">
        <w:r w:rsidRPr="00D24859">
          <w:rPr>
            <w:rFonts w:ascii="Times New Roman" w:hAnsi="Times New Roman" w:cs="Times New Roman"/>
            <w:sz w:val="24"/>
            <w:szCs w:val="24"/>
          </w:rPr>
          <w:t>http://www.openclass.ru</w:t>
        </w:r>
      </w:hyperlink>
      <w:r w:rsidRPr="00D24859">
        <w:rPr>
          <w:rFonts w:ascii="Times New Roman" w:hAnsi="Times New Roman" w:cs="Times New Roman"/>
          <w:sz w:val="24"/>
          <w:szCs w:val="24"/>
        </w:rPr>
        <w:t xml:space="preserve"> Сеть творческих учителей </w:t>
      </w:r>
      <w:hyperlink r:id="rId48" w:history="1">
        <w:r w:rsidRPr="00D24859">
          <w:rPr>
            <w:rFonts w:ascii="Times New Roman" w:hAnsi="Times New Roman" w:cs="Times New Roman"/>
            <w:sz w:val="24"/>
            <w:szCs w:val="24"/>
          </w:rPr>
          <w:t>http://it-n.ru/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Обучение для будущего Дистанционный курс </w:t>
      </w:r>
      <w:hyperlink r:id="rId49" w:history="1">
        <w:r w:rsidRPr="00D24859">
          <w:rPr>
            <w:rFonts w:ascii="Times New Roman" w:hAnsi="Times New Roman" w:cs="Times New Roman"/>
            <w:sz w:val="24"/>
            <w:szCs w:val="24"/>
          </w:rPr>
          <w:t>http://teachonline.intel.com/ru</w:t>
        </w:r>
      </w:hyperlink>
    </w:p>
    <w:p w:rsidR="003C34E9" w:rsidRPr="00D24859" w:rsidRDefault="003C34E9" w:rsidP="008A7EED">
      <w:pPr>
        <w:spacing w:after="0" w:line="240" w:lineRule="auto"/>
        <w:rPr>
          <w:rFonts w:ascii="Times New Roman" w:hAnsi="Times New Roman" w:cs="Times New Roman"/>
          <w:sz w:val="24"/>
          <w:szCs w:val="24"/>
        </w:rPr>
      </w:pPr>
      <w:r w:rsidRPr="00D24859">
        <w:rPr>
          <w:rFonts w:ascii="Times New Roman" w:hAnsi="Times New Roman" w:cs="Times New Roman"/>
          <w:sz w:val="24"/>
          <w:szCs w:val="24"/>
        </w:rPr>
        <w:t xml:space="preserve">Обучение для будущего </w:t>
      </w:r>
      <w:hyperlink r:id="rId50" w:history="1">
        <w:r w:rsidRPr="00D24859">
          <w:rPr>
            <w:rFonts w:ascii="Times New Roman" w:hAnsi="Times New Roman" w:cs="Times New Roman"/>
            <w:sz w:val="24"/>
            <w:szCs w:val="24"/>
          </w:rPr>
          <w:t>http://www.iteach.ru/</w:t>
        </w:r>
      </w:hyperlink>
      <w:r w:rsidRPr="00D24859">
        <w:rPr>
          <w:rFonts w:ascii="Times New Roman" w:hAnsi="Times New Roman" w:cs="Times New Roman"/>
          <w:sz w:val="24"/>
          <w:szCs w:val="24"/>
        </w:rPr>
        <w:t xml:space="preserve"> Российский детский Интернет Фестиваль </w:t>
      </w:r>
      <w:hyperlink r:id="rId51" w:history="1">
        <w:r w:rsidRPr="00D24859">
          <w:rPr>
            <w:rFonts w:ascii="Times New Roman" w:hAnsi="Times New Roman" w:cs="Times New Roman"/>
            <w:sz w:val="24"/>
            <w:szCs w:val="24"/>
          </w:rPr>
          <w:t>http://www.childfest.ru/</w:t>
        </w:r>
      </w:hyperlink>
    </w:p>
    <w:p w:rsidR="003C34E9" w:rsidRPr="00D24859" w:rsidRDefault="003C34E9" w:rsidP="008A7EED">
      <w:pPr>
        <w:spacing w:after="0" w:line="240" w:lineRule="auto"/>
        <w:rPr>
          <w:rFonts w:ascii="Times New Roman" w:hAnsi="Times New Roman" w:cs="Times New Roman"/>
          <w:sz w:val="24"/>
          <w:szCs w:val="24"/>
        </w:rPr>
      </w:pPr>
    </w:p>
    <w:p w:rsidR="003C34E9" w:rsidRPr="00D24859" w:rsidRDefault="00AB6B47" w:rsidP="00AB6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C34E9" w:rsidRPr="00D24859">
        <w:rPr>
          <w:rFonts w:ascii="Times New Roman" w:hAnsi="Times New Roman" w:cs="Times New Roman"/>
          <w:sz w:val="24"/>
          <w:szCs w:val="24"/>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формированию умений работы с различными видами информации и ее источниками;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формированию коммуникативной культуры обучающихся</w:t>
      </w:r>
    </w:p>
    <w:p w:rsidR="003C34E9" w:rsidRPr="00D24859" w:rsidRDefault="00AB6B47" w:rsidP="00AB6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D3FFD">
        <w:rPr>
          <w:rFonts w:ascii="Times New Roman" w:hAnsi="Times New Roman" w:cs="Times New Roman"/>
          <w:sz w:val="24"/>
          <w:szCs w:val="24"/>
        </w:rPr>
        <w:t xml:space="preserve">МКОУ «Каракюринская СОШ» </w:t>
      </w:r>
      <w:r w:rsidR="003C34E9" w:rsidRPr="00D24859">
        <w:rPr>
          <w:rFonts w:ascii="Times New Roman" w:hAnsi="Times New Roman" w:cs="Times New Roman"/>
          <w:sz w:val="24"/>
          <w:szCs w:val="24"/>
        </w:rPr>
        <w:t>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Механизмы достижения целевых ориентиров в системе условий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3C34E9" w:rsidRPr="00AB6B47" w:rsidRDefault="003C34E9" w:rsidP="00C413F4">
      <w:pPr>
        <w:pStyle w:val="a6"/>
        <w:numPr>
          <w:ilvl w:val="0"/>
          <w:numId w:val="105"/>
        </w:numPr>
        <w:spacing w:after="0" w:line="240" w:lineRule="auto"/>
        <w:jc w:val="both"/>
        <w:rPr>
          <w:rFonts w:ascii="Times New Roman" w:hAnsi="Times New Roman" w:cs="Times New Roman"/>
          <w:sz w:val="24"/>
          <w:szCs w:val="24"/>
        </w:rPr>
      </w:pPr>
      <w:r w:rsidRPr="00AB6B47">
        <w:rPr>
          <w:rFonts w:ascii="Times New Roman" w:hAnsi="Times New Roman" w:cs="Times New Roman"/>
          <w:sz w:val="24"/>
          <w:szCs w:val="24"/>
        </w:rPr>
        <w:t>соответствуют требованиям ФГОС ООО;</w:t>
      </w:r>
    </w:p>
    <w:p w:rsidR="003C34E9" w:rsidRPr="00AB6B47" w:rsidRDefault="003C34E9" w:rsidP="00C413F4">
      <w:pPr>
        <w:pStyle w:val="a6"/>
        <w:numPr>
          <w:ilvl w:val="0"/>
          <w:numId w:val="105"/>
        </w:numPr>
        <w:spacing w:after="0" w:line="240" w:lineRule="auto"/>
        <w:jc w:val="both"/>
        <w:rPr>
          <w:rFonts w:ascii="Times New Roman" w:hAnsi="Times New Roman" w:cs="Times New Roman"/>
          <w:sz w:val="24"/>
          <w:szCs w:val="24"/>
        </w:rPr>
      </w:pPr>
      <w:r w:rsidRPr="00AB6B47">
        <w:rPr>
          <w:rFonts w:ascii="Times New Roman" w:hAnsi="Times New Roman" w:cs="Times New Roman"/>
          <w:sz w:val="24"/>
          <w:szCs w:val="24"/>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3C34E9" w:rsidRPr="00AB6B47" w:rsidRDefault="003C34E9" w:rsidP="00C413F4">
      <w:pPr>
        <w:pStyle w:val="a6"/>
        <w:numPr>
          <w:ilvl w:val="0"/>
          <w:numId w:val="105"/>
        </w:numPr>
        <w:spacing w:after="0" w:line="240" w:lineRule="auto"/>
        <w:jc w:val="both"/>
        <w:rPr>
          <w:rFonts w:ascii="Times New Roman" w:hAnsi="Times New Roman" w:cs="Times New Roman"/>
          <w:sz w:val="24"/>
          <w:szCs w:val="24"/>
        </w:rPr>
      </w:pPr>
      <w:r w:rsidRPr="00AB6B47">
        <w:rPr>
          <w:rFonts w:ascii="Times New Roman" w:hAnsi="Times New Roman" w:cs="Times New Roman"/>
          <w:sz w:val="24"/>
          <w:szCs w:val="24"/>
        </w:rPr>
        <w:t>учитывают особенности образовательной организации, ее организационную структуру, запросы участников образовательного процесса;</w:t>
      </w:r>
    </w:p>
    <w:p w:rsidR="003C34E9" w:rsidRPr="00AB6B47" w:rsidRDefault="003C34E9" w:rsidP="00C413F4">
      <w:pPr>
        <w:pStyle w:val="a6"/>
        <w:numPr>
          <w:ilvl w:val="0"/>
          <w:numId w:val="105"/>
        </w:numPr>
        <w:spacing w:after="0" w:line="240" w:lineRule="auto"/>
        <w:jc w:val="both"/>
        <w:rPr>
          <w:rFonts w:ascii="Times New Roman" w:hAnsi="Times New Roman" w:cs="Times New Roman"/>
          <w:sz w:val="24"/>
          <w:szCs w:val="24"/>
        </w:rPr>
      </w:pPr>
      <w:r w:rsidRPr="00AB6B47">
        <w:rPr>
          <w:rFonts w:ascii="Times New Roman" w:hAnsi="Times New Roman" w:cs="Times New Roman"/>
          <w:sz w:val="24"/>
          <w:szCs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обоснование необходимых изменений в имеющихся условиях в соответствии с целями и приоритетами ООП ООО образовательной организации;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механизмы достижения целевых ориентиров в системе условий;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сетевой график (дорожную карту) по формированию необходимой системы условий;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систему оценки условий.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lastRenderedPageBreak/>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выявление проблемных зон и установление необходимых изменений в имеющихся условиях для приведения их в соответствие с требованиями ФГОС;</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разработку сетевого графика (дорожной карты) создания необходимой системы условий;</w:t>
      </w:r>
    </w:p>
    <w:p w:rsidR="003C34E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E04BA0" w:rsidRPr="00D24859" w:rsidRDefault="00E04BA0" w:rsidP="00AB6B47">
      <w:pPr>
        <w:spacing w:after="0" w:line="240" w:lineRule="auto"/>
        <w:jc w:val="both"/>
        <w:rPr>
          <w:rFonts w:ascii="Times New Roman" w:hAnsi="Times New Roman" w:cs="Times New Roman"/>
          <w:sz w:val="24"/>
          <w:szCs w:val="24"/>
        </w:rPr>
      </w:pPr>
    </w:p>
    <w:p w:rsidR="00AB6B47" w:rsidRPr="00AB6B47" w:rsidRDefault="003C34E9" w:rsidP="00AB6B47">
      <w:pPr>
        <w:spacing w:after="0" w:line="240" w:lineRule="auto"/>
        <w:ind w:firstLine="708"/>
        <w:jc w:val="both"/>
        <w:rPr>
          <w:rFonts w:ascii="Times New Roman" w:hAnsi="Times New Roman" w:cs="Times New Roman"/>
          <w:b/>
          <w:sz w:val="24"/>
          <w:szCs w:val="24"/>
        </w:rPr>
      </w:pPr>
      <w:r w:rsidRPr="00AB6B47">
        <w:rPr>
          <w:rFonts w:ascii="Times New Roman" w:hAnsi="Times New Roman" w:cs="Times New Roman"/>
          <w:b/>
          <w:sz w:val="24"/>
          <w:szCs w:val="24"/>
        </w:rPr>
        <w:t>Контроль за состоянием системы условий реализации ООП  ООО</w:t>
      </w:r>
      <w:r w:rsidR="00AB6B47">
        <w:rPr>
          <w:rFonts w:ascii="Times New Roman" w:hAnsi="Times New Roman" w:cs="Times New Roman"/>
          <w:b/>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Контроль за состоянием системы условий реализации ООП  ООО осуществляется на</w:t>
      </w:r>
      <w:r w:rsidR="00715E62" w:rsidRPr="00D24859">
        <w:rPr>
          <w:rFonts w:ascii="Times New Roman" w:hAnsi="Times New Roman" w:cs="Times New Roman"/>
          <w:sz w:val="24"/>
          <w:szCs w:val="24"/>
        </w:rPr>
        <w:t xml:space="preserve"> основе внутришкольного мон</w:t>
      </w:r>
      <w:r w:rsidR="009D3FFD">
        <w:rPr>
          <w:rFonts w:ascii="Times New Roman" w:hAnsi="Times New Roman" w:cs="Times New Roman"/>
          <w:sz w:val="24"/>
          <w:szCs w:val="24"/>
        </w:rPr>
        <w:t>иторинга</w:t>
      </w:r>
      <w:r w:rsidRPr="00D24859">
        <w:rPr>
          <w:rFonts w:ascii="Times New Roman" w:hAnsi="Times New Roman" w:cs="Times New Roman"/>
          <w:sz w:val="24"/>
          <w:szCs w:val="24"/>
        </w:rPr>
        <w:t xml:space="preserve">, сложившегося в </w:t>
      </w:r>
      <w:r w:rsidR="009D3FFD">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В содержательном плане образовательный мониторинг отражает следующие стороны функционирования </w:t>
      </w:r>
      <w:r w:rsidR="009D3FFD">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контингент обучающихся, его демографические и медицинские характеристики, движение: поступление в </w:t>
      </w:r>
      <w:r w:rsidR="009D3FFD">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 перевод, окончание;</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фонды, обеспечение функций </w:t>
      </w:r>
      <w:r w:rsidR="009D3FFD">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 обеспеченность учебниками, дополнительной литературой и пособиями, средствами обучения;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состояние персонала </w:t>
      </w:r>
      <w:r w:rsidR="009D3FFD">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 тарификация педагогического состава, обеспеченность вспомогательным персоналом;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инфраструктура </w:t>
      </w:r>
      <w:r w:rsidR="009D3FFD">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Мониторинг образовательной деятельности в </w:t>
      </w:r>
      <w:r w:rsidR="009D3FFD">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включает следующие направления: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мониторинг состояния и качества функционирования образовательной системы;</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мониторинг учебных достижений обучающихся;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мониторинг физического развития и состояния здоровья обучающихся;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мониторинг воспитательной системы;</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мониторинг педагогических кадров;</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мониторинг ресурсного обеспечения образовательной деятельности;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мониторинг изменений в образовательной деятельности.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Мониторинг состояния и качества функционирования образовательной системы </w:t>
      </w:r>
      <w:r w:rsidR="009D3FFD">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включает следующее:</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анализ работы (годовой план);</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выполнение учебных программ, учебного плана;</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организация внутришкольного контроля по результатам промежуточной аттестации;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система научно-методической работы;</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система работы ШМО;</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система работы психологич</w:t>
      </w:r>
      <w:r w:rsidR="009D3FFD">
        <w:rPr>
          <w:rFonts w:ascii="Times New Roman" w:hAnsi="Times New Roman" w:cs="Times New Roman"/>
          <w:sz w:val="24"/>
          <w:szCs w:val="24"/>
        </w:rPr>
        <w:t xml:space="preserve">еской, социальной </w:t>
      </w:r>
      <w:r w:rsidRPr="00D24859">
        <w:rPr>
          <w:rFonts w:ascii="Times New Roman" w:hAnsi="Times New Roman" w:cs="Times New Roman"/>
          <w:sz w:val="24"/>
          <w:szCs w:val="24"/>
        </w:rPr>
        <w:t>служб;</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система работы школьной библиотеки;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система воспитательной работы;</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система работы по обеспечению жизнедеятельности школы (безопасность, сохранение и поддержание здоровья);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социологические исследования на удовлетворенность родителей и обучающихся условиями организации образовательной деятельности в  </w:t>
      </w:r>
      <w:r w:rsidR="009D3FFD">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lastRenderedPageBreak/>
        <w:t>- информационный банк данных о педагогических кадрах;</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занятость обучающихся  в системе дополнительного образ</w:t>
      </w:r>
      <w:r w:rsidR="009D3FFD">
        <w:rPr>
          <w:rFonts w:ascii="Times New Roman" w:hAnsi="Times New Roman" w:cs="Times New Roman"/>
          <w:sz w:val="24"/>
          <w:szCs w:val="24"/>
        </w:rPr>
        <w:t xml:space="preserve">ования (по классу, </w:t>
      </w:r>
      <w:r w:rsidRPr="00D24859">
        <w:rPr>
          <w:rFonts w:ascii="Times New Roman" w:hAnsi="Times New Roman" w:cs="Times New Roman"/>
          <w:sz w:val="24"/>
          <w:szCs w:val="24"/>
        </w:rPr>
        <w:t xml:space="preserve"> по школе);</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организация внеурочной деятельности обучающихся;</w:t>
      </w:r>
    </w:p>
    <w:p w:rsidR="003C34E9" w:rsidRPr="00D24859" w:rsidRDefault="003C34E9" w:rsidP="009D3FFD">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формы получения образования, в т.</w:t>
      </w:r>
      <w:r w:rsidR="009D3FFD">
        <w:rPr>
          <w:rFonts w:ascii="Times New Roman" w:hAnsi="Times New Roman" w:cs="Times New Roman"/>
          <w:sz w:val="24"/>
          <w:szCs w:val="24"/>
        </w:rPr>
        <w:t xml:space="preserve"> </w:t>
      </w:r>
      <w:r w:rsidRPr="00D24859">
        <w:rPr>
          <w:rFonts w:ascii="Times New Roman" w:hAnsi="Times New Roman" w:cs="Times New Roman"/>
          <w:sz w:val="24"/>
          <w:szCs w:val="24"/>
        </w:rPr>
        <w:t>ч. обучение по индивидуальным учебным программ и планам;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количество обращений родителей и обучающихся по вопросам функционирования </w:t>
      </w:r>
      <w:r w:rsidR="009D3FFD">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Мониторинг учебных достижений обучающихся в </w:t>
      </w:r>
      <w:r w:rsidR="009D3FFD">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внутришкольное инспектирование (график ВШК);</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диагностика уровня обученности;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результаты промежуточной аттестации (за год);</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качество знаний по предметам (по четвертям, по полугодиям, за год);</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работа с неуспевающими обучающимися;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работа с обучающимися, переведенными условно;</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потенциальные возможности обучающихся (общий уровень интеллекта, дифференцированный по компонентам);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уровень профессионального самоопределения личности (сформированность профессиональных интересов и склонностей);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уровень социально-психологической адаптации личности;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достижения обучающихся в различных сферах деятельности (портфель достижений учащегося).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Мониторинг физического развития и состояния здоровья обучающихся </w:t>
      </w:r>
      <w:r w:rsidR="009D3FFD">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распределение обучающихся по группам здоровья;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количество дней, пропущенных по болезни;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занятость обучающихся в спортивных секциях (по классам, по параллелям, по школе);</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организация мероприятий, направленных на совершенствование физического развития и поддержания здоровья обучающихся.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Мониторинг воспитательной системы в </w:t>
      </w:r>
      <w:r w:rsidR="009D3FFD">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 реализация программы духовно- нравственного воспитания;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 реализация программы экологической культуры, здорового и безопасного образа жизни;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 уровень воспитательных систем по классам;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занятость в системе дополнительного образования (по классам, по школе);</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участие в спортивных соревнованиях (по классам, по </w:t>
      </w:r>
      <w:r w:rsidR="008206E4">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участие в общешкольных мероприятиях (по классам, по </w:t>
      </w:r>
      <w:r w:rsidR="008206E4" w:rsidRPr="008206E4">
        <w:rPr>
          <w:rFonts w:ascii="Times New Roman" w:hAnsi="Times New Roman" w:cs="Times New Roman"/>
          <w:sz w:val="24"/>
          <w:szCs w:val="24"/>
        </w:rPr>
        <w:t>МКОУ «</w:t>
      </w:r>
      <w:r w:rsidR="008206E4">
        <w:rPr>
          <w:rFonts w:ascii="Times New Roman" w:hAnsi="Times New Roman" w:cs="Times New Roman"/>
          <w:sz w:val="24"/>
          <w:szCs w:val="24"/>
        </w:rPr>
        <w:t>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участие в районных мероприятиях (по классам, по </w:t>
      </w:r>
      <w:r w:rsidR="008206E4">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участие в социально значимых проектах (по классам, по </w:t>
      </w:r>
      <w:r w:rsidR="008206E4">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выполнение обуч</w:t>
      </w:r>
      <w:r w:rsidR="00B5286A" w:rsidRPr="00D24859">
        <w:rPr>
          <w:rFonts w:ascii="Times New Roman" w:hAnsi="Times New Roman" w:cs="Times New Roman"/>
          <w:sz w:val="24"/>
          <w:szCs w:val="24"/>
        </w:rPr>
        <w:t>аю</w:t>
      </w:r>
      <w:r w:rsidRPr="00D24859">
        <w:rPr>
          <w:rFonts w:ascii="Times New Roman" w:hAnsi="Times New Roman" w:cs="Times New Roman"/>
          <w:sz w:val="24"/>
          <w:szCs w:val="24"/>
        </w:rPr>
        <w:t xml:space="preserve">щимися Устава </w:t>
      </w:r>
      <w:r w:rsidR="008206E4">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организация и участие в работе детских объединений;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развитие ученического самоуправления (на уровне класса, на уровне </w:t>
      </w:r>
      <w:r w:rsidR="008206E4">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работа с обучающимися, находящимися в трудной жизненной ситуации;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уровень воспитанности обучающихся.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Мониторинг педагогических кадров в </w:t>
      </w:r>
      <w:r w:rsidR="008206E4">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повышение квалификации педагогических кадров (по предметам, по учителям);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участие в реализации Программы развития </w:t>
      </w:r>
      <w:r w:rsidR="008206E4" w:rsidRPr="008206E4">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(по разделам программы, по учителям);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работа над индивидуальной методической темой (результативность);</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использование образовательных технологий, в т.</w:t>
      </w:r>
      <w:r w:rsidR="008206E4">
        <w:rPr>
          <w:rFonts w:ascii="Times New Roman" w:hAnsi="Times New Roman" w:cs="Times New Roman"/>
          <w:sz w:val="24"/>
          <w:szCs w:val="24"/>
        </w:rPr>
        <w:t xml:space="preserve"> </w:t>
      </w:r>
      <w:r w:rsidRPr="00D24859">
        <w:rPr>
          <w:rFonts w:ascii="Times New Roman" w:hAnsi="Times New Roman" w:cs="Times New Roman"/>
          <w:sz w:val="24"/>
          <w:szCs w:val="24"/>
        </w:rPr>
        <w:t>ч. инновационных;</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участие в семинарах различного уровня;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lastRenderedPageBreak/>
        <w:t>- трансляция собственного педагогического опыта (проведение открытых уроков, мастер-классов, публикации);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участие в инновационной деятельности </w:t>
      </w:r>
      <w:r w:rsidR="008206E4">
        <w:rPr>
          <w:rFonts w:ascii="Times New Roman" w:hAnsi="Times New Roman" w:cs="Times New Roman"/>
          <w:sz w:val="24"/>
          <w:szCs w:val="24"/>
        </w:rPr>
        <w:t xml:space="preserve">МКОУ «Каракюринская СОШ» </w:t>
      </w:r>
      <w:r w:rsidRPr="00D24859">
        <w:rPr>
          <w:rFonts w:ascii="Times New Roman" w:hAnsi="Times New Roman" w:cs="Times New Roman"/>
          <w:sz w:val="24"/>
          <w:szCs w:val="24"/>
        </w:rPr>
        <w:t>(тема реализуемого проекта, результативность либо ожидаемые результаты);</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участие в конкурсах профессионального мастерства;</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аттестация педагогических кадров.</w:t>
      </w:r>
    </w:p>
    <w:p w:rsidR="003C34E9" w:rsidRPr="00D24859" w:rsidRDefault="003C34E9" w:rsidP="00AB6B47">
      <w:pPr>
        <w:spacing w:after="0" w:line="240" w:lineRule="auto"/>
        <w:jc w:val="both"/>
        <w:rPr>
          <w:rFonts w:ascii="Times New Roman" w:hAnsi="Times New Roman" w:cs="Times New Roman"/>
          <w:b/>
          <w:sz w:val="24"/>
          <w:szCs w:val="24"/>
        </w:rPr>
      </w:pPr>
      <w:r w:rsidRPr="00D24859">
        <w:rPr>
          <w:rFonts w:ascii="Times New Roman" w:hAnsi="Times New Roman" w:cs="Times New Roman"/>
          <w:b/>
          <w:sz w:val="24"/>
          <w:szCs w:val="24"/>
        </w:rPr>
        <w:t xml:space="preserve"> Мониторинг ресурсного обеспечения образовательного процесса в </w:t>
      </w:r>
      <w:r w:rsidR="008206E4">
        <w:rPr>
          <w:rFonts w:ascii="Times New Roman" w:hAnsi="Times New Roman" w:cs="Times New Roman"/>
          <w:b/>
          <w:sz w:val="24"/>
          <w:szCs w:val="24"/>
        </w:rPr>
        <w:t>МКОУ «Каракюринская СОШ»</w:t>
      </w:r>
      <w:r w:rsidRPr="00D24859">
        <w:rPr>
          <w:rFonts w:ascii="Times New Roman" w:hAnsi="Times New Roman" w:cs="Times New Roman"/>
          <w:b/>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кадровое обеспечение:</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потребность в кадрах;</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текучесть кадров.</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учебно-методическое обеспечение:</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комплектование библиотечного фонда;</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анализ типовых и авторских учебных программ;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укомплектованность учебных кабинетов дидактическими материалами;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содержание медиатеки </w:t>
      </w:r>
      <w:r w:rsidR="008206E4">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материально-техническое обеспечение;</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оснащение учебной мебелью;</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оснащение лабораторным оборудованием;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оснащение демонстрационным оборудованием;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оснащение компьютерной техникой;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w:t>
      </w:r>
      <w:r w:rsidR="008206E4">
        <w:rPr>
          <w:rFonts w:ascii="Times New Roman" w:hAnsi="Times New Roman" w:cs="Times New Roman"/>
          <w:sz w:val="24"/>
          <w:szCs w:val="24"/>
        </w:rPr>
        <w:t>оснащение наглядными пособиями.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Мониторинг изменений в образовательной деятельности в </w:t>
      </w:r>
      <w:r w:rsidR="008206E4">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модель ОО;</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образ выпускника;</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характеристика учебных планов;</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характеристика учебных программ;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использование образовательных программ;</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обеспеченность учебной литературой;</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дополнительные образовательные услуги;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система взаимодействия  </w:t>
      </w:r>
      <w:r w:rsidR="008206E4">
        <w:rPr>
          <w:rFonts w:ascii="Times New Roman" w:hAnsi="Times New Roman" w:cs="Times New Roman"/>
          <w:sz w:val="24"/>
          <w:szCs w:val="24"/>
        </w:rPr>
        <w:t xml:space="preserve">МКОУ «Каракюринская СОШ» с </w:t>
      </w:r>
      <w:r w:rsidRPr="00D24859">
        <w:rPr>
          <w:rFonts w:ascii="Times New Roman" w:hAnsi="Times New Roman" w:cs="Times New Roman"/>
          <w:sz w:val="24"/>
          <w:szCs w:val="24"/>
        </w:rPr>
        <w:t>различными образовательными, культурными учреждениями;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традиции и праздники в </w:t>
      </w:r>
      <w:r w:rsidR="008206E4">
        <w:rPr>
          <w:rFonts w:ascii="Times New Roman" w:hAnsi="Times New Roman" w:cs="Times New Roman"/>
          <w:sz w:val="24"/>
          <w:szCs w:val="24"/>
        </w:rPr>
        <w:t>МКОУ «Каракюринская СОШ»</w:t>
      </w:r>
      <w:r w:rsidRPr="00D24859">
        <w:rPr>
          <w:rFonts w:ascii="Times New Roman" w:hAnsi="Times New Roman" w:cs="Times New Roman"/>
          <w:sz w:val="24"/>
          <w:szCs w:val="24"/>
        </w:rPr>
        <w:t>;</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результаты успеваемости;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результаты участия обучающихся в предметных олимпиадах, </w:t>
      </w:r>
      <w:r w:rsidR="008206E4">
        <w:rPr>
          <w:rFonts w:ascii="Times New Roman" w:hAnsi="Times New Roman" w:cs="Times New Roman"/>
          <w:sz w:val="24"/>
          <w:szCs w:val="24"/>
        </w:rPr>
        <w:t>творческих конкурсах</w:t>
      </w:r>
      <w:r w:rsidRPr="00D24859">
        <w:rPr>
          <w:rFonts w:ascii="Times New Roman" w:hAnsi="Times New Roman" w:cs="Times New Roman"/>
          <w:sz w:val="24"/>
          <w:szCs w:val="24"/>
        </w:rPr>
        <w:t xml:space="preserve"> различного уровня;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уровень квалификации педагогов;</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участие педагогов в инновационной деятельности;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анализ предметных предпочтений обучающихся;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 рейтинг предметной заинтересованности обучающихся.</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Результатом реализации ООП ООО должно стать повышение качества предоставления общего образования, которое будет достигнуто путём создания современных условий образовательной деятельности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обучающихся, определяемая по результатам социологических опросов.</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Прогнозируемые риски в реализации сетевого графика:</w:t>
      </w:r>
    </w:p>
    <w:p w:rsidR="003C34E9" w:rsidRPr="00D24859" w:rsidRDefault="003C34E9" w:rsidP="00AB6B47">
      <w:pPr>
        <w:spacing w:after="0" w:line="240" w:lineRule="auto"/>
        <w:jc w:val="both"/>
        <w:rPr>
          <w:rFonts w:ascii="Times New Roman" w:hAnsi="Times New Roman" w:cs="Times New Roman"/>
          <w:sz w:val="24"/>
          <w:szCs w:val="24"/>
        </w:rPr>
      </w:pPr>
      <w:r w:rsidRPr="00D24859">
        <w:rPr>
          <w:rFonts w:ascii="Times New Roman" w:hAnsi="Times New Roman" w:cs="Times New Roman"/>
          <w:sz w:val="24"/>
          <w:szCs w:val="24"/>
        </w:rPr>
        <w:t>- дисбаланс спроса и предложения на рынке оборудования для общеобразовательных организаций при строгом соблюдении требований к его качеству;</w:t>
      </w:r>
    </w:p>
    <w:p w:rsidR="003C34E9" w:rsidRPr="00D24859" w:rsidRDefault="003C34E9" w:rsidP="00AB6B47">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lastRenderedPageBreak/>
        <w:t>- недостаточная обеспеченность инструментарием оценки качества образования в части измерения учебных и внеучебных достижений.</w:t>
      </w:r>
    </w:p>
    <w:p w:rsidR="003C34E9" w:rsidRPr="00D24859" w:rsidRDefault="003C34E9" w:rsidP="00AB6B47">
      <w:pPr>
        <w:spacing w:line="240" w:lineRule="auto"/>
        <w:jc w:val="both"/>
        <w:rPr>
          <w:rFonts w:ascii="Times New Roman" w:hAnsi="Times New Roman" w:cs="Times New Roman"/>
          <w:sz w:val="24"/>
          <w:szCs w:val="24"/>
        </w:rPr>
      </w:pPr>
      <w:r w:rsidRPr="00D24859">
        <w:rPr>
          <w:rFonts w:ascii="Times New Roman" w:hAnsi="Times New Roman" w:cs="Times New Roman"/>
          <w:sz w:val="24"/>
          <w:szCs w:val="24"/>
        </w:rPr>
        <w:t xml:space="preserve">    Контроль за реализацией ООП ООО закреплен: как на школьном уровне, так и на муниципальном уровне за отделом образования</w:t>
      </w:r>
      <w:r w:rsidR="003C2BB2">
        <w:rPr>
          <w:rFonts w:ascii="Times New Roman" w:hAnsi="Times New Roman" w:cs="Times New Roman"/>
          <w:sz w:val="24"/>
          <w:szCs w:val="24"/>
        </w:rPr>
        <w:t xml:space="preserve"> администрации Докузпаринского</w:t>
      </w:r>
      <w:r w:rsidRPr="00D24859">
        <w:rPr>
          <w:rFonts w:ascii="Times New Roman" w:hAnsi="Times New Roman" w:cs="Times New Roman"/>
          <w:sz w:val="24"/>
          <w:szCs w:val="24"/>
        </w:rPr>
        <w:t xml:space="preserve"> района.</w:t>
      </w:r>
    </w:p>
    <w:p w:rsidR="009478D2" w:rsidRPr="00D24859" w:rsidRDefault="009478D2" w:rsidP="00AB6B47">
      <w:pPr>
        <w:jc w:val="both"/>
        <w:rPr>
          <w:rFonts w:ascii="Times New Roman" w:hAnsi="Times New Roman" w:cs="Times New Roman"/>
          <w:sz w:val="24"/>
          <w:szCs w:val="24"/>
        </w:rPr>
      </w:pPr>
    </w:p>
    <w:p w:rsidR="0095289A" w:rsidRPr="00D24859" w:rsidRDefault="0095289A" w:rsidP="003C34E9">
      <w:pPr>
        <w:rPr>
          <w:rFonts w:ascii="Times New Roman" w:hAnsi="Times New Roman" w:cs="Times New Roman"/>
          <w:sz w:val="24"/>
          <w:szCs w:val="24"/>
        </w:rPr>
        <w:sectPr w:rsidR="0095289A" w:rsidRPr="00D24859" w:rsidSect="00692489">
          <w:pgSz w:w="11906" w:h="16838"/>
          <w:pgMar w:top="851" w:right="851" w:bottom="1134" w:left="1701" w:header="708" w:footer="708" w:gutter="0"/>
          <w:cols w:space="708"/>
          <w:docGrid w:linePitch="360"/>
        </w:sectPr>
      </w:pPr>
    </w:p>
    <w:p w:rsidR="0095289A" w:rsidRPr="00D24859" w:rsidRDefault="00906DF7" w:rsidP="0095289A">
      <w:pPr>
        <w:jc w:val="center"/>
        <w:rPr>
          <w:rFonts w:ascii="Times New Roman" w:hAnsi="Times New Roman" w:cs="Times New Roman"/>
          <w:b/>
          <w:sz w:val="24"/>
          <w:szCs w:val="24"/>
        </w:rPr>
      </w:pPr>
      <w:r>
        <w:rPr>
          <w:rFonts w:ascii="Times New Roman" w:hAnsi="Times New Roman" w:cs="Times New Roman"/>
          <w:b/>
          <w:sz w:val="24"/>
          <w:szCs w:val="24"/>
        </w:rPr>
        <w:lastRenderedPageBreak/>
        <w:t>3.2.4.</w:t>
      </w:r>
      <w:r w:rsidR="0095289A" w:rsidRPr="00D24859">
        <w:rPr>
          <w:rFonts w:ascii="Times New Roman" w:hAnsi="Times New Roman" w:cs="Times New Roman"/>
          <w:b/>
          <w:sz w:val="24"/>
          <w:szCs w:val="24"/>
        </w:rPr>
        <w:t>Сетевой график (дорожная карта) по формированию необходимой системы условий</w:t>
      </w:r>
    </w:p>
    <w:tbl>
      <w:tblPr>
        <w:tblW w:w="15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2057"/>
        <w:gridCol w:w="2459"/>
        <w:gridCol w:w="2996"/>
        <w:gridCol w:w="3172"/>
      </w:tblGrid>
      <w:tr w:rsidR="00C27B44" w:rsidRPr="00C413F4" w:rsidTr="00403B9E">
        <w:tc>
          <w:tcPr>
            <w:tcW w:w="851" w:type="dxa"/>
            <w:vAlign w:val="center"/>
          </w:tcPr>
          <w:p w:rsidR="00C27B44" w:rsidRPr="00C413F4" w:rsidRDefault="00C27B44" w:rsidP="00C27B44">
            <w:pPr>
              <w:tabs>
                <w:tab w:val="left" w:pos="3880"/>
              </w:tabs>
              <w:spacing w:after="0" w:line="240" w:lineRule="auto"/>
              <w:rPr>
                <w:rFonts w:ascii="Times New Roman" w:eastAsia="Times New Roman" w:hAnsi="Times New Roman" w:cs="Times New Roman"/>
                <w:b/>
                <w:bCs/>
                <w:sz w:val="24"/>
                <w:szCs w:val="28"/>
                <w:lang w:eastAsia="en-US"/>
              </w:rPr>
            </w:pPr>
            <w:r w:rsidRPr="00C413F4">
              <w:rPr>
                <w:rFonts w:ascii="Times New Roman" w:eastAsia="Times New Roman" w:hAnsi="Times New Roman" w:cs="Times New Roman"/>
                <w:b/>
                <w:bCs/>
                <w:sz w:val="24"/>
                <w:szCs w:val="28"/>
                <w:lang w:eastAsia="en-US"/>
              </w:rPr>
              <w:t>№ п/п</w:t>
            </w:r>
          </w:p>
        </w:tc>
        <w:tc>
          <w:tcPr>
            <w:tcW w:w="4111" w:type="dxa"/>
            <w:vAlign w:val="center"/>
          </w:tcPr>
          <w:p w:rsidR="00C27B44" w:rsidRPr="00C413F4" w:rsidRDefault="00C27B44" w:rsidP="00C27B44">
            <w:pPr>
              <w:tabs>
                <w:tab w:val="left" w:pos="3880"/>
              </w:tabs>
              <w:spacing w:after="0" w:line="240" w:lineRule="auto"/>
              <w:jc w:val="center"/>
              <w:rPr>
                <w:rFonts w:ascii="Times New Roman" w:eastAsia="Times New Roman" w:hAnsi="Times New Roman" w:cs="Times New Roman"/>
                <w:b/>
                <w:bCs/>
                <w:sz w:val="24"/>
                <w:szCs w:val="28"/>
                <w:lang w:eastAsia="en-US"/>
              </w:rPr>
            </w:pPr>
            <w:r w:rsidRPr="00C413F4">
              <w:rPr>
                <w:rFonts w:ascii="Times New Roman" w:eastAsia="Times New Roman" w:hAnsi="Times New Roman" w:cs="Times New Roman"/>
                <w:b/>
                <w:bCs/>
                <w:sz w:val="24"/>
                <w:szCs w:val="28"/>
                <w:lang w:eastAsia="en-US"/>
              </w:rPr>
              <w:t>Мероприятие</w:t>
            </w:r>
          </w:p>
        </w:tc>
        <w:tc>
          <w:tcPr>
            <w:tcW w:w="2057" w:type="dxa"/>
            <w:vAlign w:val="center"/>
          </w:tcPr>
          <w:p w:rsidR="00C27B44" w:rsidRPr="00C413F4" w:rsidRDefault="00C27B44" w:rsidP="00C27B44">
            <w:pPr>
              <w:tabs>
                <w:tab w:val="left" w:pos="3880"/>
              </w:tabs>
              <w:spacing w:after="0" w:line="240" w:lineRule="auto"/>
              <w:jc w:val="center"/>
              <w:rPr>
                <w:rFonts w:ascii="Times New Roman" w:eastAsia="Times New Roman" w:hAnsi="Times New Roman" w:cs="Times New Roman"/>
                <w:b/>
                <w:bCs/>
                <w:sz w:val="24"/>
                <w:szCs w:val="28"/>
                <w:lang w:eastAsia="en-US"/>
              </w:rPr>
            </w:pPr>
            <w:r w:rsidRPr="00C413F4">
              <w:rPr>
                <w:rFonts w:ascii="Times New Roman" w:eastAsia="Times New Roman" w:hAnsi="Times New Roman" w:cs="Times New Roman"/>
                <w:b/>
                <w:bCs/>
                <w:sz w:val="24"/>
                <w:szCs w:val="28"/>
                <w:lang w:eastAsia="en-US"/>
              </w:rPr>
              <w:t>Сроки</w:t>
            </w:r>
          </w:p>
        </w:tc>
        <w:tc>
          <w:tcPr>
            <w:tcW w:w="2459" w:type="dxa"/>
            <w:vAlign w:val="center"/>
          </w:tcPr>
          <w:p w:rsidR="00C27B44" w:rsidRPr="00C413F4" w:rsidRDefault="00C27B44" w:rsidP="00C27B44">
            <w:pPr>
              <w:tabs>
                <w:tab w:val="left" w:pos="3880"/>
              </w:tabs>
              <w:spacing w:after="0" w:line="240" w:lineRule="auto"/>
              <w:jc w:val="center"/>
              <w:rPr>
                <w:rFonts w:ascii="Times New Roman" w:eastAsia="Times New Roman" w:hAnsi="Times New Roman" w:cs="Times New Roman"/>
                <w:b/>
                <w:bCs/>
                <w:sz w:val="24"/>
                <w:szCs w:val="28"/>
                <w:lang w:eastAsia="en-US"/>
              </w:rPr>
            </w:pPr>
            <w:r w:rsidRPr="00C413F4">
              <w:rPr>
                <w:rFonts w:ascii="Times New Roman" w:eastAsia="Times New Roman" w:hAnsi="Times New Roman" w:cs="Times New Roman"/>
                <w:b/>
                <w:bCs/>
                <w:sz w:val="24"/>
                <w:szCs w:val="28"/>
                <w:lang w:eastAsia="en-US"/>
              </w:rPr>
              <w:t>Ответственный</w:t>
            </w:r>
          </w:p>
        </w:tc>
        <w:tc>
          <w:tcPr>
            <w:tcW w:w="2996" w:type="dxa"/>
            <w:vAlign w:val="center"/>
          </w:tcPr>
          <w:p w:rsidR="00C27B44" w:rsidRPr="00C413F4" w:rsidRDefault="00C27B44" w:rsidP="00C27B44">
            <w:pPr>
              <w:tabs>
                <w:tab w:val="left" w:pos="3880"/>
              </w:tabs>
              <w:spacing w:after="0" w:line="240" w:lineRule="auto"/>
              <w:jc w:val="center"/>
              <w:rPr>
                <w:rFonts w:ascii="Times New Roman" w:eastAsia="Times New Roman" w:hAnsi="Times New Roman" w:cs="Times New Roman"/>
                <w:b/>
                <w:bCs/>
                <w:sz w:val="24"/>
                <w:szCs w:val="28"/>
                <w:lang w:eastAsia="en-US"/>
              </w:rPr>
            </w:pPr>
            <w:r w:rsidRPr="00C413F4">
              <w:rPr>
                <w:rFonts w:ascii="Times New Roman" w:eastAsia="Times New Roman" w:hAnsi="Times New Roman" w:cs="Times New Roman"/>
                <w:b/>
                <w:bCs/>
                <w:sz w:val="24"/>
                <w:szCs w:val="28"/>
                <w:lang w:eastAsia="en-US"/>
              </w:rPr>
              <w:t>Прогнозируемый результат</w:t>
            </w:r>
          </w:p>
        </w:tc>
        <w:tc>
          <w:tcPr>
            <w:tcW w:w="3172" w:type="dxa"/>
            <w:vAlign w:val="center"/>
          </w:tcPr>
          <w:p w:rsidR="00C27B44" w:rsidRPr="00C413F4" w:rsidRDefault="00C27B44" w:rsidP="00C27B44">
            <w:pPr>
              <w:tabs>
                <w:tab w:val="left" w:pos="3880"/>
              </w:tabs>
              <w:spacing w:after="0" w:line="240" w:lineRule="auto"/>
              <w:jc w:val="center"/>
              <w:rPr>
                <w:rFonts w:ascii="Times New Roman" w:eastAsia="Times New Roman" w:hAnsi="Times New Roman" w:cs="Times New Roman"/>
                <w:b/>
                <w:bCs/>
                <w:sz w:val="24"/>
                <w:szCs w:val="28"/>
                <w:lang w:eastAsia="en-US"/>
              </w:rPr>
            </w:pPr>
            <w:r w:rsidRPr="00C413F4">
              <w:rPr>
                <w:rFonts w:ascii="Times New Roman" w:eastAsia="Times New Roman" w:hAnsi="Times New Roman" w:cs="Times New Roman"/>
                <w:b/>
                <w:bCs/>
                <w:sz w:val="24"/>
                <w:szCs w:val="28"/>
                <w:lang w:eastAsia="en-US"/>
              </w:rPr>
              <w:t>Итоговый документ</w:t>
            </w:r>
          </w:p>
        </w:tc>
      </w:tr>
      <w:tr w:rsidR="00C27B44" w:rsidRPr="00C413F4" w:rsidTr="00403B9E">
        <w:tc>
          <w:tcPr>
            <w:tcW w:w="851" w:type="dxa"/>
          </w:tcPr>
          <w:p w:rsidR="00C27B44" w:rsidRPr="00C413F4" w:rsidRDefault="00C27B44" w:rsidP="00C413F4">
            <w:pPr>
              <w:numPr>
                <w:ilvl w:val="0"/>
                <w:numId w:val="157"/>
              </w:numPr>
              <w:tabs>
                <w:tab w:val="left" w:pos="3880"/>
              </w:tabs>
              <w:spacing w:after="0" w:line="240" w:lineRule="auto"/>
              <w:rPr>
                <w:rFonts w:ascii="Times New Roman" w:eastAsia="Times New Roman" w:hAnsi="Times New Roman" w:cs="Times New Roman"/>
                <w:bCs/>
                <w:sz w:val="24"/>
                <w:szCs w:val="28"/>
                <w:lang w:eastAsia="en-US"/>
              </w:rPr>
            </w:pPr>
          </w:p>
        </w:tc>
        <w:tc>
          <w:tcPr>
            <w:tcW w:w="4111"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Выявление группы учащихся с неблагоприятной оценочной ситуацией. Своевременная психолого-педагогическая поддержка.</w:t>
            </w:r>
          </w:p>
        </w:tc>
        <w:tc>
          <w:tcPr>
            <w:tcW w:w="2057"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Сентябрь-октябрь</w:t>
            </w:r>
          </w:p>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В течение года (по итогам учебных периодов).</w:t>
            </w:r>
          </w:p>
        </w:tc>
        <w:tc>
          <w:tcPr>
            <w:tcW w:w="2459"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Учителя, классные руководители.</w:t>
            </w:r>
          </w:p>
        </w:tc>
        <w:tc>
          <w:tcPr>
            <w:tcW w:w="2996"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 xml:space="preserve">Снижение количества неуспевающих по предметам. </w:t>
            </w:r>
          </w:p>
        </w:tc>
        <w:tc>
          <w:tcPr>
            <w:tcW w:w="3172"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Совещание при директоре. План воспитательной работы классного руководителя.</w:t>
            </w:r>
          </w:p>
        </w:tc>
      </w:tr>
      <w:tr w:rsidR="00C27B44" w:rsidRPr="00C413F4" w:rsidTr="00403B9E">
        <w:tc>
          <w:tcPr>
            <w:tcW w:w="851" w:type="dxa"/>
          </w:tcPr>
          <w:p w:rsidR="00C27B44" w:rsidRPr="00C413F4" w:rsidRDefault="00C27B44" w:rsidP="00C413F4">
            <w:pPr>
              <w:numPr>
                <w:ilvl w:val="0"/>
                <w:numId w:val="157"/>
              </w:numPr>
              <w:tabs>
                <w:tab w:val="left" w:pos="3880"/>
              </w:tabs>
              <w:spacing w:after="0" w:line="240" w:lineRule="auto"/>
              <w:rPr>
                <w:rFonts w:ascii="Times New Roman" w:eastAsia="Times New Roman" w:hAnsi="Times New Roman" w:cs="Times New Roman"/>
                <w:bCs/>
                <w:sz w:val="24"/>
                <w:szCs w:val="28"/>
                <w:lang w:eastAsia="en-US"/>
              </w:rPr>
            </w:pPr>
          </w:p>
        </w:tc>
        <w:tc>
          <w:tcPr>
            <w:tcW w:w="4111"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Организация индивидуальной работы с учащимися, имеющими пробелы в ЗУН и испытывающими трудности в обучении.</w:t>
            </w:r>
          </w:p>
        </w:tc>
        <w:tc>
          <w:tcPr>
            <w:tcW w:w="2057"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В соответствии с графиком проведения индивидуальных занятий.</w:t>
            </w:r>
          </w:p>
        </w:tc>
        <w:tc>
          <w:tcPr>
            <w:tcW w:w="2459"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Учителя, классные руководители.</w:t>
            </w:r>
          </w:p>
        </w:tc>
        <w:tc>
          <w:tcPr>
            <w:tcW w:w="2996"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Повышение уровня качества знаний учащихся, ликвидация пробелов.</w:t>
            </w:r>
          </w:p>
        </w:tc>
        <w:tc>
          <w:tcPr>
            <w:tcW w:w="3172"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План и журнал индивидуальной работы. Справка зам. директора по итогам контроля.</w:t>
            </w:r>
          </w:p>
        </w:tc>
      </w:tr>
      <w:tr w:rsidR="00C27B44" w:rsidRPr="00C413F4" w:rsidTr="00403B9E">
        <w:trPr>
          <w:trHeight w:val="1102"/>
        </w:trPr>
        <w:tc>
          <w:tcPr>
            <w:tcW w:w="851" w:type="dxa"/>
          </w:tcPr>
          <w:p w:rsidR="00C27B44" w:rsidRPr="00C413F4" w:rsidRDefault="00C27B44" w:rsidP="00C413F4">
            <w:pPr>
              <w:numPr>
                <w:ilvl w:val="0"/>
                <w:numId w:val="157"/>
              </w:numPr>
              <w:tabs>
                <w:tab w:val="left" w:pos="3880"/>
              </w:tabs>
              <w:spacing w:after="0" w:line="240" w:lineRule="auto"/>
              <w:rPr>
                <w:rFonts w:ascii="Times New Roman" w:eastAsia="Times New Roman" w:hAnsi="Times New Roman" w:cs="Times New Roman"/>
                <w:bCs/>
                <w:sz w:val="24"/>
                <w:szCs w:val="28"/>
                <w:lang w:eastAsia="en-US"/>
              </w:rPr>
            </w:pPr>
          </w:p>
        </w:tc>
        <w:tc>
          <w:tcPr>
            <w:tcW w:w="4111"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Психолого-педагогическая поддержка учащихся.</w:t>
            </w:r>
          </w:p>
        </w:tc>
        <w:tc>
          <w:tcPr>
            <w:tcW w:w="2057"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В течение года.</w:t>
            </w:r>
          </w:p>
        </w:tc>
        <w:tc>
          <w:tcPr>
            <w:tcW w:w="2459"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Учителя, классные руководители.</w:t>
            </w:r>
          </w:p>
        </w:tc>
        <w:tc>
          <w:tcPr>
            <w:tcW w:w="2996"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Устранение трудностей в учебе.</w:t>
            </w:r>
          </w:p>
        </w:tc>
        <w:tc>
          <w:tcPr>
            <w:tcW w:w="3172"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План воспитательной работы классного руководителя.</w:t>
            </w:r>
          </w:p>
        </w:tc>
      </w:tr>
      <w:tr w:rsidR="00C27B44" w:rsidRPr="00C413F4" w:rsidTr="00403B9E">
        <w:tc>
          <w:tcPr>
            <w:tcW w:w="851" w:type="dxa"/>
          </w:tcPr>
          <w:p w:rsidR="00C27B44" w:rsidRPr="00C413F4" w:rsidRDefault="00C27B44" w:rsidP="00C413F4">
            <w:pPr>
              <w:numPr>
                <w:ilvl w:val="0"/>
                <w:numId w:val="157"/>
              </w:numPr>
              <w:tabs>
                <w:tab w:val="left" w:pos="3880"/>
              </w:tabs>
              <w:spacing w:after="0" w:line="240" w:lineRule="auto"/>
              <w:rPr>
                <w:rFonts w:ascii="Times New Roman" w:eastAsia="Times New Roman" w:hAnsi="Times New Roman" w:cs="Times New Roman"/>
                <w:bCs/>
                <w:sz w:val="24"/>
                <w:szCs w:val="28"/>
                <w:lang w:eastAsia="en-US"/>
              </w:rPr>
            </w:pPr>
          </w:p>
        </w:tc>
        <w:tc>
          <w:tcPr>
            <w:tcW w:w="4111"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Работа с одаренными учащимися: участие в олимпиадах, конкурсах, проектной и исследовательской работе и т.д.</w:t>
            </w:r>
          </w:p>
        </w:tc>
        <w:tc>
          <w:tcPr>
            <w:tcW w:w="2057"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В течение года в соответствии с годовым планом школы.</w:t>
            </w:r>
          </w:p>
        </w:tc>
        <w:tc>
          <w:tcPr>
            <w:tcW w:w="2459"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Учителя, зам. директора по УВР, ВР.</w:t>
            </w:r>
          </w:p>
        </w:tc>
        <w:tc>
          <w:tcPr>
            <w:tcW w:w="2996"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Возрастание престижа знаний, создание ситуации успеха.</w:t>
            </w:r>
          </w:p>
        </w:tc>
        <w:tc>
          <w:tcPr>
            <w:tcW w:w="3172"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совещания при директоре.</w:t>
            </w:r>
          </w:p>
        </w:tc>
      </w:tr>
      <w:tr w:rsidR="00C27B44" w:rsidRPr="00C413F4" w:rsidTr="00403B9E">
        <w:tc>
          <w:tcPr>
            <w:tcW w:w="851" w:type="dxa"/>
          </w:tcPr>
          <w:p w:rsidR="00C27B44" w:rsidRPr="00C413F4" w:rsidRDefault="00C27B44" w:rsidP="00C413F4">
            <w:pPr>
              <w:numPr>
                <w:ilvl w:val="0"/>
                <w:numId w:val="157"/>
              </w:numPr>
              <w:tabs>
                <w:tab w:val="left" w:pos="3880"/>
              </w:tabs>
              <w:spacing w:after="0" w:line="240" w:lineRule="auto"/>
              <w:rPr>
                <w:rFonts w:ascii="Times New Roman" w:eastAsia="Times New Roman" w:hAnsi="Times New Roman" w:cs="Times New Roman"/>
                <w:bCs/>
                <w:sz w:val="24"/>
                <w:szCs w:val="28"/>
                <w:lang w:eastAsia="en-US"/>
              </w:rPr>
            </w:pPr>
          </w:p>
        </w:tc>
        <w:tc>
          <w:tcPr>
            <w:tcW w:w="4111"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Изучение образовательных потребностей учащихся на новый учебный год.</w:t>
            </w:r>
          </w:p>
        </w:tc>
        <w:tc>
          <w:tcPr>
            <w:tcW w:w="2057"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Август</w:t>
            </w:r>
          </w:p>
        </w:tc>
        <w:tc>
          <w:tcPr>
            <w:tcW w:w="2459"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Зам. директора</w:t>
            </w:r>
          </w:p>
        </w:tc>
        <w:tc>
          <w:tcPr>
            <w:tcW w:w="2996"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Эффективное использование  часов компонента общеобразовательной организации из учебного плана школы.</w:t>
            </w:r>
          </w:p>
        </w:tc>
        <w:tc>
          <w:tcPr>
            <w:tcW w:w="3172"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Совещание при директоре.</w:t>
            </w:r>
          </w:p>
        </w:tc>
      </w:tr>
      <w:tr w:rsidR="00C27B44" w:rsidRPr="00C413F4" w:rsidTr="00403B9E">
        <w:tc>
          <w:tcPr>
            <w:tcW w:w="851" w:type="dxa"/>
          </w:tcPr>
          <w:p w:rsidR="00C27B44" w:rsidRPr="00C413F4" w:rsidRDefault="00C27B44" w:rsidP="00C413F4">
            <w:pPr>
              <w:numPr>
                <w:ilvl w:val="0"/>
                <w:numId w:val="157"/>
              </w:numPr>
              <w:tabs>
                <w:tab w:val="left" w:pos="3880"/>
              </w:tabs>
              <w:spacing w:after="0" w:line="240" w:lineRule="auto"/>
              <w:rPr>
                <w:rFonts w:ascii="Times New Roman" w:eastAsia="Times New Roman" w:hAnsi="Times New Roman" w:cs="Times New Roman"/>
                <w:bCs/>
                <w:sz w:val="24"/>
                <w:szCs w:val="28"/>
                <w:lang w:eastAsia="en-US"/>
              </w:rPr>
            </w:pPr>
          </w:p>
        </w:tc>
        <w:tc>
          <w:tcPr>
            <w:tcW w:w="4111"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Организаци</w:t>
            </w:r>
            <w:r w:rsidR="00C413F4" w:rsidRPr="00C413F4">
              <w:rPr>
                <w:rFonts w:ascii="Times New Roman" w:eastAsia="Times New Roman" w:hAnsi="Times New Roman" w:cs="Times New Roman"/>
                <w:bCs/>
                <w:sz w:val="24"/>
                <w:szCs w:val="28"/>
                <w:lang w:eastAsia="en-US"/>
              </w:rPr>
              <w:t xml:space="preserve">я подготовки к ГИА учащихся 9 </w:t>
            </w:r>
            <w:r w:rsidRPr="00C413F4">
              <w:rPr>
                <w:rFonts w:ascii="Times New Roman" w:eastAsia="Times New Roman" w:hAnsi="Times New Roman" w:cs="Times New Roman"/>
                <w:bCs/>
                <w:sz w:val="24"/>
                <w:szCs w:val="28"/>
                <w:lang w:eastAsia="en-US"/>
              </w:rPr>
              <w:t>кл.</w:t>
            </w:r>
          </w:p>
        </w:tc>
        <w:tc>
          <w:tcPr>
            <w:tcW w:w="2057"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 xml:space="preserve">В течение года, согласно  плану подготовки к ГИА. </w:t>
            </w:r>
          </w:p>
        </w:tc>
        <w:tc>
          <w:tcPr>
            <w:tcW w:w="2459"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Учителя, зам. директора по УВР.</w:t>
            </w:r>
          </w:p>
        </w:tc>
        <w:tc>
          <w:tcPr>
            <w:tcW w:w="2996"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Успешная сдача ГИА.</w:t>
            </w:r>
          </w:p>
        </w:tc>
        <w:tc>
          <w:tcPr>
            <w:tcW w:w="3172"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Совещание при директоре.</w:t>
            </w:r>
          </w:p>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p>
        </w:tc>
      </w:tr>
      <w:tr w:rsidR="00C27B44" w:rsidRPr="00C413F4" w:rsidTr="00403B9E">
        <w:tc>
          <w:tcPr>
            <w:tcW w:w="851" w:type="dxa"/>
          </w:tcPr>
          <w:p w:rsidR="00C27B44" w:rsidRPr="00C413F4" w:rsidRDefault="00C27B44" w:rsidP="00C413F4">
            <w:pPr>
              <w:numPr>
                <w:ilvl w:val="0"/>
                <w:numId w:val="157"/>
              </w:numPr>
              <w:tabs>
                <w:tab w:val="left" w:pos="3880"/>
              </w:tabs>
              <w:spacing w:after="0" w:line="240" w:lineRule="auto"/>
              <w:rPr>
                <w:rFonts w:ascii="Times New Roman" w:eastAsia="Times New Roman" w:hAnsi="Times New Roman" w:cs="Times New Roman"/>
                <w:bCs/>
                <w:sz w:val="24"/>
                <w:szCs w:val="28"/>
                <w:lang w:eastAsia="en-US"/>
              </w:rPr>
            </w:pPr>
          </w:p>
        </w:tc>
        <w:tc>
          <w:tcPr>
            <w:tcW w:w="4111"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Осуществление административного контроля за состоянием преподавания предметов с низким рейтингом по результатам внешней оценки (ВПР, мониторинги, ОГЭ, ЕГЭ, административные срезы).</w:t>
            </w:r>
          </w:p>
        </w:tc>
        <w:tc>
          <w:tcPr>
            <w:tcW w:w="2057"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В течение года.</w:t>
            </w:r>
          </w:p>
        </w:tc>
        <w:tc>
          <w:tcPr>
            <w:tcW w:w="2459"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Администрация.</w:t>
            </w:r>
          </w:p>
        </w:tc>
        <w:tc>
          <w:tcPr>
            <w:tcW w:w="2996"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Повышение качества преподавания предметов.</w:t>
            </w:r>
          </w:p>
        </w:tc>
        <w:tc>
          <w:tcPr>
            <w:tcW w:w="3172"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Совещание при директоре. Справки, приказы по итогам контроля.</w:t>
            </w:r>
          </w:p>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p>
        </w:tc>
      </w:tr>
      <w:tr w:rsidR="00C27B44" w:rsidRPr="00C413F4" w:rsidTr="00403B9E">
        <w:tc>
          <w:tcPr>
            <w:tcW w:w="851" w:type="dxa"/>
          </w:tcPr>
          <w:p w:rsidR="00C27B44" w:rsidRPr="00C413F4" w:rsidRDefault="00C27B44" w:rsidP="00C413F4">
            <w:pPr>
              <w:numPr>
                <w:ilvl w:val="0"/>
                <w:numId w:val="157"/>
              </w:numPr>
              <w:tabs>
                <w:tab w:val="left" w:pos="3880"/>
              </w:tabs>
              <w:spacing w:after="0" w:line="240" w:lineRule="auto"/>
              <w:rPr>
                <w:rFonts w:ascii="Times New Roman" w:eastAsia="Times New Roman" w:hAnsi="Times New Roman" w:cs="Times New Roman"/>
                <w:bCs/>
                <w:sz w:val="24"/>
                <w:szCs w:val="28"/>
                <w:lang w:eastAsia="en-US"/>
              </w:rPr>
            </w:pPr>
          </w:p>
        </w:tc>
        <w:tc>
          <w:tcPr>
            <w:tcW w:w="4111"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 xml:space="preserve">Организация родительского лектория по вопросам ФГОС НОО, ФГОС ООО, ГИА для </w:t>
            </w:r>
            <w:r w:rsidR="00C413F4" w:rsidRPr="00C413F4">
              <w:rPr>
                <w:rFonts w:ascii="Times New Roman" w:eastAsia="Times New Roman" w:hAnsi="Times New Roman" w:cs="Times New Roman"/>
                <w:bCs/>
                <w:sz w:val="24"/>
                <w:szCs w:val="28"/>
                <w:lang w:eastAsia="en-US"/>
              </w:rPr>
              <w:t>обучающихся 9</w:t>
            </w:r>
            <w:r w:rsidRPr="00C413F4">
              <w:rPr>
                <w:rFonts w:ascii="Times New Roman" w:eastAsia="Times New Roman" w:hAnsi="Times New Roman" w:cs="Times New Roman"/>
                <w:bCs/>
                <w:sz w:val="24"/>
                <w:szCs w:val="28"/>
                <w:lang w:eastAsia="en-US"/>
              </w:rPr>
              <w:t xml:space="preserve"> классов.</w:t>
            </w:r>
          </w:p>
        </w:tc>
        <w:tc>
          <w:tcPr>
            <w:tcW w:w="2057"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 xml:space="preserve"> В течение года.</w:t>
            </w:r>
          </w:p>
        </w:tc>
        <w:tc>
          <w:tcPr>
            <w:tcW w:w="2459"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Зам. директора по УВР, классные руководители.</w:t>
            </w:r>
          </w:p>
        </w:tc>
        <w:tc>
          <w:tcPr>
            <w:tcW w:w="2996"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Повышение уровня просветительской деятельности среди родителей.</w:t>
            </w:r>
          </w:p>
        </w:tc>
        <w:tc>
          <w:tcPr>
            <w:tcW w:w="3172"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Пакет ознакомительных документов.</w:t>
            </w:r>
          </w:p>
        </w:tc>
      </w:tr>
      <w:tr w:rsidR="00C27B44" w:rsidRPr="00C413F4" w:rsidTr="00403B9E">
        <w:tc>
          <w:tcPr>
            <w:tcW w:w="851" w:type="dxa"/>
          </w:tcPr>
          <w:p w:rsidR="00C27B44" w:rsidRPr="00C413F4" w:rsidRDefault="00C27B44" w:rsidP="00C413F4">
            <w:pPr>
              <w:numPr>
                <w:ilvl w:val="0"/>
                <w:numId w:val="157"/>
              </w:numPr>
              <w:tabs>
                <w:tab w:val="left" w:pos="3880"/>
              </w:tabs>
              <w:spacing w:after="0" w:line="240" w:lineRule="auto"/>
              <w:rPr>
                <w:rFonts w:ascii="Times New Roman" w:eastAsia="Times New Roman" w:hAnsi="Times New Roman" w:cs="Times New Roman"/>
                <w:bCs/>
                <w:sz w:val="24"/>
                <w:szCs w:val="28"/>
                <w:lang w:eastAsia="en-US"/>
              </w:rPr>
            </w:pPr>
          </w:p>
        </w:tc>
        <w:tc>
          <w:tcPr>
            <w:tcW w:w="4111"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Организация сотрудничества с родителями по вопросам качества образования (совет школы, родительский комитет, совет профилактики, индивидуальная работа с родителями).</w:t>
            </w:r>
          </w:p>
        </w:tc>
        <w:tc>
          <w:tcPr>
            <w:tcW w:w="2057"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В течение года.</w:t>
            </w:r>
          </w:p>
        </w:tc>
        <w:tc>
          <w:tcPr>
            <w:tcW w:w="2459"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Классные руководители, администрация.</w:t>
            </w:r>
          </w:p>
        </w:tc>
        <w:tc>
          <w:tcPr>
            <w:tcW w:w="2996"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Повышение родительской мотивации к осуществлению контроля по успеваемости, исправление неудовлетворительных и нежелательных оценок.</w:t>
            </w:r>
          </w:p>
        </w:tc>
        <w:tc>
          <w:tcPr>
            <w:tcW w:w="3172"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Протоколы заседаний.</w:t>
            </w:r>
          </w:p>
        </w:tc>
      </w:tr>
      <w:tr w:rsidR="00C27B44" w:rsidRPr="00C413F4" w:rsidTr="00403B9E">
        <w:tc>
          <w:tcPr>
            <w:tcW w:w="851" w:type="dxa"/>
          </w:tcPr>
          <w:p w:rsidR="00C27B44" w:rsidRPr="00C413F4" w:rsidRDefault="00C27B44" w:rsidP="00C413F4">
            <w:pPr>
              <w:numPr>
                <w:ilvl w:val="0"/>
                <w:numId w:val="157"/>
              </w:numPr>
              <w:tabs>
                <w:tab w:val="left" w:pos="3880"/>
              </w:tabs>
              <w:spacing w:after="0" w:line="240" w:lineRule="auto"/>
              <w:rPr>
                <w:rFonts w:ascii="Times New Roman" w:eastAsia="Times New Roman" w:hAnsi="Times New Roman" w:cs="Times New Roman"/>
                <w:bCs/>
                <w:sz w:val="24"/>
                <w:szCs w:val="28"/>
                <w:lang w:eastAsia="en-US"/>
              </w:rPr>
            </w:pPr>
          </w:p>
        </w:tc>
        <w:tc>
          <w:tcPr>
            <w:tcW w:w="4111"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 xml:space="preserve">Повышение профессионализма педагогов через организацию курсовой подготовки, </w:t>
            </w:r>
            <w:r w:rsidRPr="00C413F4">
              <w:rPr>
                <w:rFonts w:ascii="Times New Roman" w:eastAsia="Times New Roman" w:hAnsi="Times New Roman" w:cs="Times New Roman"/>
                <w:bCs/>
                <w:sz w:val="24"/>
                <w:szCs w:val="28"/>
                <w:lang w:eastAsia="en-US"/>
              </w:rPr>
              <w:lastRenderedPageBreak/>
              <w:t>самообразование.</w:t>
            </w:r>
          </w:p>
        </w:tc>
        <w:tc>
          <w:tcPr>
            <w:tcW w:w="2057"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lastRenderedPageBreak/>
              <w:t>В течение года.</w:t>
            </w:r>
          </w:p>
        </w:tc>
        <w:tc>
          <w:tcPr>
            <w:tcW w:w="2459"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Зам. директора по УВР, учителя-предметники.</w:t>
            </w:r>
          </w:p>
        </w:tc>
        <w:tc>
          <w:tcPr>
            <w:tcW w:w="2996"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Повышение качества преподавания предметов.</w:t>
            </w:r>
          </w:p>
        </w:tc>
        <w:tc>
          <w:tcPr>
            <w:tcW w:w="3172"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 xml:space="preserve">План курсовой подготовки. </w:t>
            </w:r>
          </w:p>
        </w:tc>
      </w:tr>
      <w:tr w:rsidR="00C27B44" w:rsidRPr="00C413F4" w:rsidTr="00403B9E">
        <w:tc>
          <w:tcPr>
            <w:tcW w:w="851" w:type="dxa"/>
          </w:tcPr>
          <w:p w:rsidR="00C27B44" w:rsidRPr="00C413F4" w:rsidRDefault="00C27B44" w:rsidP="00C413F4">
            <w:pPr>
              <w:numPr>
                <w:ilvl w:val="0"/>
                <w:numId w:val="157"/>
              </w:numPr>
              <w:tabs>
                <w:tab w:val="left" w:pos="3880"/>
              </w:tabs>
              <w:spacing w:after="0" w:line="240" w:lineRule="auto"/>
              <w:rPr>
                <w:rFonts w:ascii="Times New Roman" w:eastAsia="Times New Roman" w:hAnsi="Times New Roman" w:cs="Times New Roman"/>
                <w:bCs/>
                <w:sz w:val="24"/>
                <w:szCs w:val="28"/>
                <w:lang w:eastAsia="en-US"/>
              </w:rPr>
            </w:pPr>
          </w:p>
        </w:tc>
        <w:tc>
          <w:tcPr>
            <w:tcW w:w="4111"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Оценка учебных достижений учащихся (стимулирование результатов, открытость, гласность).</w:t>
            </w:r>
          </w:p>
        </w:tc>
        <w:tc>
          <w:tcPr>
            <w:tcW w:w="2057"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В течение года.</w:t>
            </w:r>
          </w:p>
        </w:tc>
        <w:tc>
          <w:tcPr>
            <w:tcW w:w="2459"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Зам. директора, классные руководители.</w:t>
            </w:r>
          </w:p>
        </w:tc>
        <w:tc>
          <w:tcPr>
            <w:tcW w:w="2996"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Повышение мотивации, увеличение количества  учащихся с лучшими результатами.</w:t>
            </w:r>
          </w:p>
        </w:tc>
        <w:tc>
          <w:tcPr>
            <w:tcW w:w="3172"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Приказы, награждения на общешкольной линейке, доска почета, публикация результатов на  сайте школы.</w:t>
            </w:r>
          </w:p>
        </w:tc>
      </w:tr>
      <w:tr w:rsidR="00C27B44" w:rsidRPr="00C413F4" w:rsidTr="00403B9E">
        <w:tc>
          <w:tcPr>
            <w:tcW w:w="851" w:type="dxa"/>
          </w:tcPr>
          <w:p w:rsidR="00C27B44" w:rsidRPr="00C413F4" w:rsidRDefault="00C27B44" w:rsidP="00C413F4">
            <w:pPr>
              <w:numPr>
                <w:ilvl w:val="0"/>
                <w:numId w:val="157"/>
              </w:numPr>
              <w:tabs>
                <w:tab w:val="left" w:pos="3880"/>
              </w:tabs>
              <w:spacing w:after="0" w:line="240" w:lineRule="auto"/>
              <w:rPr>
                <w:rFonts w:ascii="Times New Roman" w:eastAsia="Times New Roman" w:hAnsi="Times New Roman" w:cs="Times New Roman"/>
                <w:bCs/>
                <w:sz w:val="24"/>
                <w:szCs w:val="28"/>
                <w:lang w:eastAsia="en-US"/>
              </w:rPr>
            </w:pPr>
          </w:p>
        </w:tc>
        <w:tc>
          <w:tcPr>
            <w:tcW w:w="4111"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Анализ резу</w:t>
            </w:r>
            <w:r w:rsidR="00C413F4" w:rsidRPr="00C413F4">
              <w:rPr>
                <w:rFonts w:ascii="Times New Roman" w:eastAsia="Times New Roman" w:hAnsi="Times New Roman" w:cs="Times New Roman"/>
                <w:bCs/>
                <w:sz w:val="24"/>
                <w:szCs w:val="28"/>
                <w:lang w:eastAsia="en-US"/>
              </w:rPr>
              <w:t>льтатов ГИА для обучающихся 9 класса</w:t>
            </w:r>
            <w:r w:rsidRPr="00C413F4">
              <w:rPr>
                <w:rFonts w:ascii="Times New Roman" w:eastAsia="Times New Roman" w:hAnsi="Times New Roman" w:cs="Times New Roman"/>
                <w:bCs/>
                <w:sz w:val="24"/>
                <w:szCs w:val="28"/>
                <w:lang w:eastAsia="en-US"/>
              </w:rPr>
              <w:t>. Мониторинг западающих тем.</w:t>
            </w:r>
          </w:p>
        </w:tc>
        <w:tc>
          <w:tcPr>
            <w:tcW w:w="2057"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Август-сентябрь</w:t>
            </w:r>
          </w:p>
        </w:tc>
        <w:tc>
          <w:tcPr>
            <w:tcW w:w="2459"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Зам. директора по УВР, руководители ШМО.</w:t>
            </w:r>
          </w:p>
        </w:tc>
        <w:tc>
          <w:tcPr>
            <w:tcW w:w="2996"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Устранение пробелов ЗУН учащихся, эффективная организация итогового повторения.</w:t>
            </w:r>
          </w:p>
        </w:tc>
        <w:tc>
          <w:tcPr>
            <w:tcW w:w="3172"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Педсовет, протокол ШМО.</w:t>
            </w:r>
          </w:p>
        </w:tc>
      </w:tr>
      <w:tr w:rsidR="00C27B44" w:rsidRPr="00C413F4" w:rsidTr="00403B9E">
        <w:tc>
          <w:tcPr>
            <w:tcW w:w="851" w:type="dxa"/>
          </w:tcPr>
          <w:p w:rsidR="00C27B44" w:rsidRPr="00C413F4" w:rsidRDefault="00C27B44" w:rsidP="00C413F4">
            <w:pPr>
              <w:numPr>
                <w:ilvl w:val="0"/>
                <w:numId w:val="157"/>
              </w:numPr>
              <w:tabs>
                <w:tab w:val="left" w:pos="3880"/>
              </w:tabs>
              <w:spacing w:after="0" w:line="240" w:lineRule="auto"/>
              <w:rPr>
                <w:rFonts w:ascii="Times New Roman" w:eastAsia="Times New Roman" w:hAnsi="Times New Roman" w:cs="Times New Roman"/>
                <w:bCs/>
                <w:sz w:val="24"/>
                <w:szCs w:val="28"/>
                <w:lang w:eastAsia="en-US"/>
              </w:rPr>
            </w:pPr>
          </w:p>
        </w:tc>
        <w:tc>
          <w:tcPr>
            <w:tcW w:w="4111"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Мониторинг и диагностика по следующим направлениям:</w:t>
            </w:r>
          </w:p>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 xml:space="preserve">-качество </w:t>
            </w:r>
            <w:r w:rsidR="00C413F4" w:rsidRPr="00C413F4">
              <w:rPr>
                <w:rFonts w:ascii="Times New Roman" w:eastAsia="Times New Roman" w:hAnsi="Times New Roman" w:cs="Times New Roman"/>
                <w:bCs/>
                <w:sz w:val="24"/>
                <w:szCs w:val="28"/>
                <w:lang w:eastAsia="en-US"/>
              </w:rPr>
              <w:t>образования на основе ГИА в 9 классе</w:t>
            </w:r>
            <w:r w:rsidRPr="00C413F4">
              <w:rPr>
                <w:rFonts w:ascii="Times New Roman" w:eastAsia="Times New Roman" w:hAnsi="Times New Roman" w:cs="Times New Roman"/>
                <w:bCs/>
                <w:sz w:val="24"/>
                <w:szCs w:val="28"/>
                <w:lang w:eastAsia="en-US"/>
              </w:rPr>
              <w:t>;</w:t>
            </w:r>
          </w:p>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-качество образовательных услуг по предметам;</w:t>
            </w:r>
          </w:p>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-учебные и внеурочные достижения обучающихся;</w:t>
            </w:r>
          </w:p>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-оценка качества образования родителями;</w:t>
            </w:r>
          </w:p>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-образовательные потребности учащихся;</w:t>
            </w:r>
          </w:p>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-состояние здоровья обучающихся.</w:t>
            </w:r>
          </w:p>
        </w:tc>
        <w:tc>
          <w:tcPr>
            <w:tcW w:w="2057"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Июнь-август</w:t>
            </w:r>
          </w:p>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p>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p>
        </w:tc>
        <w:tc>
          <w:tcPr>
            <w:tcW w:w="2459"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Зам. директора</w:t>
            </w:r>
          </w:p>
        </w:tc>
        <w:tc>
          <w:tcPr>
            <w:tcW w:w="2996"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Объективная оценка качества образования, определения уровня обученности и достижений учащихся.</w:t>
            </w:r>
          </w:p>
        </w:tc>
        <w:tc>
          <w:tcPr>
            <w:tcW w:w="3172"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Сводные таблицы, диагностические карты, аналитические справки и т.п.</w:t>
            </w:r>
          </w:p>
        </w:tc>
      </w:tr>
      <w:tr w:rsidR="00C27B44" w:rsidRPr="00C413F4" w:rsidTr="00403B9E">
        <w:tc>
          <w:tcPr>
            <w:tcW w:w="851" w:type="dxa"/>
          </w:tcPr>
          <w:p w:rsidR="00C27B44" w:rsidRPr="00C413F4" w:rsidRDefault="00C27B44" w:rsidP="00C413F4">
            <w:pPr>
              <w:numPr>
                <w:ilvl w:val="0"/>
                <w:numId w:val="157"/>
              </w:numPr>
              <w:tabs>
                <w:tab w:val="left" w:pos="3880"/>
              </w:tabs>
              <w:spacing w:after="0" w:line="240" w:lineRule="auto"/>
              <w:rPr>
                <w:rFonts w:ascii="Times New Roman" w:eastAsia="Times New Roman" w:hAnsi="Times New Roman" w:cs="Times New Roman"/>
                <w:bCs/>
                <w:sz w:val="24"/>
                <w:szCs w:val="28"/>
                <w:lang w:eastAsia="en-US"/>
              </w:rPr>
            </w:pPr>
          </w:p>
        </w:tc>
        <w:tc>
          <w:tcPr>
            <w:tcW w:w="4111"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Организация совместной урочной и внеурочной деятельности родителей, педагогов, учащихся</w:t>
            </w:r>
          </w:p>
        </w:tc>
        <w:tc>
          <w:tcPr>
            <w:tcW w:w="2057"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В течение года</w:t>
            </w:r>
          </w:p>
        </w:tc>
        <w:tc>
          <w:tcPr>
            <w:tcW w:w="2459"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Администрация, классные руководители.</w:t>
            </w:r>
          </w:p>
        </w:tc>
        <w:tc>
          <w:tcPr>
            <w:tcW w:w="2996"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Повышение мотивации родительской общественности, учащихся.</w:t>
            </w:r>
          </w:p>
        </w:tc>
        <w:tc>
          <w:tcPr>
            <w:tcW w:w="3172" w:type="dxa"/>
          </w:tcPr>
          <w:p w:rsidR="00C27B44" w:rsidRPr="00C413F4" w:rsidRDefault="00C27B44" w:rsidP="00C27B44">
            <w:pPr>
              <w:tabs>
                <w:tab w:val="left" w:pos="3880"/>
              </w:tabs>
              <w:spacing w:after="0" w:line="240" w:lineRule="auto"/>
              <w:rPr>
                <w:rFonts w:ascii="Times New Roman" w:eastAsia="Times New Roman" w:hAnsi="Times New Roman" w:cs="Times New Roman"/>
                <w:bCs/>
                <w:sz w:val="24"/>
                <w:szCs w:val="28"/>
                <w:lang w:eastAsia="en-US"/>
              </w:rPr>
            </w:pPr>
            <w:r w:rsidRPr="00C413F4">
              <w:rPr>
                <w:rFonts w:ascii="Times New Roman" w:eastAsia="Times New Roman" w:hAnsi="Times New Roman" w:cs="Times New Roman"/>
                <w:bCs/>
                <w:sz w:val="24"/>
                <w:szCs w:val="28"/>
                <w:lang w:eastAsia="en-US"/>
              </w:rPr>
              <w:t>Совещание при директоре, приказы, справки по итогам деятельности.</w:t>
            </w:r>
          </w:p>
        </w:tc>
      </w:tr>
    </w:tbl>
    <w:p w:rsidR="00C27B44" w:rsidRPr="00C413F4" w:rsidRDefault="00C27B44" w:rsidP="00C27B44">
      <w:pPr>
        <w:tabs>
          <w:tab w:val="left" w:pos="1560"/>
        </w:tabs>
        <w:spacing w:after="0" w:line="360" w:lineRule="auto"/>
        <w:ind w:left="2130"/>
        <w:rPr>
          <w:rFonts w:ascii="Times New Roman" w:eastAsia="Calibri" w:hAnsi="Times New Roman" w:cs="Times New Roman"/>
          <w:b/>
          <w:sz w:val="24"/>
          <w:szCs w:val="28"/>
          <w:lang w:eastAsia="en-US"/>
        </w:rPr>
      </w:pPr>
    </w:p>
    <w:p w:rsidR="00C27B44" w:rsidRPr="00C413F4" w:rsidRDefault="00C27B44" w:rsidP="00C413F4">
      <w:pPr>
        <w:numPr>
          <w:ilvl w:val="0"/>
          <w:numId w:val="158"/>
        </w:numPr>
        <w:tabs>
          <w:tab w:val="left" w:pos="1560"/>
        </w:tabs>
        <w:spacing w:after="0" w:line="360" w:lineRule="auto"/>
        <w:jc w:val="center"/>
        <w:rPr>
          <w:rFonts w:ascii="Times New Roman" w:eastAsia="Calibri" w:hAnsi="Times New Roman" w:cs="Times New Roman"/>
          <w:b/>
          <w:sz w:val="24"/>
          <w:szCs w:val="28"/>
          <w:lang w:eastAsia="en-US"/>
        </w:rPr>
      </w:pPr>
      <w:r w:rsidRPr="00C413F4">
        <w:rPr>
          <w:rFonts w:ascii="Times New Roman" w:eastAsia="Calibri" w:hAnsi="Times New Roman" w:cs="Times New Roman"/>
          <w:b/>
          <w:sz w:val="24"/>
          <w:szCs w:val="28"/>
          <w:lang w:eastAsia="en-US"/>
        </w:rPr>
        <w:t>Работа с учителями школы по повышению качества образования</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559"/>
        <w:gridCol w:w="2410"/>
        <w:gridCol w:w="3827"/>
        <w:gridCol w:w="2268"/>
      </w:tblGrid>
      <w:tr w:rsidR="00C27B44" w:rsidRPr="00C413F4" w:rsidTr="00403B9E">
        <w:tc>
          <w:tcPr>
            <w:tcW w:w="5529" w:type="dxa"/>
            <w:shd w:val="clear" w:color="auto" w:fill="auto"/>
          </w:tcPr>
          <w:p w:rsidR="00C27B44" w:rsidRPr="00C413F4" w:rsidRDefault="00C27B44" w:rsidP="00C27B44">
            <w:pPr>
              <w:tabs>
                <w:tab w:val="left" w:pos="1560"/>
              </w:tabs>
              <w:spacing w:after="0" w:line="36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b/>
                <w:sz w:val="24"/>
                <w:szCs w:val="28"/>
                <w:lang w:eastAsia="en-US"/>
              </w:rPr>
              <w:t>Мероприятия</w:t>
            </w:r>
          </w:p>
        </w:tc>
        <w:tc>
          <w:tcPr>
            <w:tcW w:w="1559" w:type="dxa"/>
            <w:shd w:val="clear" w:color="auto" w:fill="auto"/>
          </w:tcPr>
          <w:p w:rsidR="00C27B44" w:rsidRPr="00C413F4" w:rsidRDefault="00C27B44" w:rsidP="00C27B44">
            <w:pPr>
              <w:tabs>
                <w:tab w:val="left" w:pos="1560"/>
              </w:tabs>
              <w:spacing w:after="0" w:line="36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b/>
                <w:sz w:val="24"/>
                <w:szCs w:val="28"/>
                <w:lang w:eastAsia="en-US"/>
              </w:rPr>
              <w:t>сроки</w:t>
            </w:r>
          </w:p>
        </w:tc>
        <w:tc>
          <w:tcPr>
            <w:tcW w:w="2410" w:type="dxa"/>
            <w:shd w:val="clear" w:color="auto" w:fill="auto"/>
          </w:tcPr>
          <w:p w:rsidR="00C27B44" w:rsidRPr="00C413F4" w:rsidRDefault="00C27B44" w:rsidP="00C27B44">
            <w:pPr>
              <w:tabs>
                <w:tab w:val="left" w:pos="1560"/>
              </w:tabs>
              <w:spacing w:after="0" w:line="360" w:lineRule="auto"/>
              <w:rPr>
                <w:rFonts w:ascii="Times New Roman" w:eastAsia="Calibri" w:hAnsi="Times New Roman" w:cs="Times New Roman"/>
                <w:b/>
                <w:sz w:val="24"/>
                <w:szCs w:val="28"/>
                <w:lang w:eastAsia="en-US"/>
              </w:rPr>
            </w:pPr>
            <w:r w:rsidRPr="00C413F4">
              <w:rPr>
                <w:rFonts w:ascii="Times New Roman" w:eastAsia="Times New Roman" w:hAnsi="Times New Roman" w:cs="Times New Roman"/>
                <w:b/>
                <w:bCs/>
                <w:sz w:val="24"/>
                <w:szCs w:val="28"/>
                <w:lang w:eastAsia="en-US"/>
              </w:rPr>
              <w:t>Ответственный</w:t>
            </w:r>
          </w:p>
        </w:tc>
        <w:tc>
          <w:tcPr>
            <w:tcW w:w="3827" w:type="dxa"/>
            <w:shd w:val="clear" w:color="auto" w:fill="auto"/>
          </w:tcPr>
          <w:p w:rsidR="00C27B44" w:rsidRPr="00C413F4" w:rsidRDefault="00C27B44" w:rsidP="00C27B44">
            <w:pPr>
              <w:tabs>
                <w:tab w:val="left" w:pos="1560"/>
              </w:tabs>
              <w:spacing w:after="0" w:line="36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b/>
                <w:sz w:val="24"/>
                <w:szCs w:val="28"/>
                <w:lang w:eastAsia="en-US"/>
              </w:rPr>
              <w:t>Прогнозируемый результат</w:t>
            </w:r>
          </w:p>
        </w:tc>
        <w:tc>
          <w:tcPr>
            <w:tcW w:w="2268" w:type="dxa"/>
            <w:shd w:val="clear" w:color="auto" w:fill="auto"/>
          </w:tcPr>
          <w:p w:rsidR="00C27B44" w:rsidRPr="00C413F4" w:rsidRDefault="00C27B44" w:rsidP="00C27B44">
            <w:pPr>
              <w:tabs>
                <w:tab w:val="left" w:pos="1560"/>
              </w:tabs>
              <w:spacing w:after="0" w:line="360" w:lineRule="auto"/>
              <w:rPr>
                <w:rFonts w:ascii="Times New Roman" w:eastAsia="Calibri" w:hAnsi="Times New Roman" w:cs="Times New Roman"/>
                <w:b/>
                <w:sz w:val="24"/>
                <w:szCs w:val="28"/>
                <w:lang w:eastAsia="en-US"/>
              </w:rPr>
            </w:pPr>
            <w:r w:rsidRPr="00C413F4">
              <w:rPr>
                <w:rFonts w:ascii="Times New Roman" w:eastAsia="Times New Roman" w:hAnsi="Times New Roman" w:cs="Times New Roman"/>
                <w:b/>
                <w:bCs/>
                <w:sz w:val="24"/>
                <w:szCs w:val="28"/>
                <w:lang w:eastAsia="en-US"/>
              </w:rPr>
              <w:t>Итоговый документ</w:t>
            </w:r>
          </w:p>
        </w:tc>
      </w:tr>
      <w:tr w:rsidR="00C27B44" w:rsidRPr="00C413F4" w:rsidTr="00403B9E">
        <w:tc>
          <w:tcPr>
            <w:tcW w:w="5529" w:type="dxa"/>
            <w:shd w:val="clear" w:color="auto" w:fill="auto"/>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-Подготовка рабочих программ  и дидактических материалов, презентаций на новый учебный год на основе анализа результатов работы за прошедший период.</w:t>
            </w:r>
          </w:p>
          <w:p w:rsidR="00C27B44" w:rsidRPr="00C413F4" w:rsidRDefault="00C27B44" w:rsidP="00C27B44">
            <w:pPr>
              <w:tabs>
                <w:tab w:val="left" w:pos="1560"/>
              </w:tabs>
              <w:spacing w:after="0" w:line="24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-Разработка планов подготовки учащихся к</w:t>
            </w:r>
            <w:r w:rsidRPr="00C413F4">
              <w:rPr>
                <w:rFonts w:ascii="Times New Roman" w:eastAsia="Calibri" w:hAnsi="Times New Roman" w:cs="Times New Roman"/>
                <w:sz w:val="24"/>
                <w:szCs w:val="28"/>
                <w:lang w:eastAsia="en-US"/>
              </w:rPr>
              <w:br/>
              <w:t xml:space="preserve"> олимпиадам по предмету.</w:t>
            </w:r>
            <w:r w:rsidRPr="00C413F4">
              <w:rPr>
                <w:rFonts w:ascii="Times New Roman" w:eastAsia="Calibri" w:hAnsi="Times New Roman" w:cs="Times New Roman"/>
                <w:sz w:val="24"/>
                <w:szCs w:val="28"/>
                <w:lang w:eastAsia="en-US"/>
              </w:rPr>
              <w:br/>
              <w:t>- Расширение базы наглядных пособий.</w:t>
            </w:r>
            <w:r w:rsidRPr="00C413F4">
              <w:rPr>
                <w:rFonts w:ascii="Times New Roman" w:eastAsia="Calibri" w:hAnsi="Times New Roman" w:cs="Times New Roman"/>
                <w:sz w:val="24"/>
                <w:szCs w:val="28"/>
                <w:lang w:eastAsia="en-US"/>
              </w:rPr>
              <w:br/>
              <w:t>-Разработка рабочих программ для работы с детьми с ОВЗ</w:t>
            </w:r>
          </w:p>
        </w:tc>
        <w:tc>
          <w:tcPr>
            <w:tcW w:w="1559" w:type="dxa"/>
            <w:shd w:val="clear" w:color="auto" w:fill="auto"/>
          </w:tcPr>
          <w:p w:rsidR="00C27B44" w:rsidRPr="00C413F4" w:rsidRDefault="00C27B44" w:rsidP="00C27B44">
            <w:pPr>
              <w:tabs>
                <w:tab w:val="left" w:pos="1560"/>
              </w:tabs>
              <w:spacing w:after="0" w:line="36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Август</w:t>
            </w:r>
          </w:p>
        </w:tc>
        <w:tc>
          <w:tcPr>
            <w:tcW w:w="2410" w:type="dxa"/>
            <w:shd w:val="clear" w:color="auto" w:fill="auto"/>
          </w:tcPr>
          <w:p w:rsidR="00C27B44" w:rsidRPr="00C413F4" w:rsidRDefault="00C27B44" w:rsidP="00C27B44">
            <w:pPr>
              <w:tabs>
                <w:tab w:val="left" w:pos="1560"/>
              </w:tabs>
              <w:spacing w:after="0"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Зам. директора по УВР, учителя</w:t>
            </w:r>
          </w:p>
        </w:tc>
        <w:tc>
          <w:tcPr>
            <w:tcW w:w="3827" w:type="dxa"/>
            <w:shd w:val="clear" w:color="auto" w:fill="auto"/>
          </w:tcPr>
          <w:p w:rsidR="00C27B44" w:rsidRPr="00C413F4" w:rsidRDefault="00C27B44" w:rsidP="00C27B44">
            <w:pPr>
              <w:tabs>
                <w:tab w:val="left" w:pos="1560"/>
              </w:tabs>
              <w:spacing w:after="0" w:line="24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Четкость в организации режима занятий, адаптация учащихся к учебному году.</w:t>
            </w:r>
          </w:p>
        </w:tc>
        <w:tc>
          <w:tcPr>
            <w:tcW w:w="2268" w:type="dxa"/>
            <w:shd w:val="clear" w:color="auto" w:fill="auto"/>
          </w:tcPr>
          <w:p w:rsidR="00C27B44" w:rsidRPr="00C413F4" w:rsidRDefault="00C27B44" w:rsidP="00C27B44">
            <w:pPr>
              <w:tabs>
                <w:tab w:val="left" w:pos="1560"/>
              </w:tabs>
              <w:spacing w:after="0"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Приказы, решения педсовета</w:t>
            </w:r>
          </w:p>
        </w:tc>
      </w:tr>
      <w:tr w:rsidR="00C27B44" w:rsidRPr="00C413F4" w:rsidTr="00403B9E">
        <w:tc>
          <w:tcPr>
            <w:tcW w:w="5529" w:type="dxa"/>
            <w:shd w:val="clear" w:color="auto" w:fill="auto"/>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xml:space="preserve">- Организация подготовки обучающихся к участию в  школьном и муниципальном этапе всероссийской  олимпиады школьников. </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-Разработка комплекса мер, развивающих учебную мотивацию: творческие задания, система поощрения и др.</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xml:space="preserve">- Составление социальных паспортов, выяснение индивидуальных способностей и потребностей </w:t>
            </w:r>
            <w:r w:rsidRPr="00C413F4">
              <w:rPr>
                <w:rFonts w:ascii="Times New Roman" w:eastAsia="Calibri" w:hAnsi="Times New Roman" w:cs="Times New Roman"/>
                <w:sz w:val="24"/>
                <w:szCs w:val="28"/>
                <w:lang w:eastAsia="en-US"/>
              </w:rPr>
              <w:lastRenderedPageBreak/>
              <w:t>каждого ученика.</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xml:space="preserve">- Проведение входного контроля знаний и на основе полученных данных организация повторения «западающих» тем курса. </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-Проведение родительских собраний, знакомство родителей с итогами аттестации за предыдущий год и с проблемами по подготовке детей к ГИА.</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-Обмен педагогическим опытом в форме взаимного посещения уроков.</w:t>
            </w:r>
          </w:p>
        </w:tc>
        <w:tc>
          <w:tcPr>
            <w:tcW w:w="1559" w:type="dxa"/>
            <w:shd w:val="clear" w:color="auto" w:fill="auto"/>
          </w:tcPr>
          <w:p w:rsidR="00C27B44" w:rsidRPr="00C413F4" w:rsidRDefault="00C27B44" w:rsidP="00C27B44">
            <w:pPr>
              <w:tabs>
                <w:tab w:val="left" w:pos="1560"/>
              </w:tabs>
              <w:spacing w:after="0" w:line="36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lastRenderedPageBreak/>
              <w:t>Сентябрь</w:t>
            </w:r>
          </w:p>
        </w:tc>
        <w:tc>
          <w:tcPr>
            <w:tcW w:w="2410" w:type="dxa"/>
            <w:shd w:val="clear" w:color="auto" w:fill="auto"/>
          </w:tcPr>
          <w:p w:rsidR="00C27B44" w:rsidRPr="00C413F4" w:rsidRDefault="00C27B44" w:rsidP="00C27B44">
            <w:pPr>
              <w:tabs>
                <w:tab w:val="left" w:pos="1560"/>
              </w:tabs>
              <w:spacing w:after="0"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Классные руководители, учителя –предметники, администрация</w:t>
            </w:r>
          </w:p>
        </w:tc>
        <w:tc>
          <w:tcPr>
            <w:tcW w:w="3827" w:type="dxa"/>
            <w:shd w:val="clear" w:color="auto" w:fill="auto"/>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xml:space="preserve"> -Создание «привлекательной» картины школы в глазах обучающихся, повышение мотивации к обучению.</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-Адаптация учащихся к учебному труду.</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xml:space="preserve">-Ликвидация пробелов в знаниях учащихся, повышение качества </w:t>
            </w:r>
            <w:r w:rsidRPr="00C413F4">
              <w:rPr>
                <w:rFonts w:ascii="Times New Roman" w:eastAsia="Calibri" w:hAnsi="Times New Roman" w:cs="Times New Roman"/>
                <w:sz w:val="24"/>
                <w:szCs w:val="28"/>
                <w:lang w:eastAsia="en-US"/>
              </w:rPr>
              <w:lastRenderedPageBreak/>
              <w:t>знаний.</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-Формирование духа взаимопомощи и поддержки в коллективе обучающихся.</w:t>
            </w:r>
          </w:p>
          <w:p w:rsidR="00C27B44" w:rsidRPr="00C413F4" w:rsidRDefault="00C27B44" w:rsidP="00C27B44">
            <w:pPr>
              <w:tabs>
                <w:tab w:val="left" w:pos="1560"/>
              </w:tabs>
              <w:spacing w:after="0" w:line="24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-Быстрое привыкание первоклассников к школе, повышение учебной мотивации.</w:t>
            </w:r>
          </w:p>
        </w:tc>
        <w:tc>
          <w:tcPr>
            <w:tcW w:w="2268" w:type="dxa"/>
            <w:shd w:val="clear" w:color="auto" w:fill="auto"/>
          </w:tcPr>
          <w:p w:rsidR="00C27B44" w:rsidRPr="00C413F4" w:rsidRDefault="00C27B44" w:rsidP="00C27B44">
            <w:pPr>
              <w:tabs>
                <w:tab w:val="left" w:pos="1560"/>
              </w:tabs>
              <w:spacing w:after="0"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lastRenderedPageBreak/>
              <w:t>Справки и приказы, протоколы собраний, анализ посещенных уроков.</w:t>
            </w:r>
          </w:p>
        </w:tc>
      </w:tr>
      <w:tr w:rsidR="00C27B44" w:rsidRPr="00C413F4" w:rsidTr="00403B9E">
        <w:tc>
          <w:tcPr>
            <w:tcW w:w="5529" w:type="dxa"/>
            <w:shd w:val="clear" w:color="auto" w:fill="auto"/>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-Анализ результатов текущего контроля.</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-Посещение курсов повышения квалификации, районных семинаров, круглых столов.</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Стимулирование мотивации к обучению в рамках внеурочной  деятельности.</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-Организация дополнительных занятий  с обучающимися, имеющими спорные отметки по предметам, а также со слабоуспевающими.</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-Проведение дополнительных занятий по подготовке к ГИА.</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Оформление стендов по предметам в кабинетах («Подготов</w:t>
            </w:r>
            <w:r w:rsidR="00C413F4" w:rsidRPr="00C413F4">
              <w:rPr>
                <w:rFonts w:ascii="Times New Roman" w:eastAsia="Calibri" w:hAnsi="Times New Roman" w:cs="Times New Roman"/>
                <w:sz w:val="24"/>
                <w:szCs w:val="28"/>
                <w:lang w:eastAsia="en-US"/>
              </w:rPr>
              <w:t>ка к ГИА») для выпускников 9 класса</w:t>
            </w:r>
            <w:r w:rsidRPr="00C413F4">
              <w:rPr>
                <w:rFonts w:ascii="Times New Roman" w:eastAsia="Calibri" w:hAnsi="Times New Roman" w:cs="Times New Roman"/>
                <w:sz w:val="24"/>
                <w:szCs w:val="28"/>
                <w:lang w:eastAsia="en-US"/>
              </w:rPr>
              <w:t>.</w:t>
            </w:r>
          </w:p>
          <w:p w:rsidR="00C27B44" w:rsidRPr="00C413F4" w:rsidRDefault="00C27B44" w:rsidP="00C27B44">
            <w:pPr>
              <w:tabs>
                <w:tab w:val="left" w:pos="1560"/>
              </w:tabs>
              <w:spacing w:after="0" w:line="24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 Выявление детей «группы риска» при сдаче ГИА и организация индивидуальных занятий с ними.</w:t>
            </w:r>
          </w:p>
        </w:tc>
        <w:tc>
          <w:tcPr>
            <w:tcW w:w="1559" w:type="dxa"/>
            <w:shd w:val="clear" w:color="auto" w:fill="auto"/>
          </w:tcPr>
          <w:p w:rsidR="00C27B44" w:rsidRPr="00C413F4" w:rsidRDefault="00C27B44" w:rsidP="00C27B44">
            <w:pPr>
              <w:tabs>
                <w:tab w:val="left" w:pos="1560"/>
              </w:tabs>
              <w:spacing w:after="0" w:line="36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Октябрь</w:t>
            </w:r>
          </w:p>
        </w:tc>
        <w:tc>
          <w:tcPr>
            <w:tcW w:w="2410" w:type="dxa"/>
            <w:shd w:val="clear" w:color="auto" w:fill="auto"/>
          </w:tcPr>
          <w:p w:rsidR="00C27B44" w:rsidRPr="00C413F4" w:rsidRDefault="00C27B44" w:rsidP="00C27B44">
            <w:pPr>
              <w:tabs>
                <w:tab w:val="left" w:pos="1560"/>
              </w:tabs>
              <w:spacing w:after="0"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Зам. директора, учителя</w:t>
            </w:r>
          </w:p>
        </w:tc>
        <w:tc>
          <w:tcPr>
            <w:tcW w:w="3827" w:type="dxa"/>
            <w:shd w:val="clear" w:color="auto" w:fill="auto"/>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-Повышение качества преподавания.</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-Повышение качества знаний.</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-Сокращение числа учащихся, окончивших  четверть с одной «3» или «4».</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-Развитие у детей метапредметных знаний.</w:t>
            </w:r>
          </w:p>
          <w:p w:rsidR="00C27B44" w:rsidRPr="00C413F4" w:rsidRDefault="00C27B44" w:rsidP="00C27B44">
            <w:pPr>
              <w:spacing w:line="240" w:lineRule="auto"/>
              <w:rPr>
                <w:rFonts w:ascii="Times New Roman" w:eastAsia="Calibri" w:hAnsi="Times New Roman" w:cs="Times New Roman"/>
                <w:b/>
                <w:sz w:val="24"/>
                <w:szCs w:val="28"/>
                <w:lang w:eastAsia="en-US"/>
              </w:rPr>
            </w:pPr>
          </w:p>
        </w:tc>
        <w:tc>
          <w:tcPr>
            <w:tcW w:w="2268" w:type="dxa"/>
            <w:shd w:val="clear" w:color="auto" w:fill="auto"/>
          </w:tcPr>
          <w:p w:rsidR="00C27B44" w:rsidRPr="00C413F4" w:rsidRDefault="00C27B44" w:rsidP="00C27B44">
            <w:pPr>
              <w:tabs>
                <w:tab w:val="left" w:pos="1560"/>
              </w:tabs>
              <w:spacing w:after="0"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Справки, приказы по итогам текущего контроля, совещания при директоре.</w:t>
            </w:r>
          </w:p>
        </w:tc>
      </w:tr>
      <w:tr w:rsidR="00C27B44" w:rsidRPr="00C413F4" w:rsidTr="00403B9E">
        <w:tc>
          <w:tcPr>
            <w:tcW w:w="5529" w:type="dxa"/>
            <w:shd w:val="clear" w:color="auto" w:fill="auto"/>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xml:space="preserve">-Подготовка обучающихся к участию в муниципальном этапе всероссийской  олимпиады школьников </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-Организация дополнительных занятий со слабоуспевающими учащимися.</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Проведение предметных недель</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-Проведение родительских собраний по итогам учебных четвертей. Индивидуальные встречи-беседы с учителями-предметниками.</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-Участие в профессиональных педагогических конкурсах.</w:t>
            </w:r>
          </w:p>
        </w:tc>
        <w:tc>
          <w:tcPr>
            <w:tcW w:w="1559" w:type="dxa"/>
            <w:shd w:val="clear" w:color="auto" w:fill="auto"/>
          </w:tcPr>
          <w:p w:rsidR="00C27B44" w:rsidRPr="00C413F4" w:rsidRDefault="00C27B44" w:rsidP="00C27B44">
            <w:pPr>
              <w:tabs>
                <w:tab w:val="left" w:pos="1560"/>
              </w:tabs>
              <w:spacing w:after="0" w:line="36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Октябрь-ноябрь</w:t>
            </w:r>
          </w:p>
        </w:tc>
        <w:tc>
          <w:tcPr>
            <w:tcW w:w="2410" w:type="dxa"/>
            <w:shd w:val="clear" w:color="auto" w:fill="auto"/>
          </w:tcPr>
          <w:p w:rsidR="00C27B44" w:rsidRPr="00C413F4" w:rsidRDefault="00C27B44" w:rsidP="00C27B44">
            <w:pPr>
              <w:tabs>
                <w:tab w:val="left" w:pos="1560"/>
              </w:tabs>
              <w:spacing w:after="0" w:line="24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Зам. директора, учителя</w:t>
            </w:r>
          </w:p>
        </w:tc>
        <w:tc>
          <w:tcPr>
            <w:tcW w:w="3827" w:type="dxa"/>
            <w:shd w:val="clear" w:color="auto" w:fill="auto"/>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-Возрастание престижа знаний среди обучающихся.</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-Выступления на предметных неделях в школе,  развитие коммуникативных навыков и навыков презентовать себя.</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xml:space="preserve">-Активизация контроля родителей за успеваемостью своих детей через дневник, контроль выполнения домашних заданий, </w:t>
            </w:r>
          </w:p>
        </w:tc>
        <w:tc>
          <w:tcPr>
            <w:tcW w:w="2268" w:type="dxa"/>
            <w:shd w:val="clear" w:color="auto" w:fill="auto"/>
          </w:tcPr>
          <w:p w:rsidR="00C27B44" w:rsidRPr="00C413F4" w:rsidRDefault="00C27B44" w:rsidP="00C27B44">
            <w:pPr>
              <w:tabs>
                <w:tab w:val="left" w:pos="1560"/>
              </w:tabs>
              <w:spacing w:after="0" w:line="24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Справки, приказы, совещания при директоре, протокол педсовета.</w:t>
            </w:r>
          </w:p>
        </w:tc>
      </w:tr>
      <w:tr w:rsidR="00C27B44" w:rsidRPr="00C413F4" w:rsidTr="00403B9E">
        <w:tc>
          <w:tcPr>
            <w:tcW w:w="5529" w:type="dxa"/>
            <w:shd w:val="clear" w:color="auto" w:fill="auto"/>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-Проведение промежуточного контроля знаний.</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-Консультирование учащихся выпускных классов по вопросам проведения ГИА. Информационно-разъяснительная работа с родителями, педагогами.</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xml:space="preserve">-Прохождение курсовой подготовки учителями школы, посещение семинаров, круглых столов, тренингов, обучающих семинаров, участие в </w:t>
            </w:r>
            <w:r w:rsidRPr="00C413F4">
              <w:rPr>
                <w:rFonts w:ascii="Times New Roman" w:eastAsia="Calibri" w:hAnsi="Times New Roman" w:cs="Times New Roman"/>
                <w:sz w:val="24"/>
                <w:szCs w:val="28"/>
                <w:lang w:eastAsia="en-US"/>
              </w:rPr>
              <w:lastRenderedPageBreak/>
              <w:t xml:space="preserve">вебинарах. </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-Работа школьных методических объединений.</w:t>
            </w:r>
          </w:p>
          <w:p w:rsidR="00C27B44" w:rsidRPr="00C413F4" w:rsidRDefault="00C27B44" w:rsidP="00C27B44">
            <w:pPr>
              <w:spacing w:line="240" w:lineRule="auto"/>
              <w:rPr>
                <w:rFonts w:ascii="Times New Roman" w:eastAsia="Calibri" w:hAnsi="Times New Roman" w:cs="Times New Roman"/>
                <w:sz w:val="24"/>
                <w:szCs w:val="28"/>
                <w:lang w:eastAsia="en-US"/>
              </w:rPr>
            </w:pPr>
          </w:p>
        </w:tc>
        <w:tc>
          <w:tcPr>
            <w:tcW w:w="1559" w:type="dxa"/>
            <w:shd w:val="clear" w:color="auto" w:fill="auto"/>
          </w:tcPr>
          <w:p w:rsidR="00C27B44" w:rsidRPr="00C413F4" w:rsidRDefault="00C27B44" w:rsidP="00C27B44">
            <w:pPr>
              <w:tabs>
                <w:tab w:val="left" w:pos="1560"/>
              </w:tabs>
              <w:spacing w:after="0" w:line="36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lastRenderedPageBreak/>
              <w:t>Декабрь - февраль</w:t>
            </w:r>
          </w:p>
        </w:tc>
        <w:tc>
          <w:tcPr>
            <w:tcW w:w="2410" w:type="dxa"/>
            <w:shd w:val="clear" w:color="auto" w:fill="auto"/>
          </w:tcPr>
          <w:p w:rsidR="00C27B44" w:rsidRPr="00C413F4" w:rsidRDefault="00C27B44" w:rsidP="00C27B44">
            <w:pPr>
              <w:tabs>
                <w:tab w:val="left" w:pos="1560"/>
              </w:tabs>
              <w:spacing w:after="0" w:line="24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Зам. директора, учителя</w:t>
            </w:r>
          </w:p>
        </w:tc>
        <w:tc>
          <w:tcPr>
            <w:tcW w:w="3827" w:type="dxa"/>
            <w:shd w:val="clear" w:color="auto" w:fill="auto"/>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xml:space="preserve"> -Сокращение числа учащихся, окончивших  четверть с одной «3» или «4».</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-Психологическая готовность к сдаче ГИА. Создание максимальной ситуации успеха в аттестации обучающихся.</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lastRenderedPageBreak/>
              <w:t>-Овладение педагогами школы новыми образовательными технологиями.</w:t>
            </w:r>
            <w:r w:rsidRPr="00C413F4">
              <w:rPr>
                <w:rFonts w:ascii="Times New Roman" w:eastAsia="Calibri" w:hAnsi="Times New Roman" w:cs="Times New Roman"/>
                <w:sz w:val="24"/>
                <w:szCs w:val="28"/>
                <w:lang w:eastAsia="en-US"/>
              </w:rPr>
              <w:br/>
              <w:t xml:space="preserve"> - Повышение качества преподавания молодыми специалистами.</w:t>
            </w:r>
          </w:p>
        </w:tc>
        <w:tc>
          <w:tcPr>
            <w:tcW w:w="2268" w:type="dxa"/>
            <w:shd w:val="clear" w:color="auto" w:fill="auto"/>
          </w:tcPr>
          <w:p w:rsidR="00C27B44" w:rsidRPr="00C413F4" w:rsidRDefault="00C27B44" w:rsidP="00C27B44">
            <w:pPr>
              <w:tabs>
                <w:tab w:val="left" w:pos="1560"/>
              </w:tabs>
              <w:spacing w:after="0" w:line="24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lastRenderedPageBreak/>
              <w:t>Справки, приказы, совещания при директоре, протоколы МО</w:t>
            </w:r>
          </w:p>
        </w:tc>
      </w:tr>
      <w:tr w:rsidR="00C27B44" w:rsidRPr="00C413F4" w:rsidTr="00403B9E">
        <w:tc>
          <w:tcPr>
            <w:tcW w:w="5529" w:type="dxa"/>
            <w:shd w:val="clear" w:color="auto" w:fill="auto"/>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-Организация дополнительных занятий с обучающимися, имеющими спорные отметки по предметам,  а так же со слабоуспевающими.</w:t>
            </w:r>
            <w:r w:rsidRPr="00C413F4">
              <w:rPr>
                <w:rFonts w:ascii="Times New Roman" w:eastAsia="Calibri" w:hAnsi="Times New Roman" w:cs="Times New Roman"/>
                <w:sz w:val="24"/>
                <w:szCs w:val="28"/>
                <w:lang w:eastAsia="en-US"/>
              </w:rPr>
              <w:br/>
              <w:t>- Обмен педагогическим опытом в форме взаимного посещения уроков.</w:t>
            </w:r>
          </w:p>
          <w:p w:rsidR="00C27B44" w:rsidRPr="00C413F4" w:rsidRDefault="00C27B44" w:rsidP="00C27B44">
            <w:pPr>
              <w:tabs>
                <w:tab w:val="left" w:pos="1560"/>
              </w:tabs>
              <w:spacing w:after="0"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Проведение диагностических работ в форме  ГИА и анализ  их результатов</w:t>
            </w:r>
          </w:p>
          <w:p w:rsidR="00C27B44" w:rsidRPr="00C413F4" w:rsidRDefault="00C27B44" w:rsidP="00C27B44">
            <w:pPr>
              <w:tabs>
                <w:tab w:val="left" w:pos="1560"/>
              </w:tabs>
              <w:spacing w:after="0" w:line="24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-Корректировка программы подготовки к ГИА</w:t>
            </w:r>
          </w:p>
        </w:tc>
        <w:tc>
          <w:tcPr>
            <w:tcW w:w="1559" w:type="dxa"/>
            <w:shd w:val="clear" w:color="auto" w:fill="auto"/>
          </w:tcPr>
          <w:p w:rsidR="00C27B44" w:rsidRPr="00C413F4" w:rsidRDefault="00C27B44" w:rsidP="00C27B44">
            <w:pPr>
              <w:tabs>
                <w:tab w:val="left" w:pos="1560"/>
              </w:tabs>
              <w:spacing w:after="0" w:line="36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Март -Апрель</w:t>
            </w:r>
          </w:p>
        </w:tc>
        <w:tc>
          <w:tcPr>
            <w:tcW w:w="2410" w:type="dxa"/>
            <w:shd w:val="clear" w:color="auto" w:fill="auto"/>
          </w:tcPr>
          <w:p w:rsidR="00C27B44" w:rsidRPr="00C413F4" w:rsidRDefault="00C27B44" w:rsidP="00C27B44">
            <w:pPr>
              <w:tabs>
                <w:tab w:val="left" w:pos="1560"/>
              </w:tabs>
              <w:spacing w:after="0" w:line="24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Зам. директора, учителя, классные руководители</w:t>
            </w:r>
          </w:p>
        </w:tc>
        <w:tc>
          <w:tcPr>
            <w:tcW w:w="3827" w:type="dxa"/>
            <w:shd w:val="clear" w:color="auto" w:fill="auto"/>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-Создание максимальной ситуации успеха в аттестации обучающихся.</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-Активизация родительского контроля по успеваемости своих детей.</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-Повышение качества преподавания, за счет знакомства с педагогическими приемами своих коллег.</w:t>
            </w:r>
          </w:p>
        </w:tc>
        <w:tc>
          <w:tcPr>
            <w:tcW w:w="2268" w:type="dxa"/>
            <w:shd w:val="clear" w:color="auto" w:fill="auto"/>
          </w:tcPr>
          <w:p w:rsidR="00C27B44" w:rsidRPr="00C413F4" w:rsidRDefault="00C27B44" w:rsidP="00C27B44">
            <w:pPr>
              <w:tabs>
                <w:tab w:val="left" w:pos="1560"/>
              </w:tabs>
              <w:spacing w:after="0" w:line="24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Справки, приказы, совещания при директоре</w:t>
            </w:r>
          </w:p>
        </w:tc>
      </w:tr>
      <w:tr w:rsidR="00C27B44" w:rsidRPr="00C413F4" w:rsidTr="00403B9E">
        <w:tc>
          <w:tcPr>
            <w:tcW w:w="5529" w:type="dxa"/>
            <w:shd w:val="clear" w:color="auto" w:fill="auto"/>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-Организация дополнительных занятий с обучающимися, имеющими спорные отметки по предметам,  а так же со слабоуспевающими.</w:t>
            </w:r>
            <w:r w:rsidRPr="00C413F4">
              <w:rPr>
                <w:rFonts w:ascii="Times New Roman" w:eastAsia="Calibri" w:hAnsi="Times New Roman" w:cs="Times New Roman"/>
                <w:sz w:val="24"/>
                <w:szCs w:val="28"/>
                <w:lang w:eastAsia="en-US"/>
              </w:rPr>
              <w:br/>
              <w:t>- Проведение итогового контроля знаний.</w:t>
            </w:r>
            <w:r w:rsidRPr="00C413F4">
              <w:rPr>
                <w:rFonts w:ascii="Times New Roman" w:eastAsia="Calibri" w:hAnsi="Times New Roman" w:cs="Times New Roman"/>
                <w:sz w:val="24"/>
                <w:szCs w:val="28"/>
                <w:lang w:eastAsia="en-US"/>
              </w:rPr>
              <w:br/>
              <w:t xml:space="preserve">-Подготовка обучающихся выпускных классов к ГИА. </w:t>
            </w:r>
            <w:r w:rsidRPr="00C413F4">
              <w:rPr>
                <w:rFonts w:ascii="Times New Roman" w:eastAsia="Calibri" w:hAnsi="Times New Roman" w:cs="Times New Roman"/>
                <w:sz w:val="24"/>
                <w:szCs w:val="28"/>
                <w:lang w:eastAsia="en-US"/>
              </w:rPr>
              <w:br/>
              <w:t>- Консультирование по вопросам ГИА.</w:t>
            </w:r>
            <w:r w:rsidRPr="00C413F4">
              <w:rPr>
                <w:rFonts w:ascii="Times New Roman" w:eastAsia="Calibri" w:hAnsi="Times New Roman" w:cs="Times New Roman"/>
                <w:sz w:val="24"/>
                <w:szCs w:val="28"/>
                <w:lang w:eastAsia="en-US"/>
              </w:rPr>
              <w:br/>
              <w:t>- Анализ результатов работы учителей – предметников за учебный год.</w:t>
            </w:r>
            <w:r w:rsidRPr="00C413F4">
              <w:rPr>
                <w:rFonts w:ascii="Times New Roman" w:eastAsia="Calibri" w:hAnsi="Times New Roman" w:cs="Times New Roman"/>
                <w:sz w:val="24"/>
                <w:szCs w:val="28"/>
                <w:lang w:eastAsia="en-US"/>
              </w:rPr>
              <w:br/>
              <w:t xml:space="preserve"> -Организация награждения и поощрения как можно большего числа учащихся за учебный период.</w:t>
            </w:r>
          </w:p>
        </w:tc>
        <w:tc>
          <w:tcPr>
            <w:tcW w:w="1559" w:type="dxa"/>
            <w:shd w:val="clear" w:color="auto" w:fill="auto"/>
          </w:tcPr>
          <w:p w:rsidR="00C27B44" w:rsidRPr="00C413F4" w:rsidRDefault="00C27B44" w:rsidP="00C27B44">
            <w:pPr>
              <w:tabs>
                <w:tab w:val="left" w:pos="1560"/>
              </w:tabs>
              <w:spacing w:after="0" w:line="36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Май</w:t>
            </w:r>
          </w:p>
        </w:tc>
        <w:tc>
          <w:tcPr>
            <w:tcW w:w="2410" w:type="dxa"/>
            <w:shd w:val="clear" w:color="auto" w:fill="auto"/>
          </w:tcPr>
          <w:p w:rsidR="00C27B44" w:rsidRPr="00C413F4" w:rsidRDefault="00C27B44" w:rsidP="00C27B44">
            <w:pPr>
              <w:tabs>
                <w:tab w:val="left" w:pos="1560"/>
              </w:tabs>
              <w:spacing w:after="0" w:line="24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Зам. директора, учителя, классные руководители</w:t>
            </w:r>
          </w:p>
        </w:tc>
        <w:tc>
          <w:tcPr>
            <w:tcW w:w="3827" w:type="dxa"/>
            <w:shd w:val="clear" w:color="auto" w:fill="auto"/>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Cs w:val="28"/>
                <w:lang w:eastAsia="en-US"/>
              </w:rPr>
              <w:t xml:space="preserve">Сокращение числа учащихся, окончивших четверть (полугодие), год с одной «3» или «4». </w:t>
            </w:r>
            <w:r w:rsidRPr="00C413F4">
              <w:rPr>
                <w:rFonts w:ascii="Times New Roman" w:eastAsia="Calibri" w:hAnsi="Times New Roman" w:cs="Times New Roman"/>
                <w:szCs w:val="28"/>
                <w:lang w:eastAsia="en-US"/>
              </w:rPr>
              <w:br/>
              <w:t>-Повышение качества знаний по предметам, находящимся на контроле администрации.</w:t>
            </w:r>
            <w:r w:rsidRPr="00C413F4">
              <w:rPr>
                <w:rFonts w:ascii="Times New Roman" w:eastAsia="Calibri" w:hAnsi="Times New Roman" w:cs="Times New Roman"/>
                <w:szCs w:val="28"/>
                <w:lang w:eastAsia="en-US"/>
              </w:rPr>
              <w:br/>
              <w:t>-Четко организованная успешная годовая аттестация.</w:t>
            </w:r>
            <w:r w:rsidRPr="00C413F4">
              <w:rPr>
                <w:rFonts w:ascii="Times New Roman" w:eastAsia="Calibri" w:hAnsi="Times New Roman" w:cs="Times New Roman"/>
                <w:szCs w:val="28"/>
                <w:lang w:eastAsia="en-US"/>
              </w:rPr>
              <w:br/>
              <w:t>-Психологическая готовность к сдаче ГИА.</w:t>
            </w:r>
            <w:r w:rsidRPr="00C413F4">
              <w:rPr>
                <w:rFonts w:ascii="Times New Roman" w:eastAsia="Calibri" w:hAnsi="Times New Roman" w:cs="Times New Roman"/>
                <w:szCs w:val="28"/>
                <w:lang w:eastAsia="en-US"/>
              </w:rPr>
              <w:br/>
              <w:t>-Совершенствование учебно-тематического планирования и методического обеспечения учебного процесса.</w:t>
            </w:r>
            <w:r w:rsidRPr="00C413F4">
              <w:rPr>
                <w:rFonts w:ascii="Times New Roman" w:eastAsia="Calibri" w:hAnsi="Times New Roman" w:cs="Times New Roman"/>
                <w:szCs w:val="28"/>
                <w:lang w:eastAsia="en-US"/>
              </w:rPr>
              <w:br/>
              <w:t xml:space="preserve"> -Повышение качества проводимых уроков.</w:t>
            </w:r>
          </w:p>
        </w:tc>
        <w:tc>
          <w:tcPr>
            <w:tcW w:w="2268" w:type="dxa"/>
            <w:shd w:val="clear" w:color="auto" w:fill="auto"/>
          </w:tcPr>
          <w:p w:rsidR="00C27B44" w:rsidRPr="00C413F4" w:rsidRDefault="00C27B44" w:rsidP="00C27B44">
            <w:pPr>
              <w:tabs>
                <w:tab w:val="left" w:pos="1560"/>
              </w:tabs>
              <w:spacing w:after="0" w:line="24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Справки, приказы, совещания при директоре</w:t>
            </w:r>
          </w:p>
        </w:tc>
      </w:tr>
      <w:tr w:rsidR="00C27B44" w:rsidRPr="00C413F4" w:rsidTr="00403B9E">
        <w:tc>
          <w:tcPr>
            <w:tcW w:w="5529" w:type="dxa"/>
            <w:shd w:val="clear" w:color="auto" w:fill="auto"/>
          </w:tcPr>
          <w:p w:rsidR="00C27B44" w:rsidRPr="00C413F4" w:rsidRDefault="00C27B44" w:rsidP="00C27B44">
            <w:pPr>
              <w:tabs>
                <w:tab w:val="left" w:pos="1560"/>
              </w:tabs>
              <w:spacing w:after="0" w:line="36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-Анализ результатов ГИА.</w:t>
            </w:r>
          </w:p>
        </w:tc>
        <w:tc>
          <w:tcPr>
            <w:tcW w:w="1559" w:type="dxa"/>
            <w:shd w:val="clear" w:color="auto" w:fill="auto"/>
          </w:tcPr>
          <w:p w:rsidR="00C27B44" w:rsidRPr="00C413F4" w:rsidRDefault="00C27B44" w:rsidP="00C27B44">
            <w:pPr>
              <w:tabs>
                <w:tab w:val="left" w:pos="1560"/>
              </w:tabs>
              <w:spacing w:after="0" w:line="360" w:lineRule="auto"/>
              <w:rPr>
                <w:rFonts w:ascii="Times New Roman" w:eastAsia="Calibri" w:hAnsi="Times New Roman" w:cs="Times New Roman"/>
                <w:b/>
                <w:sz w:val="24"/>
                <w:szCs w:val="28"/>
                <w:lang w:eastAsia="en-US"/>
              </w:rPr>
            </w:pPr>
            <w:r w:rsidRPr="00C413F4">
              <w:rPr>
                <w:rFonts w:ascii="Times New Roman" w:eastAsia="Calibri" w:hAnsi="Times New Roman" w:cs="Times New Roman"/>
                <w:sz w:val="24"/>
                <w:szCs w:val="28"/>
                <w:lang w:eastAsia="en-US"/>
              </w:rPr>
              <w:t>Июнь</w:t>
            </w:r>
          </w:p>
        </w:tc>
        <w:tc>
          <w:tcPr>
            <w:tcW w:w="2410" w:type="dxa"/>
            <w:shd w:val="clear" w:color="auto" w:fill="auto"/>
          </w:tcPr>
          <w:p w:rsidR="00C27B44" w:rsidRPr="00C413F4" w:rsidRDefault="00C27B44" w:rsidP="00C27B44">
            <w:pPr>
              <w:tabs>
                <w:tab w:val="left" w:pos="1560"/>
              </w:tabs>
              <w:spacing w:after="0" w:line="36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Зам. директора</w:t>
            </w:r>
          </w:p>
        </w:tc>
        <w:tc>
          <w:tcPr>
            <w:tcW w:w="3827" w:type="dxa"/>
            <w:shd w:val="clear" w:color="auto" w:fill="auto"/>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Успешность при сдаче выпускных экзаменов.</w:t>
            </w:r>
            <w:r w:rsidRPr="00C413F4">
              <w:rPr>
                <w:rFonts w:ascii="Times New Roman" w:eastAsia="Calibri" w:hAnsi="Times New Roman" w:cs="Times New Roman"/>
                <w:sz w:val="24"/>
                <w:szCs w:val="28"/>
                <w:lang w:eastAsia="en-US"/>
              </w:rPr>
              <w:br/>
              <w:t>Готовность обучающихся к новому  учебному году.</w:t>
            </w:r>
          </w:p>
        </w:tc>
        <w:tc>
          <w:tcPr>
            <w:tcW w:w="2268" w:type="dxa"/>
            <w:shd w:val="clear" w:color="auto" w:fill="auto"/>
          </w:tcPr>
          <w:p w:rsidR="00C27B44" w:rsidRPr="00C413F4" w:rsidRDefault="00C27B44" w:rsidP="00C27B44">
            <w:pPr>
              <w:tabs>
                <w:tab w:val="left" w:pos="1560"/>
              </w:tabs>
              <w:spacing w:after="0"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Справки, приказы по результатам ГИА</w:t>
            </w:r>
          </w:p>
        </w:tc>
      </w:tr>
    </w:tbl>
    <w:p w:rsidR="00C27B44" w:rsidRPr="00C413F4" w:rsidRDefault="00C27B44" w:rsidP="00C27B44">
      <w:pPr>
        <w:tabs>
          <w:tab w:val="left" w:pos="4420"/>
        </w:tabs>
        <w:spacing w:line="240" w:lineRule="auto"/>
        <w:rPr>
          <w:rFonts w:ascii="Calibri" w:eastAsia="Times New Roman" w:hAnsi="Calibri" w:cs="Times New Roman"/>
          <w:b/>
          <w:bCs/>
          <w:color w:val="7030A0"/>
          <w:sz w:val="20"/>
          <w:lang w:eastAsia="en-US"/>
        </w:rPr>
      </w:pPr>
      <w:r w:rsidRPr="00C413F4">
        <w:rPr>
          <w:rFonts w:ascii="Times New Roman" w:eastAsia="Times New Roman" w:hAnsi="Times New Roman" w:cs="Times New Roman"/>
          <w:b/>
          <w:bCs/>
          <w:color w:val="7030A0"/>
          <w:sz w:val="24"/>
          <w:szCs w:val="28"/>
          <w:lang w:eastAsia="en-US"/>
        </w:rPr>
        <w:t>3.Работа с учащимися</w:t>
      </w:r>
      <w:r w:rsidRPr="00C413F4">
        <w:rPr>
          <w:rFonts w:ascii="Calibri" w:eastAsia="Times New Roman" w:hAnsi="Calibri" w:cs="Times New Roman"/>
          <w:b/>
          <w:bCs/>
          <w:color w:val="7030A0"/>
          <w:sz w:val="24"/>
          <w:szCs w:val="28"/>
          <w:lang w:eastAsia="en-US"/>
        </w:rPr>
        <w:t xml:space="preserve"> </w:t>
      </w:r>
      <w:r w:rsidRPr="00C413F4">
        <w:rPr>
          <w:rFonts w:ascii="Times New Roman" w:eastAsia="Times New Roman" w:hAnsi="Times New Roman" w:cs="Times New Roman"/>
          <w:b/>
          <w:bCs/>
          <w:color w:val="7030A0"/>
          <w:sz w:val="24"/>
          <w:szCs w:val="28"/>
          <w:lang w:eastAsia="en-US"/>
        </w:rPr>
        <w:t>по повышению качества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3198"/>
        <w:gridCol w:w="3187"/>
        <w:gridCol w:w="2892"/>
      </w:tblGrid>
      <w:tr w:rsidR="00C27B44" w:rsidRPr="00C413F4" w:rsidTr="00C413F4">
        <w:tc>
          <w:tcPr>
            <w:tcW w:w="1143" w:type="dxa"/>
            <w:vAlign w:val="center"/>
          </w:tcPr>
          <w:p w:rsidR="00C27B44" w:rsidRPr="00C413F4" w:rsidRDefault="00C27B44" w:rsidP="00C27B44">
            <w:pPr>
              <w:spacing w:before="240" w:line="262" w:lineRule="exact"/>
              <w:jc w:val="center"/>
              <w:rPr>
                <w:rFonts w:ascii="Times New Roman" w:eastAsia="Calibri" w:hAnsi="Times New Roman" w:cs="Times New Roman"/>
                <w:b/>
                <w:sz w:val="24"/>
                <w:szCs w:val="28"/>
                <w:lang w:eastAsia="en-US"/>
              </w:rPr>
            </w:pPr>
            <w:r w:rsidRPr="00C413F4">
              <w:rPr>
                <w:rFonts w:ascii="Times New Roman" w:eastAsia="Calibri" w:hAnsi="Times New Roman" w:cs="Times New Roman"/>
                <w:b/>
                <w:sz w:val="24"/>
                <w:szCs w:val="28"/>
                <w:lang w:eastAsia="en-US"/>
              </w:rPr>
              <w:t>Класс</w:t>
            </w:r>
          </w:p>
        </w:tc>
        <w:tc>
          <w:tcPr>
            <w:tcW w:w="3198" w:type="dxa"/>
            <w:vAlign w:val="center"/>
          </w:tcPr>
          <w:p w:rsidR="00C27B44" w:rsidRPr="00C413F4" w:rsidRDefault="00C27B44" w:rsidP="00C27B44">
            <w:pPr>
              <w:spacing w:before="240" w:line="262" w:lineRule="exact"/>
              <w:jc w:val="center"/>
              <w:rPr>
                <w:rFonts w:ascii="Times New Roman" w:eastAsia="Calibri" w:hAnsi="Times New Roman" w:cs="Times New Roman"/>
                <w:b/>
                <w:sz w:val="24"/>
                <w:szCs w:val="28"/>
                <w:lang w:eastAsia="en-US"/>
              </w:rPr>
            </w:pPr>
            <w:r w:rsidRPr="00C413F4">
              <w:rPr>
                <w:rFonts w:ascii="Times New Roman" w:eastAsia="Calibri" w:hAnsi="Times New Roman" w:cs="Times New Roman"/>
                <w:b/>
                <w:sz w:val="24"/>
                <w:szCs w:val="28"/>
                <w:lang w:eastAsia="en-US"/>
              </w:rPr>
              <w:t>Основная проблема</w:t>
            </w:r>
          </w:p>
        </w:tc>
        <w:tc>
          <w:tcPr>
            <w:tcW w:w="3187" w:type="dxa"/>
            <w:vAlign w:val="center"/>
          </w:tcPr>
          <w:p w:rsidR="00C27B44" w:rsidRPr="00C413F4" w:rsidRDefault="00C27B44" w:rsidP="00C27B44">
            <w:pPr>
              <w:spacing w:before="240" w:line="262" w:lineRule="exact"/>
              <w:jc w:val="center"/>
              <w:rPr>
                <w:rFonts w:ascii="Times New Roman" w:eastAsia="Calibri" w:hAnsi="Times New Roman" w:cs="Times New Roman"/>
                <w:b/>
                <w:sz w:val="24"/>
                <w:szCs w:val="28"/>
                <w:lang w:eastAsia="en-US"/>
              </w:rPr>
            </w:pPr>
            <w:r w:rsidRPr="00C413F4">
              <w:rPr>
                <w:rFonts w:ascii="Times New Roman" w:eastAsia="Calibri" w:hAnsi="Times New Roman" w:cs="Times New Roman"/>
                <w:b/>
                <w:sz w:val="24"/>
                <w:szCs w:val="28"/>
                <w:lang w:eastAsia="en-US"/>
              </w:rPr>
              <w:t>Меры по устранению проблемы</w:t>
            </w:r>
          </w:p>
        </w:tc>
        <w:tc>
          <w:tcPr>
            <w:tcW w:w="2892" w:type="dxa"/>
            <w:vAlign w:val="center"/>
          </w:tcPr>
          <w:p w:rsidR="00C27B44" w:rsidRPr="00C413F4" w:rsidRDefault="00C27B44" w:rsidP="00C27B44">
            <w:pPr>
              <w:spacing w:before="240" w:line="262" w:lineRule="exact"/>
              <w:jc w:val="center"/>
              <w:rPr>
                <w:rFonts w:ascii="Times New Roman" w:eastAsia="Calibri" w:hAnsi="Times New Roman" w:cs="Times New Roman"/>
                <w:b/>
                <w:sz w:val="24"/>
                <w:szCs w:val="28"/>
                <w:lang w:eastAsia="en-US"/>
              </w:rPr>
            </w:pPr>
            <w:r w:rsidRPr="00C413F4">
              <w:rPr>
                <w:rFonts w:ascii="Times New Roman" w:eastAsia="Calibri" w:hAnsi="Times New Roman" w:cs="Times New Roman"/>
                <w:b/>
                <w:sz w:val="24"/>
                <w:szCs w:val="28"/>
                <w:lang w:eastAsia="en-US"/>
              </w:rPr>
              <w:t>Прогнозируемый результат</w:t>
            </w:r>
          </w:p>
        </w:tc>
      </w:tr>
      <w:tr w:rsidR="00C27B44" w:rsidRPr="00C413F4" w:rsidTr="00C413F4">
        <w:tc>
          <w:tcPr>
            <w:tcW w:w="1143" w:type="dxa"/>
            <w:vAlign w:val="center"/>
          </w:tcPr>
          <w:p w:rsidR="00C27B44" w:rsidRPr="00C413F4" w:rsidRDefault="00C27B44" w:rsidP="00C27B44">
            <w:pPr>
              <w:spacing w:before="240" w:line="240" w:lineRule="auto"/>
              <w:jc w:val="center"/>
              <w:rPr>
                <w:rFonts w:ascii="Times New Roman" w:eastAsia="Calibri" w:hAnsi="Times New Roman" w:cs="Times New Roman"/>
                <w:b/>
                <w:sz w:val="24"/>
                <w:szCs w:val="28"/>
                <w:lang w:eastAsia="en-US"/>
              </w:rPr>
            </w:pPr>
            <w:r w:rsidRPr="00C413F4">
              <w:rPr>
                <w:rFonts w:ascii="Times New Roman" w:eastAsia="Calibri" w:hAnsi="Times New Roman" w:cs="Times New Roman"/>
                <w:b/>
                <w:sz w:val="24"/>
                <w:szCs w:val="28"/>
                <w:lang w:eastAsia="en-US"/>
              </w:rPr>
              <w:t>1 класс</w:t>
            </w:r>
          </w:p>
        </w:tc>
        <w:tc>
          <w:tcPr>
            <w:tcW w:w="3198"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Низкая  адаптированность учащихся к обучению в школе.</w:t>
            </w:r>
          </w:p>
        </w:tc>
        <w:tc>
          <w:tcPr>
            <w:tcW w:w="3187"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Тренинги, игры, система поощрительных мер, усвоение школьных правил.</w:t>
            </w:r>
          </w:p>
        </w:tc>
        <w:tc>
          <w:tcPr>
            <w:tcW w:w="2892"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Быстрая адаптация первоклассников к школе, повышение учебной мотивации.</w:t>
            </w:r>
          </w:p>
        </w:tc>
      </w:tr>
      <w:tr w:rsidR="00C27B44" w:rsidRPr="00C413F4" w:rsidTr="00C413F4">
        <w:trPr>
          <w:trHeight w:val="280"/>
        </w:trPr>
        <w:tc>
          <w:tcPr>
            <w:tcW w:w="1143" w:type="dxa"/>
            <w:vAlign w:val="center"/>
          </w:tcPr>
          <w:p w:rsidR="00C27B44" w:rsidRPr="00C413F4" w:rsidRDefault="00C27B44" w:rsidP="00C27B44">
            <w:pPr>
              <w:spacing w:line="240" w:lineRule="auto"/>
              <w:jc w:val="center"/>
              <w:rPr>
                <w:rFonts w:ascii="Calibri" w:eastAsia="Calibri" w:hAnsi="Calibri" w:cs="Times New Roman"/>
                <w:sz w:val="20"/>
                <w:lang w:eastAsia="en-US"/>
              </w:rPr>
            </w:pPr>
            <w:r w:rsidRPr="00C413F4">
              <w:rPr>
                <w:rFonts w:ascii="Times New Roman" w:eastAsia="Calibri" w:hAnsi="Times New Roman" w:cs="Times New Roman"/>
                <w:b/>
                <w:sz w:val="24"/>
                <w:szCs w:val="28"/>
                <w:lang w:eastAsia="en-US"/>
              </w:rPr>
              <w:t>2 класс</w:t>
            </w:r>
          </w:p>
        </w:tc>
        <w:tc>
          <w:tcPr>
            <w:tcW w:w="3198" w:type="dxa"/>
          </w:tcPr>
          <w:p w:rsidR="00C27B44" w:rsidRPr="00C413F4" w:rsidRDefault="00C27B44" w:rsidP="00C27B44">
            <w:pPr>
              <w:spacing w:line="240" w:lineRule="auto"/>
              <w:rPr>
                <w:rFonts w:ascii="Times New Roman" w:eastAsia="Times New Roman" w:hAnsi="Times New Roman" w:cs="Times New Roman"/>
                <w:sz w:val="28"/>
                <w:szCs w:val="30"/>
              </w:rPr>
            </w:pPr>
            <w:r w:rsidRPr="00C413F4">
              <w:rPr>
                <w:rFonts w:ascii="Times New Roman" w:eastAsia="Calibri" w:hAnsi="Times New Roman" w:cs="Times New Roman"/>
                <w:sz w:val="24"/>
                <w:szCs w:val="28"/>
                <w:lang w:eastAsia="en-US"/>
              </w:rPr>
              <w:t xml:space="preserve">Наличие трудностей у отдельных обучающихся. </w:t>
            </w:r>
          </w:p>
          <w:p w:rsidR="00C27B44" w:rsidRPr="00C413F4" w:rsidRDefault="00C27B44" w:rsidP="00C27B44">
            <w:pPr>
              <w:spacing w:line="240" w:lineRule="auto"/>
              <w:rPr>
                <w:rFonts w:ascii="Times New Roman" w:eastAsia="Times New Roman" w:hAnsi="Times New Roman" w:cs="Times New Roman"/>
                <w:sz w:val="28"/>
                <w:szCs w:val="30"/>
              </w:rPr>
            </w:pPr>
            <w:r w:rsidRPr="00C413F4">
              <w:rPr>
                <w:rFonts w:ascii="Times New Roman" w:eastAsia="Times New Roman" w:hAnsi="Times New Roman" w:cs="Times New Roman"/>
                <w:sz w:val="28"/>
                <w:szCs w:val="30"/>
              </w:rPr>
              <w:t>Неадекватное восприятие</w:t>
            </w:r>
            <w:r w:rsidRPr="00C413F4">
              <w:rPr>
                <w:rFonts w:ascii="Times New Roman" w:eastAsia="Times New Roman" w:hAnsi="Times New Roman" w:cs="Times New Roman"/>
                <w:sz w:val="28"/>
                <w:szCs w:val="30"/>
              </w:rPr>
              <w:br/>
            </w:r>
            <w:r w:rsidRPr="00C413F4">
              <w:rPr>
                <w:rFonts w:ascii="Times New Roman" w:eastAsia="Times New Roman" w:hAnsi="Times New Roman" w:cs="Times New Roman"/>
                <w:sz w:val="28"/>
                <w:szCs w:val="30"/>
              </w:rPr>
              <w:lastRenderedPageBreak/>
              <w:t xml:space="preserve">оценочной системы обучения детьми и их родителями. </w:t>
            </w:r>
          </w:p>
        </w:tc>
        <w:tc>
          <w:tcPr>
            <w:tcW w:w="3187"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lastRenderedPageBreak/>
              <w:t>- Индивидуальные занятия, усиленный контроль за деятельностью ученика.</w:t>
            </w:r>
            <w:r w:rsidRPr="00C413F4">
              <w:rPr>
                <w:rFonts w:ascii="Times New Roman" w:eastAsia="Calibri" w:hAnsi="Times New Roman" w:cs="Times New Roman"/>
                <w:sz w:val="24"/>
                <w:szCs w:val="28"/>
                <w:lang w:eastAsia="en-US"/>
              </w:rPr>
              <w:br/>
              <w:t xml:space="preserve">- Индивидуальные беседы, тематические родительские </w:t>
            </w:r>
            <w:r w:rsidRPr="00C413F4">
              <w:rPr>
                <w:rFonts w:ascii="Times New Roman" w:eastAsia="Calibri" w:hAnsi="Times New Roman" w:cs="Times New Roman"/>
                <w:sz w:val="24"/>
                <w:szCs w:val="28"/>
                <w:lang w:eastAsia="en-US"/>
              </w:rPr>
              <w:lastRenderedPageBreak/>
              <w:t>собрания, практические занятия по проведению самооценки и критического отношения к себе.</w:t>
            </w:r>
          </w:p>
        </w:tc>
        <w:tc>
          <w:tcPr>
            <w:tcW w:w="2892"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lastRenderedPageBreak/>
              <w:t>Своевременное устранение трудностей в учебе.</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xml:space="preserve">Устранение </w:t>
            </w:r>
            <w:r w:rsidRPr="00C413F4">
              <w:rPr>
                <w:rFonts w:ascii="Times New Roman" w:eastAsia="Calibri" w:hAnsi="Times New Roman" w:cs="Times New Roman"/>
                <w:sz w:val="24"/>
                <w:szCs w:val="28"/>
                <w:lang w:eastAsia="en-US"/>
              </w:rPr>
              <w:lastRenderedPageBreak/>
              <w:t>психологического барьера перед отметкой.</w:t>
            </w:r>
          </w:p>
        </w:tc>
      </w:tr>
      <w:tr w:rsidR="00C27B44" w:rsidRPr="00C413F4" w:rsidTr="00C413F4">
        <w:tc>
          <w:tcPr>
            <w:tcW w:w="1143" w:type="dxa"/>
            <w:vAlign w:val="center"/>
          </w:tcPr>
          <w:p w:rsidR="00C27B44" w:rsidRPr="00C413F4" w:rsidRDefault="00C27B44" w:rsidP="00C27B44">
            <w:pPr>
              <w:spacing w:line="240" w:lineRule="auto"/>
              <w:jc w:val="center"/>
              <w:rPr>
                <w:rFonts w:ascii="Calibri" w:eastAsia="Calibri" w:hAnsi="Calibri" w:cs="Times New Roman"/>
                <w:sz w:val="20"/>
                <w:lang w:eastAsia="en-US"/>
              </w:rPr>
            </w:pPr>
            <w:r w:rsidRPr="00C413F4">
              <w:rPr>
                <w:rFonts w:ascii="Times New Roman" w:eastAsia="Calibri" w:hAnsi="Times New Roman" w:cs="Times New Roman"/>
                <w:b/>
                <w:sz w:val="24"/>
                <w:szCs w:val="28"/>
                <w:lang w:eastAsia="en-US"/>
              </w:rPr>
              <w:lastRenderedPageBreak/>
              <w:t>3 класс</w:t>
            </w:r>
          </w:p>
        </w:tc>
        <w:tc>
          <w:tcPr>
            <w:tcW w:w="3198"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Наличие трудностей у отдельных обучающихся.</w:t>
            </w:r>
          </w:p>
        </w:tc>
        <w:tc>
          <w:tcPr>
            <w:tcW w:w="3187"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Индивидуальные занятия, усиленный контроль за деятельностью ученика.</w:t>
            </w:r>
          </w:p>
        </w:tc>
        <w:tc>
          <w:tcPr>
            <w:tcW w:w="2892"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Своевременное устранение трудностей в учебе.</w:t>
            </w:r>
          </w:p>
        </w:tc>
      </w:tr>
      <w:tr w:rsidR="00C27B44" w:rsidRPr="00C413F4" w:rsidTr="00C413F4">
        <w:tc>
          <w:tcPr>
            <w:tcW w:w="1143" w:type="dxa"/>
            <w:vAlign w:val="center"/>
          </w:tcPr>
          <w:p w:rsidR="00C27B44" w:rsidRPr="00C413F4" w:rsidRDefault="00C27B44" w:rsidP="00C27B44">
            <w:pPr>
              <w:spacing w:line="240" w:lineRule="auto"/>
              <w:jc w:val="center"/>
              <w:rPr>
                <w:rFonts w:ascii="Calibri" w:eastAsia="Calibri" w:hAnsi="Calibri" w:cs="Times New Roman"/>
                <w:sz w:val="20"/>
                <w:lang w:eastAsia="en-US"/>
              </w:rPr>
            </w:pPr>
            <w:r w:rsidRPr="00C413F4">
              <w:rPr>
                <w:rFonts w:ascii="Times New Roman" w:eastAsia="Calibri" w:hAnsi="Times New Roman" w:cs="Times New Roman"/>
                <w:b/>
                <w:sz w:val="24"/>
                <w:szCs w:val="28"/>
                <w:lang w:eastAsia="en-US"/>
              </w:rPr>
              <w:t>4 класс</w:t>
            </w:r>
          </w:p>
        </w:tc>
        <w:tc>
          <w:tcPr>
            <w:tcW w:w="3198"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Наличие трудностей у отдельных обучающихся.</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Проблема успешного выпуска.</w:t>
            </w:r>
          </w:p>
        </w:tc>
        <w:tc>
          <w:tcPr>
            <w:tcW w:w="3187"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Индивидуальная работа с детьми по ликвидации пробелов и улучшению успеваемости.</w:t>
            </w:r>
          </w:p>
        </w:tc>
        <w:tc>
          <w:tcPr>
            <w:tcW w:w="2892" w:type="dxa"/>
          </w:tcPr>
          <w:p w:rsidR="00C27B44" w:rsidRPr="00C413F4" w:rsidRDefault="00C27B44" w:rsidP="00C27B44">
            <w:pPr>
              <w:spacing w:line="240" w:lineRule="auto"/>
              <w:rPr>
                <w:rFonts w:ascii="Times New Roman" w:eastAsia="Times New Roman" w:hAnsi="Times New Roman" w:cs="Times New Roman"/>
                <w:sz w:val="28"/>
                <w:szCs w:val="30"/>
              </w:rPr>
            </w:pPr>
            <w:r w:rsidRPr="00C413F4">
              <w:rPr>
                <w:rFonts w:ascii="Times New Roman" w:eastAsia="Calibri" w:hAnsi="Times New Roman" w:cs="Times New Roman"/>
                <w:sz w:val="24"/>
                <w:szCs w:val="28"/>
                <w:lang w:eastAsia="en-US"/>
              </w:rPr>
              <w:t>Хороший результат на уровне  НОО.</w:t>
            </w:r>
            <w:r w:rsidRPr="00C413F4">
              <w:rPr>
                <w:rFonts w:ascii="Calibri" w:eastAsia="Calibri" w:hAnsi="Calibri" w:cs="Times New Roman"/>
                <w:sz w:val="28"/>
                <w:szCs w:val="30"/>
                <w:lang w:eastAsia="en-US"/>
              </w:rPr>
              <w:t xml:space="preserve"> </w:t>
            </w:r>
            <w:r w:rsidRPr="00C413F4">
              <w:rPr>
                <w:rFonts w:ascii="Times New Roman" w:eastAsia="Times New Roman" w:hAnsi="Times New Roman" w:cs="Times New Roman"/>
                <w:sz w:val="28"/>
                <w:szCs w:val="30"/>
              </w:rPr>
              <w:t xml:space="preserve">Безболезненная адаптация к учебе в  будущем году. </w:t>
            </w:r>
          </w:p>
        </w:tc>
      </w:tr>
      <w:tr w:rsidR="00C27B44" w:rsidRPr="00C413F4" w:rsidTr="00C413F4">
        <w:tc>
          <w:tcPr>
            <w:tcW w:w="1143" w:type="dxa"/>
            <w:vAlign w:val="center"/>
          </w:tcPr>
          <w:p w:rsidR="00C27B44" w:rsidRPr="00C413F4" w:rsidRDefault="00C27B44" w:rsidP="00C27B44">
            <w:pPr>
              <w:spacing w:line="240" w:lineRule="auto"/>
              <w:jc w:val="center"/>
              <w:rPr>
                <w:rFonts w:ascii="Calibri" w:eastAsia="Calibri" w:hAnsi="Calibri" w:cs="Times New Roman"/>
                <w:sz w:val="20"/>
                <w:lang w:eastAsia="en-US"/>
              </w:rPr>
            </w:pPr>
            <w:r w:rsidRPr="00C413F4">
              <w:rPr>
                <w:rFonts w:ascii="Times New Roman" w:eastAsia="Calibri" w:hAnsi="Times New Roman" w:cs="Times New Roman"/>
                <w:b/>
                <w:sz w:val="24"/>
                <w:szCs w:val="28"/>
                <w:lang w:eastAsia="en-US"/>
              </w:rPr>
              <w:t>5 класс</w:t>
            </w:r>
          </w:p>
        </w:tc>
        <w:tc>
          <w:tcPr>
            <w:tcW w:w="3198"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Проблема преемственности при переходе учащихся с уровня НОО на уровень ООО.</w:t>
            </w:r>
          </w:p>
        </w:tc>
        <w:tc>
          <w:tcPr>
            <w:tcW w:w="3187"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xml:space="preserve">- Сбор информации об испытываемых трудностях. </w:t>
            </w:r>
            <w:r w:rsidRPr="00C413F4">
              <w:rPr>
                <w:rFonts w:ascii="Times New Roman" w:eastAsia="Calibri" w:hAnsi="Times New Roman" w:cs="Times New Roman"/>
                <w:sz w:val="24"/>
                <w:szCs w:val="28"/>
                <w:lang w:eastAsia="en-US"/>
              </w:rPr>
              <w:br/>
              <w:t xml:space="preserve">- Повышенное внимание к учащимся, испытывающим трудности в адаптации. </w:t>
            </w:r>
            <w:r w:rsidRPr="00C413F4">
              <w:rPr>
                <w:rFonts w:ascii="Times New Roman" w:eastAsia="Calibri" w:hAnsi="Times New Roman" w:cs="Times New Roman"/>
                <w:sz w:val="24"/>
                <w:szCs w:val="28"/>
                <w:lang w:eastAsia="en-US"/>
              </w:rPr>
              <w:br/>
              <w:t>- Строгое соблюдение режима организации контрольных работ.</w:t>
            </w:r>
            <w:r w:rsidRPr="00C413F4">
              <w:rPr>
                <w:rFonts w:ascii="Times New Roman" w:eastAsia="Calibri" w:hAnsi="Times New Roman" w:cs="Times New Roman"/>
                <w:sz w:val="24"/>
                <w:szCs w:val="28"/>
                <w:lang w:eastAsia="en-US"/>
              </w:rPr>
              <w:br/>
              <w:t>-Создание ситуации успеха в учебе.</w:t>
            </w:r>
          </w:p>
        </w:tc>
        <w:tc>
          <w:tcPr>
            <w:tcW w:w="2892"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-Быстрая и безболезненная адаптация пятиклассников к учебе.</w:t>
            </w:r>
          </w:p>
        </w:tc>
      </w:tr>
      <w:tr w:rsidR="00C27B44" w:rsidRPr="00C413F4" w:rsidTr="00C413F4">
        <w:trPr>
          <w:trHeight w:val="346"/>
        </w:trPr>
        <w:tc>
          <w:tcPr>
            <w:tcW w:w="1143" w:type="dxa"/>
            <w:vAlign w:val="center"/>
          </w:tcPr>
          <w:p w:rsidR="00C27B44" w:rsidRPr="00C413F4" w:rsidRDefault="00C27B44" w:rsidP="00C27B44">
            <w:pPr>
              <w:spacing w:line="240" w:lineRule="auto"/>
              <w:jc w:val="center"/>
              <w:rPr>
                <w:rFonts w:ascii="Times New Roman" w:eastAsia="Calibri" w:hAnsi="Times New Roman" w:cs="Times New Roman"/>
                <w:b/>
                <w:sz w:val="24"/>
                <w:szCs w:val="28"/>
                <w:lang w:eastAsia="en-US"/>
              </w:rPr>
            </w:pPr>
            <w:r w:rsidRPr="00C413F4">
              <w:rPr>
                <w:rFonts w:ascii="Times New Roman" w:eastAsia="Calibri" w:hAnsi="Times New Roman" w:cs="Times New Roman"/>
                <w:b/>
                <w:sz w:val="24"/>
                <w:szCs w:val="28"/>
                <w:lang w:eastAsia="en-US"/>
              </w:rPr>
              <w:t>6 класс</w:t>
            </w:r>
          </w:p>
          <w:p w:rsidR="00C27B44" w:rsidRPr="00C413F4" w:rsidRDefault="00C27B44" w:rsidP="00C27B44">
            <w:pPr>
              <w:spacing w:line="240" w:lineRule="auto"/>
              <w:jc w:val="center"/>
              <w:rPr>
                <w:rFonts w:ascii="Calibri" w:eastAsia="Calibri" w:hAnsi="Calibri" w:cs="Times New Roman"/>
                <w:sz w:val="20"/>
                <w:lang w:eastAsia="en-US"/>
              </w:rPr>
            </w:pPr>
            <w:r w:rsidRPr="00C413F4">
              <w:rPr>
                <w:rFonts w:ascii="Times New Roman" w:eastAsia="Calibri" w:hAnsi="Times New Roman" w:cs="Times New Roman"/>
                <w:b/>
                <w:sz w:val="24"/>
                <w:szCs w:val="28"/>
                <w:lang w:eastAsia="en-US"/>
              </w:rPr>
              <w:t>7 класс</w:t>
            </w:r>
          </w:p>
        </w:tc>
        <w:tc>
          <w:tcPr>
            <w:tcW w:w="3198"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-Трудности, вызванные изучением новых предметов учебного плана.</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-Снижение учебной мотивации.</w:t>
            </w:r>
          </w:p>
        </w:tc>
        <w:tc>
          <w:tcPr>
            <w:tcW w:w="3187"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Организация щадящего режима в начале изучения новых предметов учебного плана.</w:t>
            </w:r>
            <w:r w:rsidRPr="00C413F4">
              <w:rPr>
                <w:rFonts w:ascii="Times New Roman" w:eastAsia="Calibri" w:hAnsi="Times New Roman" w:cs="Times New Roman"/>
                <w:sz w:val="24"/>
                <w:szCs w:val="28"/>
                <w:lang w:eastAsia="en-US"/>
              </w:rPr>
              <w:br/>
              <w:t>-Разработка комплекса мер, развивающих учебную мотивацию:  творческие задания, система поощрения и др.</w:t>
            </w:r>
          </w:p>
        </w:tc>
        <w:tc>
          <w:tcPr>
            <w:tcW w:w="2892"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-Быстрая и безболезненная адаптация к учебе по новым предметам учебного плана.</w:t>
            </w:r>
            <w:r w:rsidRPr="00C413F4">
              <w:rPr>
                <w:rFonts w:ascii="Times New Roman" w:eastAsia="Calibri" w:hAnsi="Times New Roman" w:cs="Times New Roman"/>
                <w:sz w:val="24"/>
                <w:szCs w:val="28"/>
                <w:lang w:eastAsia="en-US"/>
              </w:rPr>
              <w:br/>
              <w:t>-Повышение учебной мотивации.</w:t>
            </w:r>
          </w:p>
        </w:tc>
      </w:tr>
      <w:tr w:rsidR="00C27B44" w:rsidRPr="00C413F4" w:rsidTr="00C413F4">
        <w:tc>
          <w:tcPr>
            <w:tcW w:w="1143" w:type="dxa"/>
            <w:vAlign w:val="center"/>
          </w:tcPr>
          <w:p w:rsidR="00C27B44" w:rsidRPr="00C413F4" w:rsidRDefault="00C27B44" w:rsidP="00C27B44">
            <w:pPr>
              <w:spacing w:line="240" w:lineRule="auto"/>
              <w:jc w:val="center"/>
              <w:rPr>
                <w:rFonts w:ascii="Calibri" w:eastAsia="Calibri" w:hAnsi="Calibri" w:cs="Times New Roman"/>
                <w:sz w:val="20"/>
                <w:lang w:eastAsia="en-US"/>
              </w:rPr>
            </w:pPr>
            <w:r w:rsidRPr="00C413F4">
              <w:rPr>
                <w:rFonts w:ascii="Times New Roman" w:eastAsia="Calibri" w:hAnsi="Times New Roman" w:cs="Times New Roman"/>
                <w:b/>
                <w:sz w:val="24"/>
                <w:szCs w:val="28"/>
                <w:lang w:eastAsia="en-US"/>
              </w:rPr>
              <w:t>8 класс</w:t>
            </w:r>
          </w:p>
        </w:tc>
        <w:tc>
          <w:tcPr>
            <w:tcW w:w="3198"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xml:space="preserve">-Накопление пробелов знаний у отдельных учащихся. </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-Снижение престижа активной познавательной деятельности.</w:t>
            </w:r>
          </w:p>
        </w:tc>
        <w:tc>
          <w:tcPr>
            <w:tcW w:w="3187"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w:t>
            </w:r>
            <w:r w:rsidRPr="00C413F4">
              <w:rPr>
                <w:rFonts w:ascii="Times New Roman" w:eastAsia="Calibri" w:hAnsi="Times New Roman" w:cs="Times New Roman"/>
                <w:szCs w:val="28"/>
                <w:lang w:eastAsia="en-US"/>
              </w:rPr>
              <w:t>Организация системы индивидуальных занятий с  обучающимися с низкими показателями обучения.</w:t>
            </w:r>
            <w:r w:rsidRPr="00C413F4">
              <w:rPr>
                <w:rFonts w:ascii="Times New Roman" w:eastAsia="Calibri" w:hAnsi="Times New Roman" w:cs="Times New Roman"/>
                <w:szCs w:val="28"/>
                <w:lang w:eastAsia="en-US"/>
              </w:rPr>
              <w:br/>
              <w:t>-Разработка комплекса мер, развивающих учебную мотивацию:  творческие задания, система поощрения и др.</w:t>
            </w:r>
          </w:p>
        </w:tc>
        <w:tc>
          <w:tcPr>
            <w:tcW w:w="2892"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-Увеличение числа добросовестных, успешных учащихся, либо сохранение их числа на прежнем уровне.</w:t>
            </w:r>
          </w:p>
        </w:tc>
      </w:tr>
      <w:tr w:rsidR="00C27B44" w:rsidRPr="00C413F4" w:rsidTr="00C413F4">
        <w:tc>
          <w:tcPr>
            <w:tcW w:w="1143" w:type="dxa"/>
            <w:vAlign w:val="center"/>
          </w:tcPr>
          <w:p w:rsidR="00C27B44" w:rsidRPr="00C413F4" w:rsidRDefault="00C27B44" w:rsidP="00C27B44">
            <w:pPr>
              <w:spacing w:line="240" w:lineRule="auto"/>
              <w:jc w:val="center"/>
              <w:rPr>
                <w:rFonts w:ascii="Calibri" w:eastAsia="Calibri" w:hAnsi="Calibri" w:cs="Times New Roman"/>
                <w:sz w:val="20"/>
                <w:lang w:eastAsia="en-US"/>
              </w:rPr>
            </w:pPr>
            <w:r w:rsidRPr="00C413F4">
              <w:rPr>
                <w:rFonts w:ascii="Times New Roman" w:eastAsia="Calibri" w:hAnsi="Times New Roman" w:cs="Times New Roman"/>
                <w:b/>
                <w:sz w:val="24"/>
                <w:szCs w:val="28"/>
                <w:lang w:eastAsia="en-US"/>
              </w:rPr>
              <w:t>9 класс</w:t>
            </w:r>
          </w:p>
        </w:tc>
        <w:tc>
          <w:tcPr>
            <w:tcW w:w="3198"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-Проблема успешной итоговой аттестации.</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Наличие детей из «группы риска»</w:t>
            </w:r>
          </w:p>
        </w:tc>
        <w:tc>
          <w:tcPr>
            <w:tcW w:w="3187"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Организация планомерной подготовки к ГИА: уроков повторения, практических занятий, консультаций, индивидуально-групповых занятий, особенно с детьми из «группы риска»</w:t>
            </w:r>
          </w:p>
        </w:tc>
        <w:tc>
          <w:tcPr>
            <w:tcW w:w="2892"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Четкая и успешная сдача ГИА.</w:t>
            </w:r>
          </w:p>
        </w:tc>
      </w:tr>
    </w:tbl>
    <w:p w:rsidR="00C27B44" w:rsidRPr="00C413F4" w:rsidRDefault="00C27B44" w:rsidP="00C27B44">
      <w:pPr>
        <w:tabs>
          <w:tab w:val="left" w:pos="4420"/>
        </w:tabs>
        <w:spacing w:line="240" w:lineRule="auto"/>
        <w:rPr>
          <w:rFonts w:ascii="Calibri" w:eastAsia="Times New Roman" w:hAnsi="Calibri" w:cs="Times New Roman"/>
          <w:b/>
          <w:bCs/>
          <w:color w:val="7030A0"/>
          <w:sz w:val="20"/>
          <w:lang w:eastAsia="en-US"/>
        </w:rPr>
      </w:pPr>
      <w:r w:rsidRPr="00C413F4">
        <w:rPr>
          <w:rFonts w:ascii="Times New Roman" w:eastAsia="Times New Roman" w:hAnsi="Times New Roman" w:cs="Times New Roman"/>
          <w:b/>
          <w:bCs/>
          <w:color w:val="7030A0"/>
          <w:sz w:val="24"/>
          <w:szCs w:val="28"/>
          <w:lang w:eastAsia="en-US"/>
        </w:rPr>
        <w:t>4.Работа с родителями по повышению качества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218"/>
        <w:gridCol w:w="1288"/>
        <w:gridCol w:w="1930"/>
        <w:gridCol w:w="2144"/>
      </w:tblGrid>
      <w:tr w:rsidR="00C27B44" w:rsidRPr="00C413F4" w:rsidTr="00403B9E">
        <w:trPr>
          <w:jc w:val="center"/>
        </w:trPr>
        <w:tc>
          <w:tcPr>
            <w:tcW w:w="4378" w:type="dxa"/>
            <w:vAlign w:val="center"/>
          </w:tcPr>
          <w:p w:rsidR="00C27B44" w:rsidRPr="00C413F4" w:rsidRDefault="00C27B44" w:rsidP="00C27B44">
            <w:pPr>
              <w:spacing w:after="0" w:line="240" w:lineRule="auto"/>
              <w:jc w:val="center"/>
              <w:rPr>
                <w:rFonts w:ascii="Times New Roman" w:eastAsia="Calibri" w:hAnsi="Times New Roman" w:cs="Times New Roman"/>
                <w:b/>
                <w:sz w:val="24"/>
                <w:szCs w:val="28"/>
                <w:lang w:eastAsia="en-US"/>
              </w:rPr>
            </w:pPr>
            <w:r w:rsidRPr="00C413F4">
              <w:rPr>
                <w:rFonts w:ascii="Times New Roman" w:eastAsia="Calibri" w:hAnsi="Times New Roman" w:cs="Times New Roman"/>
                <w:b/>
                <w:sz w:val="24"/>
                <w:szCs w:val="28"/>
                <w:lang w:eastAsia="en-US"/>
              </w:rPr>
              <w:lastRenderedPageBreak/>
              <w:t>Проблема и её причина</w:t>
            </w:r>
          </w:p>
        </w:tc>
        <w:tc>
          <w:tcPr>
            <w:tcW w:w="3597" w:type="dxa"/>
          </w:tcPr>
          <w:p w:rsidR="00C27B44" w:rsidRPr="00C413F4" w:rsidRDefault="00C27B44" w:rsidP="00C27B44">
            <w:pPr>
              <w:spacing w:after="0" w:line="240" w:lineRule="auto"/>
              <w:jc w:val="center"/>
              <w:rPr>
                <w:rFonts w:ascii="Times New Roman" w:eastAsia="Calibri" w:hAnsi="Times New Roman" w:cs="Times New Roman"/>
                <w:b/>
                <w:sz w:val="24"/>
                <w:szCs w:val="28"/>
                <w:lang w:eastAsia="en-US"/>
              </w:rPr>
            </w:pPr>
            <w:r w:rsidRPr="00C413F4">
              <w:rPr>
                <w:rFonts w:ascii="Times New Roman" w:eastAsia="Calibri" w:hAnsi="Times New Roman" w:cs="Times New Roman"/>
                <w:b/>
                <w:sz w:val="24"/>
                <w:szCs w:val="28"/>
                <w:lang w:eastAsia="en-US"/>
              </w:rPr>
              <w:t>Меры по устранению проблемы</w:t>
            </w:r>
          </w:p>
        </w:tc>
        <w:tc>
          <w:tcPr>
            <w:tcW w:w="1721" w:type="dxa"/>
          </w:tcPr>
          <w:p w:rsidR="00C27B44" w:rsidRPr="00C413F4" w:rsidRDefault="00C27B44" w:rsidP="00C27B44">
            <w:pPr>
              <w:spacing w:after="0" w:line="240" w:lineRule="auto"/>
              <w:jc w:val="center"/>
              <w:rPr>
                <w:rFonts w:ascii="Times New Roman" w:eastAsia="Calibri" w:hAnsi="Times New Roman" w:cs="Times New Roman"/>
                <w:b/>
                <w:sz w:val="24"/>
                <w:szCs w:val="28"/>
                <w:lang w:eastAsia="en-US"/>
              </w:rPr>
            </w:pPr>
            <w:r w:rsidRPr="00C413F4">
              <w:rPr>
                <w:rFonts w:ascii="Times New Roman" w:eastAsia="Calibri" w:hAnsi="Times New Roman" w:cs="Times New Roman"/>
                <w:b/>
                <w:sz w:val="24"/>
                <w:szCs w:val="28"/>
                <w:lang w:eastAsia="en-US"/>
              </w:rPr>
              <w:t>сроки</w:t>
            </w:r>
          </w:p>
        </w:tc>
        <w:tc>
          <w:tcPr>
            <w:tcW w:w="2336" w:type="dxa"/>
            <w:vAlign w:val="center"/>
          </w:tcPr>
          <w:p w:rsidR="00C27B44" w:rsidRPr="00C413F4" w:rsidRDefault="00C27B44" w:rsidP="00C27B44">
            <w:pPr>
              <w:spacing w:after="0" w:line="240" w:lineRule="auto"/>
              <w:jc w:val="center"/>
              <w:rPr>
                <w:rFonts w:ascii="Times New Roman" w:eastAsia="Calibri" w:hAnsi="Times New Roman" w:cs="Times New Roman"/>
                <w:b/>
                <w:sz w:val="24"/>
                <w:szCs w:val="28"/>
                <w:lang w:eastAsia="en-US"/>
              </w:rPr>
            </w:pPr>
            <w:r w:rsidRPr="00C413F4">
              <w:rPr>
                <w:rFonts w:ascii="Times New Roman" w:eastAsia="Calibri" w:hAnsi="Times New Roman" w:cs="Times New Roman"/>
                <w:b/>
                <w:sz w:val="24"/>
                <w:szCs w:val="28"/>
                <w:lang w:eastAsia="en-US"/>
              </w:rPr>
              <w:t>Ответственные</w:t>
            </w:r>
          </w:p>
        </w:tc>
        <w:tc>
          <w:tcPr>
            <w:tcW w:w="3332" w:type="dxa"/>
            <w:vAlign w:val="center"/>
          </w:tcPr>
          <w:p w:rsidR="00C27B44" w:rsidRPr="00C413F4" w:rsidRDefault="00C27B44" w:rsidP="00C27B44">
            <w:pPr>
              <w:spacing w:after="0" w:line="240" w:lineRule="auto"/>
              <w:jc w:val="center"/>
              <w:rPr>
                <w:rFonts w:ascii="Times New Roman" w:eastAsia="Calibri" w:hAnsi="Times New Roman" w:cs="Times New Roman"/>
                <w:b/>
                <w:sz w:val="24"/>
                <w:szCs w:val="28"/>
                <w:lang w:eastAsia="en-US"/>
              </w:rPr>
            </w:pPr>
            <w:r w:rsidRPr="00C413F4">
              <w:rPr>
                <w:rFonts w:ascii="Times New Roman" w:eastAsia="Calibri" w:hAnsi="Times New Roman" w:cs="Times New Roman"/>
                <w:b/>
                <w:sz w:val="24"/>
                <w:szCs w:val="28"/>
                <w:lang w:eastAsia="en-US"/>
              </w:rPr>
              <w:t>Ожидаемый результат</w:t>
            </w:r>
          </w:p>
        </w:tc>
      </w:tr>
      <w:tr w:rsidR="00C27B44" w:rsidRPr="00C413F4" w:rsidTr="00403B9E">
        <w:trPr>
          <w:trHeight w:val="1559"/>
          <w:jc w:val="center"/>
        </w:trPr>
        <w:tc>
          <w:tcPr>
            <w:tcW w:w="4378"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Наличие  учеников, имеющих  академическую задолженность.</w:t>
            </w:r>
          </w:p>
        </w:tc>
        <w:tc>
          <w:tcPr>
            <w:tcW w:w="3597"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Индивидуальная работа: беседа с родителями по поводу ликвидации академической задолженности.</w:t>
            </w:r>
          </w:p>
        </w:tc>
        <w:tc>
          <w:tcPr>
            <w:tcW w:w="1721"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b/>
                <w:sz w:val="24"/>
                <w:szCs w:val="28"/>
                <w:lang w:eastAsia="en-US"/>
              </w:rPr>
              <w:t>Август</w:t>
            </w:r>
          </w:p>
        </w:tc>
        <w:tc>
          <w:tcPr>
            <w:tcW w:w="2336"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Классные руководители</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Учителя-предметники.</w:t>
            </w:r>
          </w:p>
        </w:tc>
        <w:tc>
          <w:tcPr>
            <w:tcW w:w="3332"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Благоприятный результат по ликвидации академической задолженности.</w:t>
            </w:r>
          </w:p>
        </w:tc>
      </w:tr>
      <w:tr w:rsidR="00C27B44" w:rsidRPr="00C413F4" w:rsidTr="00403B9E">
        <w:trPr>
          <w:jc w:val="center"/>
        </w:trPr>
        <w:tc>
          <w:tcPr>
            <w:tcW w:w="4378"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Низкая  адаптированность обучающихся к началу занятий.</w:t>
            </w:r>
          </w:p>
        </w:tc>
        <w:tc>
          <w:tcPr>
            <w:tcW w:w="3597"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Проведение родительских собраний, знакомство с новыми учителями.</w:t>
            </w:r>
          </w:p>
        </w:tc>
        <w:tc>
          <w:tcPr>
            <w:tcW w:w="1721"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b/>
                <w:sz w:val="24"/>
                <w:szCs w:val="28"/>
                <w:lang w:eastAsia="en-US"/>
              </w:rPr>
              <w:t>Сентябрь</w:t>
            </w:r>
          </w:p>
        </w:tc>
        <w:tc>
          <w:tcPr>
            <w:tcW w:w="2336"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Классные руководители.</w:t>
            </w:r>
          </w:p>
          <w:p w:rsidR="00C27B44" w:rsidRPr="00C413F4" w:rsidRDefault="00C27B44" w:rsidP="00C27B44">
            <w:pPr>
              <w:spacing w:line="240" w:lineRule="auto"/>
              <w:rPr>
                <w:rFonts w:ascii="Times New Roman" w:eastAsia="Calibri" w:hAnsi="Times New Roman" w:cs="Times New Roman"/>
                <w:sz w:val="24"/>
                <w:szCs w:val="28"/>
                <w:lang w:eastAsia="en-US"/>
              </w:rPr>
            </w:pPr>
          </w:p>
        </w:tc>
        <w:tc>
          <w:tcPr>
            <w:tcW w:w="3332"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Четкость в организации режима занятий, привыкание обучающихся к новому учебному году.</w:t>
            </w:r>
          </w:p>
        </w:tc>
      </w:tr>
      <w:tr w:rsidR="00C27B44" w:rsidRPr="00C413F4" w:rsidTr="00403B9E">
        <w:trPr>
          <w:jc w:val="center"/>
        </w:trPr>
        <w:tc>
          <w:tcPr>
            <w:tcW w:w="4378" w:type="dxa"/>
          </w:tcPr>
          <w:p w:rsidR="00C27B44" w:rsidRPr="00C413F4" w:rsidRDefault="00C27B44" w:rsidP="00C27B44">
            <w:pPr>
              <w:spacing w:after="0" w:line="240" w:lineRule="auto"/>
              <w:rPr>
                <w:rFonts w:ascii="Times New Roman" w:eastAsia="Times New Roman" w:hAnsi="Times New Roman" w:cs="Times New Roman"/>
                <w:sz w:val="24"/>
                <w:szCs w:val="28"/>
              </w:rPr>
            </w:pPr>
            <w:r w:rsidRPr="00C413F4">
              <w:rPr>
                <w:rFonts w:ascii="Times New Roman" w:eastAsia="Times New Roman" w:hAnsi="Times New Roman" w:cs="Times New Roman"/>
                <w:sz w:val="24"/>
                <w:szCs w:val="28"/>
              </w:rPr>
              <w:t xml:space="preserve">Появление у обучающихся </w:t>
            </w:r>
          </w:p>
          <w:p w:rsidR="00C27B44" w:rsidRPr="00C413F4" w:rsidRDefault="00C27B44" w:rsidP="00C27B44">
            <w:pPr>
              <w:spacing w:after="0" w:line="240" w:lineRule="auto"/>
              <w:rPr>
                <w:rFonts w:ascii="Times New Roman" w:eastAsia="Times New Roman" w:hAnsi="Times New Roman" w:cs="Times New Roman"/>
                <w:sz w:val="24"/>
                <w:szCs w:val="28"/>
              </w:rPr>
            </w:pPr>
            <w:r w:rsidRPr="00C413F4">
              <w:rPr>
                <w:rFonts w:ascii="Times New Roman" w:eastAsia="Times New Roman" w:hAnsi="Times New Roman" w:cs="Times New Roman"/>
                <w:sz w:val="24"/>
                <w:szCs w:val="28"/>
              </w:rPr>
              <w:t xml:space="preserve">нежелательных отметок, </w:t>
            </w:r>
          </w:p>
          <w:p w:rsidR="00C27B44" w:rsidRPr="00C413F4" w:rsidRDefault="00C27B44" w:rsidP="00C27B44">
            <w:pPr>
              <w:spacing w:after="0" w:line="240" w:lineRule="auto"/>
              <w:rPr>
                <w:rFonts w:ascii="Times New Roman" w:eastAsia="Times New Roman" w:hAnsi="Times New Roman" w:cs="Times New Roman"/>
                <w:sz w:val="24"/>
                <w:szCs w:val="28"/>
              </w:rPr>
            </w:pPr>
            <w:r w:rsidRPr="00C413F4">
              <w:rPr>
                <w:rFonts w:ascii="Times New Roman" w:eastAsia="Times New Roman" w:hAnsi="Times New Roman" w:cs="Times New Roman"/>
                <w:sz w:val="24"/>
                <w:szCs w:val="28"/>
              </w:rPr>
              <w:t xml:space="preserve">свидетельствующих об </w:t>
            </w:r>
          </w:p>
          <w:p w:rsidR="00C27B44" w:rsidRPr="00C413F4" w:rsidRDefault="00C27B44" w:rsidP="00C27B44">
            <w:pPr>
              <w:spacing w:after="0" w:line="240" w:lineRule="auto"/>
              <w:rPr>
                <w:rFonts w:ascii="Times New Roman" w:eastAsia="Times New Roman" w:hAnsi="Times New Roman" w:cs="Times New Roman"/>
                <w:sz w:val="24"/>
                <w:szCs w:val="28"/>
              </w:rPr>
            </w:pPr>
            <w:r w:rsidRPr="00C413F4">
              <w:rPr>
                <w:rFonts w:ascii="Times New Roman" w:eastAsia="Times New Roman" w:hAnsi="Times New Roman" w:cs="Times New Roman"/>
                <w:sz w:val="24"/>
                <w:szCs w:val="28"/>
              </w:rPr>
              <w:t xml:space="preserve">отрицательной динамике в </w:t>
            </w:r>
          </w:p>
          <w:p w:rsidR="00C27B44" w:rsidRPr="00C413F4" w:rsidRDefault="00C27B44" w:rsidP="00C27B44">
            <w:pPr>
              <w:spacing w:after="0" w:line="240" w:lineRule="auto"/>
              <w:rPr>
                <w:rFonts w:ascii="Times New Roman" w:eastAsia="Times New Roman" w:hAnsi="Times New Roman" w:cs="Times New Roman"/>
                <w:sz w:val="24"/>
                <w:szCs w:val="28"/>
              </w:rPr>
            </w:pPr>
            <w:r w:rsidRPr="00C413F4">
              <w:rPr>
                <w:rFonts w:ascii="Times New Roman" w:eastAsia="Times New Roman" w:hAnsi="Times New Roman" w:cs="Times New Roman"/>
                <w:sz w:val="24"/>
                <w:szCs w:val="28"/>
              </w:rPr>
              <w:t>знаниях обучающихся.</w:t>
            </w:r>
          </w:p>
          <w:p w:rsidR="00C27B44" w:rsidRPr="00C413F4" w:rsidRDefault="00C27B44" w:rsidP="00C27B44">
            <w:pPr>
              <w:spacing w:after="0" w:line="240" w:lineRule="auto"/>
              <w:rPr>
                <w:rFonts w:ascii="Times New Roman" w:eastAsia="Times New Roman" w:hAnsi="Times New Roman" w:cs="Times New Roman"/>
                <w:sz w:val="24"/>
                <w:szCs w:val="28"/>
              </w:rPr>
            </w:pPr>
          </w:p>
        </w:tc>
        <w:tc>
          <w:tcPr>
            <w:tcW w:w="3597"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Индивидуальные встречи с родителями, посещение семей, проведение бесед по контролю знаний и помощи в выполнении домашних заданий.</w:t>
            </w:r>
          </w:p>
        </w:tc>
        <w:tc>
          <w:tcPr>
            <w:tcW w:w="1721"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b/>
                <w:sz w:val="24"/>
                <w:szCs w:val="28"/>
                <w:lang w:eastAsia="en-US"/>
              </w:rPr>
              <w:t>В течение года</w:t>
            </w:r>
          </w:p>
        </w:tc>
        <w:tc>
          <w:tcPr>
            <w:tcW w:w="2336"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Классные руководители.</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Учителя-предме</w:t>
            </w:r>
            <w:bookmarkStart w:id="245" w:name="_GoBack"/>
            <w:bookmarkEnd w:id="245"/>
            <w:r w:rsidRPr="00C413F4">
              <w:rPr>
                <w:rFonts w:ascii="Times New Roman" w:eastAsia="Calibri" w:hAnsi="Times New Roman" w:cs="Times New Roman"/>
                <w:sz w:val="24"/>
                <w:szCs w:val="28"/>
                <w:lang w:eastAsia="en-US"/>
              </w:rPr>
              <w:t>тники.</w:t>
            </w:r>
          </w:p>
        </w:tc>
        <w:tc>
          <w:tcPr>
            <w:tcW w:w="3332"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Снижение уровня нежелательных отметок.</w:t>
            </w:r>
          </w:p>
          <w:p w:rsidR="00C27B44" w:rsidRPr="00C413F4" w:rsidRDefault="00C27B44" w:rsidP="00C27B44">
            <w:pPr>
              <w:spacing w:after="0" w:line="240" w:lineRule="auto"/>
              <w:rPr>
                <w:rFonts w:ascii="Times New Roman" w:eastAsia="Times New Roman" w:hAnsi="Times New Roman" w:cs="Times New Roman"/>
                <w:sz w:val="24"/>
                <w:szCs w:val="28"/>
              </w:rPr>
            </w:pPr>
            <w:r w:rsidRPr="00C413F4">
              <w:rPr>
                <w:rFonts w:ascii="Times New Roman" w:eastAsia="Times New Roman" w:hAnsi="Times New Roman" w:cs="Times New Roman"/>
                <w:sz w:val="24"/>
                <w:szCs w:val="28"/>
              </w:rPr>
              <w:t xml:space="preserve">Индивидуальная карта </w:t>
            </w:r>
          </w:p>
          <w:p w:rsidR="00C27B44" w:rsidRPr="00C413F4" w:rsidRDefault="00C27B44" w:rsidP="00C27B44">
            <w:pPr>
              <w:spacing w:after="0" w:line="240" w:lineRule="auto"/>
              <w:rPr>
                <w:rFonts w:ascii="Times New Roman" w:eastAsia="Times New Roman" w:hAnsi="Times New Roman" w:cs="Times New Roman"/>
                <w:sz w:val="24"/>
                <w:szCs w:val="28"/>
              </w:rPr>
            </w:pPr>
            <w:r w:rsidRPr="00C413F4">
              <w:rPr>
                <w:rFonts w:ascii="Times New Roman" w:eastAsia="Times New Roman" w:hAnsi="Times New Roman" w:cs="Times New Roman"/>
                <w:sz w:val="24"/>
                <w:szCs w:val="28"/>
              </w:rPr>
              <w:t xml:space="preserve">успешности ученика. </w:t>
            </w:r>
          </w:p>
          <w:p w:rsidR="00C27B44" w:rsidRPr="00C413F4" w:rsidRDefault="00C27B44" w:rsidP="00C27B44">
            <w:pPr>
              <w:spacing w:line="240" w:lineRule="auto"/>
              <w:rPr>
                <w:rFonts w:ascii="Times New Roman" w:eastAsia="Calibri" w:hAnsi="Times New Roman" w:cs="Times New Roman"/>
                <w:sz w:val="24"/>
                <w:szCs w:val="28"/>
                <w:lang w:eastAsia="en-US"/>
              </w:rPr>
            </w:pPr>
          </w:p>
        </w:tc>
      </w:tr>
      <w:tr w:rsidR="00C27B44" w:rsidRPr="00C413F4" w:rsidTr="00403B9E">
        <w:trPr>
          <w:jc w:val="center"/>
        </w:trPr>
        <w:tc>
          <w:tcPr>
            <w:tcW w:w="4378" w:type="dxa"/>
          </w:tcPr>
          <w:p w:rsidR="00C27B44" w:rsidRPr="00C413F4" w:rsidRDefault="00C27B44" w:rsidP="00C27B44">
            <w:pPr>
              <w:spacing w:after="0" w:line="240" w:lineRule="auto"/>
              <w:rPr>
                <w:rFonts w:ascii="Times New Roman" w:eastAsia="Times New Roman" w:hAnsi="Times New Roman" w:cs="Times New Roman"/>
                <w:sz w:val="24"/>
                <w:szCs w:val="28"/>
              </w:rPr>
            </w:pPr>
            <w:r w:rsidRPr="00C413F4">
              <w:rPr>
                <w:rFonts w:ascii="Times New Roman" w:eastAsia="Times New Roman" w:hAnsi="Times New Roman" w:cs="Times New Roman"/>
                <w:sz w:val="24"/>
                <w:szCs w:val="28"/>
              </w:rPr>
              <w:t xml:space="preserve">Недостаточная </w:t>
            </w:r>
          </w:p>
          <w:p w:rsidR="00C27B44" w:rsidRPr="00C413F4" w:rsidRDefault="00C27B44" w:rsidP="00C27B44">
            <w:pPr>
              <w:spacing w:after="0" w:line="240" w:lineRule="auto"/>
              <w:rPr>
                <w:rFonts w:ascii="Times New Roman" w:eastAsia="Times New Roman" w:hAnsi="Times New Roman" w:cs="Times New Roman"/>
                <w:sz w:val="24"/>
                <w:szCs w:val="28"/>
              </w:rPr>
            </w:pPr>
            <w:r w:rsidRPr="00C413F4">
              <w:rPr>
                <w:rFonts w:ascii="Times New Roman" w:eastAsia="Times New Roman" w:hAnsi="Times New Roman" w:cs="Times New Roman"/>
                <w:sz w:val="24"/>
                <w:szCs w:val="28"/>
              </w:rPr>
              <w:t xml:space="preserve">информированность родителей о </w:t>
            </w:r>
          </w:p>
          <w:p w:rsidR="00C27B44" w:rsidRPr="00C413F4" w:rsidRDefault="00C27B44" w:rsidP="00C27B44">
            <w:pPr>
              <w:spacing w:after="0" w:line="240" w:lineRule="auto"/>
              <w:rPr>
                <w:rFonts w:ascii="Times New Roman" w:eastAsia="Times New Roman" w:hAnsi="Times New Roman" w:cs="Times New Roman"/>
                <w:sz w:val="24"/>
                <w:szCs w:val="28"/>
              </w:rPr>
            </w:pPr>
            <w:r w:rsidRPr="00C413F4">
              <w:rPr>
                <w:rFonts w:ascii="Times New Roman" w:eastAsia="Times New Roman" w:hAnsi="Times New Roman" w:cs="Times New Roman"/>
                <w:sz w:val="24"/>
                <w:szCs w:val="28"/>
              </w:rPr>
              <w:t xml:space="preserve">психологическом климате класса и  состоянием воспитательной </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работы.</w:t>
            </w:r>
          </w:p>
        </w:tc>
        <w:tc>
          <w:tcPr>
            <w:tcW w:w="3597"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Классное родительское собрание по этим проблемам.</w:t>
            </w:r>
          </w:p>
        </w:tc>
        <w:tc>
          <w:tcPr>
            <w:tcW w:w="1721"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b/>
                <w:sz w:val="24"/>
                <w:szCs w:val="28"/>
                <w:lang w:eastAsia="en-US"/>
              </w:rPr>
              <w:t>В течение года</w:t>
            </w:r>
          </w:p>
        </w:tc>
        <w:tc>
          <w:tcPr>
            <w:tcW w:w="2336"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Администрация школы.</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Классные руководители.</w:t>
            </w:r>
          </w:p>
        </w:tc>
        <w:tc>
          <w:tcPr>
            <w:tcW w:w="3332" w:type="dxa"/>
          </w:tcPr>
          <w:p w:rsidR="00C27B44" w:rsidRPr="00C413F4" w:rsidRDefault="00C27B44" w:rsidP="00C27B44">
            <w:pPr>
              <w:spacing w:after="0" w:line="240" w:lineRule="auto"/>
              <w:rPr>
                <w:rFonts w:ascii="Times New Roman" w:eastAsia="Times New Roman" w:hAnsi="Times New Roman" w:cs="Times New Roman"/>
                <w:sz w:val="24"/>
                <w:szCs w:val="28"/>
              </w:rPr>
            </w:pPr>
            <w:r w:rsidRPr="00C413F4">
              <w:rPr>
                <w:rFonts w:ascii="Times New Roman" w:eastAsia="Times New Roman" w:hAnsi="Times New Roman" w:cs="Times New Roman"/>
                <w:sz w:val="24"/>
                <w:szCs w:val="28"/>
              </w:rPr>
              <w:t xml:space="preserve">Улучшение </w:t>
            </w:r>
          </w:p>
          <w:p w:rsidR="00C27B44" w:rsidRPr="00C413F4" w:rsidRDefault="00C27B44" w:rsidP="00C27B44">
            <w:pPr>
              <w:spacing w:after="0" w:line="240" w:lineRule="auto"/>
              <w:rPr>
                <w:rFonts w:ascii="Times New Roman" w:eastAsia="Times New Roman" w:hAnsi="Times New Roman" w:cs="Times New Roman"/>
                <w:sz w:val="24"/>
                <w:szCs w:val="28"/>
              </w:rPr>
            </w:pPr>
            <w:r w:rsidRPr="00C413F4">
              <w:rPr>
                <w:rFonts w:ascii="Times New Roman" w:eastAsia="Times New Roman" w:hAnsi="Times New Roman" w:cs="Times New Roman"/>
                <w:sz w:val="24"/>
                <w:szCs w:val="28"/>
              </w:rPr>
              <w:t xml:space="preserve">психологического </w:t>
            </w:r>
          </w:p>
          <w:p w:rsidR="00C27B44" w:rsidRPr="00C413F4" w:rsidRDefault="00C27B44" w:rsidP="00C27B44">
            <w:pPr>
              <w:spacing w:after="0" w:line="240" w:lineRule="auto"/>
              <w:rPr>
                <w:rFonts w:ascii="Times New Roman" w:eastAsia="Times New Roman" w:hAnsi="Times New Roman" w:cs="Times New Roman"/>
                <w:sz w:val="24"/>
                <w:szCs w:val="28"/>
              </w:rPr>
            </w:pPr>
            <w:r w:rsidRPr="00C413F4">
              <w:rPr>
                <w:rFonts w:ascii="Times New Roman" w:eastAsia="Times New Roman" w:hAnsi="Times New Roman" w:cs="Times New Roman"/>
                <w:sz w:val="24"/>
                <w:szCs w:val="28"/>
              </w:rPr>
              <w:t xml:space="preserve">климата класса. </w:t>
            </w:r>
          </w:p>
          <w:p w:rsidR="00C27B44" w:rsidRPr="00C413F4" w:rsidRDefault="00C27B44" w:rsidP="00C27B44">
            <w:pPr>
              <w:spacing w:line="240" w:lineRule="auto"/>
              <w:rPr>
                <w:rFonts w:ascii="Times New Roman" w:eastAsia="Calibri" w:hAnsi="Times New Roman" w:cs="Times New Roman"/>
                <w:sz w:val="24"/>
                <w:szCs w:val="28"/>
                <w:lang w:eastAsia="en-US"/>
              </w:rPr>
            </w:pPr>
          </w:p>
        </w:tc>
      </w:tr>
      <w:tr w:rsidR="00C27B44" w:rsidRPr="00C413F4" w:rsidTr="00403B9E">
        <w:trPr>
          <w:jc w:val="center"/>
        </w:trPr>
        <w:tc>
          <w:tcPr>
            <w:tcW w:w="4378" w:type="dxa"/>
          </w:tcPr>
          <w:p w:rsidR="00C27B44" w:rsidRPr="00C413F4" w:rsidRDefault="00C27B44" w:rsidP="00C27B44">
            <w:pPr>
              <w:spacing w:after="0" w:line="240" w:lineRule="auto"/>
              <w:rPr>
                <w:rFonts w:ascii="Times New Roman" w:eastAsia="Times New Roman" w:hAnsi="Times New Roman" w:cs="Times New Roman"/>
                <w:sz w:val="24"/>
                <w:szCs w:val="28"/>
              </w:rPr>
            </w:pPr>
            <w:r w:rsidRPr="00C413F4">
              <w:rPr>
                <w:rFonts w:ascii="Times New Roman" w:eastAsia="Times New Roman" w:hAnsi="Times New Roman" w:cs="Times New Roman"/>
                <w:sz w:val="24"/>
                <w:szCs w:val="28"/>
              </w:rPr>
              <w:t xml:space="preserve">Отсутствие заинтересованности </w:t>
            </w:r>
          </w:p>
          <w:p w:rsidR="00C27B44" w:rsidRPr="00C413F4" w:rsidRDefault="00C27B44" w:rsidP="00C27B44">
            <w:pPr>
              <w:spacing w:after="0" w:line="240" w:lineRule="auto"/>
              <w:rPr>
                <w:rFonts w:ascii="Times New Roman" w:eastAsia="Times New Roman" w:hAnsi="Times New Roman" w:cs="Times New Roman"/>
                <w:sz w:val="24"/>
                <w:szCs w:val="28"/>
              </w:rPr>
            </w:pPr>
            <w:r w:rsidRPr="00C413F4">
              <w:rPr>
                <w:rFonts w:ascii="Times New Roman" w:eastAsia="Times New Roman" w:hAnsi="Times New Roman" w:cs="Times New Roman"/>
                <w:sz w:val="24"/>
                <w:szCs w:val="28"/>
              </w:rPr>
              <w:t xml:space="preserve">родителей в активном и </w:t>
            </w:r>
          </w:p>
          <w:p w:rsidR="00C27B44" w:rsidRPr="00C413F4" w:rsidRDefault="00C27B44" w:rsidP="00C27B44">
            <w:pPr>
              <w:spacing w:after="0" w:line="240" w:lineRule="auto"/>
              <w:rPr>
                <w:rFonts w:ascii="Times New Roman" w:eastAsia="Times New Roman" w:hAnsi="Times New Roman" w:cs="Times New Roman"/>
                <w:sz w:val="24"/>
                <w:szCs w:val="28"/>
              </w:rPr>
            </w:pPr>
            <w:r w:rsidRPr="00C413F4">
              <w:rPr>
                <w:rFonts w:ascii="Times New Roman" w:eastAsia="Times New Roman" w:hAnsi="Times New Roman" w:cs="Times New Roman"/>
                <w:sz w:val="24"/>
                <w:szCs w:val="28"/>
              </w:rPr>
              <w:t xml:space="preserve">результативном участии своих </w:t>
            </w:r>
          </w:p>
          <w:p w:rsidR="00C27B44" w:rsidRPr="00C413F4" w:rsidRDefault="00C27B44" w:rsidP="00C27B44">
            <w:pPr>
              <w:spacing w:after="0" w:line="240" w:lineRule="auto"/>
              <w:rPr>
                <w:rFonts w:ascii="Times New Roman" w:eastAsia="Times New Roman" w:hAnsi="Times New Roman" w:cs="Times New Roman"/>
                <w:sz w:val="24"/>
                <w:szCs w:val="28"/>
              </w:rPr>
            </w:pPr>
            <w:r w:rsidRPr="00C413F4">
              <w:rPr>
                <w:rFonts w:ascii="Times New Roman" w:eastAsia="Times New Roman" w:hAnsi="Times New Roman" w:cs="Times New Roman"/>
                <w:sz w:val="24"/>
                <w:szCs w:val="28"/>
              </w:rPr>
              <w:t xml:space="preserve">детей в учебном процессе. </w:t>
            </w:r>
          </w:p>
          <w:p w:rsidR="00C27B44" w:rsidRPr="00C413F4" w:rsidRDefault="00C27B44" w:rsidP="00C27B44">
            <w:pPr>
              <w:spacing w:line="240" w:lineRule="auto"/>
              <w:rPr>
                <w:rFonts w:ascii="Times New Roman" w:eastAsia="Calibri" w:hAnsi="Times New Roman" w:cs="Times New Roman"/>
                <w:sz w:val="24"/>
                <w:szCs w:val="28"/>
                <w:lang w:eastAsia="en-US"/>
              </w:rPr>
            </w:pPr>
          </w:p>
        </w:tc>
        <w:tc>
          <w:tcPr>
            <w:tcW w:w="3597"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Индивидуальная работа с родителями.</w:t>
            </w:r>
          </w:p>
          <w:p w:rsidR="00C27B44" w:rsidRPr="00C413F4" w:rsidRDefault="00C27B44" w:rsidP="00C27B44">
            <w:pPr>
              <w:spacing w:line="240" w:lineRule="auto"/>
              <w:rPr>
                <w:rFonts w:ascii="Times New Roman" w:eastAsia="Calibri" w:hAnsi="Times New Roman" w:cs="Times New Roman"/>
                <w:sz w:val="24"/>
                <w:szCs w:val="28"/>
                <w:lang w:eastAsia="en-US"/>
              </w:rPr>
            </w:pPr>
          </w:p>
        </w:tc>
        <w:tc>
          <w:tcPr>
            <w:tcW w:w="1721"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b/>
                <w:sz w:val="24"/>
                <w:szCs w:val="28"/>
                <w:lang w:eastAsia="en-US"/>
              </w:rPr>
              <w:t>В течение года</w:t>
            </w:r>
          </w:p>
        </w:tc>
        <w:tc>
          <w:tcPr>
            <w:tcW w:w="2336"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Классные руководители.</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Учителя-предметники.</w:t>
            </w:r>
          </w:p>
        </w:tc>
        <w:tc>
          <w:tcPr>
            <w:tcW w:w="3332"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Cs w:val="28"/>
                <w:lang w:eastAsia="en-US"/>
              </w:rPr>
              <w:t>Более пристальное внимание родителей к успеваемости детей. Знакомство родителей с общей картиной успеваемости, повышение родительской мотивации по контролю  успеваемости.</w:t>
            </w:r>
          </w:p>
        </w:tc>
      </w:tr>
      <w:tr w:rsidR="00C27B44" w:rsidRPr="00C413F4" w:rsidTr="00403B9E">
        <w:trPr>
          <w:jc w:val="center"/>
        </w:trPr>
        <w:tc>
          <w:tcPr>
            <w:tcW w:w="4378"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xml:space="preserve">Наличие обучающихся, имеющих отставание в учебе и резервы в </w:t>
            </w:r>
            <w:r w:rsidRPr="00C413F4">
              <w:rPr>
                <w:rFonts w:ascii="Times New Roman" w:eastAsia="Calibri" w:hAnsi="Times New Roman" w:cs="Times New Roman"/>
                <w:sz w:val="24"/>
                <w:szCs w:val="28"/>
                <w:lang w:eastAsia="en-US"/>
              </w:rPr>
              <w:lastRenderedPageBreak/>
              <w:t>повышении успеваемости.</w:t>
            </w:r>
          </w:p>
        </w:tc>
        <w:tc>
          <w:tcPr>
            <w:tcW w:w="3597"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lastRenderedPageBreak/>
              <w:t xml:space="preserve">Индивидуальные беседы учителя-предметника с </w:t>
            </w:r>
            <w:r w:rsidRPr="00C413F4">
              <w:rPr>
                <w:rFonts w:ascii="Times New Roman" w:eastAsia="Calibri" w:hAnsi="Times New Roman" w:cs="Times New Roman"/>
                <w:sz w:val="24"/>
                <w:szCs w:val="28"/>
                <w:lang w:eastAsia="en-US"/>
              </w:rPr>
              <w:lastRenderedPageBreak/>
              <w:t>родителями и детьми о способах повышения успеваемости.</w:t>
            </w:r>
          </w:p>
        </w:tc>
        <w:tc>
          <w:tcPr>
            <w:tcW w:w="1721"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b/>
                <w:sz w:val="24"/>
                <w:szCs w:val="28"/>
                <w:lang w:eastAsia="en-US"/>
              </w:rPr>
              <w:lastRenderedPageBreak/>
              <w:t xml:space="preserve">В течение года </w:t>
            </w:r>
          </w:p>
        </w:tc>
        <w:tc>
          <w:tcPr>
            <w:tcW w:w="2336"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Классные руководители.</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Учителя-</w:t>
            </w:r>
            <w:r w:rsidRPr="00C413F4">
              <w:rPr>
                <w:rFonts w:ascii="Times New Roman" w:eastAsia="Calibri" w:hAnsi="Times New Roman" w:cs="Times New Roman"/>
                <w:sz w:val="24"/>
                <w:szCs w:val="28"/>
                <w:lang w:eastAsia="en-US"/>
              </w:rPr>
              <w:lastRenderedPageBreak/>
              <w:t>предметники.</w:t>
            </w:r>
          </w:p>
        </w:tc>
        <w:tc>
          <w:tcPr>
            <w:tcW w:w="3332"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lastRenderedPageBreak/>
              <w:t xml:space="preserve">Работа указанных учащихся по программе </w:t>
            </w:r>
            <w:r w:rsidRPr="00C413F4">
              <w:rPr>
                <w:rFonts w:ascii="Times New Roman" w:eastAsia="Calibri" w:hAnsi="Times New Roman" w:cs="Times New Roman"/>
                <w:sz w:val="24"/>
                <w:szCs w:val="28"/>
                <w:lang w:eastAsia="en-US"/>
              </w:rPr>
              <w:lastRenderedPageBreak/>
              <w:t>выравнивания совместно с родителями под контролем учителя.</w:t>
            </w:r>
          </w:p>
        </w:tc>
      </w:tr>
      <w:tr w:rsidR="00C27B44" w:rsidRPr="00C413F4" w:rsidTr="00403B9E">
        <w:trPr>
          <w:jc w:val="center"/>
        </w:trPr>
        <w:tc>
          <w:tcPr>
            <w:tcW w:w="4378"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lastRenderedPageBreak/>
              <w:t>Наличие обучающихся с неудовлетворительными отметками.</w:t>
            </w:r>
          </w:p>
        </w:tc>
        <w:tc>
          <w:tcPr>
            <w:tcW w:w="3597"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Cs w:val="28"/>
                <w:lang w:eastAsia="en-US"/>
              </w:rPr>
              <w:t>Индивидуальные собеседования с родителями и учащимися, выработка  программы помощи родителей под контролем учителя-предметника.</w:t>
            </w:r>
          </w:p>
        </w:tc>
        <w:tc>
          <w:tcPr>
            <w:tcW w:w="1721"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b/>
                <w:sz w:val="24"/>
                <w:szCs w:val="28"/>
                <w:lang w:eastAsia="en-US"/>
              </w:rPr>
              <w:t>В течение года</w:t>
            </w:r>
          </w:p>
        </w:tc>
        <w:tc>
          <w:tcPr>
            <w:tcW w:w="2336"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Классные руководители.</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Учителя-предметники.</w:t>
            </w:r>
          </w:p>
        </w:tc>
        <w:tc>
          <w:tcPr>
            <w:tcW w:w="3332"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Повышение уровня знаний обучающихся, ликвидация пробелов.</w:t>
            </w:r>
          </w:p>
        </w:tc>
      </w:tr>
      <w:tr w:rsidR="00C27B44" w:rsidRPr="00C413F4" w:rsidTr="00403B9E">
        <w:trPr>
          <w:jc w:val="center"/>
        </w:trPr>
        <w:tc>
          <w:tcPr>
            <w:tcW w:w="4378"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 xml:space="preserve">Низкие результаты итоговой аттестации. </w:t>
            </w:r>
          </w:p>
        </w:tc>
        <w:tc>
          <w:tcPr>
            <w:tcW w:w="3597"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Родительские собрания.</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Консультирование родителей по вопросам ГИА.</w:t>
            </w:r>
          </w:p>
        </w:tc>
        <w:tc>
          <w:tcPr>
            <w:tcW w:w="1721"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b/>
                <w:sz w:val="24"/>
                <w:szCs w:val="28"/>
                <w:lang w:eastAsia="en-US"/>
              </w:rPr>
              <w:t>Май</w:t>
            </w:r>
          </w:p>
        </w:tc>
        <w:tc>
          <w:tcPr>
            <w:tcW w:w="2336"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Администрация школы.</w:t>
            </w:r>
          </w:p>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Классные руководители.</w:t>
            </w:r>
          </w:p>
        </w:tc>
        <w:tc>
          <w:tcPr>
            <w:tcW w:w="3332" w:type="dxa"/>
          </w:tcPr>
          <w:p w:rsidR="00C27B44" w:rsidRPr="00C413F4" w:rsidRDefault="00C27B44" w:rsidP="00C27B44">
            <w:pPr>
              <w:spacing w:line="240" w:lineRule="auto"/>
              <w:rPr>
                <w:rFonts w:ascii="Times New Roman" w:eastAsia="Calibri" w:hAnsi="Times New Roman" w:cs="Times New Roman"/>
                <w:sz w:val="24"/>
                <w:szCs w:val="28"/>
                <w:lang w:eastAsia="en-US"/>
              </w:rPr>
            </w:pPr>
            <w:r w:rsidRPr="00C413F4">
              <w:rPr>
                <w:rFonts w:ascii="Times New Roman" w:eastAsia="Calibri" w:hAnsi="Times New Roman" w:cs="Times New Roman"/>
                <w:sz w:val="24"/>
                <w:szCs w:val="28"/>
                <w:lang w:eastAsia="en-US"/>
              </w:rPr>
              <w:t>Успешная сдача ГИА</w:t>
            </w:r>
          </w:p>
        </w:tc>
      </w:tr>
    </w:tbl>
    <w:p w:rsidR="00C27B44" w:rsidRDefault="00C27B44" w:rsidP="00ED2C38">
      <w:pPr>
        <w:spacing w:line="240" w:lineRule="auto"/>
        <w:jc w:val="both"/>
        <w:rPr>
          <w:rFonts w:ascii="Times New Roman" w:hAnsi="Times New Roman" w:cs="Times New Roman"/>
          <w:sz w:val="24"/>
          <w:szCs w:val="24"/>
        </w:rPr>
      </w:pPr>
    </w:p>
    <w:p w:rsidR="00907D83" w:rsidRPr="00D24859" w:rsidRDefault="00907D83" w:rsidP="00907D83">
      <w:pPr>
        <w:rPr>
          <w:rFonts w:ascii="Times New Roman" w:hAnsi="Times New Roman" w:cs="Times New Roman"/>
          <w:sz w:val="24"/>
          <w:szCs w:val="24"/>
        </w:rPr>
      </w:pPr>
    </w:p>
    <w:sectPr w:rsidR="00907D83" w:rsidRPr="00D24859" w:rsidSect="00ED2C38">
      <w:pgSz w:w="11906" w:h="16838"/>
      <w:pgMar w:top="851" w:right="851" w:bottom="1134" w:left="85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C0F" w:rsidRDefault="007F4C0F" w:rsidP="00907D83">
      <w:pPr>
        <w:spacing w:after="0" w:line="240" w:lineRule="auto"/>
      </w:pPr>
      <w:r>
        <w:separator/>
      </w:r>
    </w:p>
  </w:endnote>
  <w:endnote w:type="continuationSeparator" w:id="0">
    <w:p w:rsidR="007F4C0F" w:rsidRDefault="007F4C0F" w:rsidP="0090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C0F" w:rsidRDefault="007F4C0F" w:rsidP="00907D83">
      <w:pPr>
        <w:spacing w:after="0" w:line="240" w:lineRule="auto"/>
      </w:pPr>
      <w:r>
        <w:separator/>
      </w:r>
    </w:p>
  </w:footnote>
  <w:footnote w:type="continuationSeparator" w:id="0">
    <w:p w:rsidR="007F4C0F" w:rsidRDefault="007F4C0F" w:rsidP="00907D83">
      <w:pPr>
        <w:spacing w:after="0" w:line="240" w:lineRule="auto"/>
      </w:pPr>
      <w:r>
        <w:continuationSeparator/>
      </w:r>
    </w:p>
  </w:footnote>
  <w:footnote w:id="1">
    <w:p w:rsidR="007F4C0F" w:rsidRDefault="007F4C0F"/>
    <w:p w:rsidR="007F4C0F" w:rsidRPr="00907D83" w:rsidRDefault="007F4C0F" w:rsidP="00907D83"/>
  </w:footnote>
  <w:footnote w:id="2">
    <w:p w:rsidR="007F4C0F" w:rsidRDefault="007F4C0F"/>
    <w:p w:rsidR="007F4C0F" w:rsidRDefault="007F4C0F" w:rsidP="008C1980">
      <w:pPr>
        <w:pStyle w:val="af"/>
      </w:pPr>
    </w:p>
  </w:footnote>
  <w:footnote w:id="3">
    <w:p w:rsidR="007F4C0F" w:rsidRDefault="007F4C0F" w:rsidP="00A448ED">
      <w:pPr>
        <w:pStyle w:val="aff4"/>
        <w:shd w:val="clear" w:color="auto" w:fill="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4"/>
      </v:shape>
    </w:pict>
  </w:numPicBullet>
  <w:abstractNum w:abstractNumId="0" w15:restartNumberingAfterBreak="0">
    <w:nsid w:val="00000035"/>
    <w:multiLevelType w:val="multilevel"/>
    <w:tmpl w:val="00000035"/>
    <w:name w:val="WWNum5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36"/>
    <w:multiLevelType w:val="multilevel"/>
    <w:tmpl w:val="00000036"/>
    <w:name w:val="WWNum5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37"/>
    <w:multiLevelType w:val="multilevel"/>
    <w:tmpl w:val="00000037"/>
    <w:name w:val="WWNum5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38"/>
    <w:multiLevelType w:val="multilevel"/>
    <w:tmpl w:val="00000038"/>
    <w:name w:val="WWNum5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39"/>
    <w:multiLevelType w:val="multilevel"/>
    <w:tmpl w:val="00000039"/>
    <w:name w:val="WWNum5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48"/>
    <w:multiLevelType w:val="multilevel"/>
    <w:tmpl w:val="00000048"/>
    <w:name w:val="WWNum72"/>
    <w:lvl w:ilvl="0">
      <w:start w:val="1"/>
      <w:numFmt w:val="decimal"/>
      <w:lvlText w:val="%1"/>
      <w:lvlJc w:val="left"/>
      <w:pPr>
        <w:tabs>
          <w:tab w:val="num" w:pos="0"/>
        </w:tabs>
        <w:ind w:left="1174" w:hanging="360"/>
      </w:pPr>
      <w:rPr>
        <w:b w:val="0"/>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rPr>
    </w:lvl>
    <w:lvl w:ilvl="3">
      <w:start w:val="1"/>
      <w:numFmt w:val="bullet"/>
      <w:lvlText w:val=""/>
      <w:lvlJc w:val="left"/>
      <w:pPr>
        <w:tabs>
          <w:tab w:val="num" w:pos="0"/>
        </w:tabs>
        <w:ind w:left="3334" w:hanging="360"/>
      </w:pPr>
      <w:rPr>
        <w:rFonts w:ascii="Symbol" w:hAnsi="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rPr>
    </w:lvl>
    <w:lvl w:ilvl="6">
      <w:start w:val="1"/>
      <w:numFmt w:val="bullet"/>
      <w:lvlText w:val=""/>
      <w:lvlJc w:val="left"/>
      <w:pPr>
        <w:tabs>
          <w:tab w:val="num" w:pos="0"/>
        </w:tabs>
        <w:ind w:left="5494" w:hanging="360"/>
      </w:pPr>
      <w:rPr>
        <w:rFonts w:ascii="Symbol" w:hAnsi="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rPr>
    </w:lvl>
  </w:abstractNum>
  <w:abstractNum w:abstractNumId="6" w15:restartNumberingAfterBreak="0">
    <w:nsid w:val="00000049"/>
    <w:multiLevelType w:val="multilevel"/>
    <w:tmpl w:val="5E52CD7E"/>
    <w:name w:val="WWNum73"/>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852D30"/>
    <w:multiLevelType w:val="multilevel"/>
    <w:tmpl w:val="678019F2"/>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6338F5"/>
    <w:multiLevelType w:val="multilevel"/>
    <w:tmpl w:val="8A00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1E5626"/>
    <w:multiLevelType w:val="multilevel"/>
    <w:tmpl w:val="630EA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DD5C71"/>
    <w:multiLevelType w:val="multilevel"/>
    <w:tmpl w:val="43F6B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C81447"/>
    <w:multiLevelType w:val="hybridMultilevel"/>
    <w:tmpl w:val="38F8E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882C6A"/>
    <w:multiLevelType w:val="hybridMultilevel"/>
    <w:tmpl w:val="409CFEB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07AC7AA8"/>
    <w:multiLevelType w:val="multilevel"/>
    <w:tmpl w:val="BB4A8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9D3205"/>
    <w:multiLevelType w:val="hybridMultilevel"/>
    <w:tmpl w:val="2FF63BC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5D2C94"/>
    <w:multiLevelType w:val="multilevel"/>
    <w:tmpl w:val="ED3A66B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0BD0587E"/>
    <w:multiLevelType w:val="hybridMultilevel"/>
    <w:tmpl w:val="7F4A9DF4"/>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D5369DC"/>
    <w:multiLevelType w:val="hybridMultilevel"/>
    <w:tmpl w:val="CAA831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0D68036E"/>
    <w:multiLevelType w:val="multilevel"/>
    <w:tmpl w:val="86CA5F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B50F0B"/>
    <w:multiLevelType w:val="multilevel"/>
    <w:tmpl w:val="AFE44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58441A"/>
    <w:multiLevelType w:val="multilevel"/>
    <w:tmpl w:val="B3DA3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7A7A51"/>
    <w:multiLevelType w:val="hybridMultilevel"/>
    <w:tmpl w:val="9B4A11EC"/>
    <w:lvl w:ilvl="0" w:tplc="04190011">
      <w:start w:val="1"/>
      <w:numFmt w:val="decimal"/>
      <w:lvlText w:val="%1)"/>
      <w:lvlJc w:val="left"/>
      <w:pPr>
        <w:tabs>
          <w:tab w:val="num" w:pos="665"/>
        </w:tabs>
        <w:ind w:left="665" w:hanging="360"/>
      </w:pPr>
    </w:lvl>
    <w:lvl w:ilvl="1" w:tplc="04190003">
      <w:start w:val="1"/>
      <w:numFmt w:val="bullet"/>
      <w:lvlText w:val="o"/>
      <w:lvlJc w:val="left"/>
      <w:pPr>
        <w:tabs>
          <w:tab w:val="num" w:pos="1385"/>
        </w:tabs>
        <w:ind w:left="1385" w:hanging="360"/>
      </w:pPr>
      <w:rPr>
        <w:rFonts w:ascii="Courier New" w:hAnsi="Courier New" w:cs="Courier New" w:hint="default"/>
      </w:rPr>
    </w:lvl>
    <w:lvl w:ilvl="2" w:tplc="04190005">
      <w:start w:val="1"/>
      <w:numFmt w:val="bullet"/>
      <w:lvlText w:val=""/>
      <w:lvlJc w:val="left"/>
      <w:pPr>
        <w:tabs>
          <w:tab w:val="num" w:pos="2105"/>
        </w:tabs>
        <w:ind w:left="2105" w:hanging="360"/>
      </w:pPr>
      <w:rPr>
        <w:rFonts w:ascii="Wingdings" w:hAnsi="Wingdings" w:hint="default"/>
      </w:rPr>
    </w:lvl>
    <w:lvl w:ilvl="3" w:tplc="04190001">
      <w:start w:val="1"/>
      <w:numFmt w:val="bullet"/>
      <w:lvlText w:val=""/>
      <w:lvlJc w:val="left"/>
      <w:pPr>
        <w:tabs>
          <w:tab w:val="num" w:pos="2825"/>
        </w:tabs>
        <w:ind w:left="2825" w:hanging="360"/>
      </w:pPr>
      <w:rPr>
        <w:rFonts w:ascii="Symbol" w:hAnsi="Symbol" w:hint="default"/>
      </w:rPr>
    </w:lvl>
    <w:lvl w:ilvl="4" w:tplc="04190003">
      <w:start w:val="1"/>
      <w:numFmt w:val="bullet"/>
      <w:lvlText w:val="o"/>
      <w:lvlJc w:val="left"/>
      <w:pPr>
        <w:tabs>
          <w:tab w:val="num" w:pos="3545"/>
        </w:tabs>
        <w:ind w:left="3545" w:hanging="360"/>
      </w:pPr>
      <w:rPr>
        <w:rFonts w:ascii="Courier New" w:hAnsi="Courier New" w:cs="Courier New" w:hint="default"/>
      </w:rPr>
    </w:lvl>
    <w:lvl w:ilvl="5" w:tplc="04190005">
      <w:start w:val="1"/>
      <w:numFmt w:val="bullet"/>
      <w:lvlText w:val=""/>
      <w:lvlJc w:val="left"/>
      <w:pPr>
        <w:tabs>
          <w:tab w:val="num" w:pos="4265"/>
        </w:tabs>
        <w:ind w:left="4265" w:hanging="360"/>
      </w:pPr>
      <w:rPr>
        <w:rFonts w:ascii="Wingdings" w:hAnsi="Wingdings" w:hint="default"/>
      </w:rPr>
    </w:lvl>
    <w:lvl w:ilvl="6" w:tplc="04190001">
      <w:start w:val="1"/>
      <w:numFmt w:val="bullet"/>
      <w:lvlText w:val=""/>
      <w:lvlJc w:val="left"/>
      <w:pPr>
        <w:tabs>
          <w:tab w:val="num" w:pos="4985"/>
        </w:tabs>
        <w:ind w:left="4985" w:hanging="360"/>
      </w:pPr>
      <w:rPr>
        <w:rFonts w:ascii="Symbol" w:hAnsi="Symbol" w:hint="default"/>
      </w:rPr>
    </w:lvl>
    <w:lvl w:ilvl="7" w:tplc="04190003">
      <w:start w:val="1"/>
      <w:numFmt w:val="bullet"/>
      <w:lvlText w:val="o"/>
      <w:lvlJc w:val="left"/>
      <w:pPr>
        <w:tabs>
          <w:tab w:val="num" w:pos="5705"/>
        </w:tabs>
        <w:ind w:left="5705" w:hanging="360"/>
      </w:pPr>
      <w:rPr>
        <w:rFonts w:ascii="Courier New" w:hAnsi="Courier New" w:cs="Courier New" w:hint="default"/>
      </w:rPr>
    </w:lvl>
    <w:lvl w:ilvl="8" w:tplc="04190005">
      <w:start w:val="1"/>
      <w:numFmt w:val="bullet"/>
      <w:lvlText w:val=""/>
      <w:lvlJc w:val="left"/>
      <w:pPr>
        <w:tabs>
          <w:tab w:val="num" w:pos="6425"/>
        </w:tabs>
        <w:ind w:left="6425" w:hanging="360"/>
      </w:pPr>
      <w:rPr>
        <w:rFonts w:ascii="Wingdings" w:hAnsi="Wingdings" w:hint="default"/>
      </w:rPr>
    </w:lvl>
  </w:abstractNum>
  <w:abstractNum w:abstractNumId="23" w15:restartNumberingAfterBreak="0">
    <w:nsid w:val="12A440EB"/>
    <w:multiLevelType w:val="hybridMultilevel"/>
    <w:tmpl w:val="611ABD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2C662D5"/>
    <w:multiLevelType w:val="hybridMultilevel"/>
    <w:tmpl w:val="7E2495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32A5478"/>
    <w:multiLevelType w:val="hybridMultilevel"/>
    <w:tmpl w:val="257680FC"/>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3486083"/>
    <w:multiLevelType w:val="multilevel"/>
    <w:tmpl w:val="A7503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6B098A"/>
    <w:multiLevelType w:val="multilevel"/>
    <w:tmpl w:val="26ACF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B64F2E"/>
    <w:multiLevelType w:val="hybridMultilevel"/>
    <w:tmpl w:val="DC0A0A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711237"/>
    <w:multiLevelType w:val="hybridMultilevel"/>
    <w:tmpl w:val="EDE62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210B47"/>
    <w:multiLevelType w:val="multilevel"/>
    <w:tmpl w:val="873EE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7DD26FC"/>
    <w:multiLevelType w:val="hybridMultilevel"/>
    <w:tmpl w:val="AB36D5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8134AF0"/>
    <w:multiLevelType w:val="hybridMultilevel"/>
    <w:tmpl w:val="41D2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8664714"/>
    <w:multiLevelType w:val="hybridMultilevel"/>
    <w:tmpl w:val="C67C12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187C7934"/>
    <w:multiLevelType w:val="hybridMultilevel"/>
    <w:tmpl w:val="2A78A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8A80F6D"/>
    <w:multiLevelType w:val="multilevel"/>
    <w:tmpl w:val="E6B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2B352D"/>
    <w:multiLevelType w:val="multilevel"/>
    <w:tmpl w:val="991C3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943A4E"/>
    <w:multiLevelType w:val="hybridMultilevel"/>
    <w:tmpl w:val="22A80708"/>
    <w:lvl w:ilvl="0" w:tplc="04190011">
      <w:start w:val="1"/>
      <w:numFmt w:val="decimal"/>
      <w:lvlText w:val="%1)"/>
      <w:lvlJc w:val="left"/>
      <w:pPr>
        <w:tabs>
          <w:tab w:val="num" w:pos="786"/>
        </w:tabs>
        <w:ind w:left="786" w:hanging="360"/>
      </w:p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2" w15:restartNumberingAfterBreak="0">
    <w:nsid w:val="1BD14B31"/>
    <w:multiLevelType w:val="multilevel"/>
    <w:tmpl w:val="9DC64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7C6665"/>
    <w:multiLevelType w:val="hybridMultilevel"/>
    <w:tmpl w:val="E90AD1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CE1212A"/>
    <w:multiLevelType w:val="hybridMultilevel"/>
    <w:tmpl w:val="009CCA8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DF03FCB"/>
    <w:multiLevelType w:val="multilevel"/>
    <w:tmpl w:val="3BFC87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3F1AF4"/>
    <w:multiLevelType w:val="multilevel"/>
    <w:tmpl w:val="A2C4D15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E6552DD"/>
    <w:multiLevelType w:val="hybridMultilevel"/>
    <w:tmpl w:val="7B9CB326"/>
    <w:lvl w:ilvl="0" w:tplc="04190011">
      <w:start w:val="1"/>
      <w:numFmt w:val="decimal"/>
      <w:lvlText w:val="%1)"/>
      <w:lvlJc w:val="left"/>
      <w:pPr>
        <w:tabs>
          <w:tab w:val="num" w:pos="644"/>
        </w:tabs>
        <w:ind w:left="644" w:hanging="360"/>
      </w:p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F17780D"/>
    <w:multiLevelType w:val="hybridMultilevel"/>
    <w:tmpl w:val="D5FA80C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F292D6C"/>
    <w:multiLevelType w:val="multilevel"/>
    <w:tmpl w:val="98A2F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0AD4E1F"/>
    <w:multiLevelType w:val="hybridMultilevel"/>
    <w:tmpl w:val="7054E4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0F76C6A"/>
    <w:multiLevelType w:val="multilevel"/>
    <w:tmpl w:val="BBE02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1016289"/>
    <w:multiLevelType w:val="multilevel"/>
    <w:tmpl w:val="E7A2B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286250A"/>
    <w:multiLevelType w:val="hybridMultilevel"/>
    <w:tmpl w:val="64AC8F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3DA2766"/>
    <w:multiLevelType w:val="multilevel"/>
    <w:tmpl w:val="5D46A1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41277E8"/>
    <w:multiLevelType w:val="hybridMultilevel"/>
    <w:tmpl w:val="AA145F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47966DA"/>
    <w:multiLevelType w:val="multilevel"/>
    <w:tmpl w:val="1AB26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943479"/>
    <w:multiLevelType w:val="hybridMultilevel"/>
    <w:tmpl w:val="69486F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6F660DB"/>
    <w:multiLevelType w:val="multilevel"/>
    <w:tmpl w:val="25602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997406E"/>
    <w:multiLevelType w:val="hybridMultilevel"/>
    <w:tmpl w:val="FD149F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15:restartNumberingAfterBreak="0">
    <w:nsid w:val="2DF42376"/>
    <w:multiLevelType w:val="multilevel"/>
    <w:tmpl w:val="2C4A8B8C"/>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E1219CE"/>
    <w:multiLevelType w:val="hybridMultilevel"/>
    <w:tmpl w:val="66101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E1D4160"/>
    <w:multiLevelType w:val="multilevel"/>
    <w:tmpl w:val="6FAE05D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7" w15:restartNumberingAfterBreak="0">
    <w:nsid w:val="2E693046"/>
    <w:multiLevelType w:val="multilevel"/>
    <w:tmpl w:val="48762DAE"/>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F557B0B"/>
    <w:multiLevelType w:val="hybridMultilevel"/>
    <w:tmpl w:val="550C30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05A260E"/>
    <w:multiLevelType w:val="hybridMultilevel"/>
    <w:tmpl w:val="1B5E48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0AA25FA"/>
    <w:multiLevelType w:val="multilevel"/>
    <w:tmpl w:val="1CF08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0C81989"/>
    <w:multiLevelType w:val="hybridMultilevel"/>
    <w:tmpl w:val="9B04806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1B658AE"/>
    <w:multiLevelType w:val="hybridMultilevel"/>
    <w:tmpl w:val="8D94CE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22B5EA8"/>
    <w:multiLevelType w:val="hybridMultilevel"/>
    <w:tmpl w:val="4E686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3C256B0"/>
    <w:multiLevelType w:val="hybridMultilevel"/>
    <w:tmpl w:val="ABF8CB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5D72F55"/>
    <w:multiLevelType w:val="hybridMultilevel"/>
    <w:tmpl w:val="C7521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7D364DE"/>
    <w:multiLevelType w:val="hybridMultilevel"/>
    <w:tmpl w:val="E69EC6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7EF0734"/>
    <w:multiLevelType w:val="hybridMultilevel"/>
    <w:tmpl w:val="01521B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8A310D4"/>
    <w:multiLevelType w:val="hybridMultilevel"/>
    <w:tmpl w:val="B3A073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15:restartNumberingAfterBreak="0">
    <w:nsid w:val="38DC0A43"/>
    <w:multiLevelType w:val="hybridMultilevel"/>
    <w:tmpl w:val="0FC40D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9232810"/>
    <w:multiLevelType w:val="hybridMultilevel"/>
    <w:tmpl w:val="4F12C6C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39593A2B"/>
    <w:multiLevelType w:val="hybridMultilevel"/>
    <w:tmpl w:val="5194239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15:restartNumberingAfterBreak="0">
    <w:nsid w:val="39A12210"/>
    <w:multiLevelType w:val="hybridMultilevel"/>
    <w:tmpl w:val="130ADD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4" w15:restartNumberingAfterBreak="0">
    <w:nsid w:val="3C8915AA"/>
    <w:multiLevelType w:val="hybridMultilevel"/>
    <w:tmpl w:val="97C63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CBE14E4"/>
    <w:multiLevelType w:val="multilevel"/>
    <w:tmpl w:val="41B0517E"/>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E660EEA"/>
    <w:multiLevelType w:val="hybridMultilevel"/>
    <w:tmpl w:val="B31A79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EB97C0B"/>
    <w:multiLevelType w:val="hybridMultilevel"/>
    <w:tmpl w:val="299EF8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05D6840"/>
    <w:multiLevelType w:val="multilevel"/>
    <w:tmpl w:val="53DC8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0750C7D"/>
    <w:multiLevelType w:val="hybridMultilevel"/>
    <w:tmpl w:val="A6022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0FE0BCC"/>
    <w:multiLevelType w:val="hybridMultilevel"/>
    <w:tmpl w:val="D150A506"/>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3502642"/>
    <w:multiLevelType w:val="multilevel"/>
    <w:tmpl w:val="16FE642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288"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474B4FDC"/>
    <w:multiLevelType w:val="hybridMultilevel"/>
    <w:tmpl w:val="CB5AD422"/>
    <w:lvl w:ilvl="0" w:tplc="6E30C050">
      <w:start w:val="1"/>
      <w:numFmt w:val="bullet"/>
      <w:lvlText w:val=""/>
      <w:lvlJc w:val="left"/>
      <w:pPr>
        <w:tabs>
          <w:tab w:val="num" w:pos="1070"/>
        </w:tabs>
        <w:ind w:left="1070" w:hanging="360"/>
      </w:pPr>
      <w:rPr>
        <w:rFonts w:ascii="Symbol" w:hAnsi="Symbol" w:hint="default"/>
      </w:rPr>
    </w:lvl>
    <w:lvl w:ilvl="1" w:tplc="F93ADD8A" w:tentative="1">
      <w:start w:val="1"/>
      <w:numFmt w:val="bullet"/>
      <w:lvlText w:val=""/>
      <w:lvlJc w:val="left"/>
      <w:pPr>
        <w:tabs>
          <w:tab w:val="num" w:pos="1790"/>
        </w:tabs>
        <w:ind w:left="1790" w:hanging="360"/>
      </w:pPr>
      <w:rPr>
        <w:rFonts w:ascii="Wingdings 3" w:hAnsi="Wingdings 3" w:hint="default"/>
      </w:rPr>
    </w:lvl>
    <w:lvl w:ilvl="2" w:tplc="AA9EE1CE" w:tentative="1">
      <w:start w:val="1"/>
      <w:numFmt w:val="bullet"/>
      <w:lvlText w:val=""/>
      <w:lvlJc w:val="left"/>
      <w:pPr>
        <w:tabs>
          <w:tab w:val="num" w:pos="2510"/>
        </w:tabs>
        <w:ind w:left="2510" w:hanging="360"/>
      </w:pPr>
      <w:rPr>
        <w:rFonts w:ascii="Wingdings 3" w:hAnsi="Wingdings 3" w:hint="default"/>
      </w:rPr>
    </w:lvl>
    <w:lvl w:ilvl="3" w:tplc="1F3EF6B6" w:tentative="1">
      <w:start w:val="1"/>
      <w:numFmt w:val="bullet"/>
      <w:lvlText w:val=""/>
      <w:lvlJc w:val="left"/>
      <w:pPr>
        <w:tabs>
          <w:tab w:val="num" w:pos="3230"/>
        </w:tabs>
        <w:ind w:left="3230" w:hanging="360"/>
      </w:pPr>
      <w:rPr>
        <w:rFonts w:ascii="Wingdings 3" w:hAnsi="Wingdings 3" w:hint="default"/>
      </w:rPr>
    </w:lvl>
    <w:lvl w:ilvl="4" w:tplc="2FC0544E" w:tentative="1">
      <w:start w:val="1"/>
      <w:numFmt w:val="bullet"/>
      <w:lvlText w:val=""/>
      <w:lvlJc w:val="left"/>
      <w:pPr>
        <w:tabs>
          <w:tab w:val="num" w:pos="3950"/>
        </w:tabs>
        <w:ind w:left="3950" w:hanging="360"/>
      </w:pPr>
      <w:rPr>
        <w:rFonts w:ascii="Wingdings 3" w:hAnsi="Wingdings 3" w:hint="default"/>
      </w:rPr>
    </w:lvl>
    <w:lvl w:ilvl="5" w:tplc="B590CAA8" w:tentative="1">
      <w:start w:val="1"/>
      <w:numFmt w:val="bullet"/>
      <w:lvlText w:val=""/>
      <w:lvlJc w:val="left"/>
      <w:pPr>
        <w:tabs>
          <w:tab w:val="num" w:pos="4670"/>
        </w:tabs>
        <w:ind w:left="4670" w:hanging="360"/>
      </w:pPr>
      <w:rPr>
        <w:rFonts w:ascii="Wingdings 3" w:hAnsi="Wingdings 3" w:hint="default"/>
      </w:rPr>
    </w:lvl>
    <w:lvl w:ilvl="6" w:tplc="4344EB50" w:tentative="1">
      <w:start w:val="1"/>
      <w:numFmt w:val="bullet"/>
      <w:lvlText w:val=""/>
      <w:lvlJc w:val="left"/>
      <w:pPr>
        <w:tabs>
          <w:tab w:val="num" w:pos="5390"/>
        </w:tabs>
        <w:ind w:left="5390" w:hanging="360"/>
      </w:pPr>
      <w:rPr>
        <w:rFonts w:ascii="Wingdings 3" w:hAnsi="Wingdings 3" w:hint="default"/>
      </w:rPr>
    </w:lvl>
    <w:lvl w:ilvl="7" w:tplc="19EE0000" w:tentative="1">
      <w:start w:val="1"/>
      <w:numFmt w:val="bullet"/>
      <w:lvlText w:val=""/>
      <w:lvlJc w:val="left"/>
      <w:pPr>
        <w:tabs>
          <w:tab w:val="num" w:pos="6110"/>
        </w:tabs>
        <w:ind w:left="6110" w:hanging="360"/>
      </w:pPr>
      <w:rPr>
        <w:rFonts w:ascii="Wingdings 3" w:hAnsi="Wingdings 3" w:hint="default"/>
      </w:rPr>
    </w:lvl>
    <w:lvl w:ilvl="8" w:tplc="42260186" w:tentative="1">
      <w:start w:val="1"/>
      <w:numFmt w:val="bullet"/>
      <w:lvlText w:val=""/>
      <w:lvlJc w:val="left"/>
      <w:pPr>
        <w:tabs>
          <w:tab w:val="num" w:pos="6830"/>
        </w:tabs>
        <w:ind w:left="6830" w:hanging="360"/>
      </w:pPr>
      <w:rPr>
        <w:rFonts w:ascii="Wingdings 3" w:hAnsi="Wingdings 3" w:hint="default"/>
      </w:rPr>
    </w:lvl>
  </w:abstractNum>
  <w:abstractNum w:abstractNumId="94" w15:restartNumberingAfterBreak="0">
    <w:nsid w:val="47E3133B"/>
    <w:multiLevelType w:val="hybridMultilevel"/>
    <w:tmpl w:val="000AFE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15:restartNumberingAfterBreak="0">
    <w:nsid w:val="48104F0D"/>
    <w:multiLevelType w:val="hybridMultilevel"/>
    <w:tmpl w:val="B38A60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9C67995"/>
    <w:multiLevelType w:val="hybridMultilevel"/>
    <w:tmpl w:val="4F26B2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A600833"/>
    <w:multiLevelType w:val="multilevel"/>
    <w:tmpl w:val="951A9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B107784"/>
    <w:multiLevelType w:val="multilevel"/>
    <w:tmpl w:val="9A727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CD14517"/>
    <w:multiLevelType w:val="hybridMultilevel"/>
    <w:tmpl w:val="6922C1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D2F4488"/>
    <w:multiLevelType w:val="hybridMultilevel"/>
    <w:tmpl w:val="D584D0DE"/>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1"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F761F0C"/>
    <w:multiLevelType w:val="multilevel"/>
    <w:tmpl w:val="8E56EC8C"/>
    <w:lvl w:ilvl="0">
      <w:start w:val="3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FAF27D4"/>
    <w:multiLevelType w:val="hybridMultilevel"/>
    <w:tmpl w:val="518281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1D4003F"/>
    <w:multiLevelType w:val="hybridMultilevel"/>
    <w:tmpl w:val="7E2AA6EC"/>
    <w:lvl w:ilvl="0" w:tplc="B942BC18">
      <w:start w:val="1"/>
      <w:numFmt w:val="decimal"/>
      <w:lvlText w:val="%1."/>
      <w:lvlJc w:val="left"/>
      <w:pPr>
        <w:ind w:left="2130" w:hanging="57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5" w15:restartNumberingAfterBreak="0">
    <w:nsid w:val="52AB42D5"/>
    <w:multiLevelType w:val="multilevel"/>
    <w:tmpl w:val="3078C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38259A0"/>
    <w:multiLevelType w:val="multilevel"/>
    <w:tmpl w:val="3356E7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57118BD"/>
    <w:multiLevelType w:val="hybridMultilevel"/>
    <w:tmpl w:val="5EA8CC66"/>
    <w:lvl w:ilvl="0" w:tplc="6E30C050">
      <w:start w:val="1"/>
      <w:numFmt w:val="bullet"/>
      <w:lvlText w:val=""/>
      <w:lvlJc w:val="left"/>
      <w:pPr>
        <w:tabs>
          <w:tab w:val="num" w:pos="1070"/>
        </w:tabs>
        <w:ind w:left="1070" w:hanging="360"/>
      </w:pPr>
      <w:rPr>
        <w:rFonts w:ascii="Symbol" w:hAnsi="Symbol" w:hint="default"/>
      </w:rPr>
    </w:lvl>
    <w:lvl w:ilvl="1" w:tplc="F3A6C2F4" w:tentative="1">
      <w:start w:val="1"/>
      <w:numFmt w:val="bullet"/>
      <w:lvlText w:val=""/>
      <w:lvlJc w:val="left"/>
      <w:pPr>
        <w:tabs>
          <w:tab w:val="num" w:pos="1790"/>
        </w:tabs>
        <w:ind w:left="1790" w:hanging="360"/>
      </w:pPr>
      <w:rPr>
        <w:rFonts w:ascii="Wingdings 3" w:hAnsi="Wingdings 3" w:hint="default"/>
      </w:rPr>
    </w:lvl>
    <w:lvl w:ilvl="2" w:tplc="9346558E" w:tentative="1">
      <w:start w:val="1"/>
      <w:numFmt w:val="bullet"/>
      <w:lvlText w:val=""/>
      <w:lvlJc w:val="left"/>
      <w:pPr>
        <w:tabs>
          <w:tab w:val="num" w:pos="2510"/>
        </w:tabs>
        <w:ind w:left="2510" w:hanging="360"/>
      </w:pPr>
      <w:rPr>
        <w:rFonts w:ascii="Wingdings 3" w:hAnsi="Wingdings 3" w:hint="default"/>
      </w:rPr>
    </w:lvl>
    <w:lvl w:ilvl="3" w:tplc="A178EF34" w:tentative="1">
      <w:start w:val="1"/>
      <w:numFmt w:val="bullet"/>
      <w:lvlText w:val=""/>
      <w:lvlJc w:val="left"/>
      <w:pPr>
        <w:tabs>
          <w:tab w:val="num" w:pos="3230"/>
        </w:tabs>
        <w:ind w:left="3230" w:hanging="360"/>
      </w:pPr>
      <w:rPr>
        <w:rFonts w:ascii="Wingdings 3" w:hAnsi="Wingdings 3" w:hint="default"/>
      </w:rPr>
    </w:lvl>
    <w:lvl w:ilvl="4" w:tplc="28AA6144" w:tentative="1">
      <w:start w:val="1"/>
      <w:numFmt w:val="bullet"/>
      <w:lvlText w:val=""/>
      <w:lvlJc w:val="left"/>
      <w:pPr>
        <w:tabs>
          <w:tab w:val="num" w:pos="3950"/>
        </w:tabs>
        <w:ind w:left="3950" w:hanging="360"/>
      </w:pPr>
      <w:rPr>
        <w:rFonts w:ascii="Wingdings 3" w:hAnsi="Wingdings 3" w:hint="default"/>
      </w:rPr>
    </w:lvl>
    <w:lvl w:ilvl="5" w:tplc="E494A1C4" w:tentative="1">
      <w:start w:val="1"/>
      <w:numFmt w:val="bullet"/>
      <w:lvlText w:val=""/>
      <w:lvlJc w:val="left"/>
      <w:pPr>
        <w:tabs>
          <w:tab w:val="num" w:pos="4670"/>
        </w:tabs>
        <w:ind w:left="4670" w:hanging="360"/>
      </w:pPr>
      <w:rPr>
        <w:rFonts w:ascii="Wingdings 3" w:hAnsi="Wingdings 3" w:hint="default"/>
      </w:rPr>
    </w:lvl>
    <w:lvl w:ilvl="6" w:tplc="8F3A0ED4" w:tentative="1">
      <w:start w:val="1"/>
      <w:numFmt w:val="bullet"/>
      <w:lvlText w:val=""/>
      <w:lvlJc w:val="left"/>
      <w:pPr>
        <w:tabs>
          <w:tab w:val="num" w:pos="5390"/>
        </w:tabs>
        <w:ind w:left="5390" w:hanging="360"/>
      </w:pPr>
      <w:rPr>
        <w:rFonts w:ascii="Wingdings 3" w:hAnsi="Wingdings 3" w:hint="default"/>
      </w:rPr>
    </w:lvl>
    <w:lvl w:ilvl="7" w:tplc="5ED8E34A" w:tentative="1">
      <w:start w:val="1"/>
      <w:numFmt w:val="bullet"/>
      <w:lvlText w:val=""/>
      <w:lvlJc w:val="left"/>
      <w:pPr>
        <w:tabs>
          <w:tab w:val="num" w:pos="6110"/>
        </w:tabs>
        <w:ind w:left="6110" w:hanging="360"/>
      </w:pPr>
      <w:rPr>
        <w:rFonts w:ascii="Wingdings 3" w:hAnsi="Wingdings 3" w:hint="default"/>
      </w:rPr>
    </w:lvl>
    <w:lvl w:ilvl="8" w:tplc="4BBA6B6E" w:tentative="1">
      <w:start w:val="1"/>
      <w:numFmt w:val="bullet"/>
      <w:lvlText w:val=""/>
      <w:lvlJc w:val="left"/>
      <w:pPr>
        <w:tabs>
          <w:tab w:val="num" w:pos="6830"/>
        </w:tabs>
        <w:ind w:left="6830" w:hanging="360"/>
      </w:pPr>
      <w:rPr>
        <w:rFonts w:ascii="Wingdings 3" w:hAnsi="Wingdings 3" w:hint="default"/>
      </w:rPr>
    </w:lvl>
  </w:abstractNum>
  <w:abstractNum w:abstractNumId="109" w15:restartNumberingAfterBreak="0">
    <w:nsid w:val="56B40EE2"/>
    <w:multiLevelType w:val="hybridMultilevel"/>
    <w:tmpl w:val="F17A954E"/>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75F300A"/>
    <w:multiLevelType w:val="multilevel"/>
    <w:tmpl w:val="46B60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94C0E96"/>
    <w:multiLevelType w:val="multilevel"/>
    <w:tmpl w:val="A9CC7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CDB08C8"/>
    <w:multiLevelType w:val="hybridMultilevel"/>
    <w:tmpl w:val="3F642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CEE4FCF"/>
    <w:multiLevelType w:val="hybridMultilevel"/>
    <w:tmpl w:val="E80213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DFF479C"/>
    <w:multiLevelType w:val="hybridMultilevel"/>
    <w:tmpl w:val="934C47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15:restartNumberingAfterBreak="0">
    <w:nsid w:val="60526A74"/>
    <w:multiLevelType w:val="hybridMultilevel"/>
    <w:tmpl w:val="557616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614E2DE3"/>
    <w:multiLevelType w:val="hybridMultilevel"/>
    <w:tmpl w:val="5792F5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1D57677"/>
    <w:multiLevelType w:val="multilevel"/>
    <w:tmpl w:val="F816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21C0ED6"/>
    <w:multiLevelType w:val="hybridMultilevel"/>
    <w:tmpl w:val="BABEB2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30874A6"/>
    <w:multiLevelType w:val="multilevel"/>
    <w:tmpl w:val="C0F4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46F45CA"/>
    <w:multiLevelType w:val="hybridMultilevel"/>
    <w:tmpl w:val="48040F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15:restartNumberingAfterBreak="0">
    <w:nsid w:val="65857F05"/>
    <w:multiLevelType w:val="multilevel"/>
    <w:tmpl w:val="86249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64C3C46"/>
    <w:multiLevelType w:val="hybridMultilevel"/>
    <w:tmpl w:val="1818C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6593362"/>
    <w:multiLevelType w:val="multilevel"/>
    <w:tmpl w:val="0616D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66C0768"/>
    <w:multiLevelType w:val="hybridMultilevel"/>
    <w:tmpl w:val="AB9856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15:restartNumberingAfterBreak="0">
    <w:nsid w:val="66DE27A9"/>
    <w:multiLevelType w:val="hybridMultilevel"/>
    <w:tmpl w:val="6E868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92030BE"/>
    <w:multiLevelType w:val="multilevel"/>
    <w:tmpl w:val="6F186FAC"/>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99544CD"/>
    <w:multiLevelType w:val="multilevel"/>
    <w:tmpl w:val="3BCE9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69D56C4D"/>
    <w:multiLevelType w:val="multilevel"/>
    <w:tmpl w:val="0B728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A340C50"/>
    <w:multiLevelType w:val="multilevel"/>
    <w:tmpl w:val="F6D4E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C4F4E62"/>
    <w:multiLevelType w:val="multilevel"/>
    <w:tmpl w:val="BBE00464"/>
    <w:lvl w:ilvl="0">
      <w:start w:val="12"/>
      <w:numFmt w:val="decimal"/>
      <w:lvlText w:val="2.2.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C7507DB"/>
    <w:multiLevelType w:val="hybridMultilevel"/>
    <w:tmpl w:val="DA2C82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15:restartNumberingAfterBreak="0">
    <w:nsid w:val="6CE139D8"/>
    <w:multiLevelType w:val="multilevel"/>
    <w:tmpl w:val="AE06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CF07C77"/>
    <w:multiLevelType w:val="hybridMultilevel"/>
    <w:tmpl w:val="6E1E17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6D5108E9"/>
    <w:multiLevelType w:val="hybridMultilevel"/>
    <w:tmpl w:val="E168DFBE"/>
    <w:lvl w:ilvl="0" w:tplc="CC580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D5D5442"/>
    <w:multiLevelType w:val="multilevel"/>
    <w:tmpl w:val="63C847A0"/>
    <w:lvl w:ilvl="0">
      <w:start w:val="3"/>
      <w:numFmt w:val="decimal"/>
      <w:lvlText w:val="%1."/>
      <w:lvlJc w:val="left"/>
      <w:pPr>
        <w:ind w:left="360" w:hanging="360"/>
      </w:pPr>
      <w:rPr>
        <w:rFonts w:hint="default"/>
        <w:i w:val="0"/>
      </w:rPr>
    </w:lvl>
    <w:lvl w:ilvl="1">
      <w:start w:val="2"/>
      <w:numFmt w:val="decimal"/>
      <w:lvlText w:val="%1.%2."/>
      <w:lvlJc w:val="left"/>
      <w:pPr>
        <w:ind w:left="928" w:hanging="360"/>
      </w:pPr>
      <w:rPr>
        <w:rFonts w:hint="default"/>
        <w:i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i w:val="0"/>
      </w:rPr>
    </w:lvl>
    <w:lvl w:ilvl="4">
      <w:start w:val="1"/>
      <w:numFmt w:val="decimal"/>
      <w:lvlText w:val="%1.%2.%3.%4.%5."/>
      <w:lvlJc w:val="left"/>
      <w:pPr>
        <w:ind w:left="3352" w:hanging="1080"/>
      </w:pPr>
      <w:rPr>
        <w:rFonts w:hint="default"/>
        <w:i w:val="0"/>
      </w:rPr>
    </w:lvl>
    <w:lvl w:ilvl="5">
      <w:start w:val="1"/>
      <w:numFmt w:val="decimal"/>
      <w:lvlText w:val="%1.%2.%3.%4.%5.%6."/>
      <w:lvlJc w:val="left"/>
      <w:pPr>
        <w:ind w:left="3920" w:hanging="1080"/>
      </w:pPr>
      <w:rPr>
        <w:rFonts w:hint="default"/>
        <w:i w:val="0"/>
      </w:rPr>
    </w:lvl>
    <w:lvl w:ilvl="6">
      <w:start w:val="1"/>
      <w:numFmt w:val="decimal"/>
      <w:lvlText w:val="%1.%2.%3.%4.%5.%6.%7."/>
      <w:lvlJc w:val="left"/>
      <w:pPr>
        <w:ind w:left="4848" w:hanging="1440"/>
      </w:pPr>
      <w:rPr>
        <w:rFonts w:hint="default"/>
        <w:i w:val="0"/>
      </w:rPr>
    </w:lvl>
    <w:lvl w:ilvl="7">
      <w:start w:val="1"/>
      <w:numFmt w:val="decimal"/>
      <w:lvlText w:val="%1.%2.%3.%4.%5.%6.%7.%8."/>
      <w:lvlJc w:val="left"/>
      <w:pPr>
        <w:ind w:left="5416" w:hanging="1440"/>
      </w:pPr>
      <w:rPr>
        <w:rFonts w:hint="default"/>
        <w:i w:val="0"/>
      </w:rPr>
    </w:lvl>
    <w:lvl w:ilvl="8">
      <w:start w:val="1"/>
      <w:numFmt w:val="decimal"/>
      <w:lvlText w:val="%1.%2.%3.%4.%5.%6.%7.%8.%9."/>
      <w:lvlJc w:val="left"/>
      <w:pPr>
        <w:ind w:left="6344" w:hanging="1800"/>
      </w:pPr>
      <w:rPr>
        <w:rFonts w:hint="default"/>
        <w:i w:val="0"/>
      </w:rPr>
    </w:lvl>
  </w:abstractNum>
  <w:abstractNum w:abstractNumId="142" w15:restartNumberingAfterBreak="0">
    <w:nsid w:val="6DBA3B36"/>
    <w:multiLevelType w:val="hybridMultilevel"/>
    <w:tmpl w:val="675A71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EB736E8"/>
    <w:multiLevelType w:val="hybridMultilevel"/>
    <w:tmpl w:val="355677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F555354"/>
    <w:multiLevelType w:val="hybridMultilevel"/>
    <w:tmpl w:val="0EBA53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0DF64DD"/>
    <w:multiLevelType w:val="multilevel"/>
    <w:tmpl w:val="5F5C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1E0704E"/>
    <w:multiLevelType w:val="multilevel"/>
    <w:tmpl w:val="5768B7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2521700"/>
    <w:multiLevelType w:val="multilevel"/>
    <w:tmpl w:val="06A68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3473F36"/>
    <w:multiLevelType w:val="hybridMultilevel"/>
    <w:tmpl w:val="5894A8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737D450D"/>
    <w:multiLevelType w:val="hybridMultilevel"/>
    <w:tmpl w:val="731458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0" w15:restartNumberingAfterBreak="0">
    <w:nsid w:val="767D61EF"/>
    <w:multiLevelType w:val="hybridMultilevel"/>
    <w:tmpl w:val="4022E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15:restartNumberingAfterBreak="0">
    <w:nsid w:val="77D735F6"/>
    <w:multiLevelType w:val="hybridMultilevel"/>
    <w:tmpl w:val="D736CF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8C45510"/>
    <w:multiLevelType w:val="hybridMultilevel"/>
    <w:tmpl w:val="168070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8DD7C43"/>
    <w:multiLevelType w:val="multilevel"/>
    <w:tmpl w:val="E2FC9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B9A0815"/>
    <w:multiLevelType w:val="hybridMultilevel"/>
    <w:tmpl w:val="233884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BA403A0"/>
    <w:multiLevelType w:val="multilevel"/>
    <w:tmpl w:val="9060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C1F1364"/>
    <w:multiLevelType w:val="multilevel"/>
    <w:tmpl w:val="3C2A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D0D40DD"/>
    <w:multiLevelType w:val="multilevel"/>
    <w:tmpl w:val="2BFA6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D307753"/>
    <w:multiLevelType w:val="multilevel"/>
    <w:tmpl w:val="0A4EB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D6842AE"/>
    <w:multiLevelType w:val="multilevel"/>
    <w:tmpl w:val="AADA1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DE5013F"/>
    <w:multiLevelType w:val="hybridMultilevel"/>
    <w:tmpl w:val="0654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DE768CF"/>
    <w:multiLevelType w:val="hybridMultilevel"/>
    <w:tmpl w:val="1D10357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E322389"/>
    <w:multiLevelType w:val="hybridMultilevel"/>
    <w:tmpl w:val="DBCCBB10"/>
    <w:lvl w:ilvl="0" w:tplc="2C3A054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E5146AA"/>
    <w:multiLevelType w:val="multilevel"/>
    <w:tmpl w:val="563EE7A6"/>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EAB447C"/>
    <w:multiLevelType w:val="hybridMultilevel"/>
    <w:tmpl w:val="F9525C00"/>
    <w:lvl w:ilvl="0" w:tplc="CC580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7EE021FB"/>
    <w:multiLevelType w:val="hybridMultilevel"/>
    <w:tmpl w:val="AA68ED86"/>
    <w:lvl w:ilvl="0" w:tplc="0419000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FDC6A3A"/>
    <w:multiLevelType w:val="hybridMultilevel"/>
    <w:tmpl w:val="161C81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2"/>
  </w:num>
  <w:num w:numId="2">
    <w:abstractNumId w:val="82"/>
  </w:num>
  <w:num w:numId="3">
    <w:abstractNumId w:val="128"/>
  </w:num>
  <w:num w:numId="4">
    <w:abstractNumId w:val="17"/>
  </w:num>
  <w:num w:numId="5">
    <w:abstractNumId w:val="79"/>
  </w:num>
  <w:num w:numId="6">
    <w:abstractNumId w:val="129"/>
  </w:num>
  <w:num w:numId="7">
    <w:abstractNumId w:val="12"/>
  </w:num>
  <w:num w:numId="8">
    <w:abstractNumId w:val="93"/>
  </w:num>
  <w:num w:numId="9">
    <w:abstractNumId w:val="108"/>
  </w:num>
  <w:num w:numId="10">
    <w:abstractNumId w:val="49"/>
  </w:num>
  <w:num w:numId="11">
    <w:abstractNumId w:val="149"/>
  </w:num>
  <w:num w:numId="12">
    <w:abstractNumId w:val="100"/>
  </w:num>
  <w:num w:numId="13">
    <w:abstractNumId w:val="34"/>
  </w:num>
  <w:num w:numId="14">
    <w:abstractNumId w:val="48"/>
  </w:num>
  <w:num w:numId="15">
    <w:abstractNumId w:val="81"/>
  </w:num>
  <w:num w:numId="16">
    <w:abstractNumId w:val="88"/>
  </w:num>
  <w:num w:numId="17">
    <w:abstractNumId w:val="144"/>
  </w:num>
  <w:num w:numId="18">
    <w:abstractNumId w:val="103"/>
  </w:num>
  <w:num w:numId="19">
    <w:abstractNumId w:val="77"/>
  </w:num>
  <w:num w:numId="20">
    <w:abstractNumId w:val="25"/>
  </w:num>
  <w:num w:numId="21">
    <w:abstractNumId w:val="123"/>
  </w:num>
  <w:num w:numId="22">
    <w:abstractNumId w:val="116"/>
  </w:num>
  <w:num w:numId="23">
    <w:abstractNumId w:val="46"/>
  </w:num>
  <w:num w:numId="24">
    <w:abstractNumId w:val="113"/>
  </w:num>
  <w:num w:numId="25">
    <w:abstractNumId w:val="72"/>
  </w:num>
  <w:num w:numId="26">
    <w:abstractNumId w:val="142"/>
  </w:num>
  <w:num w:numId="27">
    <w:abstractNumId w:val="80"/>
  </w:num>
  <w:num w:numId="28">
    <w:abstractNumId w:val="66"/>
  </w:num>
  <w:num w:numId="29">
    <w:abstractNumId w:val="107"/>
  </w:num>
  <w:num w:numId="30">
    <w:abstractNumId w:val="15"/>
  </w:num>
  <w:num w:numId="31">
    <w:abstractNumId w:val="43"/>
  </w:num>
  <w:num w:numId="32">
    <w:abstractNumId w:val="109"/>
  </w:num>
  <w:num w:numId="33">
    <w:abstractNumId w:val="91"/>
  </w:num>
  <w:num w:numId="34">
    <w:abstractNumId w:val="16"/>
  </w:num>
  <w:num w:numId="35">
    <w:abstractNumId w:val="166"/>
  </w:num>
  <w:num w:numId="36">
    <w:abstractNumId w:val="96"/>
  </w:num>
  <w:num w:numId="37">
    <w:abstractNumId w:val="38"/>
  </w:num>
  <w:num w:numId="38">
    <w:abstractNumId w:val="154"/>
  </w:num>
  <w:num w:numId="39">
    <w:abstractNumId w:val="54"/>
  </w:num>
  <w:num w:numId="40">
    <w:abstractNumId w:val="40"/>
  </w:num>
  <w:num w:numId="41">
    <w:abstractNumId w:val="58"/>
  </w:num>
  <w:num w:numId="42">
    <w:abstractNumId w:val="23"/>
  </w:num>
  <w:num w:numId="43">
    <w:abstractNumId w:val="95"/>
  </w:num>
  <w:num w:numId="44">
    <w:abstractNumId w:val="86"/>
  </w:num>
  <w:num w:numId="45">
    <w:abstractNumId w:val="61"/>
  </w:num>
  <w:num w:numId="46">
    <w:abstractNumId w:val="122"/>
  </w:num>
  <w:num w:numId="47">
    <w:abstractNumId w:val="101"/>
  </w:num>
  <w:num w:numId="48">
    <w:abstractNumId w:val="159"/>
  </w:num>
  <w:num w:numId="49">
    <w:abstractNumId w:val="97"/>
  </w:num>
  <w:num w:numId="50">
    <w:abstractNumId w:val="31"/>
  </w:num>
  <w:num w:numId="51">
    <w:abstractNumId w:val="117"/>
  </w:num>
  <w:num w:numId="52">
    <w:abstractNumId w:val="83"/>
  </w:num>
  <w:num w:numId="53">
    <w:abstractNumId w:val="24"/>
  </w:num>
  <w:num w:numId="54">
    <w:abstractNumId w:val="63"/>
  </w:num>
  <w:num w:numId="55">
    <w:abstractNumId w:val="18"/>
  </w:num>
  <w:num w:numId="56">
    <w:abstractNumId w:val="56"/>
  </w:num>
  <w:num w:numId="57">
    <w:abstractNumId w:val="51"/>
  </w:num>
  <w:num w:numId="58">
    <w:abstractNumId w:val="148"/>
  </w:num>
  <w:num w:numId="59">
    <w:abstractNumId w:val="55"/>
  </w:num>
  <w:num w:numId="60">
    <w:abstractNumId w:val="138"/>
  </w:num>
  <w:num w:numId="61">
    <w:abstractNumId w:val="118"/>
  </w:num>
  <w:num w:numId="62">
    <w:abstractNumId w:val="167"/>
  </w:num>
  <w:num w:numId="63">
    <w:abstractNumId w:val="143"/>
  </w:num>
  <w:num w:numId="64">
    <w:abstractNumId w:val="68"/>
  </w:num>
  <w:num w:numId="65">
    <w:abstractNumId w:val="87"/>
  </w:num>
  <w:num w:numId="66">
    <w:abstractNumId w:val="33"/>
  </w:num>
  <w:num w:numId="67">
    <w:abstractNumId w:val="64"/>
  </w:num>
  <w:num w:numId="68">
    <w:abstractNumId w:val="7"/>
  </w:num>
  <w:num w:numId="69">
    <w:abstractNumId w:val="130"/>
  </w:num>
  <w:num w:numId="70">
    <w:abstractNumId w:val="85"/>
  </w:num>
  <w:num w:numId="71">
    <w:abstractNumId w:val="67"/>
  </w:num>
  <w:num w:numId="72">
    <w:abstractNumId w:val="164"/>
  </w:num>
  <w:num w:numId="73">
    <w:abstractNumId w:val="132"/>
  </w:num>
  <w:num w:numId="74">
    <w:abstractNumId w:val="139"/>
  </w:num>
  <w:num w:numId="75">
    <w:abstractNumId w:val="5"/>
  </w:num>
  <w:num w:numId="76">
    <w:abstractNumId w:val="163"/>
  </w:num>
  <w:num w:numId="77">
    <w:abstractNumId w:val="6"/>
  </w:num>
  <w:num w:numId="7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9"/>
  </w:num>
  <w:num w:numId="82">
    <w:abstractNumId w:val="76"/>
  </w:num>
  <w:num w:numId="83">
    <w:abstractNumId w:val="152"/>
  </w:num>
  <w:num w:numId="84">
    <w:abstractNumId w:val="60"/>
  </w:num>
  <w:num w:numId="85">
    <w:abstractNumId w:val="29"/>
  </w:num>
  <w:num w:numId="86">
    <w:abstractNumId w:val="65"/>
  </w:num>
  <w:num w:numId="87">
    <w:abstractNumId w:val="30"/>
  </w:num>
  <w:num w:numId="88">
    <w:abstractNumId w:val="37"/>
  </w:num>
  <w:num w:numId="89">
    <w:abstractNumId w:val="145"/>
  </w:num>
  <w:num w:numId="90">
    <w:abstractNumId w:val="69"/>
  </w:num>
  <w:num w:numId="91">
    <w:abstractNumId w:val="151"/>
  </w:num>
  <w:num w:numId="92">
    <w:abstractNumId w:val="120"/>
  </w:num>
  <w:num w:numId="93">
    <w:abstractNumId w:val="8"/>
  </w:num>
  <w:num w:numId="94">
    <w:abstractNumId w:val="161"/>
  </w:num>
  <w:num w:numId="95">
    <w:abstractNumId w:val="126"/>
  </w:num>
  <w:num w:numId="96">
    <w:abstractNumId w:val="141"/>
  </w:num>
  <w:num w:numId="97">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num>
  <w:num w:numId="100">
    <w:abstractNumId w:val="90"/>
  </w:num>
  <w:num w:numId="101">
    <w:abstractNumId w:val="94"/>
  </w:num>
  <w:num w:numId="102">
    <w:abstractNumId w:val="158"/>
  </w:num>
  <w:num w:numId="103">
    <w:abstractNumId w:val="135"/>
  </w:num>
  <w:num w:numId="104">
    <w:abstractNumId w:val="71"/>
  </w:num>
  <w:num w:numId="105">
    <w:abstractNumId w:val="14"/>
  </w:num>
  <w:num w:numId="106">
    <w:abstractNumId w:val="36"/>
  </w:num>
  <w:num w:numId="107">
    <w:abstractNumId w:val="112"/>
  </w:num>
  <w:num w:numId="108">
    <w:abstractNumId w:val="44"/>
  </w:num>
  <w:num w:numId="109">
    <w:abstractNumId w:val="162"/>
  </w:num>
  <w:num w:numId="110">
    <w:abstractNumId w:val="146"/>
  </w:num>
  <w:num w:numId="111">
    <w:abstractNumId w:val="102"/>
  </w:num>
  <w:num w:numId="112">
    <w:abstractNumId w:val="156"/>
  </w:num>
  <w:num w:numId="113">
    <w:abstractNumId w:val="137"/>
  </w:num>
  <w:num w:numId="114">
    <w:abstractNumId w:val="157"/>
  </w:num>
  <w:num w:numId="115">
    <w:abstractNumId w:val="119"/>
  </w:num>
  <w:num w:numId="116">
    <w:abstractNumId w:val="121"/>
  </w:num>
  <w:num w:numId="117">
    <w:abstractNumId w:val="155"/>
  </w:num>
  <w:num w:numId="118">
    <w:abstractNumId w:val="74"/>
  </w:num>
  <w:num w:numId="119">
    <w:abstractNumId w:val="75"/>
  </w:num>
  <w:num w:numId="120">
    <w:abstractNumId w:val="133"/>
  </w:num>
  <w:num w:numId="121">
    <w:abstractNumId w:val="41"/>
    <w:lvlOverride w:ilvl="0">
      <w:startOverride w:val="1"/>
    </w:lvlOverride>
    <w:lvlOverride w:ilvl="1"/>
    <w:lvlOverride w:ilvl="2"/>
    <w:lvlOverride w:ilvl="3"/>
    <w:lvlOverride w:ilvl="4"/>
    <w:lvlOverride w:ilvl="5"/>
    <w:lvlOverride w:ilvl="6"/>
    <w:lvlOverride w:ilvl="7"/>
    <w:lvlOverride w:ilvl="8"/>
  </w:num>
  <w:num w:numId="122">
    <w:abstractNumId w:val="47"/>
    <w:lvlOverride w:ilvl="0">
      <w:startOverride w:val="1"/>
    </w:lvlOverride>
    <w:lvlOverride w:ilvl="1"/>
    <w:lvlOverride w:ilvl="2"/>
    <w:lvlOverride w:ilvl="3"/>
    <w:lvlOverride w:ilvl="4"/>
    <w:lvlOverride w:ilvl="5"/>
    <w:lvlOverride w:ilvl="6"/>
    <w:lvlOverride w:ilvl="7"/>
    <w:lvlOverride w:ilvl="8"/>
  </w:num>
  <w:num w:numId="123">
    <w:abstractNumId w:val="22"/>
    <w:lvlOverride w:ilvl="0">
      <w:startOverride w:val="1"/>
    </w:lvlOverride>
    <w:lvlOverride w:ilvl="1"/>
    <w:lvlOverride w:ilvl="2"/>
    <w:lvlOverride w:ilvl="3"/>
    <w:lvlOverride w:ilvl="4"/>
    <w:lvlOverride w:ilvl="5"/>
    <w:lvlOverride w:ilvl="6"/>
    <w:lvlOverride w:ilvl="7"/>
    <w:lvlOverride w:ilvl="8"/>
  </w:num>
  <w:num w:numId="12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6"/>
  </w:num>
  <w:num w:numId="127">
    <w:abstractNumId w:val="19"/>
  </w:num>
  <w:num w:numId="128">
    <w:abstractNumId w:val="45"/>
  </w:num>
  <w:num w:numId="129">
    <w:abstractNumId w:val="57"/>
  </w:num>
  <w:num w:numId="130">
    <w:abstractNumId w:val="125"/>
  </w:num>
  <w:num w:numId="131">
    <w:abstractNumId w:val="89"/>
  </w:num>
  <w:num w:numId="132">
    <w:abstractNumId w:val="50"/>
  </w:num>
  <w:num w:numId="133">
    <w:abstractNumId w:val="59"/>
  </w:num>
  <w:num w:numId="134">
    <w:abstractNumId w:val="42"/>
  </w:num>
  <w:num w:numId="135">
    <w:abstractNumId w:val="134"/>
  </w:num>
  <w:num w:numId="136">
    <w:abstractNumId w:val="153"/>
  </w:num>
  <w:num w:numId="137">
    <w:abstractNumId w:val="53"/>
  </w:num>
  <w:num w:numId="138">
    <w:abstractNumId w:val="110"/>
  </w:num>
  <w:num w:numId="139">
    <w:abstractNumId w:val="131"/>
  </w:num>
  <w:num w:numId="140">
    <w:abstractNumId w:val="21"/>
  </w:num>
  <w:num w:numId="141">
    <w:abstractNumId w:val="111"/>
  </w:num>
  <w:num w:numId="142">
    <w:abstractNumId w:val="20"/>
  </w:num>
  <w:num w:numId="143">
    <w:abstractNumId w:val="13"/>
  </w:num>
  <w:num w:numId="144">
    <w:abstractNumId w:val="39"/>
  </w:num>
  <w:num w:numId="145">
    <w:abstractNumId w:val="27"/>
  </w:num>
  <w:num w:numId="146">
    <w:abstractNumId w:val="147"/>
  </w:num>
  <w:num w:numId="147">
    <w:abstractNumId w:val="105"/>
  </w:num>
  <w:num w:numId="148">
    <w:abstractNumId w:val="32"/>
  </w:num>
  <w:num w:numId="149">
    <w:abstractNumId w:val="127"/>
  </w:num>
  <w:num w:numId="150">
    <w:abstractNumId w:val="9"/>
  </w:num>
  <w:num w:numId="151">
    <w:abstractNumId w:val="11"/>
  </w:num>
  <w:num w:numId="152">
    <w:abstractNumId w:val="10"/>
  </w:num>
  <w:num w:numId="153">
    <w:abstractNumId w:val="140"/>
  </w:num>
  <w:num w:numId="154">
    <w:abstractNumId w:val="165"/>
  </w:num>
  <w:num w:numId="155">
    <w:abstractNumId w:val="26"/>
  </w:num>
  <w:num w:numId="156">
    <w:abstractNumId w:val="150"/>
  </w:num>
  <w:num w:numId="157">
    <w:abstractNumId w:val="73"/>
  </w:num>
  <w:num w:numId="158">
    <w:abstractNumId w:val="104"/>
  </w:num>
  <w:num w:numId="159">
    <w:abstractNumId w:val="70"/>
  </w:num>
  <w:num w:numId="160">
    <w:abstractNumId w:val="52"/>
  </w:num>
  <w:num w:numId="161">
    <w:abstractNumId w:val="160"/>
  </w:num>
  <w:num w:numId="162">
    <w:abstractNumId w:val="98"/>
  </w:num>
  <w:num w:numId="163">
    <w:abstractNumId w:val="28"/>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7D83"/>
    <w:rsid w:val="00003425"/>
    <w:rsid w:val="00003EE5"/>
    <w:rsid w:val="00006B20"/>
    <w:rsid w:val="0000766C"/>
    <w:rsid w:val="00007F48"/>
    <w:rsid w:val="0001166D"/>
    <w:rsid w:val="00013DC3"/>
    <w:rsid w:val="00014905"/>
    <w:rsid w:val="00016C2A"/>
    <w:rsid w:val="00017C5A"/>
    <w:rsid w:val="0004548D"/>
    <w:rsid w:val="000517AC"/>
    <w:rsid w:val="000524BA"/>
    <w:rsid w:val="000536E0"/>
    <w:rsid w:val="00056F55"/>
    <w:rsid w:val="00057DAE"/>
    <w:rsid w:val="0006383C"/>
    <w:rsid w:val="000668DB"/>
    <w:rsid w:val="00066B5A"/>
    <w:rsid w:val="00071C10"/>
    <w:rsid w:val="000728AC"/>
    <w:rsid w:val="00072929"/>
    <w:rsid w:val="00072C29"/>
    <w:rsid w:val="000738A5"/>
    <w:rsid w:val="00073EA5"/>
    <w:rsid w:val="00074BE9"/>
    <w:rsid w:val="00085BFF"/>
    <w:rsid w:val="000866AE"/>
    <w:rsid w:val="000912D1"/>
    <w:rsid w:val="0009388C"/>
    <w:rsid w:val="0009504C"/>
    <w:rsid w:val="0009608B"/>
    <w:rsid w:val="000A1058"/>
    <w:rsid w:val="000A49E7"/>
    <w:rsid w:val="000A6D76"/>
    <w:rsid w:val="000A71D7"/>
    <w:rsid w:val="000B1601"/>
    <w:rsid w:val="000B46C0"/>
    <w:rsid w:val="000C0110"/>
    <w:rsid w:val="000C14C3"/>
    <w:rsid w:val="000C1FB1"/>
    <w:rsid w:val="000C6CB4"/>
    <w:rsid w:val="000C75E3"/>
    <w:rsid w:val="000D2B1D"/>
    <w:rsid w:val="000D5BE3"/>
    <w:rsid w:val="000D725B"/>
    <w:rsid w:val="000D7EAA"/>
    <w:rsid w:val="000E1BAB"/>
    <w:rsid w:val="000E1F91"/>
    <w:rsid w:val="000E339E"/>
    <w:rsid w:val="000E493A"/>
    <w:rsid w:val="000E7092"/>
    <w:rsid w:val="000F1F87"/>
    <w:rsid w:val="000F4245"/>
    <w:rsid w:val="00102608"/>
    <w:rsid w:val="00103D03"/>
    <w:rsid w:val="001114E8"/>
    <w:rsid w:val="0011218E"/>
    <w:rsid w:val="00116C6D"/>
    <w:rsid w:val="00120F64"/>
    <w:rsid w:val="00127EFB"/>
    <w:rsid w:val="00130286"/>
    <w:rsid w:val="00141B4E"/>
    <w:rsid w:val="00146B95"/>
    <w:rsid w:val="0015016E"/>
    <w:rsid w:val="00155F27"/>
    <w:rsid w:val="001600F5"/>
    <w:rsid w:val="00160A40"/>
    <w:rsid w:val="00175262"/>
    <w:rsid w:val="00176190"/>
    <w:rsid w:val="00176D77"/>
    <w:rsid w:val="00181F78"/>
    <w:rsid w:val="00184707"/>
    <w:rsid w:val="00190DA5"/>
    <w:rsid w:val="001A0E64"/>
    <w:rsid w:val="001A1846"/>
    <w:rsid w:val="001A2AE5"/>
    <w:rsid w:val="001A2D2E"/>
    <w:rsid w:val="001A3B83"/>
    <w:rsid w:val="001A52EE"/>
    <w:rsid w:val="001C2698"/>
    <w:rsid w:val="001C518A"/>
    <w:rsid w:val="001D3F36"/>
    <w:rsid w:val="001D5C52"/>
    <w:rsid w:val="001D7525"/>
    <w:rsid w:val="001D7EAD"/>
    <w:rsid w:val="001F1316"/>
    <w:rsid w:val="001F1A67"/>
    <w:rsid w:val="001F289D"/>
    <w:rsid w:val="001F3E16"/>
    <w:rsid w:val="001F421F"/>
    <w:rsid w:val="002029B9"/>
    <w:rsid w:val="002064E5"/>
    <w:rsid w:val="002070CB"/>
    <w:rsid w:val="00212995"/>
    <w:rsid w:val="00212CBD"/>
    <w:rsid w:val="0021502A"/>
    <w:rsid w:val="002155A5"/>
    <w:rsid w:val="00222931"/>
    <w:rsid w:val="0023149A"/>
    <w:rsid w:val="00236FBC"/>
    <w:rsid w:val="002370A4"/>
    <w:rsid w:val="00245930"/>
    <w:rsid w:val="00245EBD"/>
    <w:rsid w:val="00246A36"/>
    <w:rsid w:val="00246BBC"/>
    <w:rsid w:val="00250783"/>
    <w:rsid w:val="00252BBF"/>
    <w:rsid w:val="00264A2B"/>
    <w:rsid w:val="0027245B"/>
    <w:rsid w:val="00275D67"/>
    <w:rsid w:val="00280200"/>
    <w:rsid w:val="00284720"/>
    <w:rsid w:val="0028529E"/>
    <w:rsid w:val="00287A00"/>
    <w:rsid w:val="002961AE"/>
    <w:rsid w:val="002A3973"/>
    <w:rsid w:val="002B476F"/>
    <w:rsid w:val="002C123A"/>
    <w:rsid w:val="002D0CBE"/>
    <w:rsid w:val="002D0EA9"/>
    <w:rsid w:val="002D1D46"/>
    <w:rsid w:val="002D34C3"/>
    <w:rsid w:val="002D70A9"/>
    <w:rsid w:val="002D70FF"/>
    <w:rsid w:val="002E0D02"/>
    <w:rsid w:val="002E1E41"/>
    <w:rsid w:val="002E5358"/>
    <w:rsid w:val="00300C04"/>
    <w:rsid w:val="00310816"/>
    <w:rsid w:val="0031430D"/>
    <w:rsid w:val="00315AD4"/>
    <w:rsid w:val="00316729"/>
    <w:rsid w:val="00321F8A"/>
    <w:rsid w:val="003233CA"/>
    <w:rsid w:val="00324066"/>
    <w:rsid w:val="00325D97"/>
    <w:rsid w:val="003262BB"/>
    <w:rsid w:val="003300A8"/>
    <w:rsid w:val="00330DF7"/>
    <w:rsid w:val="003359E9"/>
    <w:rsid w:val="00336D71"/>
    <w:rsid w:val="00340911"/>
    <w:rsid w:val="00342772"/>
    <w:rsid w:val="003427D3"/>
    <w:rsid w:val="00342F7C"/>
    <w:rsid w:val="003435CC"/>
    <w:rsid w:val="003441B9"/>
    <w:rsid w:val="00347EB8"/>
    <w:rsid w:val="00354215"/>
    <w:rsid w:val="003573A3"/>
    <w:rsid w:val="00357C02"/>
    <w:rsid w:val="00363B90"/>
    <w:rsid w:val="00365286"/>
    <w:rsid w:val="0037311E"/>
    <w:rsid w:val="003746D2"/>
    <w:rsid w:val="00377E8E"/>
    <w:rsid w:val="00390551"/>
    <w:rsid w:val="003B49A2"/>
    <w:rsid w:val="003B7A27"/>
    <w:rsid w:val="003C1FA4"/>
    <w:rsid w:val="003C2BB2"/>
    <w:rsid w:val="003C34E9"/>
    <w:rsid w:val="003C3A14"/>
    <w:rsid w:val="003C46AC"/>
    <w:rsid w:val="003C5AE9"/>
    <w:rsid w:val="003D2DF9"/>
    <w:rsid w:val="003D5DB7"/>
    <w:rsid w:val="003E185A"/>
    <w:rsid w:val="003E18E2"/>
    <w:rsid w:val="003E1938"/>
    <w:rsid w:val="003E24BD"/>
    <w:rsid w:val="003F202A"/>
    <w:rsid w:val="00403B9E"/>
    <w:rsid w:val="0040794C"/>
    <w:rsid w:val="00410AF3"/>
    <w:rsid w:val="00411555"/>
    <w:rsid w:val="0042507F"/>
    <w:rsid w:val="00434638"/>
    <w:rsid w:val="0044015E"/>
    <w:rsid w:val="00444D85"/>
    <w:rsid w:val="004550AB"/>
    <w:rsid w:val="00455EA8"/>
    <w:rsid w:val="00457DBF"/>
    <w:rsid w:val="00462871"/>
    <w:rsid w:val="00466FC7"/>
    <w:rsid w:val="0047042B"/>
    <w:rsid w:val="0048407D"/>
    <w:rsid w:val="0048694B"/>
    <w:rsid w:val="00491438"/>
    <w:rsid w:val="004A50B4"/>
    <w:rsid w:val="004B0F1B"/>
    <w:rsid w:val="004B1CEF"/>
    <w:rsid w:val="004B2569"/>
    <w:rsid w:val="004C4122"/>
    <w:rsid w:val="004C5155"/>
    <w:rsid w:val="004D084F"/>
    <w:rsid w:val="004D1D54"/>
    <w:rsid w:val="004D4E1B"/>
    <w:rsid w:val="004D5C65"/>
    <w:rsid w:val="004D5FAC"/>
    <w:rsid w:val="004E51F1"/>
    <w:rsid w:val="004E66EC"/>
    <w:rsid w:val="004E75DA"/>
    <w:rsid w:val="00500816"/>
    <w:rsid w:val="00501747"/>
    <w:rsid w:val="005058CF"/>
    <w:rsid w:val="00505D84"/>
    <w:rsid w:val="00510A27"/>
    <w:rsid w:val="005124CD"/>
    <w:rsid w:val="00532CAD"/>
    <w:rsid w:val="00533966"/>
    <w:rsid w:val="00536079"/>
    <w:rsid w:val="00540AA3"/>
    <w:rsid w:val="005411C6"/>
    <w:rsid w:val="005471F8"/>
    <w:rsid w:val="005523AF"/>
    <w:rsid w:val="00555BEB"/>
    <w:rsid w:val="00561996"/>
    <w:rsid w:val="005743CB"/>
    <w:rsid w:val="00576EE2"/>
    <w:rsid w:val="0057796A"/>
    <w:rsid w:val="00582066"/>
    <w:rsid w:val="005857A8"/>
    <w:rsid w:val="00585DE1"/>
    <w:rsid w:val="00592F60"/>
    <w:rsid w:val="005A187D"/>
    <w:rsid w:val="005A26F1"/>
    <w:rsid w:val="005A3ED3"/>
    <w:rsid w:val="005A469D"/>
    <w:rsid w:val="005A65F2"/>
    <w:rsid w:val="005B2E4A"/>
    <w:rsid w:val="005B337D"/>
    <w:rsid w:val="005C09B8"/>
    <w:rsid w:val="005C252A"/>
    <w:rsid w:val="005C31F3"/>
    <w:rsid w:val="005C41A0"/>
    <w:rsid w:val="005C5579"/>
    <w:rsid w:val="005D65D8"/>
    <w:rsid w:val="005E003F"/>
    <w:rsid w:val="005E691F"/>
    <w:rsid w:val="005F6FF7"/>
    <w:rsid w:val="00600CC2"/>
    <w:rsid w:val="0060256C"/>
    <w:rsid w:val="006029B6"/>
    <w:rsid w:val="0061066A"/>
    <w:rsid w:val="006117BD"/>
    <w:rsid w:val="00616849"/>
    <w:rsid w:val="00641EDA"/>
    <w:rsid w:val="00650516"/>
    <w:rsid w:val="0065125E"/>
    <w:rsid w:val="00657B22"/>
    <w:rsid w:val="006713C1"/>
    <w:rsid w:val="0067163A"/>
    <w:rsid w:val="006747FE"/>
    <w:rsid w:val="006764E4"/>
    <w:rsid w:val="006776DD"/>
    <w:rsid w:val="00682F73"/>
    <w:rsid w:val="00683304"/>
    <w:rsid w:val="006922A6"/>
    <w:rsid w:val="00692489"/>
    <w:rsid w:val="006A1BC8"/>
    <w:rsid w:val="006A607A"/>
    <w:rsid w:val="006A6312"/>
    <w:rsid w:val="006B588A"/>
    <w:rsid w:val="006B58B0"/>
    <w:rsid w:val="006B6AF0"/>
    <w:rsid w:val="006B74B4"/>
    <w:rsid w:val="006C0CA6"/>
    <w:rsid w:val="006D7029"/>
    <w:rsid w:val="006D7F76"/>
    <w:rsid w:val="006E13DF"/>
    <w:rsid w:val="006E164C"/>
    <w:rsid w:val="006E1E12"/>
    <w:rsid w:val="006E3575"/>
    <w:rsid w:val="006E66D0"/>
    <w:rsid w:val="006E7975"/>
    <w:rsid w:val="006F1C05"/>
    <w:rsid w:val="006F7AF6"/>
    <w:rsid w:val="007000ED"/>
    <w:rsid w:val="0070376E"/>
    <w:rsid w:val="00703B65"/>
    <w:rsid w:val="007156A3"/>
    <w:rsid w:val="00715B8B"/>
    <w:rsid w:val="00715E62"/>
    <w:rsid w:val="007224A0"/>
    <w:rsid w:val="00740C75"/>
    <w:rsid w:val="00744A34"/>
    <w:rsid w:val="007676BF"/>
    <w:rsid w:val="007813A3"/>
    <w:rsid w:val="00781C97"/>
    <w:rsid w:val="007855A8"/>
    <w:rsid w:val="00792B08"/>
    <w:rsid w:val="0079443E"/>
    <w:rsid w:val="00794CEE"/>
    <w:rsid w:val="00795173"/>
    <w:rsid w:val="007A27B4"/>
    <w:rsid w:val="007A291D"/>
    <w:rsid w:val="007A331B"/>
    <w:rsid w:val="007B2CA0"/>
    <w:rsid w:val="007C514D"/>
    <w:rsid w:val="007D3AF2"/>
    <w:rsid w:val="007D778B"/>
    <w:rsid w:val="007D7830"/>
    <w:rsid w:val="007F09D5"/>
    <w:rsid w:val="007F4C0F"/>
    <w:rsid w:val="00801533"/>
    <w:rsid w:val="00803379"/>
    <w:rsid w:val="0080629E"/>
    <w:rsid w:val="00814F04"/>
    <w:rsid w:val="00816923"/>
    <w:rsid w:val="00816987"/>
    <w:rsid w:val="008206E4"/>
    <w:rsid w:val="00821413"/>
    <w:rsid w:val="0082370E"/>
    <w:rsid w:val="00826D43"/>
    <w:rsid w:val="00826F0C"/>
    <w:rsid w:val="0083089D"/>
    <w:rsid w:val="00835735"/>
    <w:rsid w:val="008371C3"/>
    <w:rsid w:val="00847291"/>
    <w:rsid w:val="008476BD"/>
    <w:rsid w:val="0085199F"/>
    <w:rsid w:val="0085496B"/>
    <w:rsid w:val="00856436"/>
    <w:rsid w:val="00862C0E"/>
    <w:rsid w:val="00862C7E"/>
    <w:rsid w:val="00872A04"/>
    <w:rsid w:val="00876B12"/>
    <w:rsid w:val="00880004"/>
    <w:rsid w:val="00880E07"/>
    <w:rsid w:val="008821BE"/>
    <w:rsid w:val="00885CF5"/>
    <w:rsid w:val="00887FE3"/>
    <w:rsid w:val="008908CA"/>
    <w:rsid w:val="008922B0"/>
    <w:rsid w:val="0089416D"/>
    <w:rsid w:val="00896992"/>
    <w:rsid w:val="008A036D"/>
    <w:rsid w:val="008A46A4"/>
    <w:rsid w:val="008A4912"/>
    <w:rsid w:val="008A7EED"/>
    <w:rsid w:val="008B114D"/>
    <w:rsid w:val="008B3C46"/>
    <w:rsid w:val="008B453F"/>
    <w:rsid w:val="008B79CA"/>
    <w:rsid w:val="008C1980"/>
    <w:rsid w:val="008C69BB"/>
    <w:rsid w:val="008D13B1"/>
    <w:rsid w:val="008D1D19"/>
    <w:rsid w:val="008D6EC2"/>
    <w:rsid w:val="008E201D"/>
    <w:rsid w:val="008E4396"/>
    <w:rsid w:val="008F7418"/>
    <w:rsid w:val="00901BA2"/>
    <w:rsid w:val="00904DD9"/>
    <w:rsid w:val="00905D34"/>
    <w:rsid w:val="00906DF7"/>
    <w:rsid w:val="00907D83"/>
    <w:rsid w:val="00915BAC"/>
    <w:rsid w:val="00920743"/>
    <w:rsid w:val="00921E89"/>
    <w:rsid w:val="009242A9"/>
    <w:rsid w:val="009259E3"/>
    <w:rsid w:val="0093254B"/>
    <w:rsid w:val="00933392"/>
    <w:rsid w:val="00941976"/>
    <w:rsid w:val="009424BE"/>
    <w:rsid w:val="00943AF6"/>
    <w:rsid w:val="00944B10"/>
    <w:rsid w:val="00944BAF"/>
    <w:rsid w:val="00946E46"/>
    <w:rsid w:val="009478D2"/>
    <w:rsid w:val="0095289A"/>
    <w:rsid w:val="00962BD5"/>
    <w:rsid w:val="00973705"/>
    <w:rsid w:val="00980139"/>
    <w:rsid w:val="00981A4E"/>
    <w:rsid w:val="0098315E"/>
    <w:rsid w:val="009847A1"/>
    <w:rsid w:val="0098598C"/>
    <w:rsid w:val="0098700A"/>
    <w:rsid w:val="009922F6"/>
    <w:rsid w:val="00992C80"/>
    <w:rsid w:val="009941C3"/>
    <w:rsid w:val="009A556F"/>
    <w:rsid w:val="009A565F"/>
    <w:rsid w:val="009B6F50"/>
    <w:rsid w:val="009B6F92"/>
    <w:rsid w:val="009C79B1"/>
    <w:rsid w:val="009D3FFD"/>
    <w:rsid w:val="009D4587"/>
    <w:rsid w:val="009D5E30"/>
    <w:rsid w:val="009E124B"/>
    <w:rsid w:val="009E669B"/>
    <w:rsid w:val="009F68AE"/>
    <w:rsid w:val="009F6FB8"/>
    <w:rsid w:val="00A0024F"/>
    <w:rsid w:val="00A0031F"/>
    <w:rsid w:val="00A018E6"/>
    <w:rsid w:val="00A04415"/>
    <w:rsid w:val="00A065C3"/>
    <w:rsid w:val="00A07E87"/>
    <w:rsid w:val="00A104C2"/>
    <w:rsid w:val="00A117E8"/>
    <w:rsid w:val="00A20ECF"/>
    <w:rsid w:val="00A2407C"/>
    <w:rsid w:val="00A25F8F"/>
    <w:rsid w:val="00A31645"/>
    <w:rsid w:val="00A41BA1"/>
    <w:rsid w:val="00A448ED"/>
    <w:rsid w:val="00A57710"/>
    <w:rsid w:val="00A60959"/>
    <w:rsid w:val="00A62473"/>
    <w:rsid w:val="00A642E6"/>
    <w:rsid w:val="00A671AD"/>
    <w:rsid w:val="00A72A39"/>
    <w:rsid w:val="00A75163"/>
    <w:rsid w:val="00A75AD9"/>
    <w:rsid w:val="00A80466"/>
    <w:rsid w:val="00A845A3"/>
    <w:rsid w:val="00A9118A"/>
    <w:rsid w:val="00A91E6A"/>
    <w:rsid w:val="00A96BD7"/>
    <w:rsid w:val="00A9739A"/>
    <w:rsid w:val="00AA0E5F"/>
    <w:rsid w:val="00AA3523"/>
    <w:rsid w:val="00AB18C5"/>
    <w:rsid w:val="00AB50C1"/>
    <w:rsid w:val="00AB616C"/>
    <w:rsid w:val="00AB6B47"/>
    <w:rsid w:val="00AC6A41"/>
    <w:rsid w:val="00AD1827"/>
    <w:rsid w:val="00AD339C"/>
    <w:rsid w:val="00AD3FD1"/>
    <w:rsid w:val="00AD5061"/>
    <w:rsid w:val="00AE7BF0"/>
    <w:rsid w:val="00AF1DE0"/>
    <w:rsid w:val="00AF3289"/>
    <w:rsid w:val="00AF3777"/>
    <w:rsid w:val="00AF475C"/>
    <w:rsid w:val="00AF6F38"/>
    <w:rsid w:val="00B02587"/>
    <w:rsid w:val="00B13CFB"/>
    <w:rsid w:val="00B21E5A"/>
    <w:rsid w:val="00B319B6"/>
    <w:rsid w:val="00B3300B"/>
    <w:rsid w:val="00B4054A"/>
    <w:rsid w:val="00B4495A"/>
    <w:rsid w:val="00B5286A"/>
    <w:rsid w:val="00B57654"/>
    <w:rsid w:val="00B607F2"/>
    <w:rsid w:val="00B61137"/>
    <w:rsid w:val="00B73643"/>
    <w:rsid w:val="00B81882"/>
    <w:rsid w:val="00B84700"/>
    <w:rsid w:val="00B92D53"/>
    <w:rsid w:val="00BA127D"/>
    <w:rsid w:val="00BB2080"/>
    <w:rsid w:val="00BC26F7"/>
    <w:rsid w:val="00BC48CE"/>
    <w:rsid w:val="00BD48A4"/>
    <w:rsid w:val="00BD5A08"/>
    <w:rsid w:val="00BD5CD1"/>
    <w:rsid w:val="00BD5DA7"/>
    <w:rsid w:val="00BE5F9F"/>
    <w:rsid w:val="00BF0A01"/>
    <w:rsid w:val="00BF1539"/>
    <w:rsid w:val="00BF2E29"/>
    <w:rsid w:val="00BF3291"/>
    <w:rsid w:val="00C006EE"/>
    <w:rsid w:val="00C0529E"/>
    <w:rsid w:val="00C1745C"/>
    <w:rsid w:val="00C24574"/>
    <w:rsid w:val="00C26A43"/>
    <w:rsid w:val="00C27B44"/>
    <w:rsid w:val="00C413F4"/>
    <w:rsid w:val="00C41B73"/>
    <w:rsid w:val="00C44638"/>
    <w:rsid w:val="00C45749"/>
    <w:rsid w:val="00C45C14"/>
    <w:rsid w:val="00C50745"/>
    <w:rsid w:val="00C5217A"/>
    <w:rsid w:val="00C57AFE"/>
    <w:rsid w:val="00C64CAD"/>
    <w:rsid w:val="00C82D2F"/>
    <w:rsid w:val="00C84670"/>
    <w:rsid w:val="00C86CF6"/>
    <w:rsid w:val="00C96C0D"/>
    <w:rsid w:val="00CA0999"/>
    <w:rsid w:val="00CA36B9"/>
    <w:rsid w:val="00CB3591"/>
    <w:rsid w:val="00CB7F32"/>
    <w:rsid w:val="00CD16BD"/>
    <w:rsid w:val="00CD712D"/>
    <w:rsid w:val="00CD7316"/>
    <w:rsid w:val="00CE3E14"/>
    <w:rsid w:val="00CE5CAB"/>
    <w:rsid w:val="00CF1809"/>
    <w:rsid w:val="00CF3395"/>
    <w:rsid w:val="00CF5D3F"/>
    <w:rsid w:val="00CF766A"/>
    <w:rsid w:val="00CF7697"/>
    <w:rsid w:val="00D0336F"/>
    <w:rsid w:val="00D10701"/>
    <w:rsid w:val="00D11EA4"/>
    <w:rsid w:val="00D1276D"/>
    <w:rsid w:val="00D15426"/>
    <w:rsid w:val="00D2097D"/>
    <w:rsid w:val="00D24859"/>
    <w:rsid w:val="00D421C7"/>
    <w:rsid w:val="00D461B0"/>
    <w:rsid w:val="00D475D7"/>
    <w:rsid w:val="00D5478F"/>
    <w:rsid w:val="00D55F1D"/>
    <w:rsid w:val="00D66622"/>
    <w:rsid w:val="00D67480"/>
    <w:rsid w:val="00D67C17"/>
    <w:rsid w:val="00D71E1F"/>
    <w:rsid w:val="00D74E07"/>
    <w:rsid w:val="00D81210"/>
    <w:rsid w:val="00D914E1"/>
    <w:rsid w:val="00D96987"/>
    <w:rsid w:val="00DA4665"/>
    <w:rsid w:val="00DA5D43"/>
    <w:rsid w:val="00DB0C47"/>
    <w:rsid w:val="00DB29C1"/>
    <w:rsid w:val="00DB43E8"/>
    <w:rsid w:val="00DC3FE8"/>
    <w:rsid w:val="00DC5290"/>
    <w:rsid w:val="00DC5677"/>
    <w:rsid w:val="00DC6017"/>
    <w:rsid w:val="00DD6F60"/>
    <w:rsid w:val="00DE0B02"/>
    <w:rsid w:val="00DE2146"/>
    <w:rsid w:val="00DE4299"/>
    <w:rsid w:val="00DF0F38"/>
    <w:rsid w:val="00DF6D42"/>
    <w:rsid w:val="00DF745B"/>
    <w:rsid w:val="00E0041C"/>
    <w:rsid w:val="00E0158B"/>
    <w:rsid w:val="00E04BA0"/>
    <w:rsid w:val="00E11452"/>
    <w:rsid w:val="00E134F4"/>
    <w:rsid w:val="00E20239"/>
    <w:rsid w:val="00E20441"/>
    <w:rsid w:val="00E231A0"/>
    <w:rsid w:val="00E302F8"/>
    <w:rsid w:val="00E32A8A"/>
    <w:rsid w:val="00E376F6"/>
    <w:rsid w:val="00E40CE2"/>
    <w:rsid w:val="00E42AD0"/>
    <w:rsid w:val="00E431C9"/>
    <w:rsid w:val="00E4465A"/>
    <w:rsid w:val="00E44F06"/>
    <w:rsid w:val="00E5285E"/>
    <w:rsid w:val="00E563F6"/>
    <w:rsid w:val="00E63D05"/>
    <w:rsid w:val="00E85EB9"/>
    <w:rsid w:val="00E90179"/>
    <w:rsid w:val="00E948C1"/>
    <w:rsid w:val="00E95031"/>
    <w:rsid w:val="00E96CD0"/>
    <w:rsid w:val="00E96F60"/>
    <w:rsid w:val="00E97EBE"/>
    <w:rsid w:val="00EB35BA"/>
    <w:rsid w:val="00EB4383"/>
    <w:rsid w:val="00EC1485"/>
    <w:rsid w:val="00EC24C6"/>
    <w:rsid w:val="00EC7EE7"/>
    <w:rsid w:val="00ED0CE5"/>
    <w:rsid w:val="00ED2C38"/>
    <w:rsid w:val="00ED660E"/>
    <w:rsid w:val="00ED74F1"/>
    <w:rsid w:val="00EE0AF8"/>
    <w:rsid w:val="00F05139"/>
    <w:rsid w:val="00F05C14"/>
    <w:rsid w:val="00F07182"/>
    <w:rsid w:val="00F2294C"/>
    <w:rsid w:val="00F2482E"/>
    <w:rsid w:val="00F25AF8"/>
    <w:rsid w:val="00F40E58"/>
    <w:rsid w:val="00F42016"/>
    <w:rsid w:val="00F4206E"/>
    <w:rsid w:val="00F430E2"/>
    <w:rsid w:val="00F43536"/>
    <w:rsid w:val="00F4540A"/>
    <w:rsid w:val="00F52820"/>
    <w:rsid w:val="00F54F6E"/>
    <w:rsid w:val="00F55CAE"/>
    <w:rsid w:val="00F56850"/>
    <w:rsid w:val="00F57036"/>
    <w:rsid w:val="00F60EFB"/>
    <w:rsid w:val="00F61644"/>
    <w:rsid w:val="00F6265D"/>
    <w:rsid w:val="00F6695A"/>
    <w:rsid w:val="00F70BEC"/>
    <w:rsid w:val="00F746B2"/>
    <w:rsid w:val="00F7703A"/>
    <w:rsid w:val="00F77DA3"/>
    <w:rsid w:val="00F85179"/>
    <w:rsid w:val="00F868CF"/>
    <w:rsid w:val="00F87EB4"/>
    <w:rsid w:val="00F9447C"/>
    <w:rsid w:val="00F9547E"/>
    <w:rsid w:val="00F9696D"/>
    <w:rsid w:val="00F97CE2"/>
    <w:rsid w:val="00FA145B"/>
    <w:rsid w:val="00FA2493"/>
    <w:rsid w:val="00FA6FEE"/>
    <w:rsid w:val="00FB4985"/>
    <w:rsid w:val="00FB4EBC"/>
    <w:rsid w:val="00FB50EF"/>
    <w:rsid w:val="00FB5A5C"/>
    <w:rsid w:val="00FC0DA2"/>
    <w:rsid w:val="00FC1603"/>
    <w:rsid w:val="00FC175B"/>
    <w:rsid w:val="00FC430A"/>
    <w:rsid w:val="00FD0D41"/>
    <w:rsid w:val="00FD0EC4"/>
    <w:rsid w:val="00FD194C"/>
    <w:rsid w:val="00FD434E"/>
    <w:rsid w:val="00FE0317"/>
    <w:rsid w:val="00FE5842"/>
    <w:rsid w:val="00FE72A9"/>
    <w:rsid w:val="00FF01B4"/>
    <w:rsid w:val="00FF2D36"/>
    <w:rsid w:val="00FF45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32" type="connector" idref="#AutoShape 347"/>
        <o:r id="V:Rule33" type="connector" idref="#AutoShape 361"/>
        <o:r id="V:Rule34" type="connector" idref="#AutoShape 86"/>
        <o:r id="V:Rule35" type="connector" idref="#AutoShape 354"/>
        <o:r id="V:Rule36" type="connector" idref="#AutoShape 351"/>
        <o:r id="V:Rule37" type="connector" idref="#AutoShape 348"/>
        <o:r id="V:Rule38" type="connector" idref="#AutoShape 353"/>
        <o:r id="V:Rule39" type="connector" idref="#AutoShape 352"/>
        <o:r id="V:Rule40" type="connector" idref="#AutoShape 84"/>
        <o:r id="V:Rule41" type="connector" idref="#AutoShape 83"/>
        <o:r id="V:Rule42" type="connector" idref="#AutoShape 116"/>
        <o:r id="V:Rule43" type="connector" idref="#AutoShape 117"/>
        <o:r id="V:Rule44" type="connector" idref="#AutoShape 80"/>
        <o:r id="V:Rule45" type="connector" idref="#AutoShape 82"/>
        <o:r id="V:Rule46" type="connector" idref="#AutoShape 78"/>
        <o:r id="V:Rule47" type="connector" idref="#AutoShape 77"/>
        <o:r id="V:Rule48" type="connector" idref="#AutoShape 358"/>
        <o:r id="V:Rule49" type="connector" idref="#AutoShape 76"/>
        <o:r id="V:Rule50" type="connector" idref="#AutoShape 355"/>
        <o:r id="V:Rule51" type="connector" idref="#AutoShape 85"/>
        <o:r id="V:Rule52" type="connector" idref="#AutoShape 360"/>
        <o:r id="V:Rule53" type="connector" idref="#AutoShape 81"/>
        <o:r id="V:Rule54" type="connector" idref="#AutoShape 349"/>
        <o:r id="V:Rule55" type="connector" idref="#AutoShape 178"/>
        <o:r id="V:Rule56" type="connector" idref="#AutoShape 350"/>
        <o:r id="V:Rule57" type="connector" idref="#AutoShape 150"/>
        <o:r id="V:Rule58" type="connector" idref="#AutoShape 79"/>
        <o:r id="V:Rule59" type="connector" idref="#AutoShape 359"/>
        <o:r id="V:Rule60" type="connector" idref="#AutoShape 357"/>
        <o:r id="V:Rule61" type="connector" idref="#AutoShape 181"/>
        <o:r id="V:Rule62" type="connector" idref="#AutoShape 346"/>
      </o:rules>
    </o:shapelayout>
  </w:shapeDefaults>
  <w:decimalSymbol w:val=","/>
  <w:listSeparator w:val=";"/>
  <w14:docId w14:val="4029CE35"/>
  <w15:docId w15:val="{4F2830A0-ECD1-4087-B9D0-BEC3B3C2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995"/>
  </w:style>
  <w:style w:type="paragraph" w:styleId="1">
    <w:name w:val="heading 1"/>
    <w:basedOn w:val="a"/>
    <w:next w:val="a"/>
    <w:link w:val="10"/>
    <w:uiPriority w:val="9"/>
    <w:qFormat/>
    <w:rsid w:val="007676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5857A8"/>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
    <w:semiHidden/>
    <w:unhideWhenUsed/>
    <w:qFormat/>
    <w:rsid w:val="0098315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831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24859"/>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D2485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D83"/>
    <w:rPr>
      <w:rFonts w:ascii="Tahoma" w:hAnsi="Tahoma" w:cs="Tahoma"/>
      <w:sz w:val="16"/>
      <w:szCs w:val="16"/>
    </w:rPr>
  </w:style>
  <w:style w:type="table" w:styleId="a5">
    <w:name w:val="Table Grid"/>
    <w:basedOn w:val="a1"/>
    <w:uiPriority w:val="59"/>
    <w:rsid w:val="0090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310816"/>
    <w:pPr>
      <w:ind w:left="720"/>
      <w:contextualSpacing/>
    </w:pPr>
  </w:style>
  <w:style w:type="character" w:customStyle="1" w:styleId="Zag11">
    <w:name w:val="Zag_11"/>
    <w:rsid w:val="00325D97"/>
  </w:style>
  <w:style w:type="character" w:customStyle="1" w:styleId="a7">
    <w:name w:val="Абзац списка Знак"/>
    <w:link w:val="a6"/>
    <w:uiPriority w:val="34"/>
    <w:locked/>
    <w:rsid w:val="00325D97"/>
  </w:style>
  <w:style w:type="character" w:customStyle="1" w:styleId="Bodytext">
    <w:name w:val="Body text_"/>
    <w:basedOn w:val="a0"/>
    <w:link w:val="11"/>
    <w:rsid w:val="00325D97"/>
    <w:rPr>
      <w:rFonts w:ascii="Times New Roman" w:eastAsia="Times New Roman" w:hAnsi="Times New Roman"/>
      <w:sz w:val="26"/>
      <w:szCs w:val="26"/>
      <w:shd w:val="clear" w:color="auto" w:fill="FFFFFF"/>
    </w:rPr>
  </w:style>
  <w:style w:type="paragraph" w:customStyle="1" w:styleId="11">
    <w:name w:val="Основной текст1"/>
    <w:basedOn w:val="a"/>
    <w:link w:val="Bodytext"/>
    <w:rsid w:val="00325D97"/>
    <w:pPr>
      <w:widowControl w:val="0"/>
      <w:shd w:val="clear" w:color="auto" w:fill="FFFFFF"/>
      <w:spacing w:after="0" w:line="322" w:lineRule="exact"/>
      <w:jc w:val="both"/>
    </w:pPr>
    <w:rPr>
      <w:rFonts w:ascii="Times New Roman" w:eastAsia="Times New Roman" w:hAnsi="Times New Roman"/>
      <w:sz w:val="26"/>
      <w:szCs w:val="26"/>
    </w:rPr>
  </w:style>
  <w:style w:type="paragraph" w:styleId="a8">
    <w:name w:val="No Spacing"/>
    <w:link w:val="a9"/>
    <w:uiPriority w:val="1"/>
    <w:qFormat/>
    <w:rsid w:val="007813A3"/>
    <w:pPr>
      <w:spacing w:after="0" w:line="240" w:lineRule="auto"/>
    </w:pPr>
    <w:rPr>
      <w:rFonts w:ascii="Times New Roman" w:eastAsia="Times New Roman" w:hAnsi="Times New Roman" w:cs="Times New Roman"/>
    </w:rPr>
  </w:style>
  <w:style w:type="character" w:customStyle="1" w:styleId="c3">
    <w:name w:val="c3"/>
    <w:rsid w:val="007813A3"/>
  </w:style>
  <w:style w:type="paragraph" w:customStyle="1" w:styleId="c13">
    <w:name w:val="c13"/>
    <w:basedOn w:val="a"/>
    <w:uiPriority w:val="99"/>
    <w:rsid w:val="007813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7813A3"/>
    <w:rPr>
      <w:rFonts w:ascii="Times New Roman" w:hAnsi="Times New Roman" w:cs="Times New Roman"/>
      <w:strike w:val="0"/>
      <w:dstrike w:val="0"/>
      <w:sz w:val="24"/>
      <w:szCs w:val="24"/>
      <w:u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813A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813A3"/>
    <w:pPr>
      <w:spacing w:after="0" w:line="240" w:lineRule="auto"/>
      <w:ind w:left="720" w:firstLine="700"/>
      <w:jc w:val="both"/>
    </w:pPr>
    <w:rPr>
      <w:rFonts w:ascii="Times New Roman" w:eastAsia="Times New Roman" w:hAnsi="Times New Roman" w:cs="Times New Roman"/>
      <w:sz w:val="24"/>
      <w:szCs w:val="24"/>
    </w:rPr>
  </w:style>
  <w:style w:type="character" w:customStyle="1" w:styleId="apple-style-span">
    <w:name w:val="apple-style-span"/>
    <w:basedOn w:val="a0"/>
    <w:rsid w:val="007813A3"/>
  </w:style>
  <w:style w:type="character" w:customStyle="1" w:styleId="a9">
    <w:name w:val="Без интервала Знак"/>
    <w:link w:val="a8"/>
    <w:uiPriority w:val="1"/>
    <w:rsid w:val="007813A3"/>
    <w:rPr>
      <w:rFonts w:ascii="Times New Roman" w:eastAsia="Times New Roman" w:hAnsi="Times New Roman" w:cs="Times New Roman"/>
    </w:rPr>
  </w:style>
  <w:style w:type="paragraph" w:styleId="aa">
    <w:name w:val="header"/>
    <w:basedOn w:val="a"/>
    <w:link w:val="ab"/>
    <w:unhideWhenUsed/>
    <w:rsid w:val="007037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0376E"/>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0376E"/>
    <w:rPr>
      <w:rFonts w:ascii="Times New Roman" w:hAnsi="Times New Roman" w:cs="Times New Roman" w:hint="default"/>
      <w:strike w:val="0"/>
      <w:dstrike w:val="0"/>
      <w:sz w:val="24"/>
      <w:szCs w:val="24"/>
      <w:u w:val="none"/>
      <w:effect w:val="none"/>
    </w:rPr>
  </w:style>
  <w:style w:type="paragraph" w:customStyle="1" w:styleId="ac">
    <w:name w:val="А_основной"/>
    <w:basedOn w:val="a"/>
    <w:link w:val="ad"/>
    <w:uiPriority w:val="99"/>
    <w:qFormat/>
    <w:rsid w:val="0070376E"/>
    <w:pPr>
      <w:spacing w:after="0" w:line="360" w:lineRule="auto"/>
      <w:ind w:firstLine="454"/>
      <w:jc w:val="both"/>
    </w:pPr>
    <w:rPr>
      <w:rFonts w:ascii="Times New Roman" w:eastAsia="Calibri" w:hAnsi="Times New Roman" w:cs="Times New Roman"/>
      <w:sz w:val="28"/>
      <w:szCs w:val="28"/>
    </w:rPr>
  </w:style>
  <w:style w:type="character" w:customStyle="1" w:styleId="ad">
    <w:name w:val="А_основной Знак"/>
    <w:link w:val="ac"/>
    <w:uiPriority w:val="99"/>
    <w:rsid w:val="0070376E"/>
    <w:rPr>
      <w:rFonts w:ascii="Times New Roman" w:eastAsia="Calibri" w:hAnsi="Times New Roman" w:cs="Times New Roman"/>
      <w:sz w:val="28"/>
      <w:szCs w:val="28"/>
      <w:lang w:eastAsia="ru-RU"/>
    </w:rPr>
  </w:style>
  <w:style w:type="character" w:customStyle="1" w:styleId="Bodytext8">
    <w:name w:val="Body text (8)_"/>
    <w:basedOn w:val="a0"/>
    <w:link w:val="Bodytext80"/>
    <w:rsid w:val="0070376E"/>
    <w:rPr>
      <w:rFonts w:ascii="Times New Roman" w:eastAsia="Times New Roman" w:hAnsi="Times New Roman"/>
      <w:i/>
      <w:iCs/>
      <w:sz w:val="26"/>
      <w:szCs w:val="26"/>
      <w:shd w:val="clear" w:color="auto" w:fill="FFFFFF"/>
    </w:rPr>
  </w:style>
  <w:style w:type="paragraph" w:customStyle="1" w:styleId="Bodytext80">
    <w:name w:val="Body text (8)"/>
    <w:basedOn w:val="a"/>
    <w:link w:val="Bodytext8"/>
    <w:rsid w:val="0070376E"/>
    <w:pPr>
      <w:widowControl w:val="0"/>
      <w:shd w:val="clear" w:color="auto" w:fill="FFFFFF"/>
      <w:spacing w:after="0" w:line="322" w:lineRule="exact"/>
      <w:jc w:val="both"/>
    </w:pPr>
    <w:rPr>
      <w:rFonts w:ascii="Times New Roman" w:eastAsia="Times New Roman" w:hAnsi="Times New Roman"/>
      <w:i/>
      <w:iCs/>
      <w:sz w:val="26"/>
      <w:szCs w:val="26"/>
    </w:rPr>
  </w:style>
  <w:style w:type="character" w:customStyle="1" w:styleId="Bodytext8Spacing0pt">
    <w:name w:val="Body text (8) + Spacing 0 pt"/>
    <w:basedOn w:val="Bodytext8"/>
    <w:rsid w:val="0070376E"/>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ru-RU"/>
    </w:rPr>
  </w:style>
  <w:style w:type="character" w:customStyle="1" w:styleId="Bodytext115ptBoldSpacing0pt">
    <w:name w:val="Body text + 11;5 pt;Bold;Spacing 0 pt"/>
    <w:basedOn w:val="Bodytext"/>
    <w:rsid w:val="0070376E"/>
    <w:rPr>
      <w:rFonts w:ascii="Times New Roman" w:eastAsia="Times New Roman" w:hAnsi="Times New Roman" w:cs="Times New Roman"/>
      <w:b/>
      <w:bCs/>
      <w:i w:val="0"/>
      <w:iCs w:val="0"/>
      <w:smallCaps w:val="0"/>
      <w:strike w:val="0"/>
      <w:color w:val="000000"/>
      <w:spacing w:val="-2"/>
      <w:w w:val="100"/>
      <w:position w:val="0"/>
      <w:sz w:val="23"/>
      <w:szCs w:val="23"/>
      <w:u w:val="none"/>
      <w:shd w:val="clear" w:color="auto" w:fill="FFFFFF"/>
      <w:lang w:val="ru-RU"/>
    </w:rPr>
  </w:style>
  <w:style w:type="character" w:customStyle="1" w:styleId="Bodytext105ptBoldItalic">
    <w:name w:val="Body text + 10;5 pt;Bold;Italic"/>
    <w:basedOn w:val="Bodytext"/>
    <w:rsid w:val="0070376E"/>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dash041e0431044b0447043d044b0439char1">
    <w:name w:val="dash041e_0431_044b_0447_043d_044b_0439__char1"/>
    <w:uiPriority w:val="99"/>
    <w:rsid w:val="008C1980"/>
    <w:rPr>
      <w:rFonts w:ascii="Times New Roman" w:hAnsi="Times New Roman" w:cs="Times New Roman" w:hint="default"/>
      <w:strike w:val="0"/>
      <w:dstrike w:val="0"/>
      <w:sz w:val="24"/>
      <w:szCs w:val="24"/>
      <w:u w:val="none"/>
      <w:effect w:val="none"/>
    </w:rPr>
  </w:style>
  <w:style w:type="character" w:customStyle="1" w:styleId="BodytextItalicSpacing0pt">
    <w:name w:val="Body text + Italic;Spacing 0 pt"/>
    <w:basedOn w:val="Bodytext"/>
    <w:rsid w:val="008C1980"/>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ru-RU"/>
    </w:rPr>
  </w:style>
  <w:style w:type="character" w:styleId="ae">
    <w:name w:val="footnote reference"/>
    <w:basedOn w:val="a0"/>
    <w:rsid w:val="008C1980"/>
  </w:style>
  <w:style w:type="paragraph" w:styleId="af">
    <w:name w:val="footnote text"/>
    <w:aliases w:val="Знак6,F1"/>
    <w:basedOn w:val="a"/>
    <w:link w:val="af0"/>
    <w:rsid w:val="008C1980"/>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aliases w:val="Знак6 Знак,F1 Знак"/>
    <w:basedOn w:val="a0"/>
    <w:link w:val="af"/>
    <w:rsid w:val="008C1980"/>
    <w:rPr>
      <w:rFonts w:ascii="Times New Roman" w:eastAsia="Times New Roman" w:hAnsi="Times New Roman" w:cs="Times New Roman"/>
      <w:sz w:val="20"/>
      <w:szCs w:val="20"/>
      <w:lang w:eastAsia="ru-RU"/>
    </w:rPr>
  </w:style>
  <w:style w:type="character" w:customStyle="1" w:styleId="Bodytext105ptBoldItalicSpacing-1pt">
    <w:name w:val="Body text + 10;5 pt;Bold;Italic;Spacing -1 pt"/>
    <w:basedOn w:val="Bodytext"/>
    <w:rsid w:val="008C1980"/>
    <w:rPr>
      <w:rFonts w:ascii="Times New Roman" w:eastAsia="Times New Roman" w:hAnsi="Times New Roman" w:cs="Times New Roman"/>
      <w:b/>
      <w:bCs/>
      <w:i/>
      <w:iCs/>
      <w:smallCaps w:val="0"/>
      <w:strike w:val="0"/>
      <w:color w:val="000000"/>
      <w:spacing w:val="-30"/>
      <w:w w:val="100"/>
      <w:position w:val="0"/>
      <w:sz w:val="21"/>
      <w:szCs w:val="21"/>
      <w:u w:val="none"/>
      <w:shd w:val="clear" w:color="auto" w:fill="FFFFFF"/>
      <w:lang w:val="ru-RU"/>
    </w:rPr>
  </w:style>
  <w:style w:type="character" w:customStyle="1" w:styleId="20">
    <w:name w:val="Заголовок 2 Знак"/>
    <w:basedOn w:val="a0"/>
    <w:link w:val="2"/>
    <w:rsid w:val="005857A8"/>
    <w:rPr>
      <w:rFonts w:ascii="Times New Roman" w:eastAsia="@Arial Unicode MS" w:hAnsi="Times New Roman" w:cs="Times New Roman"/>
      <w:b/>
      <w:bCs/>
      <w:sz w:val="28"/>
      <w:szCs w:val="28"/>
      <w:lang w:eastAsia="ru-RU"/>
    </w:rPr>
  </w:style>
  <w:style w:type="paragraph" w:styleId="af1">
    <w:name w:val="Normal (Web)"/>
    <w:aliases w:val="Обычный (Web)"/>
    <w:basedOn w:val="a"/>
    <w:link w:val="af2"/>
    <w:uiPriority w:val="99"/>
    <w:unhideWhenUsed/>
    <w:qFormat/>
    <w:rsid w:val="006713C1"/>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Plain Text"/>
    <w:basedOn w:val="a"/>
    <w:link w:val="af4"/>
    <w:uiPriority w:val="99"/>
    <w:rsid w:val="006713C1"/>
    <w:pPr>
      <w:spacing w:after="0" w:line="240" w:lineRule="auto"/>
    </w:pPr>
    <w:rPr>
      <w:rFonts w:ascii="Courier New" w:eastAsia="Times New Roman" w:hAnsi="Courier New" w:cs="Courier New"/>
      <w:sz w:val="20"/>
      <w:szCs w:val="20"/>
    </w:rPr>
  </w:style>
  <w:style w:type="character" w:customStyle="1" w:styleId="af4">
    <w:name w:val="Текст Знак"/>
    <w:basedOn w:val="a0"/>
    <w:link w:val="af3"/>
    <w:uiPriority w:val="99"/>
    <w:rsid w:val="006713C1"/>
    <w:rPr>
      <w:rFonts w:ascii="Courier New" w:eastAsia="Times New Roman" w:hAnsi="Courier New" w:cs="Courier New"/>
      <w:sz w:val="20"/>
      <w:szCs w:val="20"/>
      <w:lang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8371C3"/>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paragraph" w:customStyle="1" w:styleId="100">
    <w:name w:val="Основной текст10"/>
    <w:basedOn w:val="a"/>
    <w:rsid w:val="008371C3"/>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rPr>
  </w:style>
  <w:style w:type="character" w:customStyle="1" w:styleId="30">
    <w:name w:val="Заголовок 3 Знак"/>
    <w:basedOn w:val="a0"/>
    <w:link w:val="3"/>
    <w:uiPriority w:val="9"/>
    <w:semiHidden/>
    <w:rsid w:val="0098315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8315E"/>
    <w:rPr>
      <w:rFonts w:asciiTheme="majorHAnsi" w:eastAsiaTheme="majorEastAsia" w:hAnsiTheme="majorHAnsi" w:cstheme="majorBidi"/>
      <w:b/>
      <w:bCs/>
      <w:i/>
      <w:iCs/>
      <w:color w:val="4F81BD" w:themeColor="accent1"/>
    </w:rPr>
  </w:style>
  <w:style w:type="paragraph" w:styleId="af5">
    <w:name w:val="Subtitle"/>
    <w:basedOn w:val="a"/>
    <w:next w:val="a"/>
    <w:link w:val="af6"/>
    <w:qFormat/>
    <w:rsid w:val="00342F7C"/>
    <w:pPr>
      <w:numPr>
        <w:ilvl w:val="1"/>
      </w:numPr>
    </w:pPr>
    <w:rPr>
      <w:rFonts w:ascii="Cambria" w:eastAsia="Times New Roman" w:hAnsi="Cambria" w:cs="Times New Roman"/>
      <w:i/>
      <w:iCs/>
      <w:color w:val="4F81BD"/>
      <w:spacing w:val="15"/>
      <w:sz w:val="24"/>
      <w:szCs w:val="24"/>
    </w:rPr>
  </w:style>
  <w:style w:type="character" w:customStyle="1" w:styleId="af6">
    <w:name w:val="Подзаголовок Знак"/>
    <w:basedOn w:val="a0"/>
    <w:link w:val="af5"/>
    <w:rsid w:val="00342F7C"/>
    <w:rPr>
      <w:rFonts w:ascii="Cambria" w:eastAsia="Times New Roman" w:hAnsi="Cambria" w:cs="Times New Roman"/>
      <w:i/>
      <w:iCs/>
      <w:color w:val="4F81BD"/>
      <w:spacing w:val="15"/>
      <w:sz w:val="24"/>
      <w:szCs w:val="24"/>
    </w:rPr>
  </w:style>
  <w:style w:type="character" w:customStyle="1" w:styleId="BodytextNotBoldItalicSpacing0pt">
    <w:name w:val="Body text + Not Bold;Italic;Spacing 0 pt"/>
    <w:basedOn w:val="Bodytext"/>
    <w:rsid w:val="00E32A8A"/>
    <w:rPr>
      <w:rFonts w:ascii="Times New Roman" w:eastAsia="Times New Roman" w:hAnsi="Times New Roman" w:cs="Times New Roman"/>
      <w:b/>
      <w:bCs/>
      <w:i/>
      <w:iCs/>
      <w:smallCaps w:val="0"/>
      <w:strike w:val="0"/>
      <w:color w:val="000000"/>
      <w:spacing w:val="1"/>
      <w:w w:val="100"/>
      <w:position w:val="0"/>
      <w:sz w:val="19"/>
      <w:szCs w:val="19"/>
      <w:u w:val="none"/>
      <w:shd w:val="clear" w:color="auto" w:fill="FFFFFF"/>
      <w:lang w:val="ru-RU"/>
    </w:rPr>
  </w:style>
  <w:style w:type="table" w:customStyle="1" w:styleId="12">
    <w:name w:val="Сетка таблицы1"/>
    <w:basedOn w:val="a1"/>
    <w:next w:val="a5"/>
    <w:uiPriority w:val="59"/>
    <w:rsid w:val="00E32A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676BF"/>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rsid w:val="003573A3"/>
    <w:pPr>
      <w:tabs>
        <w:tab w:val="left" w:pos="4290"/>
      </w:tabs>
      <w:spacing w:after="0" w:line="240" w:lineRule="auto"/>
      <w:ind w:firstLine="180"/>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3573A3"/>
    <w:rPr>
      <w:rFonts w:ascii="Times New Roman" w:eastAsia="Times New Roman" w:hAnsi="Times New Roman" w:cs="Times New Roman"/>
      <w:sz w:val="24"/>
      <w:szCs w:val="24"/>
      <w:lang w:eastAsia="ru-RU"/>
    </w:rPr>
  </w:style>
  <w:style w:type="paragraph" w:styleId="af7">
    <w:name w:val="Body Text"/>
    <w:basedOn w:val="a"/>
    <w:link w:val="af8"/>
    <w:uiPriority w:val="99"/>
    <w:unhideWhenUsed/>
    <w:rsid w:val="00F2294C"/>
    <w:pPr>
      <w:spacing w:after="120"/>
    </w:pPr>
  </w:style>
  <w:style w:type="character" w:customStyle="1" w:styleId="af8">
    <w:name w:val="Основной текст Знак"/>
    <w:basedOn w:val="a0"/>
    <w:link w:val="af7"/>
    <w:uiPriority w:val="99"/>
    <w:rsid w:val="00F2294C"/>
  </w:style>
  <w:style w:type="paragraph" w:customStyle="1" w:styleId="13">
    <w:name w:val="Абзац списка1"/>
    <w:basedOn w:val="a"/>
    <w:uiPriority w:val="99"/>
    <w:rsid w:val="000E7092"/>
    <w:pPr>
      <w:spacing w:after="0" w:line="240" w:lineRule="auto"/>
      <w:ind w:left="708"/>
    </w:pPr>
    <w:rPr>
      <w:rFonts w:ascii="Times New Roman" w:eastAsia="Calibri" w:hAnsi="Times New Roman" w:cs="Times New Roman"/>
      <w:sz w:val="20"/>
      <w:szCs w:val="20"/>
    </w:rPr>
  </w:style>
  <w:style w:type="character" w:styleId="af9">
    <w:name w:val="Emphasis"/>
    <w:uiPriority w:val="20"/>
    <w:qFormat/>
    <w:rsid w:val="00510A27"/>
    <w:rPr>
      <w:i/>
      <w:iCs/>
      <w:sz w:val="24"/>
    </w:rPr>
  </w:style>
  <w:style w:type="character" w:customStyle="1" w:styleId="apple-converted-space">
    <w:name w:val="apple-converted-space"/>
    <w:basedOn w:val="a0"/>
    <w:rsid w:val="00510A27"/>
  </w:style>
  <w:style w:type="character" w:styleId="afa">
    <w:name w:val="Strong"/>
    <w:basedOn w:val="a0"/>
    <w:uiPriority w:val="22"/>
    <w:qFormat/>
    <w:rsid w:val="00A9739A"/>
    <w:rPr>
      <w:b/>
      <w:bCs/>
    </w:rPr>
  </w:style>
  <w:style w:type="paragraph" w:customStyle="1" w:styleId="dash041e005f0431005f044b005f0447005f043d005f044b005f0439">
    <w:name w:val="dash041e_005f0431_005f044b_005f0447_005f043d_005f044b_005f0439"/>
    <w:basedOn w:val="a"/>
    <w:rsid w:val="00CD712D"/>
    <w:pPr>
      <w:spacing w:after="0" w:line="240" w:lineRule="auto"/>
    </w:pPr>
    <w:rPr>
      <w:rFonts w:ascii="Times New Roman" w:eastAsia="Times New Roman" w:hAnsi="Times New Roman" w:cs="Times New Roman"/>
      <w:sz w:val="24"/>
      <w:szCs w:val="24"/>
    </w:rPr>
  </w:style>
  <w:style w:type="character" w:customStyle="1" w:styleId="51">
    <w:name w:val="Основной текст5"/>
    <w:basedOn w:val="a0"/>
    <w:rsid w:val="00CD712D"/>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c4c27">
    <w:name w:val="c4 c27"/>
    <w:basedOn w:val="a0"/>
    <w:rsid w:val="00DF0F38"/>
  </w:style>
  <w:style w:type="character" w:customStyle="1" w:styleId="c4">
    <w:name w:val="c4"/>
    <w:basedOn w:val="a0"/>
    <w:rsid w:val="00DF0F38"/>
  </w:style>
  <w:style w:type="character" w:customStyle="1" w:styleId="6">
    <w:name w:val="Основной текст6"/>
    <w:basedOn w:val="a0"/>
    <w:rsid w:val="001600F5"/>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7">
    <w:name w:val="Основной текст7"/>
    <w:basedOn w:val="a0"/>
    <w:rsid w:val="001600F5"/>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41">
    <w:name w:val="Основной текст4"/>
    <w:basedOn w:val="a0"/>
    <w:rsid w:val="003C34E9"/>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05pt0pt">
    <w:name w:val="Основной текст + 10;5 pt;Полужирный;Интервал 0 pt"/>
    <w:basedOn w:val="a0"/>
    <w:rsid w:val="003C34E9"/>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0"/>
    <w:rsid w:val="003C34E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FontStyle36">
    <w:name w:val="Font Style36"/>
    <w:uiPriority w:val="99"/>
    <w:rsid w:val="003C34E9"/>
    <w:rPr>
      <w:rFonts w:ascii="Times New Roman" w:hAnsi="Times New Roman" w:cs="Times New Roman"/>
      <w:color w:val="000000"/>
      <w:sz w:val="22"/>
      <w:szCs w:val="22"/>
    </w:rPr>
  </w:style>
  <w:style w:type="paragraph" w:styleId="afb">
    <w:name w:val="footer"/>
    <w:basedOn w:val="a"/>
    <w:link w:val="afc"/>
    <w:uiPriority w:val="99"/>
    <w:unhideWhenUsed/>
    <w:rsid w:val="009478D2"/>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9478D2"/>
  </w:style>
  <w:style w:type="paragraph" w:customStyle="1" w:styleId="msonormalcxspmiddlecxspmiddle">
    <w:name w:val="msonormalcxspmiddlecxspmiddle"/>
    <w:basedOn w:val="a"/>
    <w:uiPriority w:val="99"/>
    <w:rsid w:val="006B588A"/>
    <w:pPr>
      <w:widowControl w:val="0"/>
      <w:suppressAutoHyphens/>
      <w:spacing w:before="280" w:after="280" w:line="240" w:lineRule="auto"/>
    </w:pPr>
    <w:rPr>
      <w:rFonts w:ascii="Times New Roman" w:eastAsia="Arial Unicode MS" w:hAnsi="Times New Roman" w:cs="Times New Roman"/>
      <w:color w:val="000000"/>
      <w:sz w:val="24"/>
      <w:szCs w:val="24"/>
      <w:lang w:val="en-US" w:eastAsia="ar-SA"/>
    </w:rPr>
  </w:style>
  <w:style w:type="character" w:customStyle="1" w:styleId="23">
    <w:name w:val="Заголовок №2_"/>
    <w:basedOn w:val="a0"/>
    <w:link w:val="210"/>
    <w:rsid w:val="00A75163"/>
    <w:rPr>
      <w:rFonts w:ascii="Times New Roman" w:hAnsi="Times New Roman"/>
      <w:sz w:val="26"/>
      <w:szCs w:val="26"/>
      <w:shd w:val="clear" w:color="auto" w:fill="FFFFFF"/>
    </w:rPr>
  </w:style>
  <w:style w:type="paragraph" w:customStyle="1" w:styleId="210">
    <w:name w:val="Заголовок №21"/>
    <w:basedOn w:val="a"/>
    <w:link w:val="23"/>
    <w:rsid w:val="00A75163"/>
    <w:pPr>
      <w:widowControl w:val="0"/>
      <w:shd w:val="clear" w:color="auto" w:fill="FFFFFF"/>
      <w:spacing w:after="0" w:line="240" w:lineRule="atLeast"/>
      <w:outlineLvl w:val="1"/>
    </w:pPr>
    <w:rPr>
      <w:rFonts w:ascii="Times New Roman" w:hAnsi="Times New Roman"/>
      <w:sz w:val="26"/>
      <w:szCs w:val="26"/>
    </w:rPr>
  </w:style>
  <w:style w:type="character" w:customStyle="1" w:styleId="31">
    <w:name w:val="Основной текст (3)"/>
    <w:basedOn w:val="a0"/>
    <w:rsid w:val="00A75163"/>
    <w:rPr>
      <w:rFonts w:ascii="Times New Roman" w:eastAsia="Times New Roman" w:hAnsi="Times New Roman" w:cs="Times New Roman"/>
      <w:b w:val="0"/>
      <w:bCs w:val="0"/>
      <w:i w:val="0"/>
      <w:iCs w:val="0"/>
      <w:smallCaps w:val="0"/>
      <w:strike w:val="0"/>
      <w:spacing w:val="1"/>
      <w:sz w:val="21"/>
      <w:szCs w:val="21"/>
      <w:u w:val="single"/>
    </w:rPr>
  </w:style>
  <w:style w:type="paragraph" w:styleId="afd">
    <w:name w:val="Body Text Indent"/>
    <w:basedOn w:val="a"/>
    <w:link w:val="afe"/>
    <w:uiPriority w:val="99"/>
    <w:semiHidden/>
    <w:unhideWhenUsed/>
    <w:rsid w:val="00434638"/>
    <w:pPr>
      <w:spacing w:after="120"/>
      <w:ind w:left="283"/>
    </w:pPr>
  </w:style>
  <w:style w:type="character" w:customStyle="1" w:styleId="afe">
    <w:name w:val="Основной текст с отступом Знак"/>
    <w:basedOn w:val="a0"/>
    <w:link w:val="afd"/>
    <w:uiPriority w:val="99"/>
    <w:semiHidden/>
    <w:rsid w:val="00434638"/>
  </w:style>
  <w:style w:type="character" w:customStyle="1" w:styleId="c1">
    <w:name w:val="c1"/>
    <w:basedOn w:val="a0"/>
    <w:rsid w:val="00434638"/>
  </w:style>
  <w:style w:type="paragraph" w:customStyle="1" w:styleId="c30">
    <w:name w:val="c30"/>
    <w:basedOn w:val="a"/>
    <w:rsid w:val="004346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34638"/>
  </w:style>
  <w:style w:type="paragraph" w:customStyle="1" w:styleId="c29">
    <w:name w:val="c29"/>
    <w:basedOn w:val="a"/>
    <w:rsid w:val="004346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5">
    <w:name w:val="Font Style125"/>
    <w:basedOn w:val="a0"/>
    <w:uiPriority w:val="99"/>
    <w:rsid w:val="00434638"/>
    <w:rPr>
      <w:rFonts w:ascii="Book Antiqua" w:hAnsi="Book Antiqua" w:cs="Book Antiqua"/>
      <w:b/>
      <w:bCs/>
      <w:sz w:val="14"/>
      <w:szCs w:val="14"/>
    </w:rPr>
  </w:style>
  <w:style w:type="character" w:customStyle="1" w:styleId="FontStyle130">
    <w:name w:val="Font Style130"/>
    <w:basedOn w:val="a0"/>
    <w:uiPriority w:val="99"/>
    <w:rsid w:val="00434638"/>
    <w:rPr>
      <w:rFonts w:ascii="Microsoft Sans Serif" w:hAnsi="Microsoft Sans Serif" w:cs="Microsoft Sans Serif"/>
      <w:sz w:val="18"/>
      <w:szCs w:val="18"/>
    </w:rPr>
  </w:style>
  <w:style w:type="character" w:customStyle="1" w:styleId="FontStyle132">
    <w:name w:val="Font Style132"/>
    <w:basedOn w:val="a0"/>
    <w:uiPriority w:val="99"/>
    <w:rsid w:val="00434638"/>
    <w:rPr>
      <w:rFonts w:ascii="Book Antiqua" w:hAnsi="Book Antiqua" w:cs="Book Antiqua"/>
      <w:sz w:val="20"/>
      <w:szCs w:val="20"/>
    </w:rPr>
  </w:style>
  <w:style w:type="paragraph" w:customStyle="1" w:styleId="Style1">
    <w:name w:val="Style1"/>
    <w:basedOn w:val="a"/>
    <w:rsid w:val="0043463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
    <w:name w:val="Font Style27"/>
    <w:basedOn w:val="a0"/>
    <w:uiPriority w:val="99"/>
    <w:rsid w:val="00434638"/>
    <w:rPr>
      <w:rFonts w:ascii="Tahoma" w:hAnsi="Tahoma" w:cs="Tahoma"/>
      <w:b/>
      <w:bCs/>
      <w:sz w:val="32"/>
      <w:szCs w:val="32"/>
    </w:rPr>
  </w:style>
  <w:style w:type="paragraph" w:customStyle="1" w:styleId="aff">
    <w:name w:val="Новый"/>
    <w:basedOn w:val="a"/>
    <w:rsid w:val="005A3ED3"/>
    <w:pPr>
      <w:spacing w:after="0" w:line="360" w:lineRule="auto"/>
      <w:ind w:firstLine="454"/>
      <w:jc w:val="both"/>
    </w:pPr>
    <w:rPr>
      <w:rFonts w:ascii="Times New Roman" w:eastAsia="Calibri" w:hAnsi="Times New Roman" w:cs="Times New Roman"/>
      <w:sz w:val="28"/>
      <w:szCs w:val="24"/>
    </w:rPr>
  </w:style>
  <w:style w:type="character" w:customStyle="1" w:styleId="af2">
    <w:name w:val="Обычный (веб) Знак"/>
    <w:aliases w:val="Обычный (Web) Знак"/>
    <w:link w:val="af1"/>
    <w:uiPriority w:val="99"/>
    <w:locked/>
    <w:rsid w:val="004A50B4"/>
    <w:rPr>
      <w:rFonts w:ascii="Times New Roman" w:eastAsia="Times New Roman" w:hAnsi="Times New Roman" w:cs="Times New Roman"/>
      <w:sz w:val="24"/>
      <w:szCs w:val="24"/>
      <w:lang w:eastAsia="ru-RU"/>
    </w:rPr>
  </w:style>
  <w:style w:type="paragraph" w:customStyle="1" w:styleId="NR">
    <w:name w:val="NR"/>
    <w:basedOn w:val="a"/>
    <w:autoRedefine/>
    <w:uiPriority w:val="99"/>
    <w:qFormat/>
    <w:rsid w:val="00BC26F7"/>
    <w:pPr>
      <w:spacing w:after="0" w:line="240" w:lineRule="auto"/>
    </w:pPr>
    <w:rPr>
      <w:rFonts w:ascii="Times New Roman" w:eastAsia="Times New Roman" w:hAnsi="Times New Roman" w:cs="Times New Roman"/>
      <w:sz w:val="24"/>
      <w:szCs w:val="20"/>
    </w:rPr>
  </w:style>
  <w:style w:type="paragraph" w:customStyle="1" w:styleId="wordsection1">
    <w:name w:val="wordsection1"/>
    <w:basedOn w:val="a"/>
    <w:autoRedefine/>
    <w:uiPriority w:val="99"/>
    <w:qFormat/>
    <w:rsid w:val="00BC26F7"/>
    <w:pPr>
      <w:spacing w:before="30" w:after="30" w:line="240" w:lineRule="auto"/>
    </w:pPr>
    <w:rPr>
      <w:rFonts w:ascii="Times New Roman" w:eastAsia="Times New Roman" w:hAnsi="Times New Roman" w:cs="Times New Roman"/>
      <w:sz w:val="20"/>
      <w:szCs w:val="20"/>
    </w:rPr>
  </w:style>
  <w:style w:type="character" w:customStyle="1" w:styleId="FontStyle13">
    <w:name w:val="Font Style13"/>
    <w:uiPriority w:val="99"/>
    <w:rsid w:val="004D1D54"/>
    <w:rPr>
      <w:rFonts w:ascii="Arial" w:hAnsi="Arial" w:cs="Arial" w:hint="default"/>
      <w:b/>
      <w:bCs/>
      <w:sz w:val="14"/>
      <w:szCs w:val="14"/>
    </w:rPr>
  </w:style>
  <w:style w:type="character" w:styleId="aff0">
    <w:name w:val="Hyperlink"/>
    <w:basedOn w:val="a0"/>
    <w:uiPriority w:val="99"/>
    <w:unhideWhenUsed/>
    <w:rsid w:val="00B21E5A"/>
    <w:rPr>
      <w:color w:val="0000FF"/>
      <w:u w:val="single"/>
    </w:rPr>
  </w:style>
  <w:style w:type="character" w:customStyle="1" w:styleId="50">
    <w:name w:val="Заголовок 5 Знак"/>
    <w:basedOn w:val="a0"/>
    <w:link w:val="5"/>
    <w:uiPriority w:val="9"/>
    <w:semiHidden/>
    <w:rsid w:val="00D24859"/>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uiPriority w:val="9"/>
    <w:semiHidden/>
    <w:rsid w:val="00D24859"/>
    <w:rPr>
      <w:rFonts w:asciiTheme="majorHAnsi" w:eastAsiaTheme="majorEastAsia" w:hAnsiTheme="majorHAnsi" w:cstheme="majorBidi"/>
      <w:i/>
      <w:iCs/>
      <w:color w:val="404040" w:themeColor="text1" w:themeTint="BF"/>
      <w:sz w:val="20"/>
      <w:szCs w:val="20"/>
    </w:rPr>
  </w:style>
  <w:style w:type="paragraph" w:customStyle="1" w:styleId="msolistparagraph0">
    <w:name w:val="msolistparagraph"/>
    <w:basedOn w:val="a"/>
    <w:uiPriority w:val="99"/>
    <w:rsid w:val="00D24859"/>
    <w:pPr>
      <w:ind w:left="720"/>
      <w:contextualSpacing/>
    </w:pPr>
    <w:rPr>
      <w:rFonts w:ascii="Calibri" w:eastAsia="Times New Roman" w:hAnsi="Calibri" w:cs="Times New Roman"/>
    </w:rPr>
  </w:style>
  <w:style w:type="paragraph" w:customStyle="1" w:styleId="zagarial100">
    <w:name w:val="zag_arial_100"/>
    <w:basedOn w:val="a"/>
    <w:uiPriority w:val="99"/>
    <w:rsid w:val="00D24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uiPriority w:val="99"/>
    <w:rsid w:val="00D24859"/>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24">
    <w:name w:val="Абзац списка2"/>
    <w:basedOn w:val="a"/>
    <w:uiPriority w:val="99"/>
    <w:rsid w:val="00D24859"/>
    <w:pPr>
      <w:suppressAutoHyphens/>
      <w:overflowPunct w:val="0"/>
      <w:autoSpaceDE w:val="0"/>
      <w:autoSpaceDN w:val="0"/>
      <w:adjustRightInd w:val="0"/>
      <w:spacing w:after="0" w:line="100" w:lineRule="atLeast"/>
    </w:pPr>
    <w:rPr>
      <w:rFonts w:ascii="Times New Roman" w:eastAsia="Times New Roman" w:hAnsi="Times New Roman" w:cs="Times New Roman"/>
      <w:kern w:val="2"/>
      <w:sz w:val="24"/>
      <w:szCs w:val="20"/>
    </w:rPr>
  </w:style>
  <w:style w:type="character" w:customStyle="1" w:styleId="grame">
    <w:name w:val="grame"/>
    <w:basedOn w:val="a0"/>
    <w:rsid w:val="00D24859"/>
  </w:style>
  <w:style w:type="character" w:customStyle="1" w:styleId="25">
    <w:name w:val="Основной текст (2)_"/>
    <w:basedOn w:val="a0"/>
    <w:link w:val="26"/>
    <w:rsid w:val="00FD0EC4"/>
    <w:rPr>
      <w:rFonts w:ascii="Times New Roman" w:eastAsia="Times New Roman" w:hAnsi="Times New Roman" w:cs="Times New Roman"/>
      <w:shd w:val="clear" w:color="auto" w:fill="FFFFFF"/>
    </w:rPr>
  </w:style>
  <w:style w:type="character" w:customStyle="1" w:styleId="42">
    <w:name w:val="Заголовок №4_"/>
    <w:basedOn w:val="a0"/>
    <w:link w:val="43"/>
    <w:rsid w:val="00FD0EC4"/>
    <w:rPr>
      <w:rFonts w:ascii="Times New Roman" w:eastAsia="Times New Roman" w:hAnsi="Times New Roman" w:cs="Times New Roman"/>
      <w:b/>
      <w:bCs/>
      <w:shd w:val="clear" w:color="auto" w:fill="FFFFFF"/>
    </w:rPr>
  </w:style>
  <w:style w:type="character" w:customStyle="1" w:styleId="60">
    <w:name w:val="Основной текст (6)_"/>
    <w:basedOn w:val="a0"/>
    <w:link w:val="61"/>
    <w:rsid w:val="00FD0EC4"/>
    <w:rPr>
      <w:rFonts w:ascii="Times New Roman" w:eastAsia="Times New Roman" w:hAnsi="Times New Roman" w:cs="Times New Roman"/>
      <w:b/>
      <w:bCs/>
      <w:shd w:val="clear" w:color="auto" w:fill="FFFFFF"/>
    </w:rPr>
  </w:style>
  <w:style w:type="paragraph" w:customStyle="1" w:styleId="26">
    <w:name w:val="Основной текст (2)"/>
    <w:basedOn w:val="a"/>
    <w:link w:val="25"/>
    <w:rsid w:val="00FD0EC4"/>
    <w:pPr>
      <w:widowControl w:val="0"/>
      <w:shd w:val="clear" w:color="auto" w:fill="FFFFFF"/>
      <w:spacing w:after="1320" w:line="0" w:lineRule="atLeast"/>
      <w:ind w:hanging="400"/>
    </w:pPr>
    <w:rPr>
      <w:rFonts w:ascii="Times New Roman" w:eastAsia="Times New Roman" w:hAnsi="Times New Roman" w:cs="Times New Roman"/>
    </w:rPr>
  </w:style>
  <w:style w:type="paragraph" w:customStyle="1" w:styleId="43">
    <w:name w:val="Заголовок №4"/>
    <w:basedOn w:val="a"/>
    <w:link w:val="42"/>
    <w:rsid w:val="00FD0EC4"/>
    <w:pPr>
      <w:widowControl w:val="0"/>
      <w:shd w:val="clear" w:color="auto" w:fill="FFFFFF"/>
      <w:spacing w:after="60" w:line="0" w:lineRule="atLeast"/>
      <w:outlineLvl w:val="3"/>
    </w:pPr>
    <w:rPr>
      <w:rFonts w:ascii="Times New Roman" w:eastAsia="Times New Roman" w:hAnsi="Times New Roman" w:cs="Times New Roman"/>
      <w:b/>
      <w:bCs/>
    </w:rPr>
  </w:style>
  <w:style w:type="paragraph" w:customStyle="1" w:styleId="61">
    <w:name w:val="Основной текст (6)"/>
    <w:basedOn w:val="a"/>
    <w:link w:val="60"/>
    <w:rsid w:val="00FD0EC4"/>
    <w:pPr>
      <w:widowControl w:val="0"/>
      <w:shd w:val="clear" w:color="auto" w:fill="FFFFFF"/>
      <w:spacing w:before="60" w:after="360" w:line="0" w:lineRule="atLeast"/>
      <w:jc w:val="both"/>
    </w:pPr>
    <w:rPr>
      <w:rFonts w:ascii="Times New Roman" w:eastAsia="Times New Roman" w:hAnsi="Times New Roman" w:cs="Times New Roman"/>
      <w:b/>
      <w:bCs/>
    </w:rPr>
  </w:style>
  <w:style w:type="paragraph" w:styleId="aff1">
    <w:name w:val="annotation text"/>
    <w:basedOn w:val="a"/>
    <w:link w:val="aff2"/>
    <w:uiPriority w:val="99"/>
    <w:semiHidden/>
    <w:rsid w:val="003C1FA4"/>
    <w:pPr>
      <w:spacing w:after="0" w:line="240" w:lineRule="auto"/>
    </w:pPr>
    <w:rPr>
      <w:rFonts w:ascii="Times New Roman" w:eastAsia="Times New Roman" w:hAnsi="Times New Roman" w:cs="Times New Roman"/>
      <w:sz w:val="20"/>
      <w:szCs w:val="20"/>
    </w:rPr>
  </w:style>
  <w:style w:type="character" w:customStyle="1" w:styleId="aff2">
    <w:name w:val="Текст примечания Знак"/>
    <w:basedOn w:val="a0"/>
    <w:link w:val="aff1"/>
    <w:uiPriority w:val="99"/>
    <w:semiHidden/>
    <w:rsid w:val="003C1FA4"/>
    <w:rPr>
      <w:rFonts w:ascii="Times New Roman" w:eastAsia="Times New Roman" w:hAnsi="Times New Roman" w:cs="Times New Roman"/>
      <w:sz w:val="20"/>
      <w:szCs w:val="20"/>
      <w:lang w:eastAsia="ru-RU"/>
    </w:rPr>
  </w:style>
  <w:style w:type="character" w:customStyle="1" w:styleId="110">
    <w:name w:val="Основной текст (11)_"/>
    <w:basedOn w:val="a0"/>
    <w:link w:val="111"/>
    <w:rsid w:val="00AF475C"/>
    <w:rPr>
      <w:rFonts w:ascii="Times New Roman" w:eastAsia="Times New Roman" w:hAnsi="Times New Roman" w:cs="Times New Roman"/>
      <w:b/>
      <w:bCs/>
      <w:i/>
      <w:iCs/>
      <w:shd w:val="clear" w:color="auto" w:fill="FFFFFF"/>
    </w:rPr>
  </w:style>
  <w:style w:type="character" w:customStyle="1" w:styleId="420">
    <w:name w:val="Заголовок №4 (2)_"/>
    <w:basedOn w:val="a0"/>
    <w:link w:val="421"/>
    <w:rsid w:val="00AF475C"/>
    <w:rPr>
      <w:rFonts w:ascii="Times New Roman" w:eastAsia="Times New Roman" w:hAnsi="Times New Roman" w:cs="Times New Roman"/>
      <w:b/>
      <w:bCs/>
      <w:shd w:val="clear" w:color="auto" w:fill="FFFFFF"/>
    </w:rPr>
  </w:style>
  <w:style w:type="character" w:customStyle="1" w:styleId="130">
    <w:name w:val="Основной текст (13)_"/>
    <w:basedOn w:val="a0"/>
    <w:rsid w:val="00AF475C"/>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AF475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w:basedOn w:val="130"/>
    <w:rsid w:val="00AF475C"/>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11">
    <w:name w:val="Основной текст (11)"/>
    <w:basedOn w:val="a"/>
    <w:link w:val="110"/>
    <w:rsid w:val="00AF475C"/>
    <w:pPr>
      <w:widowControl w:val="0"/>
      <w:shd w:val="clear" w:color="auto" w:fill="FFFFFF"/>
      <w:spacing w:before="240" w:after="0" w:line="317" w:lineRule="exact"/>
    </w:pPr>
    <w:rPr>
      <w:rFonts w:ascii="Times New Roman" w:eastAsia="Times New Roman" w:hAnsi="Times New Roman" w:cs="Times New Roman"/>
      <w:b/>
      <w:bCs/>
      <w:i/>
      <w:iCs/>
    </w:rPr>
  </w:style>
  <w:style w:type="paragraph" w:customStyle="1" w:styleId="421">
    <w:name w:val="Заголовок №4 (2)"/>
    <w:basedOn w:val="a"/>
    <w:link w:val="420"/>
    <w:rsid w:val="00AF475C"/>
    <w:pPr>
      <w:widowControl w:val="0"/>
      <w:shd w:val="clear" w:color="auto" w:fill="FFFFFF"/>
      <w:spacing w:before="120" w:after="0" w:line="0" w:lineRule="atLeast"/>
      <w:ind w:firstLine="740"/>
      <w:outlineLvl w:val="3"/>
    </w:pPr>
    <w:rPr>
      <w:rFonts w:ascii="Times New Roman" w:eastAsia="Times New Roman" w:hAnsi="Times New Roman" w:cs="Times New Roman"/>
      <w:b/>
      <w:bCs/>
    </w:rPr>
  </w:style>
  <w:style w:type="character" w:customStyle="1" w:styleId="32">
    <w:name w:val="Основной текст3"/>
    <w:rsid w:val="009259E3"/>
    <w:rPr>
      <w:rFonts w:ascii="Times New Roman" w:eastAsia="Times New Roman" w:hAnsi="Times New Roman"/>
      <w:color w:val="000000"/>
      <w:spacing w:val="1"/>
      <w:w w:val="100"/>
      <w:position w:val="0"/>
      <w:sz w:val="25"/>
      <w:szCs w:val="25"/>
      <w:shd w:val="clear" w:color="auto" w:fill="FFFFFF"/>
      <w:lang w:val="ru-RU"/>
    </w:rPr>
  </w:style>
  <w:style w:type="character" w:customStyle="1" w:styleId="1111pt">
    <w:name w:val="Основной текст (11) + 11 pt;Не курсив"/>
    <w:basedOn w:val="110"/>
    <w:rsid w:val="00B02587"/>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8">
    <w:name w:val="Основной текст (8)"/>
    <w:basedOn w:val="a0"/>
    <w:rsid w:val="000A6D7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Курсив"/>
    <w:basedOn w:val="25"/>
    <w:rsid w:val="000A6D7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 (12)"/>
    <w:basedOn w:val="a0"/>
    <w:rsid w:val="000A6D76"/>
    <w:rPr>
      <w:rFonts w:ascii="Segoe UI" w:eastAsia="Segoe UI" w:hAnsi="Segoe UI" w:cs="Segoe UI"/>
      <w:b/>
      <w:bCs/>
      <w:i w:val="0"/>
      <w:iCs w:val="0"/>
      <w:smallCaps w:val="0"/>
      <w:strike w:val="0"/>
      <w:color w:val="000000"/>
      <w:spacing w:val="0"/>
      <w:w w:val="100"/>
      <w:position w:val="0"/>
      <w:sz w:val="24"/>
      <w:szCs w:val="24"/>
      <w:u w:val="none"/>
      <w:lang w:val="ru-RU" w:eastAsia="ru-RU" w:bidi="ru-RU"/>
    </w:rPr>
  </w:style>
  <w:style w:type="character" w:customStyle="1" w:styleId="fontstyle01">
    <w:name w:val="fontstyle01"/>
    <w:basedOn w:val="a0"/>
    <w:rsid w:val="00F6695A"/>
    <w:rPr>
      <w:rFonts w:ascii="Times New Roman" w:hAnsi="Times New Roman" w:cs="Times New Roman" w:hint="default"/>
      <w:b w:val="0"/>
      <w:bCs w:val="0"/>
      <w:i w:val="0"/>
      <w:iCs w:val="0"/>
      <w:color w:val="000000"/>
      <w:sz w:val="16"/>
      <w:szCs w:val="16"/>
    </w:rPr>
  </w:style>
  <w:style w:type="character" w:customStyle="1" w:styleId="14">
    <w:name w:val="Основной текст + Полужирный1"/>
    <w:aliases w:val="Курсив"/>
    <w:rsid w:val="00E11452"/>
    <w:rPr>
      <w:b/>
      <w:bCs/>
      <w:i/>
      <w:iCs/>
      <w:sz w:val="22"/>
      <w:szCs w:val="22"/>
      <w:lang w:bidi="ar-SA"/>
    </w:rPr>
  </w:style>
  <w:style w:type="character" w:customStyle="1" w:styleId="121">
    <w:name w:val="Основной текст (12)_"/>
    <w:basedOn w:val="a0"/>
    <w:rsid w:val="00801533"/>
    <w:rPr>
      <w:rFonts w:ascii="Segoe UI" w:eastAsia="Segoe UI" w:hAnsi="Segoe UI" w:cs="Segoe UI"/>
      <w:b/>
      <w:bCs/>
      <w:i w:val="0"/>
      <w:iCs w:val="0"/>
      <w:smallCaps w:val="0"/>
      <w:strike w:val="0"/>
      <w:u w:val="none"/>
    </w:rPr>
  </w:style>
  <w:style w:type="character" w:customStyle="1" w:styleId="28">
    <w:name w:val="Заголовок №2"/>
    <w:basedOn w:val="23"/>
    <w:rsid w:val="00801533"/>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9">
    <w:name w:val="Основной текст (2) + Полужирный"/>
    <w:basedOn w:val="25"/>
    <w:rsid w:val="0080153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6">
    <w:name w:val="c6"/>
    <w:basedOn w:val="a0"/>
    <w:rsid w:val="00801533"/>
  </w:style>
  <w:style w:type="character" w:customStyle="1" w:styleId="c2">
    <w:name w:val="c2"/>
    <w:basedOn w:val="a0"/>
    <w:rsid w:val="00801533"/>
  </w:style>
  <w:style w:type="character" w:customStyle="1" w:styleId="c20">
    <w:name w:val="c20"/>
    <w:basedOn w:val="a0"/>
    <w:rsid w:val="00801533"/>
  </w:style>
  <w:style w:type="character" w:customStyle="1" w:styleId="c24">
    <w:name w:val="c24"/>
    <w:basedOn w:val="a0"/>
    <w:rsid w:val="00176D77"/>
  </w:style>
  <w:style w:type="paragraph" w:customStyle="1" w:styleId="c15">
    <w:name w:val="c15"/>
    <w:basedOn w:val="a"/>
    <w:rsid w:val="00176D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176D77"/>
  </w:style>
  <w:style w:type="character" w:customStyle="1" w:styleId="aff3">
    <w:name w:val="Сноска_"/>
    <w:basedOn w:val="a0"/>
    <w:link w:val="aff4"/>
    <w:rsid w:val="00A448ED"/>
    <w:rPr>
      <w:rFonts w:ascii="Times New Roman" w:eastAsia="Times New Roman" w:hAnsi="Times New Roman" w:cs="Times New Roman"/>
      <w:b/>
      <w:bCs/>
      <w:sz w:val="18"/>
      <w:szCs w:val="18"/>
      <w:shd w:val="clear" w:color="auto" w:fill="FFFFFF"/>
    </w:rPr>
  </w:style>
  <w:style w:type="character" w:customStyle="1" w:styleId="52">
    <w:name w:val="Основной текст (5)_"/>
    <w:basedOn w:val="a0"/>
    <w:link w:val="53"/>
    <w:rsid w:val="00A448ED"/>
    <w:rPr>
      <w:rFonts w:ascii="Times New Roman" w:eastAsia="Times New Roman" w:hAnsi="Times New Roman" w:cs="Times New Roman"/>
      <w:b/>
      <w:bCs/>
      <w:sz w:val="28"/>
      <w:szCs w:val="28"/>
      <w:shd w:val="clear" w:color="auto" w:fill="FFFFFF"/>
    </w:rPr>
  </w:style>
  <w:style w:type="character" w:customStyle="1" w:styleId="2a">
    <w:name w:val="Основной текст (2) + Курсив"/>
    <w:basedOn w:val="25"/>
    <w:rsid w:val="00A448E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54">
    <w:name w:val="Основной текст (5) + Не полужирный;Курсив"/>
    <w:basedOn w:val="52"/>
    <w:rsid w:val="00A448E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62">
    <w:name w:val="Основной текст (6) + Не курсив"/>
    <w:basedOn w:val="60"/>
    <w:rsid w:val="00A448E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3">
    <w:name w:val="Основной текст (6) + Полужирный;Не курсив"/>
    <w:basedOn w:val="60"/>
    <w:rsid w:val="00A448E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b">
    <w:name w:val="Заголовок №2 + Не полужирный;Курсив"/>
    <w:basedOn w:val="23"/>
    <w:rsid w:val="00A448E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paragraph" w:customStyle="1" w:styleId="aff4">
    <w:name w:val="Сноска"/>
    <w:basedOn w:val="a"/>
    <w:link w:val="aff3"/>
    <w:rsid w:val="00A448ED"/>
    <w:pPr>
      <w:widowControl w:val="0"/>
      <w:shd w:val="clear" w:color="auto" w:fill="FFFFFF"/>
      <w:spacing w:after="0" w:line="235" w:lineRule="exact"/>
      <w:jc w:val="both"/>
    </w:pPr>
    <w:rPr>
      <w:rFonts w:ascii="Times New Roman" w:eastAsia="Times New Roman" w:hAnsi="Times New Roman" w:cs="Times New Roman"/>
      <w:b/>
      <w:bCs/>
      <w:sz w:val="18"/>
      <w:szCs w:val="18"/>
    </w:rPr>
  </w:style>
  <w:style w:type="paragraph" w:customStyle="1" w:styleId="53">
    <w:name w:val="Основной текст (5)"/>
    <w:basedOn w:val="a"/>
    <w:link w:val="52"/>
    <w:rsid w:val="00A448ED"/>
    <w:pPr>
      <w:widowControl w:val="0"/>
      <w:shd w:val="clear" w:color="auto" w:fill="FFFFFF"/>
      <w:spacing w:after="240" w:line="0" w:lineRule="atLeast"/>
      <w:jc w:val="center"/>
    </w:pPr>
    <w:rPr>
      <w:rFonts w:ascii="Times New Roman" w:eastAsia="Times New Roman" w:hAnsi="Times New Roman" w:cs="Times New Roman"/>
      <w:b/>
      <w:bCs/>
      <w:sz w:val="28"/>
      <w:szCs w:val="28"/>
    </w:rPr>
  </w:style>
  <w:style w:type="paragraph" w:customStyle="1" w:styleId="Style2">
    <w:name w:val="Style2"/>
    <w:basedOn w:val="a"/>
    <w:rsid w:val="00A80466"/>
    <w:pPr>
      <w:spacing w:after="0" w:line="293" w:lineRule="exact"/>
      <w:jc w:val="both"/>
    </w:pPr>
    <w:rPr>
      <w:rFonts w:ascii="Times New Roman" w:eastAsia="Times New Roman" w:hAnsi="Times New Roman" w:cs="Times New Roman"/>
      <w:sz w:val="20"/>
      <w:szCs w:val="20"/>
    </w:rPr>
  </w:style>
  <w:style w:type="character" w:customStyle="1" w:styleId="13Exact">
    <w:name w:val="Основной текст (13) Exact"/>
    <w:basedOn w:val="a0"/>
    <w:rsid w:val="009922F6"/>
    <w:rPr>
      <w:rFonts w:ascii="Times New Roman" w:eastAsia="Times New Roman" w:hAnsi="Times New Roman" w:cs="Times New Roman"/>
      <w:b/>
      <w:bCs/>
      <w:i w:val="0"/>
      <w:iCs w:val="0"/>
      <w:smallCaps w:val="0"/>
      <w:strike w:val="0"/>
      <w:sz w:val="22"/>
      <w:szCs w:val="22"/>
      <w:u w:val="none"/>
    </w:rPr>
  </w:style>
  <w:style w:type="character" w:customStyle="1" w:styleId="aff5">
    <w:name w:val="Колонтитул_"/>
    <w:basedOn w:val="a0"/>
    <w:rsid w:val="00BF3291"/>
    <w:rPr>
      <w:rFonts w:ascii="Times New Roman" w:eastAsia="Times New Roman" w:hAnsi="Times New Roman" w:cs="Times New Roman"/>
      <w:b w:val="0"/>
      <w:bCs w:val="0"/>
      <w:i w:val="0"/>
      <w:iCs w:val="0"/>
      <w:smallCaps w:val="0"/>
      <w:strike w:val="0"/>
      <w:sz w:val="22"/>
      <w:szCs w:val="22"/>
      <w:u w:val="none"/>
    </w:rPr>
  </w:style>
  <w:style w:type="character" w:customStyle="1" w:styleId="aff6">
    <w:name w:val="Колонтитул"/>
    <w:basedOn w:val="aff5"/>
    <w:rsid w:val="00BF32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0">
    <w:name w:val="Основной текст (7)_"/>
    <w:basedOn w:val="a0"/>
    <w:link w:val="71"/>
    <w:rsid w:val="00BF3291"/>
    <w:rPr>
      <w:rFonts w:ascii="Times New Roman" w:eastAsia="Times New Roman" w:hAnsi="Times New Roman" w:cs="Times New Roman"/>
      <w:b/>
      <w:bCs/>
      <w:shd w:val="clear" w:color="auto" w:fill="FFFFFF"/>
    </w:rPr>
  </w:style>
  <w:style w:type="character" w:customStyle="1" w:styleId="101">
    <w:name w:val="Основной текст (10)_"/>
    <w:basedOn w:val="a0"/>
    <w:link w:val="102"/>
    <w:rsid w:val="00BF3291"/>
    <w:rPr>
      <w:rFonts w:ascii="Times New Roman" w:eastAsia="Times New Roman" w:hAnsi="Times New Roman" w:cs="Times New Roman"/>
      <w:i/>
      <w:iCs/>
      <w:shd w:val="clear" w:color="auto" w:fill="FFFFFF"/>
    </w:rPr>
  </w:style>
  <w:style w:type="paragraph" w:customStyle="1" w:styleId="71">
    <w:name w:val="Основной текст (7)"/>
    <w:basedOn w:val="a"/>
    <w:link w:val="70"/>
    <w:rsid w:val="00BF3291"/>
    <w:pPr>
      <w:widowControl w:val="0"/>
      <w:shd w:val="clear" w:color="auto" w:fill="FFFFFF"/>
      <w:spacing w:after="0" w:line="312" w:lineRule="exact"/>
      <w:ind w:firstLine="740"/>
      <w:jc w:val="both"/>
    </w:pPr>
    <w:rPr>
      <w:rFonts w:ascii="Times New Roman" w:eastAsia="Times New Roman" w:hAnsi="Times New Roman" w:cs="Times New Roman"/>
      <w:b/>
      <w:bCs/>
    </w:rPr>
  </w:style>
  <w:style w:type="paragraph" w:customStyle="1" w:styleId="102">
    <w:name w:val="Основной текст (10)"/>
    <w:basedOn w:val="a"/>
    <w:link w:val="101"/>
    <w:rsid w:val="00BF3291"/>
    <w:pPr>
      <w:widowControl w:val="0"/>
      <w:shd w:val="clear" w:color="auto" w:fill="FFFFFF"/>
      <w:spacing w:after="0" w:line="317" w:lineRule="exact"/>
      <w:jc w:val="both"/>
    </w:pPr>
    <w:rPr>
      <w:rFonts w:ascii="Times New Roman" w:eastAsia="Times New Roman" w:hAnsi="Times New Roman" w:cs="Times New Roman"/>
      <w:i/>
      <w:iCs/>
    </w:rPr>
  </w:style>
  <w:style w:type="character" w:customStyle="1" w:styleId="55">
    <w:name w:val="Заголовок №5_"/>
    <w:basedOn w:val="a0"/>
    <w:link w:val="56"/>
    <w:rsid w:val="00BF3291"/>
    <w:rPr>
      <w:rFonts w:ascii="Arial" w:eastAsia="Arial" w:hAnsi="Arial" w:cs="Arial"/>
      <w:b/>
      <w:bCs/>
      <w:sz w:val="24"/>
      <w:szCs w:val="24"/>
      <w:shd w:val="clear" w:color="auto" w:fill="FFFFFF"/>
    </w:rPr>
  </w:style>
  <w:style w:type="paragraph" w:customStyle="1" w:styleId="56">
    <w:name w:val="Заголовок №5"/>
    <w:basedOn w:val="a"/>
    <w:link w:val="55"/>
    <w:rsid w:val="00BF3291"/>
    <w:pPr>
      <w:widowControl w:val="0"/>
      <w:shd w:val="clear" w:color="auto" w:fill="FFFFFF"/>
      <w:spacing w:after="240" w:line="0" w:lineRule="atLeast"/>
      <w:jc w:val="center"/>
      <w:outlineLvl w:val="4"/>
    </w:pPr>
    <w:rPr>
      <w:rFonts w:ascii="Arial" w:eastAsia="Arial" w:hAnsi="Arial" w:cs="Arial"/>
      <w:b/>
      <w:bCs/>
      <w:sz w:val="24"/>
      <w:szCs w:val="24"/>
    </w:rPr>
  </w:style>
  <w:style w:type="character" w:customStyle="1" w:styleId="64">
    <w:name w:val="Заголовок №6_"/>
    <w:basedOn w:val="a0"/>
    <w:link w:val="65"/>
    <w:rsid w:val="00BF3291"/>
    <w:rPr>
      <w:rFonts w:ascii="Arial" w:eastAsia="Arial" w:hAnsi="Arial" w:cs="Arial"/>
      <w:b/>
      <w:bCs/>
      <w:shd w:val="clear" w:color="auto" w:fill="FFFFFF"/>
    </w:rPr>
  </w:style>
  <w:style w:type="character" w:customStyle="1" w:styleId="140">
    <w:name w:val="Основной текст (14)_"/>
    <w:basedOn w:val="a0"/>
    <w:link w:val="141"/>
    <w:rsid w:val="00BF3291"/>
    <w:rPr>
      <w:rFonts w:ascii="Times New Roman" w:eastAsia="Times New Roman" w:hAnsi="Times New Roman" w:cs="Times New Roman"/>
      <w:i/>
      <w:iCs/>
      <w:shd w:val="clear" w:color="auto" w:fill="FFFFFF"/>
    </w:rPr>
  </w:style>
  <w:style w:type="character" w:customStyle="1" w:styleId="142">
    <w:name w:val="Основной текст (14) + Не курсив"/>
    <w:basedOn w:val="140"/>
    <w:rsid w:val="00BF3291"/>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ArialUnicodeMS10pt">
    <w:name w:val="Колонтитул + Arial Unicode MS;10 pt;Не курсив"/>
    <w:basedOn w:val="aff5"/>
    <w:rsid w:val="00BF3291"/>
    <w:rPr>
      <w:rFonts w:ascii="Arial Unicode MS" w:eastAsia="Arial Unicode MS" w:hAnsi="Arial Unicode MS" w:cs="Arial Unicode MS"/>
      <w:b w:val="0"/>
      <w:bCs w:val="0"/>
      <w:i/>
      <w:iCs/>
      <w:smallCaps w:val="0"/>
      <w:strike w:val="0"/>
      <w:color w:val="FFFFFF"/>
      <w:w w:val="100"/>
      <w:position w:val="0"/>
      <w:sz w:val="20"/>
      <w:szCs w:val="20"/>
      <w:u w:val="none"/>
      <w:shd w:val="clear" w:color="auto" w:fill="FFFFFF"/>
      <w:lang w:val="ru-RU" w:eastAsia="ru-RU" w:bidi="ru-RU"/>
    </w:rPr>
  </w:style>
  <w:style w:type="paragraph" w:customStyle="1" w:styleId="65">
    <w:name w:val="Заголовок №6"/>
    <w:basedOn w:val="a"/>
    <w:link w:val="64"/>
    <w:rsid w:val="00BF3291"/>
    <w:pPr>
      <w:widowControl w:val="0"/>
      <w:shd w:val="clear" w:color="auto" w:fill="FFFFFF"/>
      <w:spacing w:after="180" w:line="0" w:lineRule="atLeast"/>
      <w:jc w:val="center"/>
      <w:outlineLvl w:val="5"/>
    </w:pPr>
    <w:rPr>
      <w:rFonts w:ascii="Arial" w:eastAsia="Arial" w:hAnsi="Arial" w:cs="Arial"/>
      <w:b/>
      <w:bCs/>
    </w:rPr>
  </w:style>
  <w:style w:type="paragraph" w:customStyle="1" w:styleId="141">
    <w:name w:val="Основной текст (14)"/>
    <w:basedOn w:val="a"/>
    <w:link w:val="140"/>
    <w:rsid w:val="00BF3291"/>
    <w:pPr>
      <w:widowControl w:val="0"/>
      <w:shd w:val="clear" w:color="auto" w:fill="FFFFFF"/>
      <w:spacing w:before="60" w:after="60" w:line="0" w:lineRule="atLeast"/>
      <w:jc w:val="both"/>
    </w:pPr>
    <w:rPr>
      <w:rFonts w:ascii="Times New Roman" w:eastAsia="Times New Roman" w:hAnsi="Times New Roman" w:cs="Times New Roman"/>
      <w:i/>
      <w:iCs/>
    </w:rPr>
  </w:style>
  <w:style w:type="character" w:customStyle="1" w:styleId="91">
    <w:name w:val="Основной текст (9)_"/>
    <w:basedOn w:val="a0"/>
    <w:rsid w:val="0085199F"/>
    <w:rPr>
      <w:rFonts w:ascii="Arial" w:eastAsia="Arial" w:hAnsi="Arial" w:cs="Arial"/>
      <w:b/>
      <w:bCs/>
      <w:i w:val="0"/>
      <w:iCs w:val="0"/>
      <w:smallCaps w:val="0"/>
      <w:strike w:val="0"/>
      <w:sz w:val="26"/>
      <w:szCs w:val="26"/>
      <w:u w:val="none"/>
    </w:rPr>
  </w:style>
  <w:style w:type="character" w:customStyle="1" w:styleId="92">
    <w:name w:val="Основной текст (9)"/>
    <w:basedOn w:val="91"/>
    <w:rsid w:val="0085199F"/>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592F60"/>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5"/>
    <w:rsid w:val="00592F6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0pt">
    <w:name w:val="Основной текст (2) + Полужирный;Интервал 0 pt"/>
    <w:basedOn w:val="25"/>
    <w:rsid w:val="00592F60"/>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ru-RU" w:eastAsia="ru-RU" w:bidi="ru-RU"/>
    </w:rPr>
  </w:style>
  <w:style w:type="numbering" w:customStyle="1" w:styleId="15">
    <w:name w:val="Нет списка1"/>
    <w:next w:val="a2"/>
    <w:uiPriority w:val="99"/>
    <w:semiHidden/>
    <w:unhideWhenUsed/>
    <w:rsid w:val="007F4C0F"/>
  </w:style>
  <w:style w:type="table" w:customStyle="1" w:styleId="2c">
    <w:name w:val="Сетка таблицы2"/>
    <w:basedOn w:val="a1"/>
    <w:next w:val="a5"/>
    <w:uiPriority w:val="59"/>
    <w:rsid w:val="007F4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7F4C0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5"/>
    <w:uiPriority w:val="59"/>
    <w:rsid w:val="007F4C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5"/>
    <w:uiPriority w:val="59"/>
    <w:rsid w:val="007F4C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3087">
      <w:bodyDiv w:val="1"/>
      <w:marLeft w:val="0"/>
      <w:marRight w:val="0"/>
      <w:marTop w:val="0"/>
      <w:marBottom w:val="0"/>
      <w:divBdr>
        <w:top w:val="none" w:sz="0" w:space="0" w:color="auto"/>
        <w:left w:val="none" w:sz="0" w:space="0" w:color="auto"/>
        <w:bottom w:val="none" w:sz="0" w:space="0" w:color="auto"/>
        <w:right w:val="none" w:sz="0" w:space="0" w:color="auto"/>
      </w:divBdr>
    </w:div>
    <w:div w:id="106242707">
      <w:bodyDiv w:val="1"/>
      <w:marLeft w:val="0"/>
      <w:marRight w:val="0"/>
      <w:marTop w:val="0"/>
      <w:marBottom w:val="0"/>
      <w:divBdr>
        <w:top w:val="none" w:sz="0" w:space="0" w:color="auto"/>
        <w:left w:val="none" w:sz="0" w:space="0" w:color="auto"/>
        <w:bottom w:val="none" w:sz="0" w:space="0" w:color="auto"/>
        <w:right w:val="none" w:sz="0" w:space="0" w:color="auto"/>
      </w:divBdr>
    </w:div>
    <w:div w:id="130945202">
      <w:bodyDiv w:val="1"/>
      <w:marLeft w:val="0"/>
      <w:marRight w:val="0"/>
      <w:marTop w:val="0"/>
      <w:marBottom w:val="0"/>
      <w:divBdr>
        <w:top w:val="none" w:sz="0" w:space="0" w:color="auto"/>
        <w:left w:val="none" w:sz="0" w:space="0" w:color="auto"/>
        <w:bottom w:val="none" w:sz="0" w:space="0" w:color="auto"/>
        <w:right w:val="none" w:sz="0" w:space="0" w:color="auto"/>
      </w:divBdr>
    </w:div>
    <w:div w:id="191889911">
      <w:bodyDiv w:val="1"/>
      <w:marLeft w:val="0"/>
      <w:marRight w:val="0"/>
      <w:marTop w:val="0"/>
      <w:marBottom w:val="0"/>
      <w:divBdr>
        <w:top w:val="none" w:sz="0" w:space="0" w:color="auto"/>
        <w:left w:val="none" w:sz="0" w:space="0" w:color="auto"/>
        <w:bottom w:val="none" w:sz="0" w:space="0" w:color="auto"/>
        <w:right w:val="none" w:sz="0" w:space="0" w:color="auto"/>
      </w:divBdr>
    </w:div>
    <w:div w:id="227420662">
      <w:bodyDiv w:val="1"/>
      <w:marLeft w:val="0"/>
      <w:marRight w:val="0"/>
      <w:marTop w:val="0"/>
      <w:marBottom w:val="0"/>
      <w:divBdr>
        <w:top w:val="none" w:sz="0" w:space="0" w:color="auto"/>
        <w:left w:val="none" w:sz="0" w:space="0" w:color="auto"/>
        <w:bottom w:val="none" w:sz="0" w:space="0" w:color="auto"/>
        <w:right w:val="none" w:sz="0" w:space="0" w:color="auto"/>
      </w:divBdr>
    </w:div>
    <w:div w:id="342588021">
      <w:bodyDiv w:val="1"/>
      <w:marLeft w:val="0"/>
      <w:marRight w:val="0"/>
      <w:marTop w:val="0"/>
      <w:marBottom w:val="0"/>
      <w:divBdr>
        <w:top w:val="none" w:sz="0" w:space="0" w:color="auto"/>
        <w:left w:val="none" w:sz="0" w:space="0" w:color="auto"/>
        <w:bottom w:val="none" w:sz="0" w:space="0" w:color="auto"/>
        <w:right w:val="none" w:sz="0" w:space="0" w:color="auto"/>
      </w:divBdr>
    </w:div>
    <w:div w:id="470288978">
      <w:bodyDiv w:val="1"/>
      <w:marLeft w:val="0"/>
      <w:marRight w:val="0"/>
      <w:marTop w:val="0"/>
      <w:marBottom w:val="0"/>
      <w:divBdr>
        <w:top w:val="none" w:sz="0" w:space="0" w:color="auto"/>
        <w:left w:val="none" w:sz="0" w:space="0" w:color="auto"/>
        <w:bottom w:val="none" w:sz="0" w:space="0" w:color="auto"/>
        <w:right w:val="none" w:sz="0" w:space="0" w:color="auto"/>
      </w:divBdr>
    </w:div>
    <w:div w:id="499853592">
      <w:bodyDiv w:val="1"/>
      <w:marLeft w:val="0"/>
      <w:marRight w:val="0"/>
      <w:marTop w:val="0"/>
      <w:marBottom w:val="0"/>
      <w:divBdr>
        <w:top w:val="none" w:sz="0" w:space="0" w:color="auto"/>
        <w:left w:val="none" w:sz="0" w:space="0" w:color="auto"/>
        <w:bottom w:val="none" w:sz="0" w:space="0" w:color="auto"/>
        <w:right w:val="none" w:sz="0" w:space="0" w:color="auto"/>
      </w:divBdr>
    </w:div>
    <w:div w:id="526715938">
      <w:bodyDiv w:val="1"/>
      <w:marLeft w:val="0"/>
      <w:marRight w:val="0"/>
      <w:marTop w:val="0"/>
      <w:marBottom w:val="0"/>
      <w:divBdr>
        <w:top w:val="none" w:sz="0" w:space="0" w:color="auto"/>
        <w:left w:val="none" w:sz="0" w:space="0" w:color="auto"/>
        <w:bottom w:val="none" w:sz="0" w:space="0" w:color="auto"/>
        <w:right w:val="none" w:sz="0" w:space="0" w:color="auto"/>
      </w:divBdr>
    </w:div>
    <w:div w:id="554238216">
      <w:bodyDiv w:val="1"/>
      <w:marLeft w:val="0"/>
      <w:marRight w:val="0"/>
      <w:marTop w:val="0"/>
      <w:marBottom w:val="0"/>
      <w:divBdr>
        <w:top w:val="none" w:sz="0" w:space="0" w:color="auto"/>
        <w:left w:val="none" w:sz="0" w:space="0" w:color="auto"/>
        <w:bottom w:val="none" w:sz="0" w:space="0" w:color="auto"/>
        <w:right w:val="none" w:sz="0" w:space="0" w:color="auto"/>
      </w:divBdr>
    </w:div>
    <w:div w:id="563872714">
      <w:bodyDiv w:val="1"/>
      <w:marLeft w:val="0"/>
      <w:marRight w:val="0"/>
      <w:marTop w:val="0"/>
      <w:marBottom w:val="0"/>
      <w:divBdr>
        <w:top w:val="none" w:sz="0" w:space="0" w:color="auto"/>
        <w:left w:val="none" w:sz="0" w:space="0" w:color="auto"/>
        <w:bottom w:val="none" w:sz="0" w:space="0" w:color="auto"/>
        <w:right w:val="none" w:sz="0" w:space="0" w:color="auto"/>
      </w:divBdr>
    </w:div>
    <w:div w:id="619845122">
      <w:bodyDiv w:val="1"/>
      <w:marLeft w:val="0"/>
      <w:marRight w:val="0"/>
      <w:marTop w:val="0"/>
      <w:marBottom w:val="0"/>
      <w:divBdr>
        <w:top w:val="none" w:sz="0" w:space="0" w:color="auto"/>
        <w:left w:val="none" w:sz="0" w:space="0" w:color="auto"/>
        <w:bottom w:val="none" w:sz="0" w:space="0" w:color="auto"/>
        <w:right w:val="none" w:sz="0" w:space="0" w:color="auto"/>
      </w:divBdr>
    </w:div>
    <w:div w:id="664086535">
      <w:bodyDiv w:val="1"/>
      <w:marLeft w:val="0"/>
      <w:marRight w:val="0"/>
      <w:marTop w:val="0"/>
      <w:marBottom w:val="0"/>
      <w:divBdr>
        <w:top w:val="none" w:sz="0" w:space="0" w:color="auto"/>
        <w:left w:val="none" w:sz="0" w:space="0" w:color="auto"/>
        <w:bottom w:val="none" w:sz="0" w:space="0" w:color="auto"/>
        <w:right w:val="none" w:sz="0" w:space="0" w:color="auto"/>
      </w:divBdr>
    </w:div>
    <w:div w:id="676807518">
      <w:bodyDiv w:val="1"/>
      <w:marLeft w:val="0"/>
      <w:marRight w:val="0"/>
      <w:marTop w:val="0"/>
      <w:marBottom w:val="0"/>
      <w:divBdr>
        <w:top w:val="none" w:sz="0" w:space="0" w:color="auto"/>
        <w:left w:val="none" w:sz="0" w:space="0" w:color="auto"/>
        <w:bottom w:val="none" w:sz="0" w:space="0" w:color="auto"/>
        <w:right w:val="none" w:sz="0" w:space="0" w:color="auto"/>
      </w:divBdr>
    </w:div>
    <w:div w:id="722097088">
      <w:bodyDiv w:val="1"/>
      <w:marLeft w:val="0"/>
      <w:marRight w:val="0"/>
      <w:marTop w:val="0"/>
      <w:marBottom w:val="0"/>
      <w:divBdr>
        <w:top w:val="none" w:sz="0" w:space="0" w:color="auto"/>
        <w:left w:val="none" w:sz="0" w:space="0" w:color="auto"/>
        <w:bottom w:val="none" w:sz="0" w:space="0" w:color="auto"/>
        <w:right w:val="none" w:sz="0" w:space="0" w:color="auto"/>
      </w:divBdr>
    </w:div>
    <w:div w:id="724530339">
      <w:bodyDiv w:val="1"/>
      <w:marLeft w:val="0"/>
      <w:marRight w:val="0"/>
      <w:marTop w:val="0"/>
      <w:marBottom w:val="0"/>
      <w:divBdr>
        <w:top w:val="none" w:sz="0" w:space="0" w:color="auto"/>
        <w:left w:val="none" w:sz="0" w:space="0" w:color="auto"/>
        <w:bottom w:val="none" w:sz="0" w:space="0" w:color="auto"/>
        <w:right w:val="none" w:sz="0" w:space="0" w:color="auto"/>
      </w:divBdr>
    </w:div>
    <w:div w:id="771635054">
      <w:bodyDiv w:val="1"/>
      <w:marLeft w:val="0"/>
      <w:marRight w:val="0"/>
      <w:marTop w:val="0"/>
      <w:marBottom w:val="0"/>
      <w:divBdr>
        <w:top w:val="none" w:sz="0" w:space="0" w:color="auto"/>
        <w:left w:val="none" w:sz="0" w:space="0" w:color="auto"/>
        <w:bottom w:val="none" w:sz="0" w:space="0" w:color="auto"/>
        <w:right w:val="none" w:sz="0" w:space="0" w:color="auto"/>
      </w:divBdr>
    </w:div>
    <w:div w:id="800654620">
      <w:bodyDiv w:val="1"/>
      <w:marLeft w:val="0"/>
      <w:marRight w:val="0"/>
      <w:marTop w:val="0"/>
      <w:marBottom w:val="0"/>
      <w:divBdr>
        <w:top w:val="none" w:sz="0" w:space="0" w:color="auto"/>
        <w:left w:val="none" w:sz="0" w:space="0" w:color="auto"/>
        <w:bottom w:val="none" w:sz="0" w:space="0" w:color="auto"/>
        <w:right w:val="none" w:sz="0" w:space="0" w:color="auto"/>
      </w:divBdr>
    </w:div>
    <w:div w:id="868954896">
      <w:bodyDiv w:val="1"/>
      <w:marLeft w:val="0"/>
      <w:marRight w:val="0"/>
      <w:marTop w:val="0"/>
      <w:marBottom w:val="0"/>
      <w:divBdr>
        <w:top w:val="none" w:sz="0" w:space="0" w:color="auto"/>
        <w:left w:val="none" w:sz="0" w:space="0" w:color="auto"/>
        <w:bottom w:val="none" w:sz="0" w:space="0" w:color="auto"/>
        <w:right w:val="none" w:sz="0" w:space="0" w:color="auto"/>
      </w:divBdr>
    </w:div>
    <w:div w:id="967004290">
      <w:bodyDiv w:val="1"/>
      <w:marLeft w:val="0"/>
      <w:marRight w:val="0"/>
      <w:marTop w:val="0"/>
      <w:marBottom w:val="0"/>
      <w:divBdr>
        <w:top w:val="none" w:sz="0" w:space="0" w:color="auto"/>
        <w:left w:val="none" w:sz="0" w:space="0" w:color="auto"/>
        <w:bottom w:val="none" w:sz="0" w:space="0" w:color="auto"/>
        <w:right w:val="none" w:sz="0" w:space="0" w:color="auto"/>
      </w:divBdr>
    </w:div>
    <w:div w:id="1000700827">
      <w:bodyDiv w:val="1"/>
      <w:marLeft w:val="0"/>
      <w:marRight w:val="0"/>
      <w:marTop w:val="0"/>
      <w:marBottom w:val="0"/>
      <w:divBdr>
        <w:top w:val="none" w:sz="0" w:space="0" w:color="auto"/>
        <w:left w:val="none" w:sz="0" w:space="0" w:color="auto"/>
        <w:bottom w:val="none" w:sz="0" w:space="0" w:color="auto"/>
        <w:right w:val="none" w:sz="0" w:space="0" w:color="auto"/>
      </w:divBdr>
    </w:div>
    <w:div w:id="1010641580">
      <w:bodyDiv w:val="1"/>
      <w:marLeft w:val="0"/>
      <w:marRight w:val="0"/>
      <w:marTop w:val="0"/>
      <w:marBottom w:val="0"/>
      <w:divBdr>
        <w:top w:val="none" w:sz="0" w:space="0" w:color="auto"/>
        <w:left w:val="none" w:sz="0" w:space="0" w:color="auto"/>
        <w:bottom w:val="none" w:sz="0" w:space="0" w:color="auto"/>
        <w:right w:val="none" w:sz="0" w:space="0" w:color="auto"/>
      </w:divBdr>
    </w:div>
    <w:div w:id="1054961384">
      <w:bodyDiv w:val="1"/>
      <w:marLeft w:val="0"/>
      <w:marRight w:val="0"/>
      <w:marTop w:val="0"/>
      <w:marBottom w:val="0"/>
      <w:divBdr>
        <w:top w:val="none" w:sz="0" w:space="0" w:color="auto"/>
        <w:left w:val="none" w:sz="0" w:space="0" w:color="auto"/>
        <w:bottom w:val="none" w:sz="0" w:space="0" w:color="auto"/>
        <w:right w:val="none" w:sz="0" w:space="0" w:color="auto"/>
      </w:divBdr>
    </w:div>
    <w:div w:id="1065027826">
      <w:bodyDiv w:val="1"/>
      <w:marLeft w:val="0"/>
      <w:marRight w:val="0"/>
      <w:marTop w:val="0"/>
      <w:marBottom w:val="0"/>
      <w:divBdr>
        <w:top w:val="none" w:sz="0" w:space="0" w:color="auto"/>
        <w:left w:val="none" w:sz="0" w:space="0" w:color="auto"/>
        <w:bottom w:val="none" w:sz="0" w:space="0" w:color="auto"/>
        <w:right w:val="none" w:sz="0" w:space="0" w:color="auto"/>
      </w:divBdr>
    </w:div>
    <w:div w:id="1105417728">
      <w:bodyDiv w:val="1"/>
      <w:marLeft w:val="0"/>
      <w:marRight w:val="0"/>
      <w:marTop w:val="0"/>
      <w:marBottom w:val="0"/>
      <w:divBdr>
        <w:top w:val="none" w:sz="0" w:space="0" w:color="auto"/>
        <w:left w:val="none" w:sz="0" w:space="0" w:color="auto"/>
        <w:bottom w:val="none" w:sz="0" w:space="0" w:color="auto"/>
        <w:right w:val="none" w:sz="0" w:space="0" w:color="auto"/>
      </w:divBdr>
    </w:div>
    <w:div w:id="1140806240">
      <w:bodyDiv w:val="1"/>
      <w:marLeft w:val="0"/>
      <w:marRight w:val="0"/>
      <w:marTop w:val="0"/>
      <w:marBottom w:val="0"/>
      <w:divBdr>
        <w:top w:val="none" w:sz="0" w:space="0" w:color="auto"/>
        <w:left w:val="none" w:sz="0" w:space="0" w:color="auto"/>
        <w:bottom w:val="none" w:sz="0" w:space="0" w:color="auto"/>
        <w:right w:val="none" w:sz="0" w:space="0" w:color="auto"/>
      </w:divBdr>
    </w:div>
    <w:div w:id="1202355393">
      <w:bodyDiv w:val="1"/>
      <w:marLeft w:val="0"/>
      <w:marRight w:val="0"/>
      <w:marTop w:val="0"/>
      <w:marBottom w:val="0"/>
      <w:divBdr>
        <w:top w:val="none" w:sz="0" w:space="0" w:color="auto"/>
        <w:left w:val="none" w:sz="0" w:space="0" w:color="auto"/>
        <w:bottom w:val="none" w:sz="0" w:space="0" w:color="auto"/>
        <w:right w:val="none" w:sz="0" w:space="0" w:color="auto"/>
      </w:divBdr>
    </w:div>
    <w:div w:id="1278099660">
      <w:bodyDiv w:val="1"/>
      <w:marLeft w:val="0"/>
      <w:marRight w:val="0"/>
      <w:marTop w:val="0"/>
      <w:marBottom w:val="0"/>
      <w:divBdr>
        <w:top w:val="none" w:sz="0" w:space="0" w:color="auto"/>
        <w:left w:val="none" w:sz="0" w:space="0" w:color="auto"/>
        <w:bottom w:val="none" w:sz="0" w:space="0" w:color="auto"/>
        <w:right w:val="none" w:sz="0" w:space="0" w:color="auto"/>
      </w:divBdr>
    </w:div>
    <w:div w:id="1377503873">
      <w:bodyDiv w:val="1"/>
      <w:marLeft w:val="0"/>
      <w:marRight w:val="0"/>
      <w:marTop w:val="0"/>
      <w:marBottom w:val="0"/>
      <w:divBdr>
        <w:top w:val="none" w:sz="0" w:space="0" w:color="auto"/>
        <w:left w:val="none" w:sz="0" w:space="0" w:color="auto"/>
        <w:bottom w:val="none" w:sz="0" w:space="0" w:color="auto"/>
        <w:right w:val="none" w:sz="0" w:space="0" w:color="auto"/>
      </w:divBdr>
    </w:div>
    <w:div w:id="1469711030">
      <w:bodyDiv w:val="1"/>
      <w:marLeft w:val="0"/>
      <w:marRight w:val="0"/>
      <w:marTop w:val="0"/>
      <w:marBottom w:val="0"/>
      <w:divBdr>
        <w:top w:val="none" w:sz="0" w:space="0" w:color="auto"/>
        <w:left w:val="none" w:sz="0" w:space="0" w:color="auto"/>
        <w:bottom w:val="none" w:sz="0" w:space="0" w:color="auto"/>
        <w:right w:val="none" w:sz="0" w:space="0" w:color="auto"/>
      </w:divBdr>
    </w:div>
    <w:div w:id="1531918979">
      <w:bodyDiv w:val="1"/>
      <w:marLeft w:val="0"/>
      <w:marRight w:val="0"/>
      <w:marTop w:val="0"/>
      <w:marBottom w:val="0"/>
      <w:divBdr>
        <w:top w:val="none" w:sz="0" w:space="0" w:color="auto"/>
        <w:left w:val="none" w:sz="0" w:space="0" w:color="auto"/>
        <w:bottom w:val="none" w:sz="0" w:space="0" w:color="auto"/>
        <w:right w:val="none" w:sz="0" w:space="0" w:color="auto"/>
      </w:divBdr>
    </w:div>
    <w:div w:id="1660115797">
      <w:bodyDiv w:val="1"/>
      <w:marLeft w:val="0"/>
      <w:marRight w:val="0"/>
      <w:marTop w:val="0"/>
      <w:marBottom w:val="0"/>
      <w:divBdr>
        <w:top w:val="none" w:sz="0" w:space="0" w:color="auto"/>
        <w:left w:val="none" w:sz="0" w:space="0" w:color="auto"/>
        <w:bottom w:val="none" w:sz="0" w:space="0" w:color="auto"/>
        <w:right w:val="none" w:sz="0" w:space="0" w:color="auto"/>
      </w:divBdr>
    </w:div>
    <w:div w:id="1663392989">
      <w:bodyDiv w:val="1"/>
      <w:marLeft w:val="0"/>
      <w:marRight w:val="0"/>
      <w:marTop w:val="0"/>
      <w:marBottom w:val="0"/>
      <w:divBdr>
        <w:top w:val="none" w:sz="0" w:space="0" w:color="auto"/>
        <w:left w:val="none" w:sz="0" w:space="0" w:color="auto"/>
        <w:bottom w:val="none" w:sz="0" w:space="0" w:color="auto"/>
        <w:right w:val="none" w:sz="0" w:space="0" w:color="auto"/>
      </w:divBdr>
    </w:div>
    <w:div w:id="1755544933">
      <w:bodyDiv w:val="1"/>
      <w:marLeft w:val="0"/>
      <w:marRight w:val="0"/>
      <w:marTop w:val="0"/>
      <w:marBottom w:val="0"/>
      <w:divBdr>
        <w:top w:val="none" w:sz="0" w:space="0" w:color="auto"/>
        <w:left w:val="none" w:sz="0" w:space="0" w:color="auto"/>
        <w:bottom w:val="none" w:sz="0" w:space="0" w:color="auto"/>
        <w:right w:val="none" w:sz="0" w:space="0" w:color="auto"/>
      </w:divBdr>
    </w:div>
    <w:div w:id="1773865987">
      <w:bodyDiv w:val="1"/>
      <w:marLeft w:val="0"/>
      <w:marRight w:val="0"/>
      <w:marTop w:val="0"/>
      <w:marBottom w:val="0"/>
      <w:divBdr>
        <w:top w:val="none" w:sz="0" w:space="0" w:color="auto"/>
        <w:left w:val="none" w:sz="0" w:space="0" w:color="auto"/>
        <w:bottom w:val="none" w:sz="0" w:space="0" w:color="auto"/>
        <w:right w:val="none" w:sz="0" w:space="0" w:color="auto"/>
      </w:divBdr>
    </w:div>
    <w:div w:id="1799493174">
      <w:bodyDiv w:val="1"/>
      <w:marLeft w:val="0"/>
      <w:marRight w:val="0"/>
      <w:marTop w:val="0"/>
      <w:marBottom w:val="0"/>
      <w:divBdr>
        <w:top w:val="none" w:sz="0" w:space="0" w:color="auto"/>
        <w:left w:val="none" w:sz="0" w:space="0" w:color="auto"/>
        <w:bottom w:val="none" w:sz="0" w:space="0" w:color="auto"/>
        <w:right w:val="none" w:sz="0" w:space="0" w:color="auto"/>
      </w:divBdr>
    </w:div>
    <w:div w:id="1815636556">
      <w:bodyDiv w:val="1"/>
      <w:marLeft w:val="0"/>
      <w:marRight w:val="0"/>
      <w:marTop w:val="0"/>
      <w:marBottom w:val="0"/>
      <w:divBdr>
        <w:top w:val="none" w:sz="0" w:space="0" w:color="auto"/>
        <w:left w:val="none" w:sz="0" w:space="0" w:color="auto"/>
        <w:bottom w:val="none" w:sz="0" w:space="0" w:color="auto"/>
        <w:right w:val="none" w:sz="0" w:space="0" w:color="auto"/>
      </w:divBdr>
    </w:div>
    <w:div w:id="1848591865">
      <w:bodyDiv w:val="1"/>
      <w:marLeft w:val="0"/>
      <w:marRight w:val="0"/>
      <w:marTop w:val="0"/>
      <w:marBottom w:val="0"/>
      <w:divBdr>
        <w:top w:val="none" w:sz="0" w:space="0" w:color="auto"/>
        <w:left w:val="none" w:sz="0" w:space="0" w:color="auto"/>
        <w:bottom w:val="none" w:sz="0" w:space="0" w:color="auto"/>
        <w:right w:val="none" w:sz="0" w:space="0" w:color="auto"/>
      </w:divBdr>
    </w:div>
    <w:div w:id="1916622691">
      <w:bodyDiv w:val="1"/>
      <w:marLeft w:val="0"/>
      <w:marRight w:val="0"/>
      <w:marTop w:val="0"/>
      <w:marBottom w:val="0"/>
      <w:divBdr>
        <w:top w:val="none" w:sz="0" w:space="0" w:color="auto"/>
        <w:left w:val="none" w:sz="0" w:space="0" w:color="auto"/>
        <w:bottom w:val="none" w:sz="0" w:space="0" w:color="auto"/>
        <w:right w:val="none" w:sz="0" w:space="0" w:color="auto"/>
      </w:divBdr>
    </w:div>
    <w:div w:id="1942177285">
      <w:bodyDiv w:val="1"/>
      <w:marLeft w:val="0"/>
      <w:marRight w:val="0"/>
      <w:marTop w:val="0"/>
      <w:marBottom w:val="0"/>
      <w:divBdr>
        <w:top w:val="none" w:sz="0" w:space="0" w:color="auto"/>
        <w:left w:val="none" w:sz="0" w:space="0" w:color="auto"/>
        <w:bottom w:val="none" w:sz="0" w:space="0" w:color="auto"/>
        <w:right w:val="none" w:sz="0" w:space="0" w:color="auto"/>
      </w:divBdr>
    </w:div>
    <w:div w:id="1953513202">
      <w:bodyDiv w:val="1"/>
      <w:marLeft w:val="0"/>
      <w:marRight w:val="0"/>
      <w:marTop w:val="0"/>
      <w:marBottom w:val="0"/>
      <w:divBdr>
        <w:top w:val="none" w:sz="0" w:space="0" w:color="auto"/>
        <w:left w:val="none" w:sz="0" w:space="0" w:color="auto"/>
        <w:bottom w:val="none" w:sz="0" w:space="0" w:color="auto"/>
        <w:right w:val="none" w:sz="0" w:space="0" w:color="auto"/>
      </w:divBdr>
    </w:div>
    <w:div w:id="2031223463">
      <w:bodyDiv w:val="1"/>
      <w:marLeft w:val="0"/>
      <w:marRight w:val="0"/>
      <w:marTop w:val="0"/>
      <w:marBottom w:val="0"/>
      <w:divBdr>
        <w:top w:val="none" w:sz="0" w:space="0" w:color="auto"/>
        <w:left w:val="none" w:sz="0" w:space="0" w:color="auto"/>
        <w:bottom w:val="none" w:sz="0" w:space="0" w:color="auto"/>
        <w:right w:val="none" w:sz="0" w:space="0" w:color="auto"/>
      </w:divBdr>
    </w:div>
    <w:div w:id="2035694724">
      <w:bodyDiv w:val="1"/>
      <w:marLeft w:val="0"/>
      <w:marRight w:val="0"/>
      <w:marTop w:val="0"/>
      <w:marBottom w:val="0"/>
      <w:divBdr>
        <w:top w:val="none" w:sz="0" w:space="0" w:color="auto"/>
        <w:left w:val="none" w:sz="0" w:space="0" w:color="auto"/>
        <w:bottom w:val="none" w:sz="0" w:space="0" w:color="auto"/>
        <w:right w:val="none" w:sz="0" w:space="0" w:color="auto"/>
      </w:divBdr>
    </w:div>
    <w:div w:id="2037658101">
      <w:bodyDiv w:val="1"/>
      <w:marLeft w:val="0"/>
      <w:marRight w:val="0"/>
      <w:marTop w:val="0"/>
      <w:marBottom w:val="0"/>
      <w:divBdr>
        <w:top w:val="none" w:sz="0" w:space="0" w:color="auto"/>
        <w:left w:val="none" w:sz="0" w:space="0" w:color="auto"/>
        <w:bottom w:val="none" w:sz="0" w:space="0" w:color="auto"/>
        <w:right w:val="none" w:sz="0" w:space="0" w:color="auto"/>
      </w:divBdr>
    </w:div>
    <w:div w:id="2060550060">
      <w:bodyDiv w:val="1"/>
      <w:marLeft w:val="0"/>
      <w:marRight w:val="0"/>
      <w:marTop w:val="0"/>
      <w:marBottom w:val="0"/>
      <w:divBdr>
        <w:top w:val="none" w:sz="0" w:space="0" w:color="auto"/>
        <w:left w:val="none" w:sz="0" w:space="0" w:color="auto"/>
        <w:bottom w:val="none" w:sz="0" w:space="0" w:color="auto"/>
        <w:right w:val="none" w:sz="0" w:space="0" w:color="auto"/>
      </w:divBdr>
    </w:div>
    <w:div w:id="208911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mailto:mariyat.gadzhibekova@mail.ru" TargetMode="External"/><Relationship Id="rId26" Type="http://schemas.openxmlformats.org/officeDocument/2006/relationships/hyperlink" Target="mailto:surima.agabekova@mail.ru" TargetMode="External"/><Relationship Id="rId39" Type="http://schemas.openxmlformats.org/officeDocument/2006/relationships/hyperlink" Target="http://www.prosv.ru/" TargetMode="External"/><Relationship Id="rId3" Type="http://schemas.openxmlformats.org/officeDocument/2006/relationships/styles" Target="styles.xml"/><Relationship Id="rId21" Type="http://schemas.openxmlformats.org/officeDocument/2006/relationships/hyperlink" Target="mailto:shakhmurad.makhmudov@mail.ru" TargetMode="External"/><Relationship Id="rId34" Type="http://schemas.openxmlformats.org/officeDocument/2006/relationships/hyperlink" Target="http://www.openet.edu.ru/" TargetMode="External"/><Relationship Id="rId42" Type="http://schemas.openxmlformats.org/officeDocument/2006/relationships/hyperlink" Target="http://www.math.ru" TargetMode="External"/><Relationship Id="rId47" Type="http://schemas.openxmlformats.org/officeDocument/2006/relationships/hyperlink" Target="http://www.openclass.ru" TargetMode="External"/><Relationship Id="rId50" Type="http://schemas.openxmlformats.org/officeDocument/2006/relationships/hyperlink" Target="http://www.iteach.ru/"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mailto:agabekov8282@mail.ru" TargetMode="External"/><Relationship Id="rId25" Type="http://schemas.openxmlformats.org/officeDocument/2006/relationships/hyperlink" Target="https://e.mail.ru/messages/inbox/" TargetMode="External"/><Relationship Id="rId33" Type="http://schemas.openxmlformats.org/officeDocument/2006/relationships/hyperlink" Target="http://ruslang.edu.ru/" TargetMode="External"/><Relationship Id="rId38" Type="http://schemas.openxmlformats.org/officeDocument/2006/relationships/hyperlink" Target="http://window.edu.ru/" TargetMode="External"/><Relationship Id="rId46" Type="http://schemas.openxmlformats.org/officeDocument/2006/relationships/hyperlink" Target="http://www.intergu.ru" TargetMode="External"/><Relationship Id="rId2" Type="http://schemas.openxmlformats.org/officeDocument/2006/relationships/numbering" Target="numbering.xml"/><Relationship Id="rId16" Type="http://schemas.openxmlformats.org/officeDocument/2006/relationships/hyperlink" Target="mailto:midadin@gmail.com" TargetMode="External"/><Relationship Id="rId20" Type="http://schemas.openxmlformats.org/officeDocument/2006/relationships/hyperlink" Target="https://e.mail.ru/messages/inbox/" TargetMode="External"/><Relationship Id="rId29" Type="http://schemas.openxmlformats.org/officeDocument/2006/relationships/hyperlink" Target="http://school.edu.ru/" TargetMode="External"/><Relationship Id="rId41"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mailto:zabida89640549552@gmail.com" TargetMode="External"/><Relationship Id="rId32" Type="http://schemas.openxmlformats.org/officeDocument/2006/relationships/hyperlink" Target="http://www.ict.edu.ru/" TargetMode="External"/><Relationship Id="rId37" Type="http://schemas.openxmlformats.org/officeDocument/2006/relationships/hyperlink" Target="http://www.valeo.edu.ru/" TargetMode="External"/><Relationship Id="rId40" Type="http://schemas.openxmlformats.org/officeDocument/2006/relationships/hyperlink" Target="http://www.ndce.edu.ru" TargetMode="External"/><Relationship Id="rId45" Type="http://schemas.openxmlformats.org/officeDocument/2006/relationships/hyperlink" Target="http://www.museum.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mailto:maqomedova.raina@mail.ru" TargetMode="External"/><Relationship Id="rId28" Type="http://schemas.openxmlformats.org/officeDocument/2006/relationships/hyperlink" Target="http://www.edu.ru/" TargetMode="External"/><Relationship Id="rId36" Type="http://schemas.openxmlformats.org/officeDocument/2006/relationships/hyperlink" Target="http://www.neo.edu.ru/" TargetMode="External"/><Relationship Id="rId49" Type="http://schemas.openxmlformats.org/officeDocument/2006/relationships/hyperlink" Target="http://teachonline.intel.com/ru" TargetMode="External"/><Relationship Id="rId10" Type="http://schemas.openxmlformats.org/officeDocument/2006/relationships/hyperlink" Target="http://www.consultant.ru/document/cons_doc_LAW_99661/?dst=100004" TargetMode="External"/><Relationship Id="rId19" Type="http://schemas.openxmlformats.org/officeDocument/2006/relationships/hyperlink" Target="mailto:jasminaaladinovna@mail.ru" TargetMode="External"/><Relationship Id="rId31" Type="http://schemas.openxmlformats.org/officeDocument/2006/relationships/hyperlink" Target="http://www.en.edu.ru/" TargetMode="External"/><Relationship Id="rId44" Type="http://schemas.openxmlformats.org/officeDocument/2006/relationships/hyperlink" Target="http://www.musik.edu.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Colors" Target="diagrams/colors1.xml"/><Relationship Id="rId22" Type="http://schemas.openxmlformats.org/officeDocument/2006/relationships/hyperlink" Target="mailto:heart.s.93@mail.ru" TargetMode="External"/><Relationship Id="rId27" Type="http://schemas.openxmlformats.org/officeDocument/2006/relationships/hyperlink" Target="file:///F:\&#1091;&#1095;.&#1085;&#1072;&#1095;.&#1082;&#1083;..docx" TargetMode="External"/><Relationship Id="rId30" Type="http://schemas.openxmlformats.org/officeDocument/2006/relationships/hyperlink" Target="http://www.informika.ru" TargetMode="External"/><Relationship Id="rId35" Type="http://schemas.openxmlformats.org/officeDocument/2006/relationships/hyperlink" Target="http://www.vidod.edu.ru/" TargetMode="External"/><Relationship Id="rId43" Type="http://schemas.openxmlformats.org/officeDocument/2006/relationships/hyperlink" Target="http://www.art.september.ru" TargetMode="External"/><Relationship Id="rId48" Type="http://schemas.openxmlformats.org/officeDocument/2006/relationships/hyperlink" Target="http://it-n.ru/" TargetMode="External"/><Relationship Id="rId8" Type="http://schemas.openxmlformats.org/officeDocument/2006/relationships/image" Target="media/image2.wmf"/><Relationship Id="rId51" Type="http://schemas.openxmlformats.org/officeDocument/2006/relationships/hyperlink" Target="http://www.childfest.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0433A9-B2D8-4C17-8AFC-E479FC7A83DD}" type="doc">
      <dgm:prSet loTypeId="urn:microsoft.com/office/officeart/2005/8/layout/radial5" loCatId="relationship" qsTypeId="urn:microsoft.com/office/officeart/2005/8/quickstyle/simple1" qsCatId="simple" csTypeId="urn:microsoft.com/office/officeart/2005/8/colors/accent1_2" csCatId="accent1" phldr="1"/>
      <dgm:spPr/>
    </dgm:pt>
    <dgm:pt modelId="{E216200D-8FD1-4E87-93C5-C7476DD6E431}">
      <dgm:prSet/>
      <dgm:spPr>
        <a:xfrm>
          <a:off x="2556954" y="2812267"/>
          <a:ext cx="1371357" cy="137135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1" baseline="0" smtClean="0">
              <a:solidFill>
                <a:sysClr val="window" lastClr="FFFFFF"/>
              </a:solidFill>
              <a:latin typeface="Times New Roman" pitchFamily="18" charset="0"/>
              <a:ea typeface="+mn-ea"/>
              <a:cs typeface="Times New Roman" pitchFamily="18" charset="0"/>
            </a:rPr>
            <a:t>Личность</a:t>
          </a:r>
          <a:endParaRPr lang="ru-RU" smtClean="0">
            <a:solidFill>
              <a:sysClr val="window" lastClr="FFFFFF"/>
            </a:solidFill>
            <a:latin typeface="Times New Roman" pitchFamily="18" charset="0"/>
            <a:ea typeface="+mn-ea"/>
            <a:cs typeface="Times New Roman" pitchFamily="18" charset="0"/>
          </a:endParaRPr>
        </a:p>
      </dgm:t>
    </dgm:pt>
    <dgm:pt modelId="{8A3BC5DB-E540-4C57-94BA-9F87B5325FB5}" type="parTrans" cxnId="{D26B7829-0C38-42C9-A7D6-FAE8D99A3365}">
      <dgm:prSet/>
      <dgm:spPr/>
      <dgm:t>
        <a:bodyPr/>
        <a:lstStyle/>
        <a:p>
          <a:pPr algn="ctr"/>
          <a:endParaRPr lang="ru-RU"/>
        </a:p>
      </dgm:t>
    </dgm:pt>
    <dgm:pt modelId="{DC329BC1-4603-4045-ACE0-0C0A1A1A9B3B}" type="sibTrans" cxnId="{D26B7829-0C38-42C9-A7D6-FAE8D99A3365}">
      <dgm:prSet/>
      <dgm:spPr/>
      <dgm:t>
        <a:bodyPr/>
        <a:lstStyle/>
        <a:p>
          <a:pPr algn="ctr"/>
          <a:endParaRPr lang="ru-RU"/>
        </a:p>
      </dgm:t>
    </dgm:pt>
    <dgm:pt modelId="{2DF7E657-8A2E-4D5F-96A8-F15F782E6A15}">
      <dgm:prSet custT="1"/>
      <dgm:spPr>
        <a:xfrm>
          <a:off x="2385535" y="203145"/>
          <a:ext cx="1714196" cy="17141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Культура</a:t>
          </a:r>
          <a:endParaRPr lang="ru-RU" sz="1000" smtClean="0">
            <a:solidFill>
              <a:sysClr val="window" lastClr="FFFFFF"/>
            </a:solidFill>
            <a:latin typeface="Times New Roman" pitchFamily="18" charset="0"/>
            <a:ea typeface="+mn-ea"/>
            <a:cs typeface="Times New Roman" pitchFamily="18" charset="0"/>
          </a:endParaRPr>
        </a:p>
      </dgm:t>
    </dgm:pt>
    <dgm:pt modelId="{60B0F8E6-2D3C-4FEC-A0BA-689CF8371762}" type="parTrans" cxnId="{4271E1DE-110A-4017-B3D7-2C7B4FDF0D78}">
      <dgm:prSet/>
      <dgm:spPr>
        <a:xfrm rot="16200000">
          <a:off x="3005478" y="2143962"/>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4E2C953B-BB48-4063-B698-8905205E0316}" type="sibTrans" cxnId="{4271E1DE-110A-4017-B3D7-2C7B4FDF0D78}">
      <dgm:prSet/>
      <dgm:spPr/>
      <dgm:t>
        <a:bodyPr/>
        <a:lstStyle/>
        <a:p>
          <a:pPr algn="ctr"/>
          <a:endParaRPr lang="ru-RU"/>
        </a:p>
      </dgm:t>
    </dgm:pt>
    <dgm:pt modelId="{C9130F7A-9DF2-4F2F-8AE4-C6D40D169114}">
      <dgm:prSet custT="1"/>
      <dgm:spPr>
        <a:xfrm>
          <a:off x="4291407" y="1120965"/>
          <a:ext cx="1714196" cy="17141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Гуманизм</a:t>
          </a:r>
          <a:endParaRPr lang="ru-RU" sz="1000" smtClean="0">
            <a:solidFill>
              <a:sysClr val="window" lastClr="FFFFFF"/>
            </a:solidFill>
            <a:latin typeface="Times New Roman" pitchFamily="18" charset="0"/>
            <a:ea typeface="+mn-ea"/>
            <a:cs typeface="Times New Roman" pitchFamily="18" charset="0"/>
          </a:endParaRPr>
        </a:p>
      </dgm:t>
    </dgm:pt>
    <dgm:pt modelId="{4F16DAE3-90D1-4865-991C-EA2816AF6EEC}" type="parTrans" cxnId="{B339141D-2897-4F98-AB6C-EB18C837C715}">
      <dgm:prSet/>
      <dgm:spPr>
        <a:xfrm rot="19285714">
          <a:off x="3880908" y="2565547"/>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0464671E-3092-4D18-9897-F44A3CA968E6}" type="sibTrans" cxnId="{B339141D-2897-4F98-AB6C-EB18C837C715}">
      <dgm:prSet/>
      <dgm:spPr/>
      <dgm:t>
        <a:bodyPr/>
        <a:lstStyle/>
        <a:p>
          <a:pPr algn="ctr"/>
          <a:endParaRPr lang="ru-RU"/>
        </a:p>
      </dgm:t>
    </dgm:pt>
    <dgm:pt modelId="{9E0C76A9-15F2-46FD-AE51-9E782361F8FC}">
      <dgm:prSet custT="1"/>
      <dgm:spPr>
        <a:xfrm>
          <a:off x="4762118" y="3183287"/>
          <a:ext cx="1714196" cy="17141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Гражданственность</a:t>
          </a:r>
          <a:endParaRPr lang="ru-RU" sz="1000" smtClean="0">
            <a:solidFill>
              <a:sysClr val="window" lastClr="FFFFFF"/>
            </a:solidFill>
            <a:latin typeface="Times New Roman" pitchFamily="18" charset="0"/>
            <a:ea typeface="+mn-ea"/>
            <a:cs typeface="Times New Roman" pitchFamily="18" charset="0"/>
          </a:endParaRPr>
        </a:p>
      </dgm:t>
    </dgm:pt>
    <dgm:pt modelId="{51D7E155-0CF0-477E-9071-91D174991DFE}" type="parTrans" cxnId="{A8C9006F-4C97-45D8-9B4B-1AEEA6ACDC34}">
      <dgm:prSet/>
      <dgm:spPr>
        <a:xfrm rot="771429">
          <a:off x="4097121" y="3512840"/>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A3280E68-A7E6-433C-8717-0EFCA97AD47B}" type="sibTrans" cxnId="{A8C9006F-4C97-45D8-9B4B-1AEEA6ACDC34}">
      <dgm:prSet/>
      <dgm:spPr/>
      <dgm:t>
        <a:bodyPr/>
        <a:lstStyle/>
        <a:p>
          <a:pPr algn="ctr"/>
          <a:endParaRPr lang="ru-RU"/>
        </a:p>
      </dgm:t>
    </dgm:pt>
    <dgm:pt modelId="{628161D1-9F3C-4963-B596-193AA466CD32}">
      <dgm:prSet custT="1"/>
      <dgm:spPr>
        <a:xfrm>
          <a:off x="3443214" y="4837140"/>
          <a:ext cx="1714196" cy="17141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Толерантность</a:t>
          </a:r>
          <a:endParaRPr lang="ru-RU" sz="1000" smtClean="0">
            <a:solidFill>
              <a:sysClr val="window" lastClr="FFFFFF"/>
            </a:solidFill>
            <a:latin typeface="Times New Roman" pitchFamily="18" charset="0"/>
            <a:ea typeface="+mn-ea"/>
            <a:cs typeface="Times New Roman" pitchFamily="18" charset="0"/>
          </a:endParaRPr>
        </a:p>
      </dgm:t>
    </dgm:pt>
    <dgm:pt modelId="{A4C83DEF-08DD-40DE-9BD3-B42BE30155AC}" type="parTrans" cxnId="{308E5526-DFB7-41E6-9503-75EF2BF7174E}">
      <dgm:prSet/>
      <dgm:spPr>
        <a:xfrm rot="3857143">
          <a:off x="3491305" y="4272510"/>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AF8CE742-537E-4CE9-B3C0-1C8AB69AF4A5}" type="sibTrans" cxnId="{308E5526-DFB7-41E6-9503-75EF2BF7174E}">
      <dgm:prSet/>
      <dgm:spPr/>
      <dgm:t>
        <a:bodyPr/>
        <a:lstStyle/>
        <a:p>
          <a:pPr algn="ctr"/>
          <a:endParaRPr lang="ru-RU"/>
        </a:p>
      </dgm:t>
    </dgm:pt>
    <dgm:pt modelId="{BA770732-8F88-4918-9104-1960DB24E675}">
      <dgm:prSet custT="1"/>
      <dgm:spPr>
        <a:xfrm>
          <a:off x="1327855" y="4837140"/>
          <a:ext cx="1714196" cy="17141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Здоровье</a:t>
          </a:r>
          <a:endParaRPr lang="ru-RU" sz="1000" smtClean="0">
            <a:solidFill>
              <a:sysClr val="window" lastClr="FFFFFF"/>
            </a:solidFill>
            <a:latin typeface="Times New Roman" pitchFamily="18" charset="0"/>
            <a:ea typeface="+mn-ea"/>
            <a:cs typeface="Times New Roman" pitchFamily="18" charset="0"/>
          </a:endParaRPr>
        </a:p>
      </dgm:t>
    </dgm:pt>
    <dgm:pt modelId="{8DA31171-212D-4DEC-A07A-5343CDF0D43C}" type="parTrans" cxnId="{F48D1142-1754-4FC7-AB91-4F6BB2A128DE}">
      <dgm:prSet/>
      <dgm:spPr>
        <a:xfrm rot="6942857">
          <a:off x="2519651" y="4272510"/>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410383EA-182F-47E2-ABC2-6A59154EE9BC}" type="sibTrans" cxnId="{F48D1142-1754-4FC7-AB91-4F6BB2A128DE}">
      <dgm:prSet/>
      <dgm:spPr/>
      <dgm:t>
        <a:bodyPr/>
        <a:lstStyle/>
        <a:p>
          <a:pPr algn="ctr"/>
          <a:endParaRPr lang="ru-RU"/>
        </a:p>
      </dgm:t>
    </dgm:pt>
    <dgm:pt modelId="{DFE748AB-F266-4887-BB6D-C616C80AC656}">
      <dgm:prSet custT="1"/>
      <dgm:spPr>
        <a:xfrm>
          <a:off x="8951" y="3183287"/>
          <a:ext cx="1714196" cy="17141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Патриотизм</a:t>
          </a:r>
          <a:endParaRPr lang="ru-RU" sz="1000" smtClean="0">
            <a:solidFill>
              <a:sysClr val="window" lastClr="FFFFFF"/>
            </a:solidFill>
            <a:latin typeface="Times New Roman" pitchFamily="18" charset="0"/>
            <a:ea typeface="+mn-ea"/>
            <a:cs typeface="Times New Roman" pitchFamily="18" charset="0"/>
          </a:endParaRPr>
        </a:p>
      </dgm:t>
    </dgm:pt>
    <dgm:pt modelId="{C58C1B13-89CB-4579-9E8F-B9A3A3197043}" type="parTrans" cxnId="{C493B506-ADD0-4748-B8AA-7E5096F14D41}">
      <dgm:prSet/>
      <dgm:spPr>
        <a:xfrm rot="10028571">
          <a:off x="1913834" y="3512840"/>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D771FD37-7F6B-4F7E-803A-3573C26B65A8}" type="sibTrans" cxnId="{C493B506-ADD0-4748-B8AA-7E5096F14D41}">
      <dgm:prSet/>
      <dgm:spPr/>
      <dgm:t>
        <a:bodyPr/>
        <a:lstStyle/>
        <a:p>
          <a:pPr algn="ctr"/>
          <a:endParaRPr lang="ru-RU"/>
        </a:p>
      </dgm:t>
    </dgm:pt>
    <dgm:pt modelId="{B149F9C5-3916-4A16-9A7B-423604236792}">
      <dgm:prSet custT="1"/>
      <dgm:spPr>
        <a:xfrm>
          <a:off x="479663" y="1120965"/>
          <a:ext cx="1714196" cy="17141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Духовно-нравственное развитие</a:t>
          </a:r>
          <a:endParaRPr lang="ru-RU" sz="1000" smtClean="0">
            <a:solidFill>
              <a:sysClr val="window" lastClr="FFFFFF"/>
            </a:solidFill>
            <a:latin typeface="Times New Roman" pitchFamily="18" charset="0"/>
            <a:ea typeface="+mn-ea"/>
            <a:cs typeface="Times New Roman" pitchFamily="18" charset="0"/>
          </a:endParaRPr>
        </a:p>
      </dgm:t>
    </dgm:pt>
    <dgm:pt modelId="{D1604A61-CEF1-477F-92C5-583883D1367F}" type="parTrans" cxnId="{5C93CC40-2378-4895-BE80-959A70609145}">
      <dgm:prSet/>
      <dgm:spPr>
        <a:xfrm rot="13114286">
          <a:off x="2130048" y="2565547"/>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45D48FBD-172B-4AD5-B1F2-CCFBCD0175E6}" type="sibTrans" cxnId="{5C93CC40-2378-4895-BE80-959A70609145}">
      <dgm:prSet/>
      <dgm:spPr/>
      <dgm:t>
        <a:bodyPr/>
        <a:lstStyle/>
        <a:p>
          <a:pPr algn="ctr"/>
          <a:endParaRPr lang="ru-RU"/>
        </a:p>
      </dgm:t>
    </dgm:pt>
    <dgm:pt modelId="{B9CC40D1-A93A-4917-A34A-A202BD7F31F9}" type="pres">
      <dgm:prSet presAssocID="{820433A9-B2D8-4C17-8AFC-E479FC7A83DD}" presName="Name0" presStyleCnt="0">
        <dgm:presLayoutVars>
          <dgm:chMax val="1"/>
          <dgm:dir/>
          <dgm:animLvl val="ctr"/>
          <dgm:resizeHandles val="exact"/>
        </dgm:presLayoutVars>
      </dgm:prSet>
      <dgm:spPr/>
    </dgm:pt>
    <dgm:pt modelId="{4B9B7758-199B-4A8C-8E82-ADE3451D9D5D}" type="pres">
      <dgm:prSet presAssocID="{E216200D-8FD1-4E87-93C5-C7476DD6E431}" presName="centerShape" presStyleLbl="node0" presStyleIdx="0" presStyleCnt="1" custScaleX="100218" custScaleY="116156" custLinFactNeighborX="-21890" custLinFactNeighborY="-2795"/>
      <dgm:spPr>
        <a:prstGeom prst="ellipse">
          <a:avLst/>
        </a:prstGeom>
      </dgm:spPr>
      <dgm:t>
        <a:bodyPr/>
        <a:lstStyle/>
        <a:p>
          <a:endParaRPr lang="ru-RU"/>
        </a:p>
      </dgm:t>
    </dgm:pt>
    <dgm:pt modelId="{E277949D-3C3E-4B5F-80E4-14266A22B1BF}" type="pres">
      <dgm:prSet presAssocID="{60B0F8E6-2D3C-4FEC-A0BA-689CF8371762}" presName="parTrans" presStyleLbl="sibTrans2D1" presStyleIdx="0" presStyleCnt="7" custLinFactNeighborX="44819" custLinFactNeighborY="0"/>
      <dgm:spPr>
        <a:prstGeom prst="rightArrow">
          <a:avLst>
            <a:gd name="adj1" fmla="val 60000"/>
            <a:gd name="adj2" fmla="val 50000"/>
          </a:avLst>
        </a:prstGeom>
      </dgm:spPr>
      <dgm:t>
        <a:bodyPr/>
        <a:lstStyle/>
        <a:p>
          <a:endParaRPr lang="ru-RU"/>
        </a:p>
      </dgm:t>
    </dgm:pt>
    <dgm:pt modelId="{0611E7A6-E6E9-4880-AD59-0A2518373DE7}" type="pres">
      <dgm:prSet presAssocID="{60B0F8E6-2D3C-4FEC-A0BA-689CF8371762}" presName="connectorText" presStyleLbl="sibTrans2D1" presStyleIdx="0" presStyleCnt="7"/>
      <dgm:spPr/>
      <dgm:t>
        <a:bodyPr/>
        <a:lstStyle/>
        <a:p>
          <a:endParaRPr lang="ru-RU"/>
        </a:p>
      </dgm:t>
    </dgm:pt>
    <dgm:pt modelId="{FB737215-D212-47C4-A60F-06BDBFFDD638}" type="pres">
      <dgm:prSet presAssocID="{2DF7E657-8A2E-4D5F-96A8-F15F782E6A15}" presName="node" presStyleLbl="node1" presStyleIdx="0" presStyleCnt="7" custScaleX="155859" custRadScaleRad="108644" custRadScaleInc="-89218">
        <dgm:presLayoutVars>
          <dgm:bulletEnabled val="1"/>
        </dgm:presLayoutVars>
      </dgm:prSet>
      <dgm:spPr>
        <a:prstGeom prst="ellipse">
          <a:avLst/>
        </a:prstGeom>
      </dgm:spPr>
      <dgm:t>
        <a:bodyPr/>
        <a:lstStyle/>
        <a:p>
          <a:endParaRPr lang="ru-RU"/>
        </a:p>
      </dgm:t>
    </dgm:pt>
    <dgm:pt modelId="{D436CFD1-BD66-404E-B5A7-7BB45433B857}" type="pres">
      <dgm:prSet presAssocID="{4F16DAE3-90D1-4865-991C-EA2816AF6EEC}" presName="parTrans" presStyleLbl="sibTrans2D1" presStyleIdx="1" presStyleCnt="7"/>
      <dgm:spPr>
        <a:prstGeom prst="rightArrow">
          <a:avLst>
            <a:gd name="adj1" fmla="val 60000"/>
            <a:gd name="adj2" fmla="val 50000"/>
          </a:avLst>
        </a:prstGeom>
      </dgm:spPr>
      <dgm:t>
        <a:bodyPr/>
        <a:lstStyle/>
        <a:p>
          <a:endParaRPr lang="ru-RU"/>
        </a:p>
      </dgm:t>
    </dgm:pt>
    <dgm:pt modelId="{99C46DC0-6A3C-4BF2-885D-F38DDCD187D2}" type="pres">
      <dgm:prSet presAssocID="{4F16DAE3-90D1-4865-991C-EA2816AF6EEC}" presName="connectorText" presStyleLbl="sibTrans2D1" presStyleIdx="1" presStyleCnt="7"/>
      <dgm:spPr/>
      <dgm:t>
        <a:bodyPr/>
        <a:lstStyle/>
        <a:p>
          <a:endParaRPr lang="ru-RU"/>
        </a:p>
      </dgm:t>
    </dgm:pt>
    <dgm:pt modelId="{5D18F3C7-2AC5-4E85-865F-43410BD9F0AF}" type="pres">
      <dgm:prSet presAssocID="{C9130F7A-9DF2-4F2F-8AE4-C6D40D169114}" presName="node" presStyleLbl="node1" presStyleIdx="1" presStyleCnt="7" custScaleX="137634" custRadScaleRad="141177" custRadScaleInc="41475">
        <dgm:presLayoutVars>
          <dgm:bulletEnabled val="1"/>
        </dgm:presLayoutVars>
      </dgm:prSet>
      <dgm:spPr>
        <a:prstGeom prst="ellipse">
          <a:avLst/>
        </a:prstGeom>
      </dgm:spPr>
      <dgm:t>
        <a:bodyPr/>
        <a:lstStyle/>
        <a:p>
          <a:endParaRPr lang="ru-RU"/>
        </a:p>
      </dgm:t>
    </dgm:pt>
    <dgm:pt modelId="{667B4005-B709-4402-943E-2A947DF7F7A6}" type="pres">
      <dgm:prSet presAssocID="{51D7E155-0CF0-477E-9071-91D174991DFE}" presName="parTrans" presStyleLbl="sibTrans2D1" presStyleIdx="2" presStyleCnt="7"/>
      <dgm:spPr>
        <a:prstGeom prst="rightArrow">
          <a:avLst>
            <a:gd name="adj1" fmla="val 60000"/>
            <a:gd name="adj2" fmla="val 50000"/>
          </a:avLst>
        </a:prstGeom>
      </dgm:spPr>
      <dgm:t>
        <a:bodyPr/>
        <a:lstStyle/>
        <a:p>
          <a:endParaRPr lang="ru-RU"/>
        </a:p>
      </dgm:t>
    </dgm:pt>
    <dgm:pt modelId="{5FEF665A-3750-4D3D-985A-B5B6076614ED}" type="pres">
      <dgm:prSet presAssocID="{51D7E155-0CF0-477E-9071-91D174991DFE}" presName="connectorText" presStyleLbl="sibTrans2D1" presStyleIdx="2" presStyleCnt="7"/>
      <dgm:spPr/>
      <dgm:t>
        <a:bodyPr/>
        <a:lstStyle/>
        <a:p>
          <a:endParaRPr lang="ru-RU"/>
        </a:p>
      </dgm:t>
    </dgm:pt>
    <dgm:pt modelId="{37507029-293D-4BF7-945D-DA4509F05D62}" type="pres">
      <dgm:prSet presAssocID="{9E0C76A9-15F2-46FD-AE51-9E782361F8FC}" presName="node" presStyleLbl="node1" presStyleIdx="2" presStyleCnt="7" custScaleX="188921" custRadScaleRad="129616" custRadScaleInc="-43104">
        <dgm:presLayoutVars>
          <dgm:bulletEnabled val="1"/>
        </dgm:presLayoutVars>
      </dgm:prSet>
      <dgm:spPr>
        <a:prstGeom prst="ellipse">
          <a:avLst/>
        </a:prstGeom>
      </dgm:spPr>
      <dgm:t>
        <a:bodyPr/>
        <a:lstStyle/>
        <a:p>
          <a:endParaRPr lang="ru-RU"/>
        </a:p>
      </dgm:t>
    </dgm:pt>
    <dgm:pt modelId="{2B9B94FE-43C8-4C20-BA67-AD29F79381B4}" type="pres">
      <dgm:prSet presAssocID="{A4C83DEF-08DD-40DE-9BD3-B42BE30155AC}" presName="parTrans" presStyleLbl="sibTrans2D1" presStyleIdx="3" presStyleCnt="7"/>
      <dgm:spPr>
        <a:prstGeom prst="rightArrow">
          <a:avLst>
            <a:gd name="adj1" fmla="val 60000"/>
            <a:gd name="adj2" fmla="val 50000"/>
          </a:avLst>
        </a:prstGeom>
      </dgm:spPr>
      <dgm:t>
        <a:bodyPr/>
        <a:lstStyle/>
        <a:p>
          <a:endParaRPr lang="ru-RU"/>
        </a:p>
      </dgm:t>
    </dgm:pt>
    <dgm:pt modelId="{CC042739-B892-4880-8F5A-879358E6B357}" type="pres">
      <dgm:prSet presAssocID="{A4C83DEF-08DD-40DE-9BD3-B42BE30155AC}" presName="connectorText" presStyleLbl="sibTrans2D1" presStyleIdx="3" presStyleCnt="7"/>
      <dgm:spPr/>
      <dgm:t>
        <a:bodyPr/>
        <a:lstStyle/>
        <a:p>
          <a:endParaRPr lang="ru-RU"/>
        </a:p>
      </dgm:t>
    </dgm:pt>
    <dgm:pt modelId="{B34B9CD1-C46E-4BE4-9B30-CB622CFFCB3F}" type="pres">
      <dgm:prSet presAssocID="{628161D1-9F3C-4963-B596-193AA466CD32}" presName="node" presStyleLbl="node1" presStyleIdx="3" presStyleCnt="7" custScaleX="174819" custScaleY="100679" custRadScaleRad="117904" custRadScaleInc="-56062">
        <dgm:presLayoutVars>
          <dgm:bulletEnabled val="1"/>
        </dgm:presLayoutVars>
      </dgm:prSet>
      <dgm:spPr>
        <a:prstGeom prst="ellipse">
          <a:avLst/>
        </a:prstGeom>
      </dgm:spPr>
      <dgm:t>
        <a:bodyPr/>
        <a:lstStyle/>
        <a:p>
          <a:endParaRPr lang="ru-RU"/>
        </a:p>
      </dgm:t>
    </dgm:pt>
    <dgm:pt modelId="{A454316C-E37A-429E-8753-D17544ABEBFB}" type="pres">
      <dgm:prSet presAssocID="{8DA31171-212D-4DEC-A07A-5343CDF0D43C}" presName="parTrans" presStyleLbl="sibTrans2D1" presStyleIdx="4" presStyleCnt="7"/>
      <dgm:spPr>
        <a:prstGeom prst="rightArrow">
          <a:avLst>
            <a:gd name="adj1" fmla="val 60000"/>
            <a:gd name="adj2" fmla="val 50000"/>
          </a:avLst>
        </a:prstGeom>
      </dgm:spPr>
      <dgm:t>
        <a:bodyPr/>
        <a:lstStyle/>
        <a:p>
          <a:endParaRPr lang="ru-RU"/>
        </a:p>
      </dgm:t>
    </dgm:pt>
    <dgm:pt modelId="{69E4B074-40F5-4AF8-8B02-30794615637D}" type="pres">
      <dgm:prSet presAssocID="{8DA31171-212D-4DEC-A07A-5343CDF0D43C}" presName="connectorText" presStyleLbl="sibTrans2D1" presStyleIdx="4" presStyleCnt="7"/>
      <dgm:spPr/>
      <dgm:t>
        <a:bodyPr/>
        <a:lstStyle/>
        <a:p>
          <a:endParaRPr lang="ru-RU"/>
        </a:p>
      </dgm:t>
    </dgm:pt>
    <dgm:pt modelId="{DC887F97-5544-45C7-A267-2EFC841D55AB}" type="pres">
      <dgm:prSet presAssocID="{BA770732-8F88-4918-9104-1960DB24E675}" presName="node" presStyleLbl="node1" presStyleIdx="4" presStyleCnt="7" custScaleX="142668" custRadScaleRad="128840" custRadScaleInc="76779">
        <dgm:presLayoutVars>
          <dgm:bulletEnabled val="1"/>
        </dgm:presLayoutVars>
      </dgm:prSet>
      <dgm:spPr>
        <a:prstGeom prst="ellipse">
          <a:avLst/>
        </a:prstGeom>
      </dgm:spPr>
      <dgm:t>
        <a:bodyPr/>
        <a:lstStyle/>
        <a:p>
          <a:endParaRPr lang="ru-RU"/>
        </a:p>
      </dgm:t>
    </dgm:pt>
    <dgm:pt modelId="{B5629451-741C-49E5-AA1D-C68B0312AC76}" type="pres">
      <dgm:prSet presAssocID="{C58C1B13-89CB-4579-9E8F-B9A3A3197043}" presName="parTrans" presStyleLbl="sibTrans2D1" presStyleIdx="5" presStyleCnt="7"/>
      <dgm:spPr>
        <a:prstGeom prst="rightArrow">
          <a:avLst>
            <a:gd name="adj1" fmla="val 60000"/>
            <a:gd name="adj2" fmla="val 50000"/>
          </a:avLst>
        </a:prstGeom>
      </dgm:spPr>
      <dgm:t>
        <a:bodyPr/>
        <a:lstStyle/>
        <a:p>
          <a:endParaRPr lang="ru-RU"/>
        </a:p>
      </dgm:t>
    </dgm:pt>
    <dgm:pt modelId="{53E8C462-FD2F-4B74-B8E6-893B2BD5A6C4}" type="pres">
      <dgm:prSet presAssocID="{C58C1B13-89CB-4579-9E8F-B9A3A3197043}" presName="connectorText" presStyleLbl="sibTrans2D1" presStyleIdx="5" presStyleCnt="7"/>
      <dgm:spPr/>
      <dgm:t>
        <a:bodyPr/>
        <a:lstStyle/>
        <a:p>
          <a:endParaRPr lang="ru-RU"/>
        </a:p>
      </dgm:t>
    </dgm:pt>
    <dgm:pt modelId="{5C1B78FB-F716-4E11-B1F5-C6A466EF2C7D}" type="pres">
      <dgm:prSet presAssocID="{DFE748AB-F266-4887-BB6D-C616C80AC656}" presName="node" presStyleLbl="node1" presStyleIdx="5" presStyleCnt="7" custScaleX="151783" custRadScaleRad="239699" custRadScaleInc="17948">
        <dgm:presLayoutVars>
          <dgm:bulletEnabled val="1"/>
        </dgm:presLayoutVars>
      </dgm:prSet>
      <dgm:spPr>
        <a:prstGeom prst="ellipse">
          <a:avLst/>
        </a:prstGeom>
      </dgm:spPr>
      <dgm:t>
        <a:bodyPr/>
        <a:lstStyle/>
        <a:p>
          <a:endParaRPr lang="ru-RU"/>
        </a:p>
      </dgm:t>
    </dgm:pt>
    <dgm:pt modelId="{C97F2364-3227-47B8-985B-49AD1D62B5AD}" type="pres">
      <dgm:prSet presAssocID="{D1604A61-CEF1-477F-92C5-583883D1367F}" presName="parTrans" presStyleLbl="sibTrans2D1" presStyleIdx="6" presStyleCnt="7"/>
      <dgm:spPr>
        <a:prstGeom prst="rightArrow">
          <a:avLst>
            <a:gd name="adj1" fmla="val 60000"/>
            <a:gd name="adj2" fmla="val 50000"/>
          </a:avLst>
        </a:prstGeom>
      </dgm:spPr>
      <dgm:t>
        <a:bodyPr/>
        <a:lstStyle/>
        <a:p>
          <a:endParaRPr lang="ru-RU"/>
        </a:p>
      </dgm:t>
    </dgm:pt>
    <dgm:pt modelId="{B0D49411-C85D-47C0-BD2D-4B3CD644CC6D}" type="pres">
      <dgm:prSet presAssocID="{D1604A61-CEF1-477F-92C5-583883D1367F}" presName="connectorText" presStyleLbl="sibTrans2D1" presStyleIdx="6" presStyleCnt="7"/>
      <dgm:spPr/>
      <dgm:t>
        <a:bodyPr/>
        <a:lstStyle/>
        <a:p>
          <a:endParaRPr lang="ru-RU"/>
        </a:p>
      </dgm:t>
    </dgm:pt>
    <dgm:pt modelId="{2706BAC8-2334-4C80-9FC9-350D13564452}" type="pres">
      <dgm:prSet presAssocID="{B149F9C5-3916-4A16-9A7B-423604236792}" presName="node" presStyleLbl="node1" presStyleIdx="6" presStyleCnt="7" custScaleX="167972" custRadScaleRad="241265" custRadScaleInc="-90867">
        <dgm:presLayoutVars>
          <dgm:bulletEnabled val="1"/>
        </dgm:presLayoutVars>
      </dgm:prSet>
      <dgm:spPr>
        <a:prstGeom prst="ellipse">
          <a:avLst/>
        </a:prstGeom>
      </dgm:spPr>
      <dgm:t>
        <a:bodyPr/>
        <a:lstStyle/>
        <a:p>
          <a:endParaRPr lang="ru-RU"/>
        </a:p>
      </dgm:t>
    </dgm:pt>
  </dgm:ptLst>
  <dgm:cxnLst>
    <dgm:cxn modelId="{C493B506-ADD0-4748-B8AA-7E5096F14D41}" srcId="{E216200D-8FD1-4E87-93C5-C7476DD6E431}" destId="{DFE748AB-F266-4887-BB6D-C616C80AC656}" srcOrd="5" destOrd="0" parTransId="{C58C1B13-89CB-4579-9E8F-B9A3A3197043}" sibTransId="{D771FD37-7F6B-4F7E-803A-3573C26B65A8}"/>
    <dgm:cxn modelId="{A54C568D-BF3A-407B-94A1-E46C071BBC1B}" type="presOf" srcId="{4F16DAE3-90D1-4865-991C-EA2816AF6EEC}" destId="{D436CFD1-BD66-404E-B5A7-7BB45433B857}" srcOrd="0" destOrd="0" presId="urn:microsoft.com/office/officeart/2005/8/layout/radial5"/>
    <dgm:cxn modelId="{21B92396-92EE-4B5F-A103-2BF93EA8D3C0}" type="presOf" srcId="{C9130F7A-9DF2-4F2F-8AE4-C6D40D169114}" destId="{5D18F3C7-2AC5-4E85-865F-43410BD9F0AF}" srcOrd="0" destOrd="0" presId="urn:microsoft.com/office/officeart/2005/8/layout/radial5"/>
    <dgm:cxn modelId="{4271E1DE-110A-4017-B3D7-2C7B4FDF0D78}" srcId="{E216200D-8FD1-4E87-93C5-C7476DD6E431}" destId="{2DF7E657-8A2E-4D5F-96A8-F15F782E6A15}" srcOrd="0" destOrd="0" parTransId="{60B0F8E6-2D3C-4FEC-A0BA-689CF8371762}" sibTransId="{4E2C953B-BB48-4063-B698-8905205E0316}"/>
    <dgm:cxn modelId="{7D90AE6F-DE1E-4376-9C5D-F6D6C6C581F3}" type="presOf" srcId="{DFE748AB-F266-4887-BB6D-C616C80AC656}" destId="{5C1B78FB-F716-4E11-B1F5-C6A466EF2C7D}" srcOrd="0" destOrd="0" presId="urn:microsoft.com/office/officeart/2005/8/layout/radial5"/>
    <dgm:cxn modelId="{B339141D-2897-4F98-AB6C-EB18C837C715}" srcId="{E216200D-8FD1-4E87-93C5-C7476DD6E431}" destId="{C9130F7A-9DF2-4F2F-8AE4-C6D40D169114}" srcOrd="1" destOrd="0" parTransId="{4F16DAE3-90D1-4865-991C-EA2816AF6EEC}" sibTransId="{0464671E-3092-4D18-9897-F44A3CA968E6}"/>
    <dgm:cxn modelId="{9F7D3E24-8076-4430-8F55-D9A916F138C9}" type="presOf" srcId="{60B0F8E6-2D3C-4FEC-A0BA-689CF8371762}" destId="{0611E7A6-E6E9-4880-AD59-0A2518373DE7}" srcOrd="1" destOrd="0" presId="urn:microsoft.com/office/officeart/2005/8/layout/radial5"/>
    <dgm:cxn modelId="{308E5526-DFB7-41E6-9503-75EF2BF7174E}" srcId="{E216200D-8FD1-4E87-93C5-C7476DD6E431}" destId="{628161D1-9F3C-4963-B596-193AA466CD32}" srcOrd="3" destOrd="0" parTransId="{A4C83DEF-08DD-40DE-9BD3-B42BE30155AC}" sibTransId="{AF8CE742-537E-4CE9-B3C0-1C8AB69AF4A5}"/>
    <dgm:cxn modelId="{CEBC77D1-6523-4EF9-B7AE-B06CED10143D}" type="presOf" srcId="{9E0C76A9-15F2-46FD-AE51-9E782361F8FC}" destId="{37507029-293D-4BF7-945D-DA4509F05D62}" srcOrd="0" destOrd="0" presId="urn:microsoft.com/office/officeart/2005/8/layout/radial5"/>
    <dgm:cxn modelId="{BA0F318D-96D2-4F40-8EDB-1A1CC0D9FC37}" type="presOf" srcId="{60B0F8E6-2D3C-4FEC-A0BA-689CF8371762}" destId="{E277949D-3C3E-4B5F-80E4-14266A22B1BF}" srcOrd="0" destOrd="0" presId="urn:microsoft.com/office/officeart/2005/8/layout/radial5"/>
    <dgm:cxn modelId="{E4FCDB7B-2700-4A50-B1AE-358E3DDF9BEC}" type="presOf" srcId="{820433A9-B2D8-4C17-8AFC-E479FC7A83DD}" destId="{B9CC40D1-A93A-4917-A34A-A202BD7F31F9}" srcOrd="0" destOrd="0" presId="urn:microsoft.com/office/officeart/2005/8/layout/radial5"/>
    <dgm:cxn modelId="{A8C9006F-4C97-45D8-9B4B-1AEEA6ACDC34}" srcId="{E216200D-8FD1-4E87-93C5-C7476DD6E431}" destId="{9E0C76A9-15F2-46FD-AE51-9E782361F8FC}" srcOrd="2" destOrd="0" parTransId="{51D7E155-0CF0-477E-9071-91D174991DFE}" sibTransId="{A3280E68-A7E6-433C-8717-0EFCA97AD47B}"/>
    <dgm:cxn modelId="{B66A9233-3C88-4807-8EEB-6FDF023A279C}" type="presOf" srcId="{B149F9C5-3916-4A16-9A7B-423604236792}" destId="{2706BAC8-2334-4C80-9FC9-350D13564452}" srcOrd="0" destOrd="0" presId="urn:microsoft.com/office/officeart/2005/8/layout/radial5"/>
    <dgm:cxn modelId="{F013AFF6-DC1B-46B6-AEC0-3C8141B3CEE6}" type="presOf" srcId="{E216200D-8FD1-4E87-93C5-C7476DD6E431}" destId="{4B9B7758-199B-4A8C-8E82-ADE3451D9D5D}" srcOrd="0" destOrd="0" presId="urn:microsoft.com/office/officeart/2005/8/layout/radial5"/>
    <dgm:cxn modelId="{CCB5506F-CF0B-4EB2-BE6F-28A6A10C0358}" type="presOf" srcId="{8DA31171-212D-4DEC-A07A-5343CDF0D43C}" destId="{69E4B074-40F5-4AF8-8B02-30794615637D}" srcOrd="1" destOrd="0" presId="urn:microsoft.com/office/officeart/2005/8/layout/radial5"/>
    <dgm:cxn modelId="{D26B7829-0C38-42C9-A7D6-FAE8D99A3365}" srcId="{820433A9-B2D8-4C17-8AFC-E479FC7A83DD}" destId="{E216200D-8FD1-4E87-93C5-C7476DD6E431}" srcOrd="0" destOrd="0" parTransId="{8A3BC5DB-E540-4C57-94BA-9F87B5325FB5}" sibTransId="{DC329BC1-4603-4045-ACE0-0C0A1A1A9B3B}"/>
    <dgm:cxn modelId="{2B62C41A-FC24-44D4-8D61-C687E7AA0B36}" type="presOf" srcId="{51D7E155-0CF0-477E-9071-91D174991DFE}" destId="{667B4005-B709-4402-943E-2A947DF7F7A6}" srcOrd="0" destOrd="0" presId="urn:microsoft.com/office/officeart/2005/8/layout/radial5"/>
    <dgm:cxn modelId="{99E0400B-F0FA-46FA-89C5-9A2F33DFAE4E}" type="presOf" srcId="{2DF7E657-8A2E-4D5F-96A8-F15F782E6A15}" destId="{FB737215-D212-47C4-A60F-06BDBFFDD638}" srcOrd="0" destOrd="0" presId="urn:microsoft.com/office/officeart/2005/8/layout/radial5"/>
    <dgm:cxn modelId="{C4162FD1-4619-4A9B-8CD0-12C11A5CA268}" type="presOf" srcId="{BA770732-8F88-4918-9104-1960DB24E675}" destId="{DC887F97-5544-45C7-A267-2EFC841D55AB}" srcOrd="0" destOrd="0" presId="urn:microsoft.com/office/officeart/2005/8/layout/radial5"/>
    <dgm:cxn modelId="{580EEB77-4802-4D74-8814-C254F533704F}" type="presOf" srcId="{8DA31171-212D-4DEC-A07A-5343CDF0D43C}" destId="{A454316C-E37A-429E-8753-D17544ABEBFB}" srcOrd="0" destOrd="0" presId="urn:microsoft.com/office/officeart/2005/8/layout/radial5"/>
    <dgm:cxn modelId="{F48D1142-1754-4FC7-AB91-4F6BB2A128DE}" srcId="{E216200D-8FD1-4E87-93C5-C7476DD6E431}" destId="{BA770732-8F88-4918-9104-1960DB24E675}" srcOrd="4" destOrd="0" parTransId="{8DA31171-212D-4DEC-A07A-5343CDF0D43C}" sibTransId="{410383EA-182F-47E2-ABC2-6A59154EE9BC}"/>
    <dgm:cxn modelId="{80BBC4F4-0376-4E2B-9D3E-191AF74AF488}" type="presOf" srcId="{C58C1B13-89CB-4579-9E8F-B9A3A3197043}" destId="{B5629451-741C-49E5-AA1D-C68B0312AC76}" srcOrd="0" destOrd="0" presId="urn:microsoft.com/office/officeart/2005/8/layout/radial5"/>
    <dgm:cxn modelId="{EAEEDDB8-E05C-4284-A60E-ED3E7B4B5EC7}" type="presOf" srcId="{51D7E155-0CF0-477E-9071-91D174991DFE}" destId="{5FEF665A-3750-4D3D-985A-B5B6076614ED}" srcOrd="1" destOrd="0" presId="urn:microsoft.com/office/officeart/2005/8/layout/radial5"/>
    <dgm:cxn modelId="{B54A4088-4C19-4FD7-AAF3-C7E815C8E2E3}" type="presOf" srcId="{A4C83DEF-08DD-40DE-9BD3-B42BE30155AC}" destId="{2B9B94FE-43C8-4C20-BA67-AD29F79381B4}" srcOrd="0" destOrd="0" presId="urn:microsoft.com/office/officeart/2005/8/layout/radial5"/>
    <dgm:cxn modelId="{30830B5A-D381-4368-86E9-168238422B4B}" type="presOf" srcId="{628161D1-9F3C-4963-B596-193AA466CD32}" destId="{B34B9CD1-C46E-4BE4-9B30-CB622CFFCB3F}" srcOrd="0" destOrd="0" presId="urn:microsoft.com/office/officeart/2005/8/layout/radial5"/>
    <dgm:cxn modelId="{DD4FB8F5-4498-451B-A4DE-744F2CB1B436}" type="presOf" srcId="{A4C83DEF-08DD-40DE-9BD3-B42BE30155AC}" destId="{CC042739-B892-4880-8F5A-879358E6B357}" srcOrd="1" destOrd="0" presId="urn:microsoft.com/office/officeart/2005/8/layout/radial5"/>
    <dgm:cxn modelId="{092ECF97-C1AC-4B10-B06C-11AC2ACC5EC0}" type="presOf" srcId="{C58C1B13-89CB-4579-9E8F-B9A3A3197043}" destId="{53E8C462-FD2F-4B74-B8E6-893B2BD5A6C4}" srcOrd="1" destOrd="0" presId="urn:microsoft.com/office/officeart/2005/8/layout/radial5"/>
    <dgm:cxn modelId="{4BD79CD2-39B1-4C46-AFEF-3AD4FFEF4BEE}" type="presOf" srcId="{4F16DAE3-90D1-4865-991C-EA2816AF6EEC}" destId="{99C46DC0-6A3C-4BF2-885D-F38DDCD187D2}" srcOrd="1" destOrd="0" presId="urn:microsoft.com/office/officeart/2005/8/layout/radial5"/>
    <dgm:cxn modelId="{5C93CC40-2378-4895-BE80-959A70609145}" srcId="{E216200D-8FD1-4E87-93C5-C7476DD6E431}" destId="{B149F9C5-3916-4A16-9A7B-423604236792}" srcOrd="6" destOrd="0" parTransId="{D1604A61-CEF1-477F-92C5-583883D1367F}" sibTransId="{45D48FBD-172B-4AD5-B1F2-CCFBCD0175E6}"/>
    <dgm:cxn modelId="{5800B0AB-C146-4E59-A82F-6A8BA3642130}" type="presOf" srcId="{D1604A61-CEF1-477F-92C5-583883D1367F}" destId="{C97F2364-3227-47B8-985B-49AD1D62B5AD}" srcOrd="0" destOrd="0" presId="urn:microsoft.com/office/officeart/2005/8/layout/radial5"/>
    <dgm:cxn modelId="{742D0D61-1574-41AA-9E13-3FE5468F5E4E}" type="presOf" srcId="{D1604A61-CEF1-477F-92C5-583883D1367F}" destId="{B0D49411-C85D-47C0-BD2D-4B3CD644CC6D}" srcOrd="1" destOrd="0" presId="urn:microsoft.com/office/officeart/2005/8/layout/radial5"/>
    <dgm:cxn modelId="{EBFDAA6A-050B-43E2-82D8-02E8CFDB72DB}" type="presParOf" srcId="{B9CC40D1-A93A-4917-A34A-A202BD7F31F9}" destId="{4B9B7758-199B-4A8C-8E82-ADE3451D9D5D}" srcOrd="0" destOrd="0" presId="urn:microsoft.com/office/officeart/2005/8/layout/radial5"/>
    <dgm:cxn modelId="{9DBB81B7-0E9F-4C66-B641-E2E3C9E4322E}" type="presParOf" srcId="{B9CC40D1-A93A-4917-A34A-A202BD7F31F9}" destId="{E277949D-3C3E-4B5F-80E4-14266A22B1BF}" srcOrd="1" destOrd="0" presId="urn:microsoft.com/office/officeart/2005/8/layout/radial5"/>
    <dgm:cxn modelId="{FCF509A0-3F83-469C-8D4F-7E8281FCDDEB}" type="presParOf" srcId="{E277949D-3C3E-4B5F-80E4-14266A22B1BF}" destId="{0611E7A6-E6E9-4880-AD59-0A2518373DE7}" srcOrd="0" destOrd="0" presId="urn:microsoft.com/office/officeart/2005/8/layout/radial5"/>
    <dgm:cxn modelId="{98698E01-807F-4091-AAF1-02D2DA33373C}" type="presParOf" srcId="{B9CC40D1-A93A-4917-A34A-A202BD7F31F9}" destId="{FB737215-D212-47C4-A60F-06BDBFFDD638}" srcOrd="2" destOrd="0" presId="urn:microsoft.com/office/officeart/2005/8/layout/radial5"/>
    <dgm:cxn modelId="{97C7CDAA-C599-413E-A77B-3B100269678E}" type="presParOf" srcId="{B9CC40D1-A93A-4917-A34A-A202BD7F31F9}" destId="{D436CFD1-BD66-404E-B5A7-7BB45433B857}" srcOrd="3" destOrd="0" presId="urn:microsoft.com/office/officeart/2005/8/layout/radial5"/>
    <dgm:cxn modelId="{46DC7C43-83FE-4E75-B643-5D10A8B15339}" type="presParOf" srcId="{D436CFD1-BD66-404E-B5A7-7BB45433B857}" destId="{99C46DC0-6A3C-4BF2-885D-F38DDCD187D2}" srcOrd="0" destOrd="0" presId="urn:microsoft.com/office/officeart/2005/8/layout/radial5"/>
    <dgm:cxn modelId="{8962628E-E3CF-421B-9C07-7DB5B30FB522}" type="presParOf" srcId="{B9CC40D1-A93A-4917-A34A-A202BD7F31F9}" destId="{5D18F3C7-2AC5-4E85-865F-43410BD9F0AF}" srcOrd="4" destOrd="0" presId="urn:microsoft.com/office/officeart/2005/8/layout/radial5"/>
    <dgm:cxn modelId="{CA8F1BED-2760-4FED-AE43-B7A953411D58}" type="presParOf" srcId="{B9CC40D1-A93A-4917-A34A-A202BD7F31F9}" destId="{667B4005-B709-4402-943E-2A947DF7F7A6}" srcOrd="5" destOrd="0" presId="urn:microsoft.com/office/officeart/2005/8/layout/radial5"/>
    <dgm:cxn modelId="{643D5E0B-682F-47DC-A155-6CB02481442A}" type="presParOf" srcId="{667B4005-B709-4402-943E-2A947DF7F7A6}" destId="{5FEF665A-3750-4D3D-985A-B5B6076614ED}" srcOrd="0" destOrd="0" presId="urn:microsoft.com/office/officeart/2005/8/layout/radial5"/>
    <dgm:cxn modelId="{1091F32C-90B0-4636-A8D6-26C4426ECBBC}" type="presParOf" srcId="{B9CC40D1-A93A-4917-A34A-A202BD7F31F9}" destId="{37507029-293D-4BF7-945D-DA4509F05D62}" srcOrd="6" destOrd="0" presId="urn:microsoft.com/office/officeart/2005/8/layout/radial5"/>
    <dgm:cxn modelId="{8B9C9BA2-0828-4B94-89DA-BCF1D86FD776}" type="presParOf" srcId="{B9CC40D1-A93A-4917-A34A-A202BD7F31F9}" destId="{2B9B94FE-43C8-4C20-BA67-AD29F79381B4}" srcOrd="7" destOrd="0" presId="urn:microsoft.com/office/officeart/2005/8/layout/radial5"/>
    <dgm:cxn modelId="{713EEF7F-208A-43AF-B8D4-4257820760A7}" type="presParOf" srcId="{2B9B94FE-43C8-4C20-BA67-AD29F79381B4}" destId="{CC042739-B892-4880-8F5A-879358E6B357}" srcOrd="0" destOrd="0" presId="urn:microsoft.com/office/officeart/2005/8/layout/radial5"/>
    <dgm:cxn modelId="{6069B4BE-451F-4F65-BA61-F11B56927A4B}" type="presParOf" srcId="{B9CC40D1-A93A-4917-A34A-A202BD7F31F9}" destId="{B34B9CD1-C46E-4BE4-9B30-CB622CFFCB3F}" srcOrd="8" destOrd="0" presId="urn:microsoft.com/office/officeart/2005/8/layout/radial5"/>
    <dgm:cxn modelId="{CD8782BC-66C3-480C-93FF-8FA940198B86}" type="presParOf" srcId="{B9CC40D1-A93A-4917-A34A-A202BD7F31F9}" destId="{A454316C-E37A-429E-8753-D17544ABEBFB}" srcOrd="9" destOrd="0" presId="urn:microsoft.com/office/officeart/2005/8/layout/radial5"/>
    <dgm:cxn modelId="{2E4FF8BA-979B-435B-88CF-C1A2A57BB385}" type="presParOf" srcId="{A454316C-E37A-429E-8753-D17544ABEBFB}" destId="{69E4B074-40F5-4AF8-8B02-30794615637D}" srcOrd="0" destOrd="0" presId="urn:microsoft.com/office/officeart/2005/8/layout/radial5"/>
    <dgm:cxn modelId="{FEB2A24C-A32A-47B5-84C0-A47AE4E2AA21}" type="presParOf" srcId="{B9CC40D1-A93A-4917-A34A-A202BD7F31F9}" destId="{DC887F97-5544-45C7-A267-2EFC841D55AB}" srcOrd="10" destOrd="0" presId="urn:microsoft.com/office/officeart/2005/8/layout/radial5"/>
    <dgm:cxn modelId="{DA8E70AE-C03B-4728-A97F-EFA60A86F3D6}" type="presParOf" srcId="{B9CC40D1-A93A-4917-A34A-A202BD7F31F9}" destId="{B5629451-741C-49E5-AA1D-C68B0312AC76}" srcOrd="11" destOrd="0" presId="urn:microsoft.com/office/officeart/2005/8/layout/radial5"/>
    <dgm:cxn modelId="{2F1621AE-AEB4-4ED9-BF51-1DEE879A40FD}" type="presParOf" srcId="{B5629451-741C-49E5-AA1D-C68B0312AC76}" destId="{53E8C462-FD2F-4B74-B8E6-893B2BD5A6C4}" srcOrd="0" destOrd="0" presId="urn:microsoft.com/office/officeart/2005/8/layout/radial5"/>
    <dgm:cxn modelId="{0BE274C5-3C37-40EC-80D3-194F1582B63E}" type="presParOf" srcId="{B9CC40D1-A93A-4917-A34A-A202BD7F31F9}" destId="{5C1B78FB-F716-4E11-B1F5-C6A466EF2C7D}" srcOrd="12" destOrd="0" presId="urn:microsoft.com/office/officeart/2005/8/layout/radial5"/>
    <dgm:cxn modelId="{BBF3DE1D-D01D-4916-B462-86F9B5B3E629}" type="presParOf" srcId="{B9CC40D1-A93A-4917-A34A-A202BD7F31F9}" destId="{C97F2364-3227-47B8-985B-49AD1D62B5AD}" srcOrd="13" destOrd="0" presId="urn:microsoft.com/office/officeart/2005/8/layout/radial5"/>
    <dgm:cxn modelId="{619A9CDD-14F2-455B-9D84-250672550EEE}" type="presParOf" srcId="{C97F2364-3227-47B8-985B-49AD1D62B5AD}" destId="{B0D49411-C85D-47C0-BD2D-4B3CD644CC6D}" srcOrd="0" destOrd="0" presId="urn:microsoft.com/office/officeart/2005/8/layout/radial5"/>
    <dgm:cxn modelId="{FF844CD5-0FA8-4F35-A3BA-9256A155B5F5}" type="presParOf" srcId="{B9CC40D1-A93A-4917-A34A-A202BD7F31F9}" destId="{2706BAC8-2334-4C80-9FC9-350D13564452}" srcOrd="14"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9B7758-199B-4A8C-8E82-ADE3451D9D5D}">
      <dsp:nvSpPr>
        <dsp:cNvPr id="0" name=""/>
        <dsp:cNvSpPr/>
      </dsp:nvSpPr>
      <dsp:spPr>
        <a:xfrm>
          <a:off x="2047895" y="866781"/>
          <a:ext cx="759223" cy="87996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ru-RU" sz="900" b="1" kern="1200" baseline="0" smtClean="0">
              <a:solidFill>
                <a:sysClr val="window" lastClr="FFFFFF"/>
              </a:solidFill>
              <a:latin typeface="Times New Roman" pitchFamily="18" charset="0"/>
              <a:ea typeface="+mn-ea"/>
              <a:cs typeface="Times New Roman" pitchFamily="18" charset="0"/>
            </a:rPr>
            <a:t>Личность</a:t>
          </a:r>
          <a:endParaRPr lang="ru-RU" sz="900" kern="1200" smtClean="0">
            <a:solidFill>
              <a:sysClr val="window" lastClr="FFFFFF"/>
            </a:solidFill>
            <a:latin typeface="Times New Roman" pitchFamily="18" charset="0"/>
            <a:ea typeface="+mn-ea"/>
            <a:cs typeface="Times New Roman" pitchFamily="18" charset="0"/>
          </a:endParaRPr>
        </a:p>
      </dsp:txBody>
      <dsp:txXfrm>
        <a:off x="2159081" y="995649"/>
        <a:ext cx="536851" cy="622229"/>
      </dsp:txXfrm>
    </dsp:sp>
    <dsp:sp modelId="{E277949D-3C3E-4B5F-80E4-14266A22B1BF}">
      <dsp:nvSpPr>
        <dsp:cNvPr id="0" name=""/>
        <dsp:cNvSpPr/>
      </dsp:nvSpPr>
      <dsp:spPr>
        <a:xfrm rot="16252078">
          <a:off x="2430450" y="648312"/>
          <a:ext cx="98087"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a:off x="2444940" y="714538"/>
        <a:ext cx="68661" cy="154544"/>
      </dsp:txXfrm>
    </dsp:sp>
    <dsp:sp modelId="{FB737215-D212-47C4-A60F-06BDBFFDD638}">
      <dsp:nvSpPr>
        <dsp:cNvPr id="0" name=""/>
        <dsp:cNvSpPr/>
      </dsp:nvSpPr>
      <dsp:spPr>
        <a:xfrm>
          <a:off x="1910805" y="0"/>
          <a:ext cx="1062670"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Культура</a:t>
          </a:r>
          <a:endParaRPr lang="ru-RU" sz="1000" kern="1200" smtClean="0">
            <a:solidFill>
              <a:sysClr val="window" lastClr="FFFFFF"/>
            </a:solidFill>
            <a:latin typeface="Times New Roman" pitchFamily="18" charset="0"/>
            <a:ea typeface="+mn-ea"/>
            <a:cs typeface="Times New Roman" pitchFamily="18" charset="0"/>
          </a:endParaRPr>
        </a:p>
      </dsp:txBody>
      <dsp:txXfrm>
        <a:off x="2066429" y="99849"/>
        <a:ext cx="751422" cy="482117"/>
      </dsp:txXfrm>
    </dsp:sp>
    <dsp:sp modelId="{D436CFD1-BD66-404E-B5A7-7BB45433B857}">
      <dsp:nvSpPr>
        <dsp:cNvPr id="0" name=""/>
        <dsp:cNvSpPr/>
      </dsp:nvSpPr>
      <dsp:spPr>
        <a:xfrm rot="20415490">
          <a:off x="2981381" y="884225"/>
          <a:ext cx="529318"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a:off x="2983652" y="948791"/>
        <a:ext cx="452046" cy="154544"/>
      </dsp:txXfrm>
    </dsp:sp>
    <dsp:sp modelId="{5D18F3C7-2AC5-4E85-865F-43410BD9F0AF}">
      <dsp:nvSpPr>
        <dsp:cNvPr id="0" name=""/>
        <dsp:cNvSpPr/>
      </dsp:nvSpPr>
      <dsp:spPr>
        <a:xfrm>
          <a:off x="3681628" y="347397"/>
          <a:ext cx="938409"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Гуманизм</a:t>
          </a:r>
          <a:endParaRPr lang="ru-RU" sz="1000" kern="1200" smtClean="0">
            <a:solidFill>
              <a:sysClr val="window" lastClr="FFFFFF"/>
            </a:solidFill>
            <a:latin typeface="Times New Roman" pitchFamily="18" charset="0"/>
            <a:ea typeface="+mn-ea"/>
            <a:cs typeface="Times New Roman" pitchFamily="18" charset="0"/>
          </a:endParaRPr>
        </a:p>
      </dsp:txBody>
      <dsp:txXfrm>
        <a:off x="3819055" y="447246"/>
        <a:ext cx="663555" cy="482117"/>
      </dsp:txXfrm>
    </dsp:sp>
    <dsp:sp modelId="{667B4005-B709-4402-943E-2A947DF7F7A6}">
      <dsp:nvSpPr>
        <dsp:cNvPr id="0" name=""/>
        <dsp:cNvSpPr/>
      </dsp:nvSpPr>
      <dsp:spPr>
        <a:xfrm rot="190220">
          <a:off x="2971956" y="1219197"/>
          <a:ext cx="399497"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a:off x="2972015" y="1268575"/>
        <a:ext cx="322225" cy="154544"/>
      </dsp:txXfrm>
    </dsp:sp>
    <dsp:sp modelId="{37507029-293D-4BF7-945D-DA4509F05D62}">
      <dsp:nvSpPr>
        <dsp:cNvPr id="0" name=""/>
        <dsp:cNvSpPr/>
      </dsp:nvSpPr>
      <dsp:spPr>
        <a:xfrm>
          <a:off x="3555805" y="1064026"/>
          <a:ext cx="1288091"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Гражданственность</a:t>
          </a:r>
          <a:endParaRPr lang="ru-RU" sz="1000" kern="1200" smtClean="0">
            <a:solidFill>
              <a:sysClr val="window" lastClr="FFFFFF"/>
            </a:solidFill>
            <a:latin typeface="Times New Roman" pitchFamily="18" charset="0"/>
            <a:ea typeface="+mn-ea"/>
            <a:cs typeface="Times New Roman" pitchFamily="18" charset="0"/>
          </a:endParaRPr>
        </a:p>
      </dsp:txBody>
      <dsp:txXfrm>
        <a:off x="3744442" y="1163875"/>
        <a:ext cx="910817" cy="482117"/>
      </dsp:txXfrm>
    </dsp:sp>
    <dsp:sp modelId="{2B9B94FE-43C8-4C20-BA67-AD29F79381B4}">
      <dsp:nvSpPr>
        <dsp:cNvPr id="0" name=""/>
        <dsp:cNvSpPr/>
      </dsp:nvSpPr>
      <dsp:spPr>
        <a:xfrm rot="2318173">
          <a:off x="2822180" y="1646333"/>
          <a:ext cx="382534"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a:off x="2830636" y="1673725"/>
        <a:ext cx="305262" cy="154544"/>
      </dsp:txXfrm>
    </dsp:sp>
    <dsp:sp modelId="{B34B9CD1-C46E-4BE4-9B30-CB622CFFCB3F}">
      <dsp:nvSpPr>
        <dsp:cNvPr id="0" name=""/>
        <dsp:cNvSpPr/>
      </dsp:nvSpPr>
      <dsp:spPr>
        <a:xfrm>
          <a:off x="3056211" y="1942455"/>
          <a:ext cx="1191942" cy="68644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Толерантность</a:t>
          </a:r>
          <a:endParaRPr lang="ru-RU" sz="1000" kern="1200" smtClean="0">
            <a:solidFill>
              <a:sysClr val="window" lastClr="FFFFFF"/>
            </a:solidFill>
            <a:latin typeface="Times New Roman" pitchFamily="18" charset="0"/>
            <a:ea typeface="+mn-ea"/>
            <a:cs typeface="Times New Roman" pitchFamily="18" charset="0"/>
          </a:endParaRPr>
        </a:p>
      </dsp:txBody>
      <dsp:txXfrm>
        <a:off x="3230767" y="2042982"/>
        <a:ext cx="842830" cy="485390"/>
      </dsp:txXfrm>
    </dsp:sp>
    <dsp:sp modelId="{A454316C-E37A-429E-8753-D17544ABEBFB}">
      <dsp:nvSpPr>
        <dsp:cNvPr id="0" name=""/>
        <dsp:cNvSpPr/>
      </dsp:nvSpPr>
      <dsp:spPr>
        <a:xfrm rot="6995806">
          <a:off x="2086530" y="1693842"/>
          <a:ext cx="165374"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rot="10800000">
        <a:off x="2122442" y="1723176"/>
        <a:ext cx="115762" cy="154544"/>
      </dsp:txXfrm>
    </dsp:sp>
    <dsp:sp modelId="{DC887F97-5544-45C7-A267-2EFC841D55AB}">
      <dsp:nvSpPr>
        <dsp:cNvPr id="0" name=""/>
        <dsp:cNvSpPr/>
      </dsp:nvSpPr>
      <dsp:spPr>
        <a:xfrm>
          <a:off x="1449848" y="1947084"/>
          <a:ext cx="972732"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Здоровье</a:t>
          </a:r>
          <a:endParaRPr lang="ru-RU" sz="1000" kern="1200" smtClean="0">
            <a:solidFill>
              <a:sysClr val="window" lastClr="FFFFFF"/>
            </a:solidFill>
            <a:latin typeface="Times New Roman" pitchFamily="18" charset="0"/>
            <a:ea typeface="+mn-ea"/>
            <a:cs typeface="Times New Roman" pitchFamily="18" charset="0"/>
          </a:endParaRPr>
        </a:p>
      </dsp:txBody>
      <dsp:txXfrm>
        <a:off x="1592301" y="2046933"/>
        <a:ext cx="687826" cy="482117"/>
      </dsp:txXfrm>
    </dsp:sp>
    <dsp:sp modelId="{B5629451-741C-49E5-AA1D-C68B0312AC76}">
      <dsp:nvSpPr>
        <dsp:cNvPr id="0" name=""/>
        <dsp:cNvSpPr/>
      </dsp:nvSpPr>
      <dsp:spPr>
        <a:xfrm rot="10075680">
          <a:off x="1264487" y="1366170"/>
          <a:ext cx="566158"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rot="10800000">
        <a:off x="1340905" y="1409605"/>
        <a:ext cx="488886" cy="154544"/>
      </dsp:txXfrm>
    </dsp:sp>
    <dsp:sp modelId="{5C1B78FB-F716-4E11-B1F5-C6A466EF2C7D}">
      <dsp:nvSpPr>
        <dsp:cNvPr id="0" name=""/>
        <dsp:cNvSpPr/>
      </dsp:nvSpPr>
      <dsp:spPr>
        <a:xfrm>
          <a:off x="0" y="1374363"/>
          <a:ext cx="1034879"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Патриотизм</a:t>
          </a:r>
          <a:endParaRPr lang="ru-RU" sz="1000" kern="1200" smtClean="0">
            <a:solidFill>
              <a:sysClr val="window" lastClr="FFFFFF"/>
            </a:solidFill>
            <a:latin typeface="Times New Roman" pitchFamily="18" charset="0"/>
            <a:ea typeface="+mn-ea"/>
            <a:cs typeface="Times New Roman" pitchFamily="18" charset="0"/>
          </a:endParaRPr>
        </a:p>
      </dsp:txBody>
      <dsp:txXfrm>
        <a:off x="151555" y="1474212"/>
        <a:ext cx="731769" cy="482117"/>
      </dsp:txXfrm>
    </dsp:sp>
    <dsp:sp modelId="{C97F2364-3227-47B8-985B-49AD1D62B5AD}">
      <dsp:nvSpPr>
        <dsp:cNvPr id="0" name=""/>
        <dsp:cNvSpPr/>
      </dsp:nvSpPr>
      <dsp:spPr>
        <a:xfrm rot="11858490">
          <a:off x="1310776" y="909831"/>
          <a:ext cx="547097"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rot="10800000">
        <a:off x="1386231" y="973055"/>
        <a:ext cx="469825" cy="154544"/>
      </dsp:txXfrm>
    </dsp:sp>
    <dsp:sp modelId="{2706BAC8-2334-4C80-9FC9-350D13564452}">
      <dsp:nvSpPr>
        <dsp:cNvPr id="0" name=""/>
        <dsp:cNvSpPr/>
      </dsp:nvSpPr>
      <dsp:spPr>
        <a:xfrm>
          <a:off x="0" y="375975"/>
          <a:ext cx="1145258"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Духовно-нравственное развитие</a:t>
          </a:r>
          <a:endParaRPr lang="ru-RU" sz="1000" kern="1200" smtClean="0">
            <a:solidFill>
              <a:sysClr val="window" lastClr="FFFFFF"/>
            </a:solidFill>
            <a:latin typeface="Times New Roman" pitchFamily="18" charset="0"/>
            <a:ea typeface="+mn-ea"/>
            <a:cs typeface="Times New Roman" pitchFamily="18" charset="0"/>
          </a:endParaRPr>
        </a:p>
      </dsp:txBody>
      <dsp:txXfrm>
        <a:off x="167719" y="475824"/>
        <a:ext cx="809820" cy="48211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43EBB-2C94-4FE7-9A14-3BC5B939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343</Pages>
  <Words>138784</Words>
  <Characters>791071</Characters>
  <Application>Microsoft Office Word</Application>
  <DocSecurity>0</DocSecurity>
  <Lines>6592</Lines>
  <Paragraphs>1855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ФИС ФРДО</cp:lastModifiedBy>
  <cp:revision>100</cp:revision>
  <cp:lastPrinted>2019-03-27T13:35:00Z</cp:lastPrinted>
  <dcterms:created xsi:type="dcterms:W3CDTF">2019-12-20T17:24:00Z</dcterms:created>
  <dcterms:modified xsi:type="dcterms:W3CDTF">2021-11-12T06:58:00Z</dcterms:modified>
</cp:coreProperties>
</file>