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56" w:rsidRPr="00C35756" w:rsidRDefault="00C35756" w:rsidP="00C35756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357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pt" o:ole="">
            <v:imagedata r:id="rId5" o:title=""/>
          </v:shape>
          <o:OLEObject Type="Embed" ProgID="Word.Picture.8" ShapeID="_x0000_i1025" DrawAspect="Content" ObjectID="_1692866834" r:id="rId6"/>
        </w:object>
      </w:r>
    </w:p>
    <w:p w:rsidR="00C35756" w:rsidRPr="00C35756" w:rsidRDefault="00C35756" w:rsidP="00C357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</w:pPr>
      <w:r w:rsidRPr="00C35756"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  <w:t>РЕСПУБЛИКА  ДАГЕСТАН</w:t>
      </w:r>
    </w:p>
    <w:p w:rsidR="00C35756" w:rsidRPr="00C35756" w:rsidRDefault="00C35756" w:rsidP="00C357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C35756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>МУНИЦИПАЛЬНОЕ КАЗЕННОЕ ОБЩЕОБРАЗОВАТЕЛЬНОЕ УЧРЕЖДЕНИЕ</w:t>
      </w:r>
    </w:p>
    <w:p w:rsidR="00C35756" w:rsidRPr="00C35756" w:rsidRDefault="00C35756" w:rsidP="00C357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C35756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 «КАРАКЮРИНСКАЯ СРЕДНЯЯ ОБЩЕОБРАЗОВАТЕЛЬНАЯ ШКОЛА имени  </w:t>
      </w:r>
      <w:proofErr w:type="spellStart"/>
      <w:r w:rsidRPr="00C35756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>Г.М.Махмудова</w:t>
      </w:r>
      <w:proofErr w:type="spellEnd"/>
      <w:r w:rsidRPr="00C35756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» </w:t>
      </w:r>
    </w:p>
    <w:p w:rsidR="00C35756" w:rsidRPr="00C35756" w:rsidRDefault="00C35756" w:rsidP="00C3575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C35756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ДОКУЗПАРИНСКОГО РАЙОНА </w:t>
      </w:r>
    </w:p>
    <w:p w:rsidR="00C35756" w:rsidRPr="00C35756" w:rsidRDefault="00C35756" w:rsidP="00C3575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750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A9935D1" wp14:editId="52B26F29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2413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F0BDE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MWQIAAGo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NtO+8xZAgAAagQAAA4AAAAAAAAAAAAAAAAALgIAAGRycy9lMm9Eb2MueG1s&#10;UEsBAi0AFAAGAAgAAAAhAKq1LY3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C35756" w:rsidRPr="00A750F5" w:rsidRDefault="00C35756" w:rsidP="00C35756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  <w:lang w:eastAsia="ru-RU"/>
        </w:rPr>
      </w:pPr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 xml:space="preserve">индекс  368752 сел. </w:t>
      </w:r>
      <w:proofErr w:type="spellStart"/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>Каракюре</w:t>
      </w:r>
      <w:proofErr w:type="spellEnd"/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 xml:space="preserve"> </w:t>
      </w:r>
      <w:proofErr w:type="spellStart"/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>Докузпаринский</w:t>
      </w:r>
      <w:proofErr w:type="spellEnd"/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 xml:space="preserve"> район, тел. моб+79640113354 электронная почта </w:t>
      </w:r>
      <w:proofErr w:type="spellStart"/>
      <w:r w:rsidRPr="00C35756">
        <w:rPr>
          <w:rFonts w:ascii="Times New Roman" w:eastAsia="Calibri" w:hAnsi="Times New Roman" w:cs="Times New Roman"/>
          <w:vertAlign w:val="superscript"/>
          <w:lang w:val="en-US" w:eastAsia="ru-RU"/>
        </w:rPr>
        <w:t>gadzhibekov</w:t>
      </w:r>
      <w:proofErr w:type="spellEnd"/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>77@</w:t>
      </w:r>
      <w:r w:rsidRPr="00C35756">
        <w:rPr>
          <w:rFonts w:ascii="Times New Roman" w:eastAsia="Calibri" w:hAnsi="Times New Roman" w:cs="Times New Roman"/>
          <w:vertAlign w:val="superscript"/>
          <w:lang w:val="en-US" w:eastAsia="ru-RU"/>
        </w:rPr>
        <w:t>mail</w:t>
      </w:r>
      <w:r w:rsidRPr="00C35756">
        <w:rPr>
          <w:rFonts w:ascii="Times New Roman" w:eastAsia="Calibri" w:hAnsi="Times New Roman" w:cs="Times New Roman"/>
          <w:vertAlign w:val="superscript"/>
          <w:lang w:eastAsia="ru-RU"/>
        </w:rPr>
        <w:t>.</w:t>
      </w:r>
    </w:p>
    <w:p w:rsidR="00C35756" w:rsidRPr="00C35756" w:rsidRDefault="00C35756" w:rsidP="00C357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35756" w:rsidRPr="00C35756" w:rsidRDefault="00C35756" w:rsidP="00C357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4"/>
        <w:gridCol w:w="4445"/>
      </w:tblGrid>
      <w:tr w:rsidR="00797F26" w:rsidTr="00797F26">
        <w:trPr>
          <w:trHeight w:val="337"/>
        </w:trPr>
        <w:tc>
          <w:tcPr>
            <w:tcW w:w="4444" w:type="dxa"/>
          </w:tcPr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Рассмотрено:</w:t>
            </w: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Заседании педсовета</w:t>
            </w: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от. 31.08.2021 г.   </w:t>
            </w:r>
          </w:p>
        </w:tc>
        <w:tc>
          <w:tcPr>
            <w:tcW w:w="4445" w:type="dxa"/>
          </w:tcPr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Утверждаю</w:t>
            </w: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</w:rPr>
              <w:t xml:space="preserve">школы: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Гаджибеков Э.А</w:t>
            </w: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1. ПР № 14</w:t>
            </w: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</w:p>
          <w:p w:rsidR="00797F26" w:rsidRDefault="00797F26">
            <w:pPr>
              <w:rPr>
                <w:rFonts w:ascii="Times New Roman" w:hAnsi="Times New Roman" w:cs="Times New Roman"/>
              </w:rPr>
            </w:pPr>
          </w:p>
        </w:tc>
      </w:tr>
    </w:tbl>
    <w:p w:rsidR="002E2C6F" w:rsidRPr="00A750F5" w:rsidRDefault="002E2C6F">
      <w:pPr>
        <w:rPr>
          <w:rFonts w:ascii="Times New Roman" w:hAnsi="Times New Roman" w:cs="Times New Roman"/>
        </w:rPr>
      </w:pPr>
    </w:p>
    <w:p w:rsidR="00C35756" w:rsidRPr="00A750F5" w:rsidRDefault="00C35756">
      <w:pPr>
        <w:rPr>
          <w:rFonts w:ascii="Times New Roman" w:hAnsi="Times New Roman" w:cs="Times New Roman"/>
        </w:rPr>
      </w:pPr>
    </w:p>
    <w:p w:rsidR="00C35756" w:rsidRPr="00A750F5" w:rsidRDefault="00C35756" w:rsidP="00C35756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A750F5">
        <w:rPr>
          <w:rFonts w:ascii="Times New Roman" w:hAnsi="Times New Roman" w:cs="Times New Roman"/>
          <w:b/>
          <w:i/>
          <w:sz w:val="56"/>
        </w:rPr>
        <w:t xml:space="preserve">Программа </w:t>
      </w:r>
    </w:p>
    <w:p w:rsidR="00797F26" w:rsidRDefault="00C35756" w:rsidP="00C35756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A750F5">
        <w:rPr>
          <w:rFonts w:ascii="Times New Roman" w:hAnsi="Times New Roman" w:cs="Times New Roman"/>
          <w:b/>
          <w:i/>
          <w:sz w:val="56"/>
        </w:rPr>
        <w:t>производственного контроля</w:t>
      </w:r>
    </w:p>
    <w:p w:rsidR="00C35756" w:rsidRPr="00A750F5" w:rsidRDefault="00797F26" w:rsidP="00C35756">
      <w:pPr>
        <w:jc w:val="center"/>
        <w:rPr>
          <w:rFonts w:ascii="Times New Roman" w:hAnsi="Times New Roman" w:cs="Times New Roman"/>
          <w:b/>
          <w:i/>
          <w:sz w:val="56"/>
        </w:rPr>
      </w:pPr>
      <w:r>
        <w:rPr>
          <w:rFonts w:ascii="Times New Roman" w:hAnsi="Times New Roman" w:cs="Times New Roman"/>
          <w:b/>
          <w:i/>
          <w:sz w:val="56"/>
        </w:rPr>
        <w:t>по питанию в школе</w:t>
      </w:r>
      <w:r w:rsidR="00C35756" w:rsidRPr="00A750F5">
        <w:rPr>
          <w:rFonts w:ascii="Times New Roman" w:hAnsi="Times New Roman" w:cs="Times New Roman"/>
          <w:b/>
          <w:i/>
          <w:sz w:val="56"/>
        </w:rPr>
        <w:t xml:space="preserve"> </w:t>
      </w: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sz w:val="24"/>
        </w:rPr>
      </w:pPr>
    </w:p>
    <w:p w:rsidR="00AE4E30" w:rsidRPr="00A750F5" w:rsidRDefault="00AE4E30" w:rsidP="00C35756">
      <w:pPr>
        <w:jc w:val="center"/>
        <w:rPr>
          <w:rFonts w:ascii="Times New Roman" w:hAnsi="Times New Roman" w:cs="Times New Roman"/>
          <w:sz w:val="24"/>
        </w:rPr>
      </w:pPr>
    </w:p>
    <w:p w:rsidR="00A750F5" w:rsidRDefault="00A750F5" w:rsidP="00C35756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A750F5" w:rsidRPr="00A750F5" w:rsidRDefault="00797F26" w:rsidP="00797F26">
      <w:pPr>
        <w:tabs>
          <w:tab w:val="left" w:pos="3594"/>
        </w:tabs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</w:rPr>
        <w:t>Каракюре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2021 г.</w:t>
      </w:r>
    </w:p>
    <w:p w:rsidR="00A750F5" w:rsidRDefault="00AE4E30" w:rsidP="00C35756">
      <w:pPr>
        <w:jc w:val="center"/>
        <w:rPr>
          <w:rFonts w:ascii="Times New Roman" w:hAnsi="Times New Roman" w:cs="Times New Roman"/>
        </w:rPr>
      </w:pPr>
      <w:r w:rsidRPr="00A750F5">
        <w:rPr>
          <w:rFonts w:ascii="Times New Roman" w:hAnsi="Times New Roman" w:cs="Times New Roman"/>
        </w:rPr>
        <w:lastRenderedPageBreak/>
        <w:t xml:space="preserve">1. Общие положения </w:t>
      </w:r>
    </w:p>
    <w:p w:rsidR="00A750F5" w:rsidRP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1.1. 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 </w:t>
      </w:r>
    </w:p>
    <w:p w:rsidR="00A750F5" w:rsidRP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1.3 Организация производственного контроля в М</w:t>
      </w:r>
      <w:r w:rsidR="00A750F5">
        <w:rPr>
          <w:rFonts w:ascii="Times New Roman" w:hAnsi="Times New Roman" w:cs="Times New Roman"/>
          <w:sz w:val="24"/>
        </w:rPr>
        <w:t>КОУ «</w:t>
      </w:r>
      <w:proofErr w:type="spellStart"/>
      <w:r w:rsidR="00A750F5">
        <w:rPr>
          <w:rFonts w:ascii="Times New Roman" w:hAnsi="Times New Roman" w:cs="Times New Roman"/>
          <w:sz w:val="24"/>
        </w:rPr>
        <w:t>Каракюринская</w:t>
      </w:r>
      <w:proofErr w:type="spellEnd"/>
      <w:r w:rsidR="00A750F5">
        <w:rPr>
          <w:rFonts w:ascii="Times New Roman" w:hAnsi="Times New Roman" w:cs="Times New Roman"/>
          <w:sz w:val="24"/>
        </w:rPr>
        <w:t xml:space="preserve"> С</w:t>
      </w:r>
      <w:r w:rsidRPr="00A750F5">
        <w:rPr>
          <w:rFonts w:ascii="Times New Roman" w:hAnsi="Times New Roman" w:cs="Times New Roman"/>
          <w:sz w:val="24"/>
        </w:rPr>
        <w:t>ОШ</w:t>
      </w:r>
      <w:r w:rsidR="00A750F5">
        <w:rPr>
          <w:rFonts w:ascii="Times New Roman" w:hAnsi="Times New Roman" w:cs="Times New Roman"/>
          <w:sz w:val="24"/>
        </w:rPr>
        <w:t xml:space="preserve"> имени Г.М. Махмудова</w:t>
      </w:r>
      <w:r w:rsidRPr="00A750F5">
        <w:rPr>
          <w:rFonts w:ascii="Times New Roman" w:hAnsi="Times New Roman" w:cs="Times New Roman"/>
          <w:sz w:val="24"/>
        </w:rPr>
        <w:t xml:space="preserve">» возлагается на директора </w:t>
      </w:r>
      <w:r w:rsidR="00A750F5">
        <w:rPr>
          <w:rFonts w:ascii="Times New Roman" w:hAnsi="Times New Roman" w:cs="Times New Roman"/>
          <w:sz w:val="24"/>
        </w:rPr>
        <w:t>Гаджибекова Э.А.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</w:t>
      </w: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1.6. К настоящей Программе относятся термины с соответствующими определениями: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Санитарно-эпидемиологическое благополучие населения</w:t>
      </w:r>
      <w:r w:rsidRPr="00A750F5">
        <w:rPr>
          <w:rFonts w:ascii="Times New Roman" w:hAnsi="Times New Roman" w:cs="Times New Roman"/>
          <w:sz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Среда обитания</w:t>
      </w:r>
      <w:r w:rsidRPr="00A750F5">
        <w:rPr>
          <w:rFonts w:ascii="Times New Roman" w:hAnsi="Times New Roman" w:cs="Times New Roman"/>
          <w:sz w:val="24"/>
        </w:rPr>
        <w:t xml:space="preserve"> – совокупность объектов, явлений и факторов окружающей (естественной и искусственной) среды, определяющая условия жизнедеятельности человека. </w:t>
      </w:r>
    </w:p>
    <w:p w:rsidR="00A750F5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Факторы среды обитания</w:t>
      </w:r>
      <w:r w:rsidRPr="00A750F5">
        <w:rPr>
          <w:rFonts w:ascii="Times New Roman" w:hAnsi="Times New Roman" w:cs="Times New Roman"/>
          <w:sz w:val="24"/>
        </w:rPr>
        <w:t xml:space="preserve"> - 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 </w:t>
      </w:r>
    </w:p>
    <w:p w:rsidR="005012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Вредные воздействия на человека</w:t>
      </w:r>
      <w:r w:rsidRPr="00A750F5">
        <w:rPr>
          <w:rFonts w:ascii="Times New Roman" w:hAnsi="Times New Roman" w:cs="Times New Roman"/>
          <w:sz w:val="24"/>
        </w:rPr>
        <w:t xml:space="preserve"> – воздействие факторов среды обитания создающее угрозу жизни и здоровью будущих поколений. </w:t>
      </w:r>
    </w:p>
    <w:p w:rsidR="005012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Благоприятные условия жизнедеятельности человека</w:t>
      </w:r>
      <w:r w:rsidRPr="00A750F5">
        <w:rPr>
          <w:rFonts w:ascii="Times New Roman" w:hAnsi="Times New Roman" w:cs="Times New Roman"/>
          <w:sz w:val="24"/>
        </w:rPr>
        <w:t xml:space="preserve"> –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 </w:t>
      </w:r>
    </w:p>
    <w:p w:rsidR="005012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Безопасные условия для человека</w:t>
      </w:r>
      <w:r w:rsidRPr="00A750F5">
        <w:rPr>
          <w:rFonts w:ascii="Times New Roman" w:hAnsi="Times New Roman" w:cs="Times New Roman"/>
          <w:sz w:val="24"/>
        </w:rPr>
        <w:t xml:space="preserve"> – состояние среды обитания, при котором отсутствует вероятность вредного воздействия ее факторов на человека. </w:t>
      </w:r>
    </w:p>
    <w:p w:rsidR="005012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Санитарно-эпидемиологическая обстановка</w:t>
      </w:r>
      <w:r w:rsidRPr="00A750F5">
        <w:rPr>
          <w:rFonts w:ascii="Times New Roman" w:hAnsi="Times New Roman" w:cs="Times New Roman"/>
          <w:sz w:val="24"/>
        </w:rPr>
        <w:t xml:space="preserve"> - состояние здоровья населения и среды обитания на определенной территории в конкретно указанное время. </w:t>
      </w:r>
    </w:p>
    <w:p w:rsidR="005012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Гигиенический норматив</w:t>
      </w:r>
      <w:r w:rsidRPr="00A750F5">
        <w:rPr>
          <w:rFonts w:ascii="Times New Roman" w:hAnsi="Times New Roman" w:cs="Times New Roman"/>
          <w:sz w:val="24"/>
        </w:rPr>
        <w:t xml:space="preserve"> – 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Государственные санитарно-эпидемиологические правила и нормативы</w:t>
      </w:r>
      <w:r w:rsidRPr="00A750F5">
        <w:rPr>
          <w:rFonts w:ascii="Times New Roman" w:hAnsi="Times New Roman" w:cs="Times New Roman"/>
          <w:sz w:val="24"/>
        </w:rPr>
        <w:t xml:space="preserve"> (далее санитарные правила) - 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lastRenderedPageBreak/>
        <w:t xml:space="preserve"> </w:t>
      </w: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Санитарно-эпидемиологические (профилактические) мероприятия</w:t>
      </w:r>
      <w:r w:rsidRPr="00A750F5">
        <w:rPr>
          <w:rFonts w:ascii="Times New Roman" w:hAnsi="Times New Roman" w:cs="Times New Roman"/>
          <w:sz w:val="24"/>
        </w:rPr>
        <w:t xml:space="preserve"> – 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</w:t>
      </w: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Профессиональные заболевания</w:t>
      </w:r>
      <w:r w:rsidRPr="00A750F5">
        <w:rPr>
          <w:rFonts w:ascii="Times New Roman" w:hAnsi="Times New Roman" w:cs="Times New Roman"/>
          <w:sz w:val="24"/>
        </w:rPr>
        <w:t xml:space="preserve"> – заболевания человека, возникновение которых решающая роль принадлежит воздействию неблагоприятных факторов производственн</w:t>
      </w:r>
      <w:r w:rsidR="00E31AB9">
        <w:rPr>
          <w:rFonts w:ascii="Times New Roman" w:hAnsi="Times New Roman" w:cs="Times New Roman"/>
          <w:sz w:val="24"/>
        </w:rPr>
        <w:t xml:space="preserve">ой среды и трудового процесса.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</w:t>
      </w: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Инфекционные заболевания</w:t>
      </w:r>
      <w:r w:rsidRPr="00A750F5">
        <w:rPr>
          <w:rFonts w:ascii="Times New Roman" w:hAnsi="Times New Roman" w:cs="Times New Roman"/>
          <w:sz w:val="24"/>
        </w:rPr>
        <w:t xml:space="preserve"> – 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</w:t>
      </w:r>
      <w:r w:rsidRPr="00E31AB9">
        <w:rPr>
          <w:rFonts w:ascii="Times New Roman" w:hAnsi="Times New Roman" w:cs="Times New Roman"/>
          <w:b/>
          <w:sz w:val="24"/>
        </w:rPr>
        <w:t>Массовые не инфекционные заболевания (отравления)</w:t>
      </w:r>
      <w:r w:rsidRPr="00A750F5">
        <w:rPr>
          <w:rFonts w:ascii="Times New Roman" w:hAnsi="Times New Roman" w:cs="Times New Roman"/>
          <w:sz w:val="24"/>
        </w:rPr>
        <w:t xml:space="preserve"> – 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 </w:t>
      </w:r>
    </w:p>
    <w:p w:rsidR="00E31AB9" w:rsidRDefault="00E31AB9" w:rsidP="00A750F5">
      <w:pPr>
        <w:pStyle w:val="a3"/>
        <w:rPr>
          <w:rFonts w:ascii="Times New Roman" w:hAnsi="Times New Roman" w:cs="Times New Roman"/>
          <w:sz w:val="24"/>
        </w:rPr>
      </w:pPr>
    </w:p>
    <w:p w:rsidR="00E31AB9" w:rsidRPr="00E31AB9" w:rsidRDefault="00AE4E30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E31AB9">
        <w:rPr>
          <w:rFonts w:ascii="Times New Roman" w:hAnsi="Times New Roman" w:cs="Times New Roman"/>
          <w:b/>
          <w:sz w:val="24"/>
        </w:rPr>
        <w:t xml:space="preserve">2. Порядок организации и проведения производственного контроля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</w:t>
      </w: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 Производственный контроль включает: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2.3.2. Организация медицинских осмотров.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2.3.3. Контроль за наличием сертификатов, санитарно-эпидемиологических заключений, иных документов, подтверждающих качество, реализующейся продукции.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2.3.4. Ведение учета и отчетности, установленной действующим законодательством по вопросам, связанным с производственным контролем.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2.3.6. 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 </w:t>
      </w:r>
    </w:p>
    <w:p w:rsidR="00E31AB9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 </w:t>
      </w:r>
    </w:p>
    <w:p w:rsidR="00E31AB9" w:rsidRDefault="00E31AB9" w:rsidP="00A750F5">
      <w:pPr>
        <w:pStyle w:val="a3"/>
        <w:rPr>
          <w:rFonts w:ascii="Times New Roman" w:hAnsi="Times New Roman" w:cs="Times New Roman"/>
          <w:sz w:val="24"/>
        </w:rPr>
      </w:pPr>
    </w:p>
    <w:p w:rsidR="00E31AB9" w:rsidRPr="00E31AB9" w:rsidRDefault="00E31AB9" w:rsidP="00A750F5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AE4E30" w:rsidRPr="00E31AB9">
        <w:rPr>
          <w:rFonts w:ascii="Times New Roman" w:hAnsi="Times New Roman" w:cs="Times New Roman"/>
          <w:b/>
          <w:sz w:val="24"/>
        </w:rPr>
        <w:t xml:space="preserve">3. Состав программы производственного контроля. </w:t>
      </w:r>
    </w:p>
    <w:p w:rsidR="00E31AB9" w:rsidRDefault="00E31AB9" w:rsidP="00A750F5">
      <w:pPr>
        <w:pStyle w:val="a3"/>
        <w:rPr>
          <w:rFonts w:ascii="Times New Roman" w:hAnsi="Times New Roman" w:cs="Times New Roman"/>
          <w:sz w:val="24"/>
        </w:rPr>
      </w:pP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Программа производственного контроля включает в себя следующие данные: </w:t>
      </w: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3.1. Перечень нормативных актов по санитарному законодательству, требуемых для осуществления деятельности (п.6). </w:t>
      </w: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 </w:t>
      </w: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 </w:t>
      </w: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3.4. Перечень возможных аварийных ситуаций, создающих угрозу санитарно</w:t>
      </w:r>
      <w:r w:rsidR="00FA6BBB">
        <w:rPr>
          <w:rFonts w:ascii="Times New Roman" w:hAnsi="Times New Roman" w:cs="Times New Roman"/>
          <w:sz w:val="24"/>
        </w:rPr>
        <w:t>-</w:t>
      </w:r>
      <w:r w:rsidRPr="00A750F5">
        <w:rPr>
          <w:rFonts w:ascii="Times New Roman" w:hAnsi="Times New Roman" w:cs="Times New Roman"/>
          <w:sz w:val="24"/>
        </w:rPr>
        <w:t xml:space="preserve">эпидемиологическому благополучию населения (п.10). </w:t>
      </w:r>
    </w:p>
    <w:p w:rsidR="00FA6BBB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Pr="00A750F5">
        <w:rPr>
          <w:rFonts w:ascii="Times New Roman" w:hAnsi="Times New Roman" w:cs="Times New Roman"/>
          <w:sz w:val="24"/>
        </w:rPr>
        <w:t xml:space="preserve"> 3.5. Мероприятия, проводимые при осуществлении прои</w:t>
      </w:r>
      <w:r w:rsidR="00FA6BBB">
        <w:rPr>
          <w:rFonts w:ascii="Times New Roman" w:hAnsi="Times New Roman" w:cs="Times New Roman"/>
          <w:sz w:val="24"/>
        </w:rPr>
        <w:t xml:space="preserve">зводственного контроля (п.11). </w:t>
      </w:r>
    </w:p>
    <w:p w:rsidR="00FA6BBB" w:rsidRDefault="00FA6BBB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sym w:font="Symbol" w:char="F0B7"/>
      </w:r>
      <w:r w:rsidR="00AE4E30" w:rsidRPr="00A750F5">
        <w:rPr>
          <w:rFonts w:ascii="Times New Roman" w:hAnsi="Times New Roman" w:cs="Times New Roman"/>
          <w:sz w:val="24"/>
        </w:rPr>
        <w:t xml:space="preserve"> 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 </w:t>
      </w:r>
    </w:p>
    <w:p w:rsidR="00FA6BBB" w:rsidRDefault="00FA6BBB" w:rsidP="00A750F5">
      <w:pPr>
        <w:pStyle w:val="a3"/>
        <w:rPr>
          <w:rFonts w:ascii="Times New Roman" w:hAnsi="Times New Roman" w:cs="Times New Roman"/>
          <w:sz w:val="24"/>
        </w:rPr>
      </w:pPr>
    </w:p>
    <w:p w:rsidR="00FA6BBB" w:rsidRPr="00FA6BBB" w:rsidRDefault="00AE4E30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FA6BBB">
        <w:rPr>
          <w:rFonts w:ascii="Times New Roman" w:hAnsi="Times New Roman" w:cs="Times New Roman"/>
          <w:b/>
          <w:sz w:val="24"/>
        </w:rPr>
        <w:t>4. Функции ответственного за осуществление производственного контроля.</w:t>
      </w:r>
    </w:p>
    <w:p w:rsidR="00FA6BBB" w:rsidRDefault="00FA6BBB" w:rsidP="00A750F5">
      <w:pPr>
        <w:pStyle w:val="a3"/>
        <w:rPr>
          <w:rFonts w:ascii="Times New Roman" w:hAnsi="Times New Roman" w:cs="Times New Roman"/>
          <w:sz w:val="24"/>
        </w:rPr>
      </w:pP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4.1. Оказывать помощь в проведении контроля по соблюдению работниками и специалистами требований санитарных правил. 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4.2. Принимать участие в разработке санитарно-противоэпидемических мероприятий. 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>4.3. Иметь в наличии санитарные правила и другие документы согласно перечню (п.6). 4.4. Оформлять всю необходимую документацию по производственному контролю и отвечать за ее сохранность.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 4.5. Принимать участие в проведении проверок по соблюдению санитарных правил, при необходимости оформлять предписания для отдельных подразделений учреждения. 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 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4.7. Информировать Федеральную службу по надзору в сфере защиты прав потребителей и благополучия человека по </w:t>
      </w:r>
      <w:r w:rsidR="000554B3">
        <w:rPr>
          <w:rFonts w:ascii="Times New Roman" w:hAnsi="Times New Roman" w:cs="Times New Roman"/>
          <w:sz w:val="24"/>
        </w:rPr>
        <w:t xml:space="preserve">Республике Дагестан </w:t>
      </w:r>
      <w:r w:rsidRPr="00A750F5">
        <w:rPr>
          <w:rFonts w:ascii="Times New Roman" w:hAnsi="Times New Roman" w:cs="Times New Roman"/>
          <w:sz w:val="24"/>
        </w:rPr>
        <w:t xml:space="preserve">о мерах, принятых по устранению нарушений санитарных правил. </w:t>
      </w:r>
    </w:p>
    <w:p w:rsidR="000554B3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4.8. Поддерживать связь с медицинскими учреждениями по вопросам прохождения обучающимися и работниками учреждения обязательных медицинских осмотров. </w:t>
      </w:r>
    </w:p>
    <w:p w:rsidR="000554B3" w:rsidRDefault="000554B3" w:rsidP="00A750F5">
      <w:pPr>
        <w:pStyle w:val="a3"/>
        <w:rPr>
          <w:rFonts w:ascii="Times New Roman" w:hAnsi="Times New Roman" w:cs="Times New Roman"/>
          <w:sz w:val="24"/>
        </w:rPr>
      </w:pPr>
    </w:p>
    <w:p w:rsidR="000554B3" w:rsidRDefault="00AE4E30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0554B3">
        <w:rPr>
          <w:rFonts w:ascii="Times New Roman" w:hAnsi="Times New Roman" w:cs="Times New Roman"/>
          <w:b/>
          <w:sz w:val="24"/>
        </w:rPr>
        <w:t>5. Организация взаимодействия с Федеральной службой по надзору в сфере защиты прав потребителей и благополучия человека по территори</w:t>
      </w:r>
      <w:r w:rsidR="00917B96">
        <w:rPr>
          <w:rFonts w:ascii="Times New Roman" w:hAnsi="Times New Roman" w:cs="Times New Roman"/>
          <w:b/>
          <w:sz w:val="24"/>
        </w:rPr>
        <w:t xml:space="preserve">альному отделу </w:t>
      </w:r>
      <w:proofErr w:type="spellStart"/>
      <w:r w:rsidR="00917B96">
        <w:rPr>
          <w:rFonts w:ascii="Times New Roman" w:hAnsi="Times New Roman" w:cs="Times New Roman"/>
          <w:b/>
          <w:sz w:val="24"/>
        </w:rPr>
        <w:t>Роспотребнадзора</w:t>
      </w:r>
      <w:proofErr w:type="spellEnd"/>
      <w:r w:rsidR="00917B96">
        <w:rPr>
          <w:rFonts w:ascii="Times New Roman" w:hAnsi="Times New Roman" w:cs="Times New Roman"/>
          <w:b/>
          <w:sz w:val="24"/>
        </w:rPr>
        <w:t>.</w:t>
      </w:r>
    </w:p>
    <w:p w:rsidR="000554B3" w:rsidRPr="000554B3" w:rsidRDefault="000554B3" w:rsidP="00A750F5">
      <w:pPr>
        <w:pStyle w:val="a3"/>
        <w:rPr>
          <w:rFonts w:ascii="Times New Roman" w:hAnsi="Times New Roman" w:cs="Times New Roman"/>
          <w:b/>
          <w:sz w:val="24"/>
        </w:rPr>
      </w:pPr>
    </w:p>
    <w:p w:rsidR="007F4F6D" w:rsidRDefault="00AE4E30" w:rsidP="00A750F5">
      <w:pPr>
        <w:pStyle w:val="a3"/>
        <w:rPr>
          <w:rFonts w:ascii="Times New Roman" w:hAnsi="Times New Roman" w:cs="Times New Roman"/>
          <w:sz w:val="24"/>
        </w:rPr>
      </w:pPr>
      <w:r w:rsidRPr="00A750F5">
        <w:rPr>
          <w:rFonts w:ascii="Times New Roman" w:hAnsi="Times New Roman" w:cs="Times New Roman"/>
          <w:sz w:val="24"/>
        </w:rPr>
        <w:t xml:space="preserve">5.1. 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 </w:t>
      </w:r>
    </w:p>
    <w:p w:rsidR="007F4F6D" w:rsidRDefault="007F4F6D" w:rsidP="00A750F5">
      <w:pPr>
        <w:pStyle w:val="a3"/>
        <w:rPr>
          <w:rFonts w:ascii="Times New Roman" w:hAnsi="Times New Roman" w:cs="Times New Roman"/>
          <w:sz w:val="24"/>
        </w:rPr>
      </w:pPr>
    </w:p>
    <w:p w:rsidR="00AE4E30" w:rsidRDefault="00AE4E30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7F4F6D">
        <w:rPr>
          <w:rFonts w:ascii="Times New Roman" w:hAnsi="Times New Roman" w:cs="Times New Roman"/>
          <w:b/>
          <w:sz w:val="24"/>
        </w:rPr>
        <w:t>6.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826"/>
        <w:gridCol w:w="3185"/>
      </w:tblGrid>
      <w:tr w:rsidR="005140AD" w:rsidTr="005140AD">
        <w:tc>
          <w:tcPr>
            <w:tcW w:w="534" w:type="dxa"/>
          </w:tcPr>
          <w:p w:rsidR="00B93EAD" w:rsidRPr="00B93EAD" w:rsidRDefault="00B93EAD" w:rsidP="00A750F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93EAD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  <w:p w:rsidR="005140AD" w:rsidRPr="00B93EAD" w:rsidRDefault="00B93EAD" w:rsidP="00A750F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93EAD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846" w:type="dxa"/>
          </w:tcPr>
          <w:p w:rsidR="005140AD" w:rsidRPr="00B93EAD" w:rsidRDefault="000A0871" w:rsidP="00A750F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93EAD">
              <w:rPr>
                <w:rFonts w:ascii="Times New Roman" w:hAnsi="Times New Roman" w:cs="Times New Roman"/>
                <w:b/>
                <w:sz w:val="24"/>
              </w:rPr>
              <w:t>Наименование нормативного документа</w:t>
            </w:r>
          </w:p>
        </w:tc>
        <w:tc>
          <w:tcPr>
            <w:tcW w:w="3191" w:type="dxa"/>
          </w:tcPr>
          <w:p w:rsidR="005140AD" w:rsidRPr="00B93EAD" w:rsidRDefault="000A0871" w:rsidP="00A750F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93EAD">
              <w:rPr>
                <w:rFonts w:ascii="Times New Roman" w:hAnsi="Times New Roman" w:cs="Times New Roman"/>
                <w:b/>
                <w:sz w:val="24"/>
              </w:rPr>
              <w:t>Регистрационный номер</w:t>
            </w:r>
          </w:p>
        </w:tc>
      </w:tr>
      <w:tr w:rsidR="00B93EAD" w:rsidTr="005140AD">
        <w:tc>
          <w:tcPr>
            <w:tcW w:w="534" w:type="dxa"/>
          </w:tcPr>
          <w:p w:rsidR="00B93EAD" w:rsidRPr="00F16C80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16C8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846" w:type="dxa"/>
          </w:tcPr>
          <w:p w:rsidR="00B93EAD" w:rsidRPr="00B93EAD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93EAD">
              <w:rPr>
                <w:rFonts w:ascii="Times New Roman" w:hAnsi="Times New Roman" w:cs="Times New Roman"/>
              </w:rPr>
              <w:t xml:space="preserve">«О </w:t>
            </w:r>
            <w:proofErr w:type="spellStart"/>
            <w:r w:rsidRPr="00B93EAD">
              <w:rPr>
                <w:rFonts w:ascii="Times New Roman" w:hAnsi="Times New Roman" w:cs="Times New Roman"/>
              </w:rPr>
              <w:t>санэпидблагополучии</w:t>
            </w:r>
            <w:proofErr w:type="spellEnd"/>
            <w:r w:rsidRPr="00B93EAD">
              <w:rPr>
                <w:rFonts w:ascii="Times New Roman" w:hAnsi="Times New Roman" w:cs="Times New Roman"/>
              </w:rPr>
              <w:t xml:space="preserve"> населения».</w:t>
            </w:r>
          </w:p>
        </w:tc>
        <w:tc>
          <w:tcPr>
            <w:tcW w:w="3191" w:type="dxa"/>
          </w:tcPr>
          <w:p w:rsidR="00B93EAD" w:rsidRPr="00B93EAD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93EAD">
              <w:rPr>
                <w:rFonts w:ascii="Times New Roman" w:hAnsi="Times New Roman" w:cs="Times New Roman"/>
              </w:rPr>
              <w:t>ФЗ № 52 от 30.03.1999г</w:t>
            </w:r>
          </w:p>
        </w:tc>
      </w:tr>
      <w:tr w:rsidR="00B93EAD" w:rsidTr="005140AD">
        <w:tc>
          <w:tcPr>
            <w:tcW w:w="534" w:type="dxa"/>
          </w:tcPr>
          <w:p w:rsidR="00B93EAD" w:rsidRPr="00F16C80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16C8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846" w:type="dxa"/>
          </w:tcPr>
          <w:p w:rsidR="00B93EAD" w:rsidRPr="00B93EAD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93EAD">
              <w:rPr>
                <w:rFonts w:ascii="Times New Roman" w:hAnsi="Times New Roman" w:cs="Times New Roman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191" w:type="dxa"/>
          </w:tcPr>
          <w:p w:rsidR="00B93EAD" w:rsidRPr="00B93EAD" w:rsidRDefault="00B93EAD" w:rsidP="00B93E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t>ФЗ № 2300/1 от 07.02.1992г.</w:t>
            </w:r>
          </w:p>
        </w:tc>
      </w:tr>
      <w:tr w:rsidR="00B93EAD" w:rsidTr="005140AD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846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«О качестве и безопасности продуктов питания».</w:t>
            </w:r>
          </w:p>
        </w:tc>
        <w:tc>
          <w:tcPr>
            <w:tcW w:w="3191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ФЗ № 29-ФЗ от 02.01.2000г</w:t>
            </w:r>
          </w:p>
        </w:tc>
      </w:tr>
      <w:tr w:rsidR="00B93EAD" w:rsidTr="005140AD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846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191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ФЗ № 294-ФЗ от 26.12.2008г.</w:t>
            </w:r>
          </w:p>
        </w:tc>
      </w:tr>
      <w:tr w:rsidR="00B93EAD" w:rsidTr="005140AD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846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3191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2.4.1. 2660-10</w:t>
            </w:r>
          </w:p>
        </w:tc>
      </w:tr>
      <w:tr w:rsidR="00B93EAD" w:rsidTr="005140AD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846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3191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2.4.2. 2821-10</w:t>
            </w:r>
          </w:p>
        </w:tc>
      </w:tr>
      <w:tr w:rsidR="00B93EAD" w:rsidTr="005140AD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846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</w:t>
            </w:r>
          </w:p>
        </w:tc>
        <w:tc>
          <w:tcPr>
            <w:tcW w:w="3191" w:type="dxa"/>
          </w:tcPr>
          <w:p w:rsidR="00B93EAD" w:rsidRPr="00695F14" w:rsidRDefault="00B93EAD" w:rsidP="00A750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2.4.5. 2409-08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2.4.4. 2599-10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2.1.4. 1074-01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«Гигиенические требования к качеству и безопасности продовольственного сырья и пищевых продуктов»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2.3.2. 1078-01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СП 1.1. 1058-01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СП 1.1. 2193-07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2.3.2. 1324-03</w:t>
            </w:r>
          </w:p>
        </w:tc>
      </w:tr>
      <w:tr w:rsidR="00B93EAD" w:rsidRPr="005140AD" w:rsidTr="003072E3">
        <w:tc>
          <w:tcPr>
            <w:tcW w:w="534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846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«Гигиенические требования к персональным электронно</w:t>
            </w:r>
            <w:r w:rsidR="000A0173">
              <w:rPr>
                <w:rFonts w:ascii="Times New Roman" w:hAnsi="Times New Roman" w:cs="Times New Roman"/>
              </w:rPr>
              <w:t>-</w:t>
            </w:r>
            <w:r w:rsidRPr="00695F14">
              <w:rPr>
                <w:rFonts w:ascii="Times New Roman" w:hAnsi="Times New Roman" w:cs="Times New Roman"/>
              </w:rPr>
              <w:t>вычислительным машинам и организации работы», изменения №1 и №2</w:t>
            </w:r>
          </w:p>
        </w:tc>
        <w:tc>
          <w:tcPr>
            <w:tcW w:w="3191" w:type="dxa"/>
          </w:tcPr>
          <w:p w:rsidR="00B93EAD" w:rsidRPr="00695F14" w:rsidRDefault="00B93EAD" w:rsidP="00BA1E0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695F14">
              <w:rPr>
                <w:rFonts w:ascii="Times New Roman" w:hAnsi="Times New Roman" w:cs="Times New Roman"/>
              </w:rPr>
              <w:t>СанПиН 2.2.2. /2.4. 1340-03 СанПиН 2.2.2./2.4. 2198- 07 СанПиН 2.2.2./2.4. 2620- 10</w:t>
            </w:r>
          </w:p>
        </w:tc>
      </w:tr>
    </w:tbl>
    <w:p w:rsidR="005140AD" w:rsidRDefault="005140AD" w:rsidP="00A750F5">
      <w:pPr>
        <w:pStyle w:val="a3"/>
        <w:rPr>
          <w:rFonts w:ascii="Times New Roman" w:hAnsi="Times New Roman" w:cs="Times New Roman"/>
          <w:sz w:val="24"/>
        </w:rPr>
      </w:pPr>
    </w:p>
    <w:p w:rsidR="00A1017F" w:rsidRDefault="000A0173" w:rsidP="00A1017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1017F">
        <w:rPr>
          <w:rFonts w:ascii="Times New Roman" w:hAnsi="Times New Roman" w:cs="Times New Roman"/>
          <w:b/>
          <w:sz w:val="24"/>
        </w:rPr>
        <w:t>7.Перечень должностных лиц, на которых возлагаются функции по осуществлению производственного контроля.</w:t>
      </w:r>
    </w:p>
    <w:p w:rsidR="00A1017F" w:rsidRDefault="00A1017F" w:rsidP="00A1017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A1017F" w:rsidRPr="004B0CA1" w:rsidRDefault="000A0173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4B0CA1">
        <w:rPr>
          <w:rFonts w:ascii="Times New Roman" w:hAnsi="Times New Roman" w:cs="Times New Roman"/>
          <w:b/>
          <w:sz w:val="24"/>
        </w:rPr>
        <w:t xml:space="preserve">Директор – </w:t>
      </w:r>
      <w:r w:rsidR="00A1017F" w:rsidRPr="004B0CA1">
        <w:rPr>
          <w:rFonts w:ascii="Times New Roman" w:hAnsi="Times New Roman" w:cs="Times New Roman"/>
          <w:b/>
          <w:sz w:val="24"/>
        </w:rPr>
        <w:t xml:space="preserve">Гаджибеков Эдуард </w:t>
      </w:r>
      <w:proofErr w:type="spellStart"/>
      <w:r w:rsidR="00A1017F" w:rsidRPr="004B0CA1">
        <w:rPr>
          <w:rFonts w:ascii="Times New Roman" w:hAnsi="Times New Roman" w:cs="Times New Roman"/>
          <w:b/>
          <w:sz w:val="24"/>
        </w:rPr>
        <w:t>Алибекович</w:t>
      </w:r>
      <w:proofErr w:type="spellEnd"/>
      <w:r w:rsidRPr="004B0CA1">
        <w:rPr>
          <w:rFonts w:ascii="Times New Roman" w:hAnsi="Times New Roman" w:cs="Times New Roman"/>
          <w:b/>
          <w:sz w:val="24"/>
        </w:rPr>
        <w:t xml:space="preserve"> </w:t>
      </w:r>
    </w:p>
    <w:p w:rsidR="004B0CA1" w:rsidRPr="004B0CA1" w:rsidRDefault="000A0173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4B0CA1">
        <w:rPr>
          <w:rFonts w:ascii="Times New Roman" w:hAnsi="Times New Roman" w:cs="Times New Roman"/>
          <w:b/>
          <w:sz w:val="24"/>
        </w:rPr>
        <w:t xml:space="preserve">Заведующий хозяйством – </w:t>
      </w:r>
      <w:r w:rsidR="004B0CA1" w:rsidRPr="004B0CA1">
        <w:rPr>
          <w:rFonts w:ascii="Times New Roman" w:hAnsi="Times New Roman" w:cs="Times New Roman"/>
          <w:b/>
          <w:sz w:val="24"/>
        </w:rPr>
        <w:t xml:space="preserve">Магомаев </w:t>
      </w:r>
      <w:proofErr w:type="spellStart"/>
      <w:r w:rsidR="004B0CA1" w:rsidRPr="004B0CA1">
        <w:rPr>
          <w:rFonts w:ascii="Times New Roman" w:hAnsi="Times New Roman" w:cs="Times New Roman"/>
          <w:b/>
          <w:sz w:val="24"/>
        </w:rPr>
        <w:t>Зейнуллах</w:t>
      </w:r>
      <w:proofErr w:type="spellEnd"/>
      <w:r w:rsidR="004B0CA1" w:rsidRPr="004B0CA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B0CA1" w:rsidRPr="004B0CA1">
        <w:rPr>
          <w:rFonts w:ascii="Times New Roman" w:hAnsi="Times New Roman" w:cs="Times New Roman"/>
          <w:b/>
          <w:sz w:val="24"/>
        </w:rPr>
        <w:t>Шихбалаевич</w:t>
      </w:r>
      <w:proofErr w:type="spellEnd"/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организацию производственного контроля. </w:t>
      </w:r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своевременным прохождением медосмотров, флюорографии</w:t>
      </w:r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организацией питания и качественного приготовления пищи. </w:t>
      </w:r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профилактикой травм</w:t>
      </w:r>
      <w:r w:rsidR="004B0CA1">
        <w:rPr>
          <w:rFonts w:ascii="Times New Roman" w:hAnsi="Times New Roman" w:cs="Times New Roman"/>
          <w:sz w:val="24"/>
        </w:rPr>
        <w:t>атических и несчастных случаев.</w:t>
      </w:r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температурой воздуха в холодное время года; </w:t>
      </w:r>
    </w:p>
    <w:p w:rsidR="004B0CA1" w:rsidRPr="004B0CA1" w:rsidRDefault="000A0173" w:rsidP="00A750F5">
      <w:pPr>
        <w:pStyle w:val="a3"/>
        <w:rPr>
          <w:rFonts w:ascii="Times New Roman" w:hAnsi="Times New Roman" w:cs="Times New Roman"/>
          <w:b/>
          <w:sz w:val="24"/>
        </w:rPr>
      </w:pPr>
      <w:r w:rsidRPr="004B0CA1">
        <w:rPr>
          <w:rFonts w:ascii="Times New Roman" w:hAnsi="Times New Roman" w:cs="Times New Roman"/>
          <w:b/>
          <w:sz w:val="24"/>
        </w:rPr>
        <w:t xml:space="preserve">Повар школы – </w:t>
      </w:r>
      <w:proofErr w:type="spellStart"/>
      <w:r w:rsidR="004B0CA1" w:rsidRPr="004B0CA1">
        <w:rPr>
          <w:rFonts w:ascii="Times New Roman" w:hAnsi="Times New Roman" w:cs="Times New Roman"/>
          <w:b/>
          <w:sz w:val="24"/>
        </w:rPr>
        <w:t>Шадиева</w:t>
      </w:r>
      <w:proofErr w:type="spellEnd"/>
      <w:r w:rsidR="004B0CA1" w:rsidRPr="004B0CA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B0CA1" w:rsidRPr="004B0CA1">
        <w:rPr>
          <w:rFonts w:ascii="Times New Roman" w:hAnsi="Times New Roman" w:cs="Times New Roman"/>
          <w:b/>
          <w:sz w:val="24"/>
        </w:rPr>
        <w:t>Селимат</w:t>
      </w:r>
      <w:proofErr w:type="spellEnd"/>
      <w:r w:rsidR="004B0CA1" w:rsidRPr="004B0CA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B0CA1" w:rsidRPr="004B0CA1">
        <w:rPr>
          <w:rFonts w:ascii="Times New Roman" w:hAnsi="Times New Roman" w:cs="Times New Roman"/>
          <w:b/>
          <w:sz w:val="24"/>
        </w:rPr>
        <w:t>Галимовна</w:t>
      </w:r>
      <w:proofErr w:type="spellEnd"/>
    </w:p>
    <w:p w:rsidR="004B0CA1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нормативов. </w:t>
      </w:r>
    </w:p>
    <w:p w:rsidR="00440D6C" w:rsidRDefault="000A0173" w:rsidP="00A750F5">
      <w:pPr>
        <w:pStyle w:val="a3"/>
        <w:rPr>
          <w:rFonts w:ascii="Times New Roman" w:hAnsi="Times New Roman" w:cs="Times New Roman"/>
          <w:sz w:val="24"/>
        </w:rPr>
      </w:pPr>
      <w:r w:rsidRPr="000A0173">
        <w:rPr>
          <w:rFonts w:ascii="Times New Roman" w:hAnsi="Times New Roman" w:cs="Times New Roman"/>
          <w:sz w:val="24"/>
        </w:rPr>
        <w:lastRenderedPageBreak/>
        <w:sym w:font="Symbol" w:char="F0B7"/>
      </w:r>
      <w:r w:rsidRPr="000A0173">
        <w:rPr>
          <w:rFonts w:ascii="Times New Roman" w:hAnsi="Times New Roman" w:cs="Times New Roman"/>
          <w:sz w:val="24"/>
        </w:rPr>
        <w:t xml:space="preserve"> за состоянием территории, своевременную дератизацию и дезинсекцию помещений, проведение лабораторных исследований по програ</w:t>
      </w:r>
      <w:r w:rsidR="00440D6C">
        <w:rPr>
          <w:rFonts w:ascii="Times New Roman" w:hAnsi="Times New Roman" w:cs="Times New Roman"/>
          <w:sz w:val="24"/>
        </w:rPr>
        <w:t>мме производственного контроля.</w:t>
      </w:r>
    </w:p>
    <w:p w:rsidR="00440D6C" w:rsidRDefault="00440D6C" w:rsidP="00A750F5">
      <w:pPr>
        <w:pStyle w:val="a3"/>
        <w:rPr>
          <w:rFonts w:ascii="Times New Roman" w:hAnsi="Times New Roman" w:cs="Times New Roman"/>
          <w:sz w:val="24"/>
        </w:rPr>
      </w:pPr>
    </w:p>
    <w:p w:rsidR="003072E3" w:rsidRDefault="000A0173" w:rsidP="00440D6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40D6C">
        <w:rPr>
          <w:rFonts w:ascii="Times New Roman" w:hAnsi="Times New Roman" w:cs="Times New Roman"/>
          <w:b/>
          <w:sz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обитания.</w:t>
      </w:r>
    </w:p>
    <w:p w:rsidR="00440D6C" w:rsidRDefault="00440D6C" w:rsidP="00440D6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9"/>
        <w:gridCol w:w="4318"/>
        <w:gridCol w:w="3044"/>
      </w:tblGrid>
      <w:tr w:rsidR="00585A13" w:rsidTr="00585A13">
        <w:tc>
          <w:tcPr>
            <w:tcW w:w="2093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b/>
                <w:sz w:val="24"/>
              </w:rPr>
              <w:t>Факторы производственной среды</w:t>
            </w:r>
          </w:p>
        </w:tc>
        <w:tc>
          <w:tcPr>
            <w:tcW w:w="4394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b/>
                <w:sz w:val="24"/>
              </w:rPr>
              <w:t>Влияние на организм человека</w:t>
            </w:r>
          </w:p>
        </w:tc>
        <w:tc>
          <w:tcPr>
            <w:tcW w:w="3084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b/>
                <w:sz w:val="24"/>
              </w:rPr>
              <w:t>Меры профилактики</w:t>
            </w:r>
          </w:p>
        </w:tc>
      </w:tr>
      <w:tr w:rsidR="00585A13" w:rsidTr="00585A13">
        <w:tc>
          <w:tcPr>
            <w:tcW w:w="2093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>Зрительное напряжение при работе на компьютере</w:t>
            </w:r>
          </w:p>
        </w:tc>
        <w:tc>
          <w:tcPr>
            <w:tcW w:w="4394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084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585A13" w:rsidTr="00585A13">
        <w:tc>
          <w:tcPr>
            <w:tcW w:w="2093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>Физические перегрузки опорно-двигательного аппарата</w:t>
            </w:r>
          </w:p>
        </w:tc>
        <w:tc>
          <w:tcPr>
            <w:tcW w:w="4394" w:type="dxa"/>
          </w:tcPr>
          <w:p w:rsidR="00585A13" w:rsidRPr="00585A13" w:rsidRDefault="00585A13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585A13">
              <w:rPr>
                <w:rFonts w:ascii="Times New Roman" w:hAnsi="Times New Roman" w:cs="Times New Roman"/>
                <w:sz w:val="24"/>
              </w:rPr>
              <w:t>миопатозов</w:t>
            </w:r>
            <w:proofErr w:type="spellEnd"/>
            <w:r w:rsidRPr="00585A13">
              <w:rPr>
                <w:rFonts w:ascii="Times New Roman" w:hAnsi="Times New Roman" w:cs="Times New Roman"/>
                <w:sz w:val="24"/>
              </w:rPr>
              <w:t>, периартритов. 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84" w:type="dxa"/>
          </w:tcPr>
          <w:p w:rsidR="00585A13" w:rsidRPr="00585A13" w:rsidRDefault="00585A13" w:rsidP="00440D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A13">
              <w:rPr>
                <w:rFonts w:ascii="Times New Roman" w:hAnsi="Times New Roman" w:cs="Times New Roman"/>
                <w:sz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585A13" w:rsidRPr="008F5B38" w:rsidRDefault="00585A13" w:rsidP="00440D6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F5B38" w:rsidRDefault="008F5B38" w:rsidP="008F5B38">
      <w:pPr>
        <w:pStyle w:val="a3"/>
        <w:rPr>
          <w:rFonts w:ascii="Times New Roman" w:hAnsi="Times New Roman" w:cs="Times New Roman"/>
          <w:b/>
          <w:sz w:val="24"/>
        </w:rPr>
      </w:pPr>
      <w:r w:rsidRPr="008F5B38">
        <w:rPr>
          <w:rFonts w:ascii="Times New Roman" w:hAnsi="Times New Roman" w:cs="Times New Roman"/>
          <w:b/>
          <w:sz w:val="24"/>
        </w:rPr>
        <w:t xml:space="preserve">9. Перечень контингента работников, подлежащих медицинским осмотрам, согласно приказа </w:t>
      </w:r>
      <w:proofErr w:type="spellStart"/>
      <w:r w:rsidRPr="008F5B38">
        <w:rPr>
          <w:rFonts w:ascii="Times New Roman" w:hAnsi="Times New Roman" w:cs="Times New Roman"/>
          <w:b/>
          <w:sz w:val="24"/>
        </w:rPr>
        <w:t>Минздравсоцразвития</w:t>
      </w:r>
      <w:proofErr w:type="spellEnd"/>
      <w:r w:rsidRPr="008F5B38">
        <w:rPr>
          <w:rFonts w:ascii="Times New Roman" w:hAnsi="Times New Roman" w:cs="Times New Roman"/>
          <w:b/>
          <w:sz w:val="24"/>
        </w:rPr>
        <w:t xml:space="preserve"> РФ № 302н от 12.04.2011 и профессионально-гигиенической подготовке.</w:t>
      </w:r>
    </w:p>
    <w:p w:rsidR="008F5B38" w:rsidRDefault="008F5B38" w:rsidP="008F5B38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3"/>
        <w:gridCol w:w="2136"/>
        <w:gridCol w:w="591"/>
        <w:gridCol w:w="2193"/>
        <w:gridCol w:w="1948"/>
        <w:gridCol w:w="2210"/>
      </w:tblGrid>
      <w:tr w:rsidR="00466542" w:rsidTr="00BE1773">
        <w:trPr>
          <w:cantSplit/>
          <w:trHeight w:val="1134"/>
        </w:trPr>
        <w:tc>
          <w:tcPr>
            <w:tcW w:w="498" w:type="dxa"/>
          </w:tcPr>
          <w:p w:rsidR="008F5B38" w:rsidRDefault="00466542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36" w:type="dxa"/>
          </w:tcPr>
          <w:p w:rsidR="008F5B38" w:rsidRDefault="00466542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Профессия </w:t>
            </w:r>
          </w:p>
        </w:tc>
        <w:tc>
          <w:tcPr>
            <w:tcW w:w="610" w:type="dxa"/>
            <w:textDirection w:val="btLr"/>
          </w:tcPr>
          <w:p w:rsidR="008F5B38" w:rsidRPr="00466542" w:rsidRDefault="00466542" w:rsidP="0046654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466542">
              <w:rPr>
                <w:rFonts w:ascii="Times New Roman" w:hAnsi="Times New Roman" w:cs="Times New Roman"/>
                <w:b/>
                <w:sz w:val="16"/>
              </w:rPr>
              <w:t>Количество работающих</w:t>
            </w:r>
          </w:p>
        </w:tc>
        <w:tc>
          <w:tcPr>
            <w:tcW w:w="2169" w:type="dxa"/>
          </w:tcPr>
          <w:p w:rsidR="008F5B38" w:rsidRDefault="00466542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Характер производимых работ и вредный фактор</w:t>
            </w:r>
          </w:p>
        </w:tc>
        <w:tc>
          <w:tcPr>
            <w:tcW w:w="1948" w:type="dxa"/>
          </w:tcPr>
          <w:p w:rsidR="008F5B38" w:rsidRDefault="00466542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Кратность периодического просмотра</w:t>
            </w:r>
          </w:p>
        </w:tc>
        <w:tc>
          <w:tcPr>
            <w:tcW w:w="2210" w:type="dxa"/>
          </w:tcPr>
          <w:p w:rsidR="008F5B38" w:rsidRDefault="00466542" w:rsidP="008F5B38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Кратность профессионально-гигиенической подготовки</w:t>
            </w:r>
          </w:p>
        </w:tc>
      </w:tr>
      <w:tr w:rsidR="00BE1773" w:rsidRPr="000C36E0" w:rsidTr="00BE1773">
        <w:trPr>
          <w:trHeight w:val="795"/>
        </w:trPr>
        <w:tc>
          <w:tcPr>
            <w:tcW w:w="498" w:type="dxa"/>
            <w:vMerge w:val="restart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  <w:vMerge w:val="restart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Педагоги: учителя, заместитель директора по безопасности.</w:t>
            </w:r>
          </w:p>
        </w:tc>
        <w:tc>
          <w:tcPr>
            <w:tcW w:w="610" w:type="dxa"/>
            <w:vMerge w:val="restart"/>
          </w:tcPr>
          <w:p w:rsidR="00BE1773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9" w:type="dxa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948" w:type="dxa"/>
            <w:vMerge w:val="restart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BE1773" w:rsidRPr="000C36E0" w:rsidTr="00BE1773">
        <w:trPr>
          <w:trHeight w:val="270"/>
        </w:trPr>
        <w:tc>
          <w:tcPr>
            <w:tcW w:w="498" w:type="dxa"/>
            <w:vMerge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1948" w:type="dxa"/>
            <w:vMerge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BE1773" w:rsidRPr="000C36E0" w:rsidRDefault="00BE1773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42" w:rsidRPr="000C36E0" w:rsidTr="00BE1773">
        <w:tc>
          <w:tcPr>
            <w:tcW w:w="498" w:type="dxa"/>
          </w:tcPr>
          <w:p w:rsidR="008F5B38" w:rsidRPr="000C36E0" w:rsidRDefault="00466542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</w:tcPr>
          <w:p w:rsidR="008F5B38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610" w:type="dxa"/>
          </w:tcPr>
          <w:p w:rsidR="008F5B38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8F5B38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948" w:type="dxa"/>
          </w:tcPr>
          <w:p w:rsidR="008F5B38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</w:tcPr>
          <w:p w:rsidR="008F5B38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1D1F" w:rsidRPr="000C36E0" w:rsidTr="00DE1D1F">
        <w:trPr>
          <w:trHeight w:val="810"/>
        </w:trPr>
        <w:tc>
          <w:tcPr>
            <w:tcW w:w="498" w:type="dxa"/>
            <w:vMerge w:val="restart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6" w:type="dxa"/>
            <w:vMerge w:val="restart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610" w:type="dxa"/>
            <w:vMerge w:val="restart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948" w:type="dxa"/>
            <w:vMerge w:val="restart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DE1D1F" w:rsidRPr="000C36E0" w:rsidTr="00BE1773">
        <w:trPr>
          <w:trHeight w:val="255"/>
        </w:trPr>
        <w:tc>
          <w:tcPr>
            <w:tcW w:w="498" w:type="dxa"/>
            <w:vMerge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E1D1F" w:rsidRPr="000C36E0" w:rsidRDefault="00DE1D1F" w:rsidP="00DE1D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Подъём и перемещение груза вручную</w:t>
            </w:r>
          </w:p>
        </w:tc>
        <w:tc>
          <w:tcPr>
            <w:tcW w:w="1948" w:type="dxa"/>
            <w:vMerge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DE1D1F" w:rsidRPr="000C36E0" w:rsidRDefault="00DE1D1F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42" w:rsidRPr="000C36E0" w:rsidTr="00BE1773">
        <w:tc>
          <w:tcPr>
            <w:tcW w:w="498" w:type="dxa"/>
          </w:tcPr>
          <w:p w:rsidR="008F5B38" w:rsidRPr="000C36E0" w:rsidRDefault="00466542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36" w:type="dxa"/>
          </w:tcPr>
          <w:p w:rsidR="008F5B38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10" w:type="dxa"/>
          </w:tcPr>
          <w:p w:rsidR="008F5B38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8F5B38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Пыль растительного происхождения</w:t>
            </w:r>
          </w:p>
        </w:tc>
        <w:tc>
          <w:tcPr>
            <w:tcW w:w="1948" w:type="dxa"/>
          </w:tcPr>
          <w:p w:rsidR="008F5B38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</w:tcPr>
          <w:p w:rsidR="008F5B38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AC0F61" w:rsidRPr="000C36E0" w:rsidTr="00AC0F61">
        <w:trPr>
          <w:trHeight w:val="750"/>
        </w:trPr>
        <w:tc>
          <w:tcPr>
            <w:tcW w:w="498" w:type="dxa"/>
            <w:vMerge w:val="restart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6" w:type="dxa"/>
            <w:vMerge w:val="restart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10" w:type="dxa"/>
            <w:vMerge w:val="restart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Работа в школьных образовательных учреждениях</w:t>
            </w:r>
          </w:p>
        </w:tc>
        <w:tc>
          <w:tcPr>
            <w:tcW w:w="1948" w:type="dxa"/>
            <w:vMerge w:val="restart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AC0F61" w:rsidRPr="000C36E0" w:rsidTr="00AC0F61">
        <w:trPr>
          <w:trHeight w:val="285"/>
        </w:trPr>
        <w:tc>
          <w:tcPr>
            <w:tcW w:w="498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Зрительно-напряженные работы, связанные с работами на компьютерах</w:t>
            </w:r>
          </w:p>
        </w:tc>
        <w:tc>
          <w:tcPr>
            <w:tcW w:w="1948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61" w:rsidRPr="000C36E0" w:rsidTr="00BE1773">
        <w:trPr>
          <w:trHeight w:val="240"/>
        </w:trPr>
        <w:tc>
          <w:tcPr>
            <w:tcW w:w="498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Влияние электромагнитного поля широкополосного спектра частот от ПЭВМ</w:t>
            </w:r>
          </w:p>
        </w:tc>
        <w:tc>
          <w:tcPr>
            <w:tcW w:w="1948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AC0F61" w:rsidRPr="000C36E0" w:rsidRDefault="00AC0F61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AC" w:rsidRPr="000C36E0" w:rsidTr="00705BAC">
        <w:trPr>
          <w:trHeight w:val="1110"/>
        </w:trPr>
        <w:tc>
          <w:tcPr>
            <w:tcW w:w="498" w:type="dxa"/>
            <w:vMerge w:val="restart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6" w:type="dxa"/>
            <w:vMerge w:val="restart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610" w:type="dxa"/>
            <w:vMerge w:val="restart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Работа в школьных образовательных учреждениях</w:t>
            </w:r>
          </w:p>
        </w:tc>
        <w:tc>
          <w:tcPr>
            <w:tcW w:w="1948" w:type="dxa"/>
            <w:vMerge w:val="restart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705BAC" w:rsidRPr="000C36E0" w:rsidTr="00705BAC">
        <w:trPr>
          <w:trHeight w:val="240"/>
        </w:trPr>
        <w:tc>
          <w:tcPr>
            <w:tcW w:w="498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</w:t>
            </w:r>
          </w:p>
        </w:tc>
        <w:tc>
          <w:tcPr>
            <w:tcW w:w="1948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AC" w:rsidRPr="000C36E0" w:rsidTr="00BE1773">
        <w:trPr>
          <w:trHeight w:val="300"/>
        </w:trPr>
        <w:tc>
          <w:tcPr>
            <w:tcW w:w="498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Хлор и его соединения</w:t>
            </w:r>
          </w:p>
        </w:tc>
        <w:tc>
          <w:tcPr>
            <w:tcW w:w="1948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705BAC" w:rsidRPr="000C36E0" w:rsidRDefault="00705BAC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05" w:rsidRPr="000C36E0" w:rsidTr="00EE339D">
        <w:trPr>
          <w:trHeight w:val="1680"/>
        </w:trPr>
        <w:tc>
          <w:tcPr>
            <w:tcW w:w="498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6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</w:tc>
        <w:tc>
          <w:tcPr>
            <w:tcW w:w="610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1948" w:type="dxa"/>
            <w:vMerge w:val="restart"/>
          </w:tcPr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217005" w:rsidRPr="000C36E0" w:rsidTr="00BE1773">
        <w:trPr>
          <w:trHeight w:val="210"/>
        </w:trPr>
        <w:tc>
          <w:tcPr>
            <w:tcW w:w="498" w:type="dxa"/>
            <w:vMerge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17005" w:rsidRPr="000C36E0" w:rsidRDefault="00217005" w:rsidP="002170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</w:t>
            </w:r>
          </w:p>
        </w:tc>
        <w:tc>
          <w:tcPr>
            <w:tcW w:w="1948" w:type="dxa"/>
            <w:vMerge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05" w:rsidRPr="000C36E0" w:rsidTr="00EE339D">
        <w:trPr>
          <w:trHeight w:val="330"/>
        </w:trPr>
        <w:tc>
          <w:tcPr>
            <w:tcW w:w="498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6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 сторожа</w:t>
            </w:r>
          </w:p>
        </w:tc>
        <w:tc>
          <w:tcPr>
            <w:tcW w:w="610" w:type="dxa"/>
            <w:vMerge w:val="restart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217005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Работа в школьном образовательном учреждении</w:t>
            </w:r>
          </w:p>
        </w:tc>
        <w:tc>
          <w:tcPr>
            <w:tcW w:w="1948" w:type="dxa"/>
            <w:vMerge w:val="restart"/>
          </w:tcPr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0" w:type="dxa"/>
            <w:vMerge w:val="restart"/>
          </w:tcPr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05" w:rsidRPr="000C36E0" w:rsidRDefault="00217005" w:rsidP="00BA1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EE339D" w:rsidRPr="000C36E0" w:rsidTr="00EE339D">
        <w:trPr>
          <w:trHeight w:val="300"/>
        </w:trPr>
        <w:tc>
          <w:tcPr>
            <w:tcW w:w="498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E339D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1948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39D" w:rsidRPr="000C36E0" w:rsidTr="00BE1773">
        <w:trPr>
          <w:trHeight w:val="237"/>
        </w:trPr>
        <w:tc>
          <w:tcPr>
            <w:tcW w:w="498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E339D" w:rsidRPr="000C36E0" w:rsidRDefault="00217005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36E0">
              <w:rPr>
                <w:rFonts w:ascii="Times New Roman" w:hAnsi="Times New Roman" w:cs="Times New Roman"/>
                <w:sz w:val="24"/>
                <w:szCs w:val="24"/>
              </w:rPr>
              <w:t>Подъём и перемещение груза вручную.</w:t>
            </w:r>
          </w:p>
        </w:tc>
        <w:tc>
          <w:tcPr>
            <w:tcW w:w="1948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EE339D" w:rsidRPr="000C36E0" w:rsidRDefault="00EE339D" w:rsidP="008F5B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B38" w:rsidRDefault="008F5B38" w:rsidP="008F5B3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2025C" w:rsidRPr="00C2025C" w:rsidRDefault="00C2025C" w:rsidP="00C2025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2025C">
        <w:rPr>
          <w:rFonts w:ascii="Times New Roman" w:hAnsi="Times New Roman" w:cs="Times New Roman"/>
          <w:b/>
          <w:sz w:val="24"/>
        </w:rPr>
        <w:t xml:space="preserve">10. Перечень возможных аварийных ситуаций, связанных с остановкой производства, нарушениями технологических процессов, иных, создающих угрозу </w:t>
      </w:r>
      <w:r w:rsidRPr="00C2025C">
        <w:rPr>
          <w:rFonts w:ascii="Times New Roman" w:hAnsi="Times New Roman" w:cs="Times New Roman"/>
          <w:b/>
          <w:sz w:val="24"/>
        </w:rPr>
        <w:lastRenderedPageBreak/>
        <w:t xml:space="preserve">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отдел </w:t>
      </w:r>
      <w:proofErr w:type="spellStart"/>
      <w:r w:rsidRPr="00C2025C">
        <w:rPr>
          <w:rFonts w:ascii="Times New Roman" w:hAnsi="Times New Roman" w:cs="Times New Roman"/>
          <w:b/>
          <w:sz w:val="24"/>
        </w:rPr>
        <w:t>Роспотребнадзора</w:t>
      </w:r>
      <w:proofErr w:type="spellEnd"/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1. Отключение электроснабжения.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2. Аварии на системе водопровода, канализации.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>3. Отключение тепла в холодный период года.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 4. Пожар.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>5. Разлив ртути.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 6. Непредвиденные ЧС: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7. Смерчи, ураганы, наводнения;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>8. Обвалы, обрушения.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  <w:r w:rsidRPr="00C2025C">
        <w:rPr>
          <w:rFonts w:ascii="Times New Roman" w:hAnsi="Times New Roman" w:cs="Times New Roman"/>
          <w:sz w:val="24"/>
        </w:rPr>
        <w:t xml:space="preserve"> 9. Выход из строя электротехнического и холодильного оборудования. </w:t>
      </w:r>
    </w:p>
    <w:p w:rsidR="00C2025C" w:rsidRPr="00C2025C" w:rsidRDefault="00C2025C" w:rsidP="008F5B38">
      <w:pPr>
        <w:pStyle w:val="a3"/>
        <w:rPr>
          <w:rFonts w:ascii="Times New Roman" w:hAnsi="Times New Roman" w:cs="Times New Roman"/>
          <w:sz w:val="24"/>
        </w:rPr>
      </w:pPr>
    </w:p>
    <w:p w:rsidR="00C2025C" w:rsidRDefault="00C2025C" w:rsidP="00C2025C">
      <w:pPr>
        <w:pStyle w:val="a3"/>
        <w:jc w:val="center"/>
        <w:rPr>
          <w:b/>
        </w:rPr>
      </w:pPr>
      <w:r w:rsidRPr="00C2025C">
        <w:rPr>
          <w:rFonts w:ascii="Times New Roman" w:hAnsi="Times New Roman" w:cs="Times New Roman"/>
          <w:b/>
          <w:sz w:val="24"/>
        </w:rPr>
        <w:t>11. Лицами, ответственными за осуществление производственного контроля, производятся следующие мероприяти</w:t>
      </w:r>
      <w:r w:rsidRPr="00C2025C">
        <w:rPr>
          <w:b/>
        </w:rPr>
        <w:t>я:</w:t>
      </w:r>
    </w:p>
    <w:p w:rsidR="000E2780" w:rsidRDefault="000E2780" w:rsidP="00C2025C">
      <w:pPr>
        <w:pStyle w:val="a3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935"/>
        <w:gridCol w:w="2551"/>
        <w:gridCol w:w="1525"/>
      </w:tblGrid>
      <w:tr w:rsidR="000E2780" w:rsidTr="00864004">
        <w:tc>
          <w:tcPr>
            <w:tcW w:w="560" w:type="dxa"/>
          </w:tcPr>
          <w:p w:rsidR="000E2780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5" w:type="dxa"/>
          </w:tcPr>
          <w:p w:rsidR="000E2780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1" w:type="dxa"/>
          </w:tcPr>
          <w:p w:rsidR="000E2780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525" w:type="dxa"/>
          </w:tcPr>
          <w:p w:rsidR="000E2780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санитарно-гигиенических требований</w:t>
            </w:r>
          </w:p>
        </w:tc>
        <w:tc>
          <w:tcPr>
            <w:tcW w:w="2551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В течение года, постоянно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35" w:type="dxa"/>
          </w:tcPr>
          <w:p w:rsidR="000E2780" w:rsidRPr="00864004" w:rsidRDefault="00382244" w:rsidP="00382244">
            <w:pPr>
              <w:pStyle w:val="a3"/>
              <w:tabs>
                <w:tab w:val="left" w:pos="2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2551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при приемке на работу и в соответствии с перечнем согласно п.9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35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551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35" w:type="dxa"/>
          </w:tcPr>
          <w:p w:rsidR="000E2780" w:rsidRPr="00864004" w:rsidRDefault="00382244" w:rsidP="00382244">
            <w:pPr>
              <w:pStyle w:val="a3"/>
              <w:tabs>
                <w:tab w:val="left" w:pos="3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2551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35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551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35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2551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месяц- комиссия по питанию Ежедневно </w:t>
            </w:r>
            <w:proofErr w:type="spellStart"/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86400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86400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0E2780" w:rsidRPr="00864004" w:rsidTr="00864004">
        <w:tc>
          <w:tcPr>
            <w:tcW w:w="560" w:type="dxa"/>
          </w:tcPr>
          <w:p w:rsidR="000E2780" w:rsidRPr="00864004" w:rsidRDefault="000E2780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35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2551" w:type="dxa"/>
          </w:tcPr>
          <w:p w:rsidR="000E2780" w:rsidRPr="00864004" w:rsidRDefault="00382244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0E2780" w:rsidRPr="00864004" w:rsidRDefault="00996467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82244" w:rsidRPr="00864004" w:rsidTr="00864004">
        <w:tc>
          <w:tcPr>
            <w:tcW w:w="560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35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Контроль за температурным режимом помещений для пребывания детей и режимом проветривания.</w:t>
            </w:r>
          </w:p>
        </w:tc>
        <w:tc>
          <w:tcPr>
            <w:tcW w:w="2551" w:type="dxa"/>
          </w:tcPr>
          <w:p w:rsidR="00382244" w:rsidRPr="00864004" w:rsidRDefault="00382244" w:rsidP="003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382244" w:rsidRPr="00864004" w:rsidRDefault="00996467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82244" w:rsidRPr="00864004" w:rsidTr="00864004">
        <w:tc>
          <w:tcPr>
            <w:tcW w:w="560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35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Контроль за наличием сертификатов безопасности на поступающие товары: мебель, отделочные и строительные материалы при проведении косметических ремонтов.</w:t>
            </w:r>
          </w:p>
        </w:tc>
        <w:tc>
          <w:tcPr>
            <w:tcW w:w="2551" w:type="dxa"/>
          </w:tcPr>
          <w:p w:rsidR="00382244" w:rsidRPr="00864004" w:rsidRDefault="00382244" w:rsidP="003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382244" w:rsidRPr="00864004" w:rsidRDefault="00996467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82244" w:rsidRPr="00864004" w:rsidTr="00864004">
        <w:tc>
          <w:tcPr>
            <w:tcW w:w="560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35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2551" w:type="dxa"/>
          </w:tcPr>
          <w:p w:rsidR="00382244" w:rsidRPr="00864004" w:rsidRDefault="00382244" w:rsidP="003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382244" w:rsidRPr="00864004" w:rsidRDefault="00996467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82244" w:rsidRPr="00864004" w:rsidTr="00864004">
        <w:tc>
          <w:tcPr>
            <w:tcW w:w="560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35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Санпросветработа</w:t>
            </w:r>
            <w:proofErr w:type="spellEnd"/>
          </w:p>
        </w:tc>
        <w:tc>
          <w:tcPr>
            <w:tcW w:w="2551" w:type="dxa"/>
          </w:tcPr>
          <w:p w:rsidR="00382244" w:rsidRPr="00864004" w:rsidRDefault="00382244" w:rsidP="003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382244" w:rsidRPr="00864004" w:rsidRDefault="00996467" w:rsidP="009964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82244" w:rsidRPr="00864004" w:rsidTr="00864004">
        <w:tc>
          <w:tcPr>
            <w:tcW w:w="560" w:type="dxa"/>
          </w:tcPr>
          <w:p w:rsidR="00382244" w:rsidRPr="00864004" w:rsidRDefault="00382244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35" w:type="dxa"/>
          </w:tcPr>
          <w:p w:rsidR="00382244" w:rsidRPr="00864004" w:rsidRDefault="00382244" w:rsidP="00382244">
            <w:pPr>
              <w:pStyle w:val="a3"/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и несчастных случаев</w:t>
            </w:r>
          </w:p>
        </w:tc>
        <w:tc>
          <w:tcPr>
            <w:tcW w:w="2551" w:type="dxa"/>
          </w:tcPr>
          <w:p w:rsidR="00382244" w:rsidRPr="00864004" w:rsidRDefault="00382244" w:rsidP="00382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382244" w:rsidRPr="00864004" w:rsidRDefault="00996467" w:rsidP="00BA1E0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04">
              <w:rPr>
                <w:rFonts w:ascii="Times New Roman" w:hAnsi="Times New Roman" w:cs="Times New Roman"/>
                <w:szCs w:val="24"/>
              </w:rPr>
              <w:t>Зам. директора по безопасности</w:t>
            </w:r>
          </w:p>
        </w:tc>
      </w:tr>
    </w:tbl>
    <w:p w:rsidR="000E2780" w:rsidRDefault="000E2780" w:rsidP="00C202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EC5" w:rsidRDefault="00F85EC5" w:rsidP="00C2025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85EC5">
        <w:rPr>
          <w:rFonts w:ascii="Times New Roman" w:hAnsi="Times New Roman" w:cs="Times New Roman"/>
          <w:b/>
          <w:sz w:val="24"/>
        </w:rPr>
        <w:t>12.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F85EC5" w:rsidRDefault="00F85EC5" w:rsidP="00C2025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992"/>
        <w:gridCol w:w="2387"/>
        <w:gridCol w:w="2800"/>
      </w:tblGrid>
      <w:tr w:rsidR="00F85EC5" w:rsidTr="00D4155C">
        <w:tc>
          <w:tcPr>
            <w:tcW w:w="2392" w:type="dxa"/>
          </w:tcPr>
          <w:p w:rsidR="00F85EC5" w:rsidRPr="00F85EC5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1992" w:type="dxa"/>
          </w:tcPr>
          <w:p w:rsidR="00F85EC5" w:rsidRPr="00F85EC5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Кратность </w:t>
            </w:r>
          </w:p>
        </w:tc>
        <w:tc>
          <w:tcPr>
            <w:tcW w:w="2387" w:type="dxa"/>
          </w:tcPr>
          <w:p w:rsidR="00F85EC5" w:rsidRPr="00F85EC5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замеров (количество замеров)</w:t>
            </w:r>
          </w:p>
        </w:tc>
        <w:tc>
          <w:tcPr>
            <w:tcW w:w="2800" w:type="dxa"/>
          </w:tcPr>
          <w:p w:rsidR="00F85EC5" w:rsidRPr="00F85EC5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Готовая продукция на микробиологические показатели (</w:t>
            </w:r>
            <w:proofErr w:type="spellStart"/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КМАФнМ</w:t>
            </w:r>
            <w:proofErr w:type="spellEnd"/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, БГКП)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87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2 пробы исследуемого приема пищи - пищеблок</w:t>
            </w:r>
          </w:p>
        </w:tc>
        <w:tc>
          <w:tcPr>
            <w:tcW w:w="2800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Салаты, </w:t>
            </w:r>
            <w:proofErr w:type="spellStart"/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сл.блюда</w:t>
            </w:r>
            <w:proofErr w:type="spellEnd"/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, напитки, вторые блюда, гарниры, соусы, творожные, яичные, овощные блюда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7" w:type="dxa"/>
          </w:tcPr>
          <w:p w:rsidR="00F85EC5" w:rsidRPr="00D4155C" w:rsidRDefault="008D46D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рацион, прием</w:t>
            </w:r>
          </w:p>
        </w:tc>
        <w:tc>
          <w:tcPr>
            <w:tcW w:w="2800" w:type="dxa"/>
          </w:tcPr>
          <w:p w:rsidR="00F85EC5" w:rsidRPr="00D4155C" w:rsidRDefault="008D46D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Суточный рацион, приемы пищи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8D46D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Содержание «С» витамина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87" w:type="dxa"/>
          </w:tcPr>
          <w:p w:rsidR="00F85EC5" w:rsidRPr="00D4155C" w:rsidRDefault="008D46D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2800" w:type="dxa"/>
          </w:tcPr>
          <w:p w:rsidR="00F85EC5" w:rsidRPr="00D4155C" w:rsidRDefault="008D46D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Смывы на БКГП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7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10 смывов - пищеблок</w:t>
            </w:r>
          </w:p>
        </w:tc>
        <w:tc>
          <w:tcPr>
            <w:tcW w:w="2800" w:type="dxa"/>
          </w:tcPr>
          <w:p w:rsidR="00F85EC5" w:rsidRPr="00D4155C" w:rsidRDefault="00E801A5" w:rsidP="00E801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- на наличие возбудителей </w:t>
            </w:r>
            <w:proofErr w:type="spellStart"/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5-10 смывов</w:t>
            </w:r>
          </w:p>
        </w:tc>
        <w:tc>
          <w:tcPr>
            <w:tcW w:w="2800" w:type="dxa"/>
          </w:tcPr>
          <w:p w:rsidR="00F85EC5" w:rsidRPr="00D4155C" w:rsidRDefault="00433D2F" w:rsidP="00D4155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4155C">
              <w:rPr>
                <w:rFonts w:ascii="Times New Roman" w:hAnsi="Times New Roman" w:cs="Times New Roman"/>
                <w:szCs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- на наличие яиц гельминтов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2800" w:type="dxa"/>
          </w:tcPr>
          <w:p w:rsidR="00F85EC5" w:rsidRPr="00D4155C" w:rsidRDefault="00433D2F" w:rsidP="00D4155C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D4155C">
              <w:rPr>
                <w:rFonts w:ascii="Times New Roman" w:hAnsi="Times New Roman" w:cs="Times New Roman"/>
                <w:szCs w:val="24"/>
              </w:rPr>
              <w:t>Оборудование, инвентарь, тара, спецодежда персонала, сырье, пищевые продукты (рыба, мясо, зелень)</w:t>
            </w: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Cs w:val="24"/>
              </w:rPr>
              <w:t>1 проба (по хим. показателям) 1 раз в год (запах, цветность, мутность), 1 проба по м/б показателям – (ОМЧ, ОКБ) 2 раза в год</w:t>
            </w:r>
          </w:p>
        </w:tc>
        <w:tc>
          <w:tcPr>
            <w:tcW w:w="2800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Освещенность 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2 помещения (по 5 точек в каждом)</w:t>
            </w:r>
          </w:p>
        </w:tc>
        <w:tc>
          <w:tcPr>
            <w:tcW w:w="2800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Температура воздуха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Ежедневно (самостоятельно)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</w:t>
            </w:r>
          </w:p>
        </w:tc>
        <w:tc>
          <w:tcPr>
            <w:tcW w:w="2800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EC5" w:rsidTr="00D4155C">
        <w:tc>
          <w:tcPr>
            <w:tcW w:w="2392" w:type="dxa"/>
          </w:tcPr>
          <w:p w:rsidR="00F85EC5" w:rsidRPr="00D4155C" w:rsidRDefault="00E801A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Шум </w:t>
            </w:r>
          </w:p>
        </w:tc>
        <w:tc>
          <w:tcPr>
            <w:tcW w:w="1992" w:type="dxa"/>
          </w:tcPr>
          <w:p w:rsidR="00F85EC5" w:rsidRPr="00D4155C" w:rsidRDefault="00F85EC5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87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 w:val="24"/>
                <w:szCs w:val="24"/>
              </w:rPr>
              <w:t xml:space="preserve">2 помещения </w:t>
            </w:r>
          </w:p>
        </w:tc>
        <w:tc>
          <w:tcPr>
            <w:tcW w:w="2800" w:type="dxa"/>
          </w:tcPr>
          <w:p w:rsidR="00F85EC5" w:rsidRPr="00D4155C" w:rsidRDefault="00433D2F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5C">
              <w:rPr>
                <w:rFonts w:ascii="Times New Roman" w:hAnsi="Times New Roman" w:cs="Times New Roman"/>
                <w:szCs w:val="24"/>
              </w:rPr>
              <w:t>Проводятся замеры также после введения реконструируемых систем вентиляции, ремонта оборудования</w:t>
            </w:r>
          </w:p>
        </w:tc>
      </w:tr>
    </w:tbl>
    <w:p w:rsidR="00F85EC5" w:rsidRDefault="00F85EC5" w:rsidP="00C2025C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D523C" w:rsidRDefault="004D523C" w:rsidP="00C2025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D523C">
        <w:rPr>
          <w:rFonts w:ascii="Times New Roman" w:hAnsi="Times New Roman" w:cs="Times New Roman"/>
          <w:b/>
          <w:sz w:val="24"/>
        </w:rPr>
        <w:t>Характеристика условий размещения объекта питания МКОУ «</w:t>
      </w:r>
      <w:proofErr w:type="spellStart"/>
      <w:r w:rsidRPr="004D523C">
        <w:rPr>
          <w:rFonts w:ascii="Times New Roman" w:hAnsi="Times New Roman" w:cs="Times New Roman"/>
          <w:b/>
          <w:sz w:val="24"/>
        </w:rPr>
        <w:t>Каракюринская</w:t>
      </w:r>
      <w:proofErr w:type="spellEnd"/>
      <w:r w:rsidRPr="004D523C">
        <w:rPr>
          <w:rFonts w:ascii="Times New Roman" w:hAnsi="Times New Roman" w:cs="Times New Roman"/>
          <w:b/>
          <w:sz w:val="24"/>
        </w:rPr>
        <w:t xml:space="preserve">  СОШ имени Г.М. Махмудова»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объекта 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Школьная столовая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Каракюре</w:t>
            </w:r>
            <w:proofErr w:type="spellEnd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ул.М</w:t>
            </w:r>
            <w:proofErr w:type="spellEnd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, 14 а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ФИО руководителя школы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 Эдуард </w:t>
            </w:r>
            <w:proofErr w:type="spellStart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ФИО зав. столовой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(приказ, состав)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от 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Размещение объекта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Столовая размещена на втором корпусе школы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Централизованное???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Установлен 1 водонагреватель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Отопление </w:t>
            </w:r>
          </w:p>
        </w:tc>
        <w:tc>
          <w:tcPr>
            <w:tcW w:w="4786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Централизованное???</w:t>
            </w:r>
          </w:p>
        </w:tc>
      </w:tr>
      <w:tr w:rsidR="004D523C" w:rsidTr="004D523C">
        <w:tc>
          <w:tcPr>
            <w:tcW w:w="4785" w:type="dxa"/>
          </w:tcPr>
          <w:p w:rsidR="004D523C" w:rsidRPr="00473A79" w:rsidRDefault="004D523C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Вентиляция </w:t>
            </w:r>
          </w:p>
        </w:tc>
        <w:tc>
          <w:tcPr>
            <w:tcW w:w="4786" w:type="dxa"/>
          </w:tcPr>
          <w:p w:rsidR="004D523C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</w:p>
        </w:tc>
      </w:tr>
      <w:tr w:rsidR="00C50536" w:rsidTr="004D523C">
        <w:tc>
          <w:tcPr>
            <w:tcW w:w="4785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</w:p>
        </w:tc>
        <w:tc>
          <w:tcPr>
            <w:tcW w:w="4786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Комбинированное </w:t>
            </w:r>
          </w:p>
        </w:tc>
      </w:tr>
      <w:tr w:rsidR="00C50536" w:rsidTr="004D523C">
        <w:tc>
          <w:tcPr>
            <w:tcW w:w="4785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Набор производственных и вспомогательных помещений</w:t>
            </w:r>
          </w:p>
        </w:tc>
        <w:tc>
          <w:tcPr>
            <w:tcW w:w="4786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>Пищеблок, обеденный зал на   мест</w:t>
            </w:r>
          </w:p>
        </w:tc>
      </w:tr>
      <w:tr w:rsidR="00C50536" w:rsidTr="004D523C">
        <w:tc>
          <w:tcPr>
            <w:tcW w:w="4785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продуктов </w:t>
            </w:r>
          </w:p>
        </w:tc>
        <w:tc>
          <w:tcPr>
            <w:tcW w:w="4786" w:type="dxa"/>
          </w:tcPr>
          <w:p w:rsidR="00C50536" w:rsidRPr="00473A79" w:rsidRDefault="00C50536" w:rsidP="00C20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79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поставщика </w:t>
            </w:r>
          </w:p>
        </w:tc>
      </w:tr>
    </w:tbl>
    <w:p w:rsidR="004D523C" w:rsidRDefault="004D523C" w:rsidP="00C2025C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73A79" w:rsidRPr="00473A79" w:rsidRDefault="00473A79" w:rsidP="00C2025C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3A79">
        <w:rPr>
          <w:rFonts w:ascii="Times New Roman" w:hAnsi="Times New Roman" w:cs="Times New Roman"/>
          <w:b/>
          <w:sz w:val="24"/>
          <w:u w:val="single"/>
        </w:rPr>
        <w:t>Контролируется: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Микробиологические показатели качества и безопасности продуктов, готовых блюд, воды;</w:t>
      </w:r>
    </w:p>
    <w:p w:rsid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t xml:space="preserve"> </w:t>
      </w: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Полнота и правильность ведения и оформления соответственной документации на пищеблоке; 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Качество мытья посуды; 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Условия и сроки хранения продуктов;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t xml:space="preserve"> </w:t>
      </w: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Исправность холодильного и технологического оборудования;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t xml:space="preserve"> </w:t>
      </w: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Контроль личной гигиены и своевременное прохождение необходимых осмотров; </w:t>
      </w:r>
    </w:p>
    <w:p w:rsidR="00473A79" w:rsidRP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Дезинфицирующие мероприятия;</w:t>
      </w:r>
    </w:p>
    <w:p w:rsidR="00473A79" w:rsidRDefault="00473A79" w:rsidP="00473A79">
      <w:pPr>
        <w:pStyle w:val="a3"/>
        <w:rPr>
          <w:rFonts w:ascii="Times New Roman" w:hAnsi="Times New Roman" w:cs="Times New Roman"/>
          <w:sz w:val="24"/>
        </w:rPr>
      </w:pPr>
      <w:r w:rsidRPr="00473A79">
        <w:rPr>
          <w:rFonts w:ascii="Times New Roman" w:hAnsi="Times New Roman" w:cs="Times New Roman"/>
          <w:sz w:val="24"/>
        </w:rPr>
        <w:t xml:space="preserve"> </w:t>
      </w:r>
      <w:r w:rsidRPr="00473A79">
        <w:rPr>
          <w:rFonts w:ascii="Times New Roman" w:hAnsi="Times New Roman" w:cs="Times New Roman"/>
          <w:sz w:val="24"/>
        </w:rPr>
        <w:sym w:font="Symbol" w:char="F0B7"/>
      </w:r>
      <w:r w:rsidRPr="00473A79">
        <w:rPr>
          <w:rFonts w:ascii="Times New Roman" w:hAnsi="Times New Roman" w:cs="Times New Roman"/>
          <w:sz w:val="24"/>
        </w:rPr>
        <w:t xml:space="preserve"> Санитарное состояние столовой.</w:t>
      </w: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3424C2" w:rsidP="00473A79">
      <w:pPr>
        <w:pStyle w:val="a3"/>
        <w:rPr>
          <w:rFonts w:ascii="Times New Roman" w:hAnsi="Times New Roman" w:cs="Times New Roman"/>
          <w:sz w:val="24"/>
        </w:rPr>
      </w:pPr>
    </w:p>
    <w:p w:rsidR="003424C2" w:rsidRDefault="00BA1E01" w:rsidP="00473A79">
      <w:pPr>
        <w:pStyle w:val="a3"/>
        <w:rPr>
          <w:rFonts w:ascii="Times New Roman" w:hAnsi="Times New Roman" w:cs="Times New Roman"/>
          <w:b/>
          <w:sz w:val="24"/>
        </w:rPr>
      </w:pPr>
      <w:r w:rsidRPr="00BA1E01">
        <w:rPr>
          <w:rFonts w:ascii="Times New Roman" w:hAnsi="Times New Roman" w:cs="Times New Roman"/>
          <w:b/>
          <w:sz w:val="24"/>
        </w:rPr>
        <w:lastRenderedPageBreak/>
        <w:t>План производственного контроля организации питания в М</w:t>
      </w:r>
      <w:r>
        <w:rPr>
          <w:rFonts w:ascii="Times New Roman" w:hAnsi="Times New Roman" w:cs="Times New Roman"/>
          <w:b/>
          <w:sz w:val="24"/>
        </w:rPr>
        <w:t>КОУ «</w:t>
      </w:r>
      <w:proofErr w:type="spellStart"/>
      <w:r>
        <w:rPr>
          <w:rFonts w:ascii="Times New Roman" w:hAnsi="Times New Roman" w:cs="Times New Roman"/>
          <w:b/>
          <w:sz w:val="24"/>
        </w:rPr>
        <w:t>Каракюринская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</w:t>
      </w:r>
      <w:r w:rsidRPr="00BA1E01">
        <w:rPr>
          <w:rFonts w:ascii="Times New Roman" w:hAnsi="Times New Roman" w:cs="Times New Roman"/>
          <w:b/>
          <w:sz w:val="24"/>
        </w:rPr>
        <w:t>ОШ</w:t>
      </w:r>
      <w:r>
        <w:rPr>
          <w:rFonts w:ascii="Times New Roman" w:hAnsi="Times New Roman" w:cs="Times New Roman"/>
          <w:b/>
          <w:sz w:val="24"/>
        </w:rPr>
        <w:t xml:space="preserve"> имени Г.М. Махмудова</w:t>
      </w:r>
      <w:r w:rsidRPr="00BA1E01">
        <w:rPr>
          <w:rFonts w:ascii="Times New Roman" w:hAnsi="Times New Roman" w:cs="Times New Roman"/>
          <w:b/>
          <w:sz w:val="24"/>
        </w:rPr>
        <w:t>»</w:t>
      </w:r>
    </w:p>
    <w:p w:rsidR="00C730C1" w:rsidRDefault="00C730C1" w:rsidP="00473A79">
      <w:pPr>
        <w:pStyle w:val="a3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789"/>
        <w:gridCol w:w="1906"/>
        <w:gridCol w:w="2027"/>
        <w:gridCol w:w="2289"/>
      </w:tblGrid>
      <w:tr w:rsidR="00BA1E01" w:rsidTr="00B23A1A">
        <w:tc>
          <w:tcPr>
            <w:tcW w:w="54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04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8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контроля</w:t>
            </w:r>
          </w:p>
        </w:tc>
        <w:tc>
          <w:tcPr>
            <w:tcW w:w="2027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22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Учетно-отчетная документация </w:t>
            </w:r>
          </w:p>
        </w:tc>
      </w:tr>
      <w:tr w:rsidR="00BA1E01" w:rsidTr="00B23A1A">
        <w:tc>
          <w:tcPr>
            <w:tcW w:w="54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A1E01" w:rsidTr="00BA1E01">
        <w:tc>
          <w:tcPr>
            <w:tcW w:w="9571" w:type="dxa"/>
            <w:gridSpan w:val="5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BA1E01" w:rsidTr="00B23A1A">
        <w:tc>
          <w:tcPr>
            <w:tcW w:w="54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04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Документация поставщика на право поставок продовольствия</w:t>
            </w:r>
          </w:p>
        </w:tc>
        <w:tc>
          <w:tcPr>
            <w:tcW w:w="1880" w:type="dxa"/>
          </w:tcPr>
          <w:p w:rsidR="00BA1E01" w:rsidRPr="00C730C1" w:rsidRDefault="004D6FAD" w:rsidP="004D6F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</w:t>
            </w:r>
          </w:p>
        </w:tc>
        <w:tc>
          <w:tcPr>
            <w:tcW w:w="2027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  <w:tc>
          <w:tcPr>
            <w:tcW w:w="222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Договор с поставщиком продуктов питания</w:t>
            </w:r>
          </w:p>
        </w:tc>
      </w:tr>
      <w:tr w:rsidR="00BA1E01" w:rsidTr="00B23A1A">
        <w:tc>
          <w:tcPr>
            <w:tcW w:w="54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04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 на пищевые продукты</w:t>
            </w:r>
          </w:p>
        </w:tc>
        <w:tc>
          <w:tcPr>
            <w:tcW w:w="188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Каждая поступающая партия</w:t>
            </w:r>
          </w:p>
        </w:tc>
        <w:tc>
          <w:tcPr>
            <w:tcW w:w="2027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Товарно-транспортные накладные. Журнал бракеража сырой продукции</w:t>
            </w:r>
          </w:p>
        </w:tc>
      </w:tr>
      <w:tr w:rsidR="00BA1E01" w:rsidTr="00B23A1A">
        <w:tc>
          <w:tcPr>
            <w:tcW w:w="540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04" w:type="dxa"/>
          </w:tcPr>
          <w:p w:rsidR="00BA1E01" w:rsidRPr="00C730C1" w:rsidRDefault="00BA1E01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188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Каждая поступающая партия</w:t>
            </w:r>
          </w:p>
        </w:tc>
        <w:tc>
          <w:tcPr>
            <w:tcW w:w="2027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Акт ( при выявлении нарушений условий транспортировки)</w:t>
            </w:r>
          </w:p>
        </w:tc>
      </w:tr>
      <w:tr w:rsidR="004D6FAD" w:rsidTr="003F3971">
        <w:tc>
          <w:tcPr>
            <w:tcW w:w="9571" w:type="dxa"/>
            <w:gridSpan w:val="5"/>
          </w:tcPr>
          <w:p w:rsidR="004D6FAD" w:rsidRPr="00C730C1" w:rsidRDefault="00FA042F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2. К</w:t>
            </w:r>
            <w:r w:rsidR="004D6FAD"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онтроль</w:t>
            </w: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FAD"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и безопасности выпускаемой готовой продукции</w:t>
            </w:r>
          </w:p>
        </w:tc>
      </w:tr>
      <w:tr w:rsidR="00BA1E01" w:rsidTr="00B23A1A">
        <w:tc>
          <w:tcPr>
            <w:tcW w:w="540" w:type="dxa"/>
          </w:tcPr>
          <w:p w:rsidR="00BA1E01" w:rsidRPr="00C730C1" w:rsidRDefault="004D6FA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04" w:type="dxa"/>
          </w:tcPr>
          <w:p w:rsidR="00BA1E01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Соответствие объема вырабатываемой продукции ассортиментному перечню и производственным мощностям пищеблока</w:t>
            </w: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</w:tcPr>
          <w:p w:rsidR="00BA1E01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7" w:type="dxa"/>
          </w:tcPr>
          <w:p w:rsidR="00BA1E01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BA1E01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Ассортиментный перечень вырабатываемой продукции</w:t>
            </w:r>
          </w:p>
        </w:tc>
      </w:tr>
      <w:tr w:rsidR="00FA042F" w:rsidTr="00B23A1A">
        <w:tc>
          <w:tcPr>
            <w:tcW w:w="54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04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188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7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продукции.</w:t>
            </w:r>
          </w:p>
        </w:tc>
      </w:tr>
      <w:tr w:rsidR="00FA042F" w:rsidTr="00B23A1A">
        <w:tc>
          <w:tcPr>
            <w:tcW w:w="54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04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Суточная проба </w:t>
            </w:r>
          </w:p>
        </w:tc>
        <w:tc>
          <w:tcPr>
            <w:tcW w:w="188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FA042F" w:rsidRPr="00C730C1" w:rsidRDefault="00FA042F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продукции.</w:t>
            </w:r>
          </w:p>
        </w:tc>
      </w:tr>
      <w:tr w:rsidR="004A30BD" w:rsidTr="003F3971">
        <w:tc>
          <w:tcPr>
            <w:tcW w:w="9571" w:type="dxa"/>
            <w:gridSpan w:val="5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рациона питания учащихся, соблюдение санитарных правил в технологическом процессе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04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Рацион питания </w:t>
            </w:r>
          </w:p>
        </w:tc>
        <w:tc>
          <w:tcPr>
            <w:tcW w:w="1880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меню, согласованное с </w:t>
            </w:r>
            <w:proofErr w:type="spellStart"/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, ассортиментный перечень.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04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Сборник рецептур. Технологические и калькуляционные карты, ГОСТы.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04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и кулинарная </w:t>
            </w: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продукции.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Каждая партия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Сертификат соответствия и </w:t>
            </w:r>
            <w:r w:rsidRPr="00EC5B6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санитарно-эпидемиологическое заключение на пищеблок. Инструкции, журналы, графики.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04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Тепловое технологическое оборудование</w:t>
            </w:r>
          </w:p>
        </w:tc>
        <w:tc>
          <w:tcPr>
            <w:tcW w:w="1880" w:type="dxa"/>
          </w:tcPr>
          <w:p w:rsidR="00B23A1A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BD" w:rsidRPr="00C730C1" w:rsidRDefault="00B23A1A" w:rsidP="00B2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Журнал регистрации температуры теплового оборудования.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04" w:type="dxa"/>
          </w:tcPr>
          <w:p w:rsidR="00B23A1A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BD" w:rsidRPr="00C730C1" w:rsidRDefault="00B23A1A" w:rsidP="00B2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Контроль достаточности тепловой обработки блюд.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Каждая партия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Журнал бракеража готовой продукции.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04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B23A1A" w:rsidTr="003F3971">
        <w:tc>
          <w:tcPr>
            <w:tcW w:w="9571" w:type="dxa"/>
            <w:gridSpan w:val="5"/>
          </w:tcPr>
          <w:p w:rsidR="00B23A1A" w:rsidRPr="00C730C1" w:rsidRDefault="00B23A1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B23A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04" w:type="dxa"/>
          </w:tcPr>
          <w:p w:rsidR="004A30BD" w:rsidRPr="00C730C1" w:rsidRDefault="00B23A1A" w:rsidP="00B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04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Холодильное оборудование (холодильные и морозильные камеры).</w:t>
            </w:r>
          </w:p>
        </w:tc>
        <w:tc>
          <w:tcPr>
            <w:tcW w:w="188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B23A1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Журнал температурного режима </w:t>
            </w:r>
          </w:p>
        </w:tc>
      </w:tr>
      <w:tr w:rsidR="00B23A1A" w:rsidTr="003F3971">
        <w:tc>
          <w:tcPr>
            <w:tcW w:w="9571" w:type="dxa"/>
            <w:gridSpan w:val="5"/>
          </w:tcPr>
          <w:p w:rsidR="00B23A1A" w:rsidRPr="00C730C1" w:rsidRDefault="00405428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за условиями труда сотрудников и состоянием производственной среды пищеблоков.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04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Условия труда. Производственная среда пищеблоков.</w:t>
            </w:r>
          </w:p>
        </w:tc>
        <w:tc>
          <w:tcPr>
            <w:tcW w:w="188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контроль </w:t>
            </w:r>
          </w:p>
        </w:tc>
      </w:tr>
      <w:tr w:rsidR="00405428" w:rsidTr="003F3971">
        <w:tc>
          <w:tcPr>
            <w:tcW w:w="9571" w:type="dxa"/>
            <w:gridSpan w:val="5"/>
          </w:tcPr>
          <w:p w:rsidR="00405428" w:rsidRPr="00C730C1" w:rsidRDefault="00405428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04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188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27" w:type="dxa"/>
          </w:tcPr>
          <w:p w:rsidR="004A30BD" w:rsidRPr="00EC5B63" w:rsidRDefault="004A30BD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04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Инвентарь и оборудование пищеблока</w:t>
            </w:r>
          </w:p>
        </w:tc>
        <w:tc>
          <w:tcPr>
            <w:tcW w:w="188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027" w:type="dxa"/>
          </w:tcPr>
          <w:p w:rsidR="004A30BD" w:rsidRPr="00EC5B63" w:rsidRDefault="004A30BD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405428" w:rsidTr="003F3971">
        <w:tc>
          <w:tcPr>
            <w:tcW w:w="9571" w:type="dxa"/>
            <w:gridSpan w:val="5"/>
          </w:tcPr>
          <w:p w:rsidR="00405428" w:rsidRPr="0079544B" w:rsidRDefault="00405428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B">
              <w:rPr>
                <w:rFonts w:ascii="Times New Roman" w:hAnsi="Times New Roman" w:cs="Times New Roman"/>
                <w:b/>
                <w:sz w:val="24"/>
                <w:szCs w:val="24"/>
              </w:rPr>
              <w:t>7. Контроль за выполнением санитарно-противоэпидемических мероприятий на пищеблоке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04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Сотрудники пищеблоков</w:t>
            </w:r>
          </w:p>
        </w:tc>
        <w:tc>
          <w:tcPr>
            <w:tcW w:w="188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Медицинские </w:t>
            </w: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книжки сотрудников. Журнал здоровья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904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Санитарно-противоэпидемический режим</w:t>
            </w:r>
          </w:p>
        </w:tc>
        <w:tc>
          <w:tcPr>
            <w:tcW w:w="1880" w:type="dxa"/>
          </w:tcPr>
          <w:p w:rsidR="004A30BD" w:rsidRPr="00C730C1" w:rsidRDefault="00405428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027" w:type="dxa"/>
          </w:tcPr>
          <w:p w:rsidR="004A30BD" w:rsidRPr="00C730C1" w:rsidRDefault="004A30BD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Инструкции режима обработки оборудования инвентаря, тары, столовой посуды.</w:t>
            </w:r>
          </w:p>
        </w:tc>
      </w:tr>
      <w:tr w:rsidR="007D6B5C" w:rsidTr="003F3971">
        <w:tc>
          <w:tcPr>
            <w:tcW w:w="9571" w:type="dxa"/>
            <w:gridSpan w:val="5"/>
          </w:tcPr>
          <w:p w:rsidR="007D6B5C" w:rsidRPr="0079544B" w:rsidRDefault="007D6B5C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44B"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за контингентом питающихся режимом питания и гигиеной приема пищи обучающихся</w:t>
            </w:r>
          </w:p>
        </w:tc>
      </w:tr>
      <w:tr w:rsidR="004A30BD" w:rsidTr="00B23A1A">
        <w:tc>
          <w:tcPr>
            <w:tcW w:w="540" w:type="dxa"/>
          </w:tcPr>
          <w:p w:rsidR="004A30BD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904" w:type="dxa"/>
          </w:tcPr>
          <w:p w:rsidR="004A30BD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Контингент питающихся детей</w:t>
            </w:r>
          </w:p>
        </w:tc>
        <w:tc>
          <w:tcPr>
            <w:tcW w:w="1880" w:type="dxa"/>
          </w:tcPr>
          <w:p w:rsidR="004A30BD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4A30BD" w:rsidRPr="00EC5B63" w:rsidRDefault="004A30BD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4A30BD" w:rsidRPr="00EC5B63" w:rsidRDefault="007D6B5C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 xml:space="preserve">Приказ об организации питания обучающихся </w:t>
            </w:r>
          </w:p>
        </w:tc>
      </w:tr>
      <w:tr w:rsidR="007D6B5C" w:rsidTr="00B23A1A">
        <w:tc>
          <w:tcPr>
            <w:tcW w:w="540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904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Режим питания </w:t>
            </w:r>
          </w:p>
        </w:tc>
        <w:tc>
          <w:tcPr>
            <w:tcW w:w="1880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30C1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027" w:type="dxa"/>
          </w:tcPr>
          <w:p w:rsidR="007D6B5C" w:rsidRPr="00EC5B63" w:rsidRDefault="007D6B5C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7D6B5C" w:rsidRPr="00EC5B63" w:rsidRDefault="007D6B5C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График приема пищи</w:t>
            </w:r>
          </w:p>
        </w:tc>
      </w:tr>
      <w:tr w:rsidR="007D6B5C" w:rsidTr="00B23A1A">
        <w:tc>
          <w:tcPr>
            <w:tcW w:w="540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7D6B5C" w:rsidRPr="00C730C1" w:rsidRDefault="007D6B5C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D6B5C" w:rsidRPr="00EC5B63" w:rsidRDefault="007D6B5C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Комиссия по контролю за организацией и качеством питания</w:t>
            </w:r>
          </w:p>
        </w:tc>
        <w:tc>
          <w:tcPr>
            <w:tcW w:w="2220" w:type="dxa"/>
          </w:tcPr>
          <w:p w:rsidR="007D6B5C" w:rsidRPr="00EC5B63" w:rsidRDefault="007D6B5C" w:rsidP="00473A79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C5B63">
              <w:rPr>
                <w:rFonts w:ascii="Times New Roman" w:hAnsi="Times New Roman" w:cs="Times New Roman"/>
                <w:szCs w:val="24"/>
              </w:rPr>
              <w:t>Акты по проверке организации питания школьной комиссии</w:t>
            </w:r>
          </w:p>
        </w:tc>
      </w:tr>
    </w:tbl>
    <w:p w:rsidR="00BA1E01" w:rsidRDefault="00BA1E01" w:rsidP="00473A79">
      <w:pPr>
        <w:pStyle w:val="a3"/>
        <w:rPr>
          <w:rFonts w:ascii="Times New Roman" w:hAnsi="Times New Roman" w:cs="Times New Roman"/>
          <w:b/>
          <w:sz w:val="40"/>
          <w:szCs w:val="24"/>
        </w:rPr>
      </w:pPr>
    </w:p>
    <w:p w:rsidR="0079544B" w:rsidRDefault="0079544B" w:rsidP="00473A79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ab/>
      </w:r>
      <w:r>
        <w:rPr>
          <w:rFonts w:ascii="Times New Roman" w:hAnsi="Times New Roman" w:cs="Times New Roman"/>
          <w:b/>
          <w:sz w:val="40"/>
          <w:szCs w:val="24"/>
        </w:rPr>
        <w:tab/>
      </w:r>
      <w:r>
        <w:rPr>
          <w:rFonts w:ascii="Times New Roman" w:hAnsi="Times New Roman" w:cs="Times New Roman"/>
          <w:b/>
          <w:sz w:val="40"/>
          <w:szCs w:val="24"/>
        </w:rPr>
        <w:tab/>
      </w:r>
      <w:r>
        <w:rPr>
          <w:rFonts w:ascii="Times New Roman" w:hAnsi="Times New Roman" w:cs="Times New Roman"/>
          <w:b/>
          <w:sz w:val="40"/>
          <w:szCs w:val="24"/>
        </w:rPr>
        <w:tab/>
      </w:r>
      <w:r w:rsidRPr="0079544B">
        <w:rPr>
          <w:rFonts w:ascii="Times New Roman" w:hAnsi="Times New Roman" w:cs="Times New Roman"/>
          <w:b/>
          <w:sz w:val="28"/>
          <w:szCs w:val="24"/>
        </w:rPr>
        <w:t xml:space="preserve">Лабораторный контроль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2600"/>
        <w:gridCol w:w="2055"/>
        <w:gridCol w:w="1141"/>
        <w:gridCol w:w="1906"/>
        <w:gridCol w:w="1308"/>
      </w:tblGrid>
      <w:tr w:rsidR="00754036" w:rsidTr="00754036">
        <w:tc>
          <w:tcPr>
            <w:tcW w:w="561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A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0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исследований </w:t>
            </w:r>
          </w:p>
        </w:tc>
        <w:tc>
          <w:tcPr>
            <w:tcW w:w="2055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AA">
              <w:rPr>
                <w:rFonts w:ascii="Times New Roman" w:hAnsi="Times New Roman" w:cs="Times New Roman"/>
                <w:b/>
              </w:rPr>
              <w:t>Объект исследования (обследования)</w:t>
            </w:r>
          </w:p>
        </w:tc>
        <w:tc>
          <w:tcPr>
            <w:tcW w:w="1141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BAA">
              <w:rPr>
                <w:rFonts w:ascii="Times New Roman" w:hAnsi="Times New Roman" w:cs="Times New Roman"/>
                <w:b/>
              </w:rPr>
              <w:t>Количес</w:t>
            </w:r>
            <w:proofErr w:type="spellEnd"/>
            <w:r w:rsidRPr="00041B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41BAA">
              <w:rPr>
                <w:rFonts w:ascii="Times New Roman" w:hAnsi="Times New Roman" w:cs="Times New Roman"/>
                <w:b/>
              </w:rPr>
              <w:t>тво</w:t>
            </w:r>
            <w:proofErr w:type="spellEnd"/>
            <w:r w:rsidRPr="00041BAA">
              <w:rPr>
                <w:rFonts w:ascii="Times New Roman" w:hAnsi="Times New Roman" w:cs="Times New Roman"/>
                <w:b/>
              </w:rPr>
              <w:t>, не менее</w:t>
            </w:r>
          </w:p>
        </w:tc>
        <w:tc>
          <w:tcPr>
            <w:tcW w:w="1906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308" w:type="dxa"/>
          </w:tcPr>
          <w:p w:rsidR="00041BAA" w:rsidRPr="00041BAA" w:rsidRDefault="00041BAA" w:rsidP="00473A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AA">
              <w:rPr>
                <w:rFonts w:ascii="Times New Roman" w:hAnsi="Times New Roman" w:cs="Times New Roman"/>
                <w:b/>
                <w:sz w:val="24"/>
                <w:szCs w:val="24"/>
              </w:rPr>
              <w:t>Учетно-отчетная форма</w:t>
            </w:r>
          </w:p>
        </w:tc>
      </w:tr>
      <w:tr w:rsidR="00754036" w:rsidTr="00754036">
        <w:tc>
          <w:tcPr>
            <w:tcW w:w="561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2055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Салаты, первые, вторые блюда, овощные блюда, напитки</w:t>
            </w:r>
          </w:p>
        </w:tc>
        <w:tc>
          <w:tcPr>
            <w:tcW w:w="1141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308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055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1141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0"/>
              </w:rPr>
              <w:t xml:space="preserve">2-3 блюда </w:t>
            </w:r>
            <w:proofErr w:type="spellStart"/>
            <w:r w:rsidRPr="00EC5B63">
              <w:rPr>
                <w:rFonts w:ascii="Times New Roman" w:hAnsi="Times New Roman" w:cs="Times New Roman"/>
                <w:sz w:val="20"/>
              </w:rPr>
              <w:t>исследу</w:t>
            </w:r>
            <w:proofErr w:type="spellEnd"/>
            <w:r w:rsidRPr="00EC5B6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C5B63">
              <w:rPr>
                <w:rFonts w:ascii="Times New Roman" w:hAnsi="Times New Roman" w:cs="Times New Roman"/>
                <w:sz w:val="20"/>
              </w:rPr>
              <w:t>емого</w:t>
            </w:r>
            <w:proofErr w:type="spellEnd"/>
            <w:r w:rsidRPr="00EC5B63">
              <w:rPr>
                <w:rFonts w:ascii="Times New Roman" w:hAnsi="Times New Roman" w:cs="Times New Roman"/>
                <w:sz w:val="20"/>
              </w:rPr>
              <w:t xml:space="preserve"> приема пищи</w:t>
            </w:r>
          </w:p>
        </w:tc>
        <w:tc>
          <w:tcPr>
            <w:tcW w:w="1906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08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</w:p>
        </w:tc>
      </w:tr>
      <w:tr w:rsidR="00754036" w:rsidTr="00754036">
        <w:tc>
          <w:tcPr>
            <w:tcW w:w="561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0" w:type="dxa"/>
          </w:tcPr>
          <w:p w:rsidR="00041BAA" w:rsidRPr="00754036" w:rsidRDefault="00754036" w:rsidP="007540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</w:t>
            </w:r>
          </w:p>
        </w:tc>
        <w:tc>
          <w:tcPr>
            <w:tcW w:w="2055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141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1906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308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041BAA" w:rsidRPr="00754036" w:rsidRDefault="00041BAA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0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Микробиологические исследования смывов на наличие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754036">
              <w:rPr>
                <w:rFonts w:ascii="Times New Roman" w:hAnsi="Times New Roman" w:cs="Times New Roman"/>
              </w:rPr>
              <w:t>показательной микрофлоры (БГКП)</w:t>
            </w:r>
          </w:p>
        </w:tc>
        <w:tc>
          <w:tcPr>
            <w:tcW w:w="2055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141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1906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08" w:type="dxa"/>
          </w:tcPr>
          <w:p w:rsidR="00041BAA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0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Исследования смывов на наличие яиц гельминтов</w:t>
            </w:r>
          </w:p>
        </w:tc>
        <w:tc>
          <w:tcPr>
            <w:tcW w:w="2055" w:type="dxa"/>
          </w:tcPr>
          <w:p w:rsidR="00754036" w:rsidRPr="00754036" w:rsidRDefault="00754036" w:rsidP="007540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0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14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1906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08" w:type="dxa"/>
          </w:tcPr>
          <w:p w:rsidR="00754036" w:rsidRPr="00754036" w:rsidRDefault="00754036">
            <w:pPr>
              <w:rPr>
                <w:rFonts w:ascii="Times New Roman" w:hAnsi="Times New Roman" w:cs="Times New Roman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0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 xml:space="preserve">Исследования питьевой воды на соответствие требованиям санитарных норм, правил и </w:t>
            </w:r>
            <w:r w:rsidRPr="00754036">
              <w:rPr>
                <w:rFonts w:ascii="Times New Roman" w:hAnsi="Times New Roman" w:cs="Times New Roman"/>
              </w:rPr>
              <w:lastRenderedPageBreak/>
              <w:t>гигиенических нормативов по химическим и микробиологическим показателям</w:t>
            </w:r>
          </w:p>
        </w:tc>
        <w:tc>
          <w:tcPr>
            <w:tcW w:w="2055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0"/>
              </w:rPr>
              <w:lastRenderedPageBreak/>
              <w:t xml:space="preserve">Питьевая вода из разводящей сети помещений: моечных столовой и </w:t>
            </w:r>
            <w:r w:rsidRPr="00EC5B63">
              <w:rPr>
                <w:rFonts w:ascii="Times New Roman" w:hAnsi="Times New Roman" w:cs="Times New Roman"/>
                <w:sz w:val="20"/>
              </w:rPr>
              <w:lastRenderedPageBreak/>
              <w:t xml:space="preserve">кухонной посуды; цехах: овощном, холодном, горячем, </w:t>
            </w:r>
            <w:proofErr w:type="spellStart"/>
            <w:r w:rsidRPr="00EC5B63">
              <w:rPr>
                <w:rFonts w:ascii="Times New Roman" w:hAnsi="Times New Roman" w:cs="Times New Roman"/>
                <w:sz w:val="20"/>
              </w:rPr>
              <w:t>доготовочном</w:t>
            </w:r>
            <w:proofErr w:type="spellEnd"/>
            <w:r w:rsidRPr="00EC5B63">
              <w:rPr>
                <w:rFonts w:ascii="Times New Roman" w:hAnsi="Times New Roman" w:cs="Times New Roman"/>
                <w:sz w:val="20"/>
              </w:rPr>
              <w:t xml:space="preserve"> (выборочно)</w:t>
            </w:r>
          </w:p>
        </w:tc>
        <w:tc>
          <w:tcPr>
            <w:tcW w:w="114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пробы</w:t>
            </w:r>
          </w:p>
        </w:tc>
        <w:tc>
          <w:tcPr>
            <w:tcW w:w="1906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 xml:space="preserve">По химическим показателям- 1 раз в год, </w:t>
            </w:r>
            <w:proofErr w:type="spellStart"/>
            <w:r w:rsidRPr="00754036">
              <w:rPr>
                <w:rFonts w:ascii="Times New Roman" w:hAnsi="Times New Roman" w:cs="Times New Roman"/>
              </w:rPr>
              <w:t>микробиологич</w:t>
            </w:r>
            <w:proofErr w:type="spellEnd"/>
            <w:r w:rsidRPr="00754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36">
              <w:rPr>
                <w:rFonts w:ascii="Times New Roman" w:hAnsi="Times New Roman" w:cs="Times New Roman"/>
              </w:rPr>
              <w:lastRenderedPageBreak/>
              <w:t>еским</w:t>
            </w:r>
            <w:proofErr w:type="spellEnd"/>
            <w:r w:rsidRPr="00754036">
              <w:rPr>
                <w:rFonts w:ascii="Times New Roman" w:hAnsi="Times New Roman" w:cs="Times New Roman"/>
              </w:rPr>
              <w:t xml:space="preserve"> показателям – 2 раза в год</w:t>
            </w:r>
          </w:p>
        </w:tc>
        <w:tc>
          <w:tcPr>
            <w:tcW w:w="1308" w:type="dxa"/>
          </w:tcPr>
          <w:p w:rsidR="00754036" w:rsidRPr="00754036" w:rsidRDefault="00754036">
            <w:pPr>
              <w:rPr>
                <w:rFonts w:ascii="Times New Roman" w:hAnsi="Times New Roman" w:cs="Times New Roman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00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2055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14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Pr="00754036">
              <w:rPr>
                <w:rFonts w:ascii="Times New Roman" w:hAnsi="Times New Roman" w:cs="Times New Roman"/>
              </w:rPr>
              <w:t>(в холодный и теплый периоды)</w:t>
            </w:r>
          </w:p>
        </w:tc>
        <w:tc>
          <w:tcPr>
            <w:tcW w:w="1308" w:type="dxa"/>
          </w:tcPr>
          <w:p w:rsidR="00754036" w:rsidRPr="00754036" w:rsidRDefault="00754036">
            <w:pPr>
              <w:rPr>
                <w:rFonts w:ascii="Times New Roman" w:hAnsi="Times New Roman" w:cs="Times New Roman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0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055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14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1 раз в год в темное время суток</w:t>
            </w:r>
          </w:p>
        </w:tc>
        <w:tc>
          <w:tcPr>
            <w:tcW w:w="1308" w:type="dxa"/>
          </w:tcPr>
          <w:p w:rsidR="00754036" w:rsidRPr="00754036" w:rsidRDefault="00754036">
            <w:pPr>
              <w:rPr>
                <w:rFonts w:ascii="Times New Roman" w:hAnsi="Times New Roman" w:cs="Times New Roman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754036" w:rsidTr="00754036">
        <w:tc>
          <w:tcPr>
            <w:tcW w:w="56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0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</w:rPr>
              <w:t>Исследование уровня шума в производственных помещениях</w:t>
            </w:r>
          </w:p>
        </w:tc>
        <w:tc>
          <w:tcPr>
            <w:tcW w:w="2055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</w:p>
        </w:tc>
        <w:tc>
          <w:tcPr>
            <w:tcW w:w="1141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</w:tcPr>
          <w:p w:rsidR="00754036" w:rsidRPr="00754036" w:rsidRDefault="00754036" w:rsidP="00473A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0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308" w:type="dxa"/>
          </w:tcPr>
          <w:p w:rsidR="00754036" w:rsidRPr="00754036" w:rsidRDefault="00754036">
            <w:pPr>
              <w:rPr>
                <w:rFonts w:ascii="Times New Roman" w:hAnsi="Times New Roman" w:cs="Times New Roman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</w:tbl>
    <w:p w:rsidR="0079544B" w:rsidRDefault="0079544B" w:rsidP="00473A79">
      <w:pPr>
        <w:pStyle w:val="a3"/>
        <w:rPr>
          <w:rFonts w:ascii="Times New Roman" w:hAnsi="Times New Roman" w:cs="Times New Roman"/>
          <w:b/>
          <w:sz w:val="40"/>
          <w:szCs w:val="24"/>
        </w:rPr>
      </w:pPr>
    </w:p>
    <w:p w:rsidR="00A04417" w:rsidRPr="00EC5B63" w:rsidRDefault="00A04417" w:rsidP="00A044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C5B63">
        <w:rPr>
          <w:rFonts w:ascii="Times New Roman" w:hAnsi="Times New Roman" w:cs="Times New Roman"/>
          <w:b/>
          <w:sz w:val="24"/>
        </w:rPr>
        <w:t xml:space="preserve">Г Р А Ф И К </w:t>
      </w:r>
    </w:p>
    <w:p w:rsidR="00A04417" w:rsidRPr="00EC5B63" w:rsidRDefault="00A04417" w:rsidP="00A044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C5B63">
        <w:rPr>
          <w:rFonts w:ascii="Times New Roman" w:hAnsi="Times New Roman" w:cs="Times New Roman"/>
          <w:b/>
          <w:sz w:val="24"/>
        </w:rPr>
        <w:t>проведения генеральной уборки столовой</w:t>
      </w:r>
    </w:p>
    <w:p w:rsidR="00A04417" w:rsidRDefault="00A04417" w:rsidP="00A04417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6919"/>
        <w:gridCol w:w="2092"/>
      </w:tblGrid>
      <w:tr w:rsidR="00A04417" w:rsidTr="00A04417">
        <w:tc>
          <w:tcPr>
            <w:tcW w:w="560" w:type="dxa"/>
          </w:tcPr>
          <w:p w:rsidR="00A04417" w:rsidRPr="00A04417" w:rsidRDefault="00A04417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9" w:type="dxa"/>
          </w:tcPr>
          <w:p w:rsidR="00A04417" w:rsidRPr="00A04417" w:rsidRDefault="00A04417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92" w:type="dxa"/>
          </w:tcPr>
          <w:p w:rsidR="00A04417" w:rsidRPr="00A04417" w:rsidRDefault="00A04417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Уборка столовой проводится после каждого приема пищи.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tabs>
                <w:tab w:val="left" w:pos="5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Уборка столов производится после приема пищи. Мытье столов с горячим мыльным раствором.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EC5B63" w:rsidP="00A044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3FCB"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Остатки пищи обеззараживаются и удаляются.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Борьба с мухами и грызунами.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Влажная уборка варочного зала и подсобных помещений.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43FCB" w:rsidTr="00A04417">
        <w:tc>
          <w:tcPr>
            <w:tcW w:w="560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919" w:type="dxa"/>
          </w:tcPr>
          <w:p w:rsidR="00D43FCB" w:rsidRPr="00EC5B63" w:rsidRDefault="00D43FCB" w:rsidP="00A04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Генеральная уборка помещений с мытьем окон.</w:t>
            </w:r>
          </w:p>
        </w:tc>
        <w:tc>
          <w:tcPr>
            <w:tcW w:w="2092" w:type="dxa"/>
          </w:tcPr>
          <w:p w:rsidR="00D43FCB" w:rsidRPr="00EC5B63" w:rsidRDefault="00D43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B6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A04417" w:rsidRDefault="00A04417" w:rsidP="00A04417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EC5B63" w:rsidRPr="00EC5B63" w:rsidRDefault="00EC5B63" w:rsidP="00A044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C5B63">
        <w:rPr>
          <w:rFonts w:ascii="Times New Roman" w:hAnsi="Times New Roman" w:cs="Times New Roman"/>
          <w:b/>
          <w:sz w:val="24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EC5B63" w:rsidRPr="00EC5B63" w:rsidRDefault="00EC5B63" w:rsidP="00A0441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C5B63" w:rsidRDefault="00EC5B63" w:rsidP="00A04417">
      <w:pPr>
        <w:pStyle w:val="a3"/>
        <w:jc w:val="center"/>
        <w:rPr>
          <w:rFonts w:ascii="Times New Roman" w:hAnsi="Times New Roman" w:cs="Times New Roman"/>
          <w:sz w:val="24"/>
        </w:rPr>
      </w:pPr>
      <w:r w:rsidRPr="00EC5B63">
        <w:rPr>
          <w:rFonts w:ascii="Times New Roman" w:hAnsi="Times New Roman" w:cs="Times New Roman"/>
          <w:sz w:val="24"/>
        </w:rPr>
        <w:t xml:space="preserve"> 1. Личные медицинские книжки работников; </w:t>
      </w:r>
    </w:p>
    <w:p w:rsidR="00EC5B63" w:rsidRDefault="00EC5B63" w:rsidP="00A04417">
      <w:pPr>
        <w:pStyle w:val="a3"/>
        <w:jc w:val="center"/>
        <w:rPr>
          <w:rFonts w:ascii="Times New Roman" w:hAnsi="Times New Roman" w:cs="Times New Roman"/>
          <w:sz w:val="24"/>
        </w:rPr>
      </w:pPr>
      <w:r w:rsidRPr="00EC5B63">
        <w:rPr>
          <w:rFonts w:ascii="Times New Roman" w:hAnsi="Times New Roman" w:cs="Times New Roman"/>
          <w:sz w:val="24"/>
        </w:rPr>
        <w:t xml:space="preserve">2. Акты отбора проб и протоколы лабораторных исследований аккредитованных лабораторий; </w:t>
      </w:r>
    </w:p>
    <w:p w:rsidR="00EC5B63" w:rsidRDefault="00EC5B63" w:rsidP="00A04417">
      <w:pPr>
        <w:pStyle w:val="a3"/>
        <w:jc w:val="center"/>
        <w:rPr>
          <w:rFonts w:ascii="Times New Roman" w:hAnsi="Times New Roman" w:cs="Times New Roman"/>
          <w:sz w:val="24"/>
        </w:rPr>
      </w:pPr>
      <w:r w:rsidRPr="00EC5B63">
        <w:rPr>
          <w:rFonts w:ascii="Times New Roman" w:hAnsi="Times New Roman" w:cs="Times New Roman"/>
          <w:sz w:val="24"/>
        </w:rPr>
        <w:t xml:space="preserve">3. Удостоверения качества и безопасности вырабатываемой продукции (для продукции, реализуемой вне организации через торговую сеть); </w:t>
      </w:r>
    </w:p>
    <w:p w:rsidR="00EC5B63" w:rsidRPr="00EC5B63" w:rsidRDefault="00EC5B63" w:rsidP="00A04417">
      <w:pPr>
        <w:pStyle w:val="a3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EC5B63">
        <w:rPr>
          <w:rFonts w:ascii="Times New Roman" w:hAnsi="Times New Roman" w:cs="Times New Roman"/>
          <w:sz w:val="24"/>
        </w:rPr>
        <w:t>4. Договоры и акты приема выполненных работ по договорам (вывоз отходов, дератизация, дезинсекция и т.д.)</w:t>
      </w:r>
    </w:p>
    <w:sectPr w:rsidR="00EC5B63" w:rsidRPr="00EC5B63" w:rsidSect="00BA1E0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56"/>
    <w:rsid w:val="00041BAA"/>
    <w:rsid w:val="000554B3"/>
    <w:rsid w:val="000A0173"/>
    <w:rsid w:val="000A0871"/>
    <w:rsid w:val="000C36E0"/>
    <w:rsid w:val="000E2780"/>
    <w:rsid w:val="00217005"/>
    <w:rsid w:val="002E2C6F"/>
    <w:rsid w:val="003072E3"/>
    <w:rsid w:val="003424C2"/>
    <w:rsid w:val="00382244"/>
    <w:rsid w:val="003F3971"/>
    <w:rsid w:val="00405428"/>
    <w:rsid w:val="00433D2F"/>
    <w:rsid w:val="00440D6C"/>
    <w:rsid w:val="004477CA"/>
    <w:rsid w:val="00466542"/>
    <w:rsid w:val="00473A79"/>
    <w:rsid w:val="004A30BD"/>
    <w:rsid w:val="004B0CA1"/>
    <w:rsid w:val="004D523C"/>
    <w:rsid w:val="004D6FAD"/>
    <w:rsid w:val="005012B3"/>
    <w:rsid w:val="005140AD"/>
    <w:rsid w:val="00585A13"/>
    <w:rsid w:val="005E3794"/>
    <w:rsid w:val="00695F14"/>
    <w:rsid w:val="00705BAC"/>
    <w:rsid w:val="00754036"/>
    <w:rsid w:val="0079544B"/>
    <w:rsid w:val="00797F26"/>
    <w:rsid w:val="007D6B5C"/>
    <w:rsid w:val="007F4F6D"/>
    <w:rsid w:val="00864004"/>
    <w:rsid w:val="008D46D5"/>
    <w:rsid w:val="008F5B38"/>
    <w:rsid w:val="00917B96"/>
    <w:rsid w:val="009818D6"/>
    <w:rsid w:val="00996467"/>
    <w:rsid w:val="00A04417"/>
    <w:rsid w:val="00A1017F"/>
    <w:rsid w:val="00A750F5"/>
    <w:rsid w:val="00AC0F61"/>
    <w:rsid w:val="00AE4E30"/>
    <w:rsid w:val="00B23A1A"/>
    <w:rsid w:val="00B93EAD"/>
    <w:rsid w:val="00BA1E01"/>
    <w:rsid w:val="00BE1773"/>
    <w:rsid w:val="00C2025C"/>
    <w:rsid w:val="00C35756"/>
    <w:rsid w:val="00C50536"/>
    <w:rsid w:val="00C730C1"/>
    <w:rsid w:val="00CB0B3C"/>
    <w:rsid w:val="00D4155C"/>
    <w:rsid w:val="00D43FCB"/>
    <w:rsid w:val="00D74E1C"/>
    <w:rsid w:val="00DC5B43"/>
    <w:rsid w:val="00DD3457"/>
    <w:rsid w:val="00DE1D1F"/>
    <w:rsid w:val="00E31AB9"/>
    <w:rsid w:val="00E801A5"/>
    <w:rsid w:val="00EC5B63"/>
    <w:rsid w:val="00EE339D"/>
    <w:rsid w:val="00F16C80"/>
    <w:rsid w:val="00F85EC5"/>
    <w:rsid w:val="00FA042F"/>
    <w:rsid w:val="00F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F890"/>
  <w15:docId w15:val="{5C54C26D-A48F-4D04-88C7-F0480E53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0F5"/>
    <w:pPr>
      <w:spacing w:after="0" w:line="240" w:lineRule="auto"/>
    </w:pPr>
  </w:style>
  <w:style w:type="table" w:styleId="a4">
    <w:name w:val="Table Grid"/>
    <w:basedOn w:val="a1"/>
    <w:uiPriority w:val="59"/>
    <w:rsid w:val="0051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D741-D617-4CBF-A5E3-1E95252C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14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Эдуард</cp:lastModifiedBy>
  <cp:revision>57</cp:revision>
  <cp:lastPrinted>2021-05-31T06:53:00Z</cp:lastPrinted>
  <dcterms:created xsi:type="dcterms:W3CDTF">2020-08-07T17:24:00Z</dcterms:created>
  <dcterms:modified xsi:type="dcterms:W3CDTF">2021-09-11T09:01:00Z</dcterms:modified>
</cp:coreProperties>
</file>